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unctional-specification-document"/>
    <w:p>
      <w:pPr>
        <w:pStyle w:val="Heading1"/>
      </w:pPr>
      <w:r>
        <w:t xml:space="preserve">Functional Specification Document</w:t>
      </w:r>
    </w:p>
    <w:bookmarkEnd w:id="20"/>
    <w:bookmarkStart w:id="132" w:name="datatrial-edciwrs-system"/>
    <w:p>
      <w:pPr>
        <w:pStyle w:val="Heading1"/>
      </w:pPr>
      <w:r>
        <w:t xml:space="preserve">DataTrial EDC/IWRS System</w:t>
      </w:r>
    </w:p>
    <w:p>
      <w:r>
        <w:pict>
          <v:rect style="width:0;height:1.5pt" o:hralign="center" o:hrstd="t" o:hr="t"/>
        </w:pict>
      </w:r>
    </w:p>
    <w:p>
      <w:pPr>
        <w:pStyle w:val="FirstParagraph"/>
      </w:pPr>
      <w:r>
        <w:rPr>
          <w:b/>
          <w:bCs/>
        </w:rPr>
        <w:t xml:space="preserve">Document Version:</w:t>
      </w:r>
      <w:r>
        <w:t xml:space="preserve"> </w:t>
      </w:r>
      <w:r>
        <w:t xml:space="preserve">1.1</w:t>
      </w:r>
      <w:r>
        <w:t xml:space="preserve"> </w:t>
      </w:r>
      <w:r>
        <w:rPr>
          <w:b/>
          <w:bCs/>
        </w:rPr>
        <w:t xml:space="preserve">Date:</w:t>
      </w:r>
      <w:r>
        <w:t xml:space="preserve"> </w:t>
      </w:r>
      <w:r>
        <w:t xml:space="preserve">February 16, 2026</w:t>
      </w:r>
      <w:r>
        <w:t xml:space="preserve"> </w:t>
      </w:r>
      <w:r>
        <w:rPr>
          <w:b/>
          <w:bCs/>
        </w:rPr>
        <w:t xml:space="preserve">Classification:</w:t>
      </w:r>
      <w:r>
        <w:t xml:space="preserve"> </w:t>
      </w:r>
      <w:r>
        <w:t xml:space="preserve">Confidential</w:t>
      </w:r>
    </w:p>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1980"/>
        <w:gridCol w:w="1320"/>
        <w:gridCol w:w="2860"/>
        <w:gridCol w:w="176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Author</w:t>
            </w:r>
          </w:p>
        </w:tc>
      </w:tr>
      <w:tr>
        <w:tc>
          <w:tcPr/>
          <w:p>
            <w:pPr>
              <w:pStyle w:val="Compact"/>
              <w:jc w:val="left"/>
            </w:pPr>
            <w:r>
              <w:t xml:space="preserve">1.0</w:t>
            </w:r>
          </w:p>
        </w:tc>
        <w:tc>
          <w:tcPr/>
          <w:p>
            <w:pPr>
              <w:pStyle w:val="Compact"/>
              <w:jc w:val="left"/>
            </w:pPr>
            <w:r>
              <w:t xml:space="preserve">January 27, 2026</w:t>
            </w:r>
          </w:p>
        </w:tc>
        <w:tc>
          <w:tcPr/>
          <w:p>
            <w:pPr>
              <w:pStyle w:val="Compact"/>
              <w:jc w:val="left"/>
            </w:pPr>
            <w:r>
              <w:t xml:space="preserve">Initial document</w:t>
            </w:r>
          </w:p>
        </w:tc>
        <w:tc>
          <w:tcPr/>
          <w:p>
            <w:pPr>
              <w:pStyle w:val="Compact"/>
              <w:jc w:val="left"/>
            </w:pPr>
            <w:r>
              <w:t xml:space="preserve">DataTrial Team</w:t>
            </w:r>
          </w:p>
        </w:tc>
      </w:tr>
      <w:tr>
        <w:tc>
          <w:tcPr/>
          <w:p>
            <w:pPr>
              <w:pStyle w:val="Compact"/>
              <w:jc w:val="left"/>
            </w:pPr>
            <w:r>
              <w:t xml:space="preserve">1.1</w:t>
            </w:r>
          </w:p>
        </w:tc>
        <w:tc>
          <w:tcPr/>
          <w:p>
            <w:pPr>
              <w:pStyle w:val="Compact"/>
              <w:jc w:val="left"/>
            </w:pPr>
            <w:r>
              <w:t xml:space="preserve">February 16, 2026</w:t>
            </w:r>
          </w:p>
        </w:tc>
        <w:tc>
          <w:tcPr/>
          <w:p>
            <w:pPr>
              <w:pStyle w:val="Compact"/>
              <w:jc w:val="left"/>
            </w:pPr>
            <w:r>
              <w:t xml:space="preserve">Updated based on client review comments</w:t>
            </w:r>
          </w:p>
        </w:tc>
        <w:tc>
          <w:tcPr/>
          <w:p>
            <w:pPr>
              <w:pStyle w:val="Compact"/>
              <w:jc w:val="left"/>
            </w:pPr>
            <w:r>
              <w:t xml:space="preserve">DataTrial Team</w:t>
            </w:r>
          </w:p>
        </w:tc>
      </w:tr>
    </w:tbl>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8a80912d3caa5457d0310807dbdc0a92c1ba300">
        <w:r>
          <w:rPr>
            <w:rStyle w:val="Hyperlink"/>
          </w:rPr>
          <w:t xml:space="preserve">Purpose and Scope</w:t>
        </w:r>
      </w:hyperlink>
    </w:p>
    <w:p>
      <w:pPr>
        <w:pStyle w:val="Compact"/>
        <w:numPr>
          <w:ilvl w:val="0"/>
          <w:numId w:val="1001"/>
        </w:numPr>
      </w:pPr>
      <w:hyperlink w:anchor="X90aa7491bd71dab2ba7722f5a688d14688ee232">
        <w:r>
          <w:rPr>
            <w:rStyle w:val="Hyperlink"/>
          </w:rPr>
          <w:t xml:space="preserve">Regulatory Compliance</w:t>
        </w:r>
      </w:hyperlink>
    </w:p>
    <w:p>
      <w:pPr>
        <w:pStyle w:val="Compact"/>
        <w:numPr>
          <w:ilvl w:val="0"/>
          <w:numId w:val="1001"/>
        </w:numPr>
      </w:pPr>
      <w:hyperlink w:anchor="X7e36ab40ec940499181188b4d74a4629e58bd35">
        <w:r>
          <w:rPr>
            <w:rStyle w:val="Hyperlink"/>
          </w:rPr>
          <w:t xml:space="preserve">System Overview</w:t>
        </w:r>
      </w:hyperlink>
    </w:p>
    <w:p>
      <w:pPr>
        <w:pStyle w:val="Compact"/>
        <w:numPr>
          <w:ilvl w:val="0"/>
          <w:numId w:val="1001"/>
        </w:numPr>
      </w:pPr>
      <w:hyperlink w:anchor="X052d9d50bef594c4dcaeeac6011093e4925597a">
        <w:r>
          <w:rPr>
            <w:rStyle w:val="Hyperlink"/>
          </w:rPr>
          <w:t xml:space="preserve">Functional Requirements</w:t>
        </w:r>
      </w:hyperlink>
    </w:p>
    <w:p>
      <w:pPr>
        <w:pStyle w:val="Compact"/>
        <w:numPr>
          <w:ilvl w:val="1"/>
          <w:numId w:val="1002"/>
        </w:numPr>
      </w:pPr>
      <w:r>
        <w:t xml:space="preserve">5.1</w:t>
      </w:r>
      <w:r>
        <w:t xml:space="preserve"> </w:t>
      </w:r>
      <w:hyperlink w:anchor="Xa61223f801cde00cec1425674ed534dbe5a889b">
        <w:r>
          <w:rPr>
            <w:rStyle w:val="Hyperlink"/>
          </w:rPr>
          <w:t xml:space="preserve">User Management</w:t>
        </w:r>
      </w:hyperlink>
    </w:p>
    <w:p>
      <w:pPr>
        <w:pStyle w:val="Compact"/>
        <w:numPr>
          <w:ilvl w:val="1"/>
          <w:numId w:val="1002"/>
        </w:numPr>
      </w:pPr>
      <w:r>
        <w:t xml:space="preserve">5.2</w:t>
      </w:r>
      <w:r>
        <w:t xml:space="preserve"> </w:t>
      </w:r>
      <w:hyperlink w:anchor="X5a48339abcafa469810e738db5f92cd33ab556c">
        <w:r>
          <w:rPr>
            <w:rStyle w:val="Hyperlink"/>
          </w:rPr>
          <w:t xml:space="preserve">Navigation Administration</w:t>
        </w:r>
      </w:hyperlink>
    </w:p>
    <w:p>
      <w:pPr>
        <w:pStyle w:val="Compact"/>
        <w:numPr>
          <w:ilvl w:val="1"/>
          <w:numId w:val="1002"/>
        </w:numPr>
      </w:pPr>
      <w:r>
        <w:t xml:space="preserve">5.3</w:t>
      </w:r>
      <w:r>
        <w:t xml:space="preserve"> </w:t>
      </w:r>
      <w:hyperlink w:anchor="Xdb1e3210b7a4c66ce41dd1c3b9952ca7001a79b">
        <w:r>
          <w:rPr>
            <w:rStyle w:val="Hyperlink"/>
          </w:rPr>
          <w:t xml:space="preserve">Data Security</w:t>
        </w:r>
      </w:hyperlink>
    </w:p>
    <w:p>
      <w:pPr>
        <w:pStyle w:val="Compact"/>
        <w:numPr>
          <w:ilvl w:val="1"/>
          <w:numId w:val="1002"/>
        </w:numPr>
      </w:pPr>
      <w:r>
        <w:t xml:space="preserve">5.4</w:t>
      </w:r>
      <w:r>
        <w:t xml:space="preserve"> </w:t>
      </w:r>
      <w:hyperlink w:anchor="X38a865754794da121c197575d73b53ea4116b27">
        <w:r>
          <w:rPr>
            <w:rStyle w:val="Hyperlink"/>
          </w:rPr>
          <w:t xml:space="preserve">Home Page</w:t>
        </w:r>
      </w:hyperlink>
    </w:p>
    <w:p>
      <w:pPr>
        <w:pStyle w:val="Compact"/>
        <w:numPr>
          <w:ilvl w:val="1"/>
          <w:numId w:val="1002"/>
        </w:numPr>
      </w:pPr>
      <w:r>
        <w:t xml:space="preserve">5.5</w:t>
      </w:r>
      <w:r>
        <w:t xml:space="preserve"> </w:t>
      </w:r>
      <w:hyperlink w:anchor="Xe56075e3a05ce38f1cb953733f7b2f8162317da">
        <w:r>
          <w:rPr>
            <w:rStyle w:val="Hyperlink"/>
          </w:rPr>
          <w:t xml:space="preserve">Audit Trail</w:t>
        </w:r>
      </w:hyperlink>
    </w:p>
    <w:p>
      <w:pPr>
        <w:pStyle w:val="Compact"/>
        <w:numPr>
          <w:ilvl w:val="1"/>
          <w:numId w:val="1002"/>
        </w:numPr>
      </w:pPr>
      <w:r>
        <w:t xml:space="preserve">5.6</w:t>
      </w:r>
      <w:r>
        <w:t xml:space="preserve"> </w:t>
      </w:r>
      <w:hyperlink w:anchor="X6636f51afcaafacaa4c9db439b029ce57b5f1d1">
        <w:r>
          <w:rPr>
            <w:rStyle w:val="Hyperlink"/>
          </w:rPr>
          <w:t xml:space="preserve">Scalability</w:t>
        </w:r>
      </w:hyperlink>
    </w:p>
    <w:p>
      <w:pPr>
        <w:pStyle w:val="Compact"/>
        <w:numPr>
          <w:ilvl w:val="1"/>
          <w:numId w:val="1002"/>
        </w:numPr>
      </w:pPr>
      <w:r>
        <w:t xml:space="preserve">5.7</w:t>
      </w:r>
      <w:r>
        <w:t xml:space="preserve"> </w:t>
      </w:r>
      <w:hyperlink w:anchor="Xb0c232060e1ee1bcfd75630f9b400df16f0c720">
        <w:r>
          <w:rPr>
            <w:rStyle w:val="Hyperlink"/>
          </w:rPr>
          <w:t xml:space="preserve">Study Setup</w:t>
        </w:r>
      </w:hyperlink>
    </w:p>
    <w:p>
      <w:pPr>
        <w:pStyle w:val="Compact"/>
        <w:numPr>
          <w:ilvl w:val="1"/>
          <w:numId w:val="1002"/>
        </w:numPr>
      </w:pPr>
      <w:r>
        <w:t xml:space="preserve">5.8</w:t>
      </w:r>
      <w:r>
        <w:t xml:space="preserve"> </w:t>
      </w:r>
      <w:hyperlink w:anchor="Xabfb232471e7098adc0fd6774b6f3ff9998e692">
        <w:r>
          <w:rPr>
            <w:rStyle w:val="Hyperlink"/>
          </w:rPr>
          <w:t xml:space="preserve">CRF Builder</w:t>
        </w:r>
      </w:hyperlink>
    </w:p>
    <w:p>
      <w:pPr>
        <w:pStyle w:val="Compact"/>
        <w:numPr>
          <w:ilvl w:val="1"/>
          <w:numId w:val="1002"/>
        </w:numPr>
      </w:pPr>
      <w:r>
        <w:t xml:space="preserve">5.9</w:t>
      </w:r>
      <w:r>
        <w:t xml:space="preserve"> </w:t>
      </w:r>
      <w:hyperlink w:anchor="X0bccb7fc977e5411f04cee6518991be379c36c5">
        <w:r>
          <w:rPr>
            <w:rStyle w:val="Hyperlink"/>
          </w:rPr>
          <w:t xml:space="preserve">Query Management</w:t>
        </w:r>
      </w:hyperlink>
    </w:p>
    <w:p>
      <w:pPr>
        <w:pStyle w:val="Compact"/>
        <w:numPr>
          <w:ilvl w:val="1"/>
          <w:numId w:val="1002"/>
        </w:numPr>
      </w:pPr>
      <w:r>
        <w:t xml:space="preserve">5.10</w:t>
      </w:r>
      <w:r>
        <w:t xml:space="preserve"> </w:t>
      </w:r>
      <w:hyperlink w:anchor="X063ed33341d1a27cb8eb83c3f3e80e2a0899975">
        <w:r>
          <w:rPr>
            <w:rStyle w:val="Hyperlink"/>
          </w:rPr>
          <w:t xml:space="preserve">Lab Data Upload</w:t>
        </w:r>
      </w:hyperlink>
    </w:p>
    <w:p>
      <w:pPr>
        <w:pStyle w:val="Compact"/>
        <w:numPr>
          <w:ilvl w:val="1"/>
          <w:numId w:val="1002"/>
        </w:numPr>
      </w:pPr>
      <w:r>
        <w:t xml:space="preserve">5.11</w:t>
      </w:r>
      <w:r>
        <w:t xml:space="preserve"> </w:t>
      </w:r>
      <w:hyperlink w:anchor="X1f1b1bf6b3dc1f7831c2e5cdcf46f94e6e7f435">
        <w:r>
          <w:rPr>
            <w:rStyle w:val="Hyperlink"/>
          </w:rPr>
          <w:t xml:space="preserve">IWRS Module</w:t>
        </w:r>
      </w:hyperlink>
    </w:p>
    <w:p>
      <w:pPr>
        <w:pStyle w:val="Compact"/>
        <w:numPr>
          <w:ilvl w:val="1"/>
          <w:numId w:val="1002"/>
        </w:numPr>
      </w:pPr>
      <w:r>
        <w:t xml:space="preserve">5.12</w:t>
      </w:r>
      <w:r>
        <w:t xml:space="preserve"> </w:t>
      </w:r>
      <w:hyperlink w:anchor="Xcac2d82b227b4f3a20db45a9d1425b4191b6220">
        <w:r>
          <w:rPr>
            <w:rStyle w:val="Hyperlink"/>
          </w:rPr>
          <w:t xml:space="preserve">Subject Visit Management</w:t>
        </w:r>
      </w:hyperlink>
    </w:p>
    <w:p>
      <w:pPr>
        <w:pStyle w:val="Compact"/>
        <w:numPr>
          <w:ilvl w:val="1"/>
          <w:numId w:val="1002"/>
        </w:numPr>
      </w:pPr>
      <w:r>
        <w:t xml:space="preserve">5.13</w:t>
      </w:r>
      <w:r>
        <w:t xml:space="preserve"> </w:t>
      </w:r>
      <w:hyperlink w:anchor="Xda9dfeda2087b42d4df27a661dd9d790c7c5248">
        <w:r>
          <w:rPr>
            <w:rStyle w:val="Hyperlink"/>
          </w:rPr>
          <w:t xml:space="preserve">IP Management</w:t>
        </w:r>
      </w:hyperlink>
    </w:p>
    <w:p>
      <w:pPr>
        <w:pStyle w:val="Compact"/>
        <w:numPr>
          <w:ilvl w:val="1"/>
          <w:numId w:val="1002"/>
        </w:numPr>
      </w:pPr>
      <w:r>
        <w:t xml:space="preserve">5.14</w:t>
      </w:r>
      <w:r>
        <w:t xml:space="preserve"> </w:t>
      </w:r>
      <w:hyperlink w:anchor="Xe28bada8e0decaad23fe1522305e897ea1c3bd8">
        <w:r>
          <w:rPr>
            <w:rStyle w:val="Hyperlink"/>
          </w:rPr>
          <w:t xml:space="preserve">Reports</w:t>
        </w:r>
      </w:hyperlink>
    </w:p>
    <w:p>
      <w:pPr>
        <w:pStyle w:val="Compact"/>
        <w:numPr>
          <w:ilvl w:val="1"/>
          <w:numId w:val="1002"/>
        </w:numPr>
      </w:pPr>
      <w:r>
        <w:t xml:space="preserve">5.15</w:t>
      </w:r>
      <w:r>
        <w:t xml:space="preserve"> </w:t>
      </w:r>
      <w:hyperlink w:anchor="X2dc149e35ece7ee77f7161a60d1543d905f155e">
        <w:r>
          <w:rPr>
            <w:rStyle w:val="Hyperlink"/>
          </w:rPr>
          <w:t xml:space="preserve">Data Extract</w:t>
        </w:r>
      </w:hyperlink>
    </w:p>
    <w:p>
      <w:pPr>
        <w:pStyle w:val="Compact"/>
        <w:numPr>
          <w:ilvl w:val="0"/>
          <w:numId w:val="1001"/>
        </w:numPr>
      </w:pPr>
      <w:hyperlink w:anchor="X130283f535e85377d4e75256483826305dd1e85">
        <w:r>
          <w:rPr>
            <w:rStyle w:val="Hyperlink"/>
          </w:rPr>
          <w:t xml:space="preserve">User Roles and Responsibilities</w:t>
        </w:r>
      </w:hyperlink>
    </w:p>
    <w:p>
      <w:pPr>
        <w:pStyle w:val="Compact"/>
        <w:numPr>
          <w:ilvl w:val="0"/>
          <w:numId w:val="1001"/>
        </w:numPr>
      </w:pPr>
      <w:hyperlink w:anchor="X5e355a0478c2a409e471c82283830ff1170f7b3">
        <w:r>
          <w:rPr>
            <w:rStyle w:val="Hyperlink"/>
          </w:rPr>
          <w:t xml:space="preserve">Backup and Recovery</w:t>
        </w:r>
      </w:hyperlink>
    </w:p>
    <w:p>
      <w:pPr>
        <w:pStyle w:val="Compact"/>
        <w:numPr>
          <w:ilvl w:val="0"/>
          <w:numId w:val="1001"/>
        </w:numPr>
      </w:pPr>
      <w:hyperlink w:anchor="X75a4a97c8933c5425730212e1eedc160476cdf1">
        <w:r>
          <w:rPr>
            <w:rStyle w:val="Hyperlink"/>
          </w:rPr>
          <w:t xml:space="preserve">Issue Management</w:t>
        </w:r>
      </w:hyperlink>
    </w:p>
    <w:p>
      <w:pPr>
        <w:pStyle w:val="Compact"/>
        <w:numPr>
          <w:ilvl w:val="0"/>
          <w:numId w:val="1001"/>
        </w:numPr>
      </w:pPr>
      <w:hyperlink w:anchor="X14b6d9a4d4fdd4e9e8d31b7c455c83776464be6">
        <w:r>
          <w:rPr>
            <w:rStyle w:val="Hyperlink"/>
          </w:rPr>
          <w:t xml:space="preserve">Appendices</w:t>
        </w:r>
      </w:hyperlink>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This Functional Specification Document (FSD) defines the functional requirements for the DataTrial EDC/IWRS (Electronic Data Capture / Interactive Web Response System) application. The system is designed to enable clinical research organizations and sponsors to plan and manage clinical trial operations effectively and efficiently.</w:t>
      </w:r>
    </w:p>
    <w:p>
      <w:pPr>
        <w:pStyle w:val="BodyText"/>
      </w:pPr>
      <w:r>
        <w:t xml:space="preserve">The DataTrial EDC/IWRS is a fully web-based solution that provides a centralized clinical trial database, offering users access to the most relevant and up-to-date information based on their specific roles and responsibilities.</w:t>
      </w:r>
    </w:p>
    <w:p>
      <w:r>
        <w:pict>
          <v:rect style="width:0;height:1.5pt" o:hralign="center" o:hrstd="t" o:hr="t"/>
        </w:pict>
      </w:r>
    </w:p>
    <w:bookmarkEnd w:id="22"/>
    <w:bookmarkStart w:id="26" w:name="purpose-and-scope"/>
    <w:p>
      <w:pPr>
        <w:pStyle w:val="Heading2"/>
      </w:pPr>
      <w:r>
        <w:t xml:space="preserve">2. Purpose and Scope</w:t>
      </w:r>
    </w:p>
    <w:bookmarkStart w:id="23" w:name="purpose"/>
    <w:p>
      <w:pPr>
        <w:pStyle w:val="Heading3"/>
      </w:pPr>
      <w:r>
        <w:t xml:space="preserve">2.1 Purpose</w:t>
      </w:r>
    </w:p>
    <w:p>
      <w:pPr>
        <w:pStyle w:val="FirstParagraph"/>
      </w:pPr>
      <w:r>
        <w:t xml:space="preserve">The purpose of this document is to:</w:t>
      </w:r>
      <w:r>
        <w:t xml:space="preserve"> </w:t>
      </w:r>
      <w:r>
        <w:t xml:space="preserve">- Define the functions and capabilities the software system must provide</w:t>
      </w:r>
      <w:r>
        <w:t xml:space="preserve"> </w:t>
      </w:r>
      <w:r>
        <w:t xml:space="preserve">- Define the requirements of the DataTrial EDC/IWRS application</w:t>
      </w:r>
      <w:r>
        <w:t xml:space="preserve"> </w:t>
      </w:r>
      <w:r>
        <w:t xml:space="preserve">- Enable global clinical research organizations and sponsors to maintain a centralized clinical trial database</w:t>
      </w:r>
    </w:p>
    <w:bookmarkEnd w:id="23"/>
    <w:bookmarkStart w:id="24" w:name="scope"/>
    <w:p>
      <w:pPr>
        <w:pStyle w:val="Heading3"/>
      </w:pPr>
      <w:r>
        <w:t xml:space="preserve">2.2 Scope</w:t>
      </w:r>
    </w:p>
    <w:p>
      <w:pPr>
        <w:pStyle w:val="FirstParagraph"/>
      </w:pPr>
      <w:r>
        <w:t xml:space="preserve">The system provides real-time and relevant information accessible to all trial participants including:</w:t>
      </w:r>
      <w:r>
        <w:t xml:space="preserve"> </w:t>
      </w:r>
      <w:r>
        <w:t xml:space="preserve">- CRAs (Clinical Research Associates) managing sites</w:t>
      </w:r>
      <w:r>
        <w:t xml:space="preserve"> </w:t>
      </w:r>
      <w:r>
        <w:t xml:space="preserve">- Regional Managers responsible for geographic areas</w:t>
      </w:r>
      <w:r>
        <w:t xml:space="preserve"> </w:t>
      </w:r>
      <w:r>
        <w:t xml:space="preserve">- Global Trial Managers managing global trials</w:t>
      </w:r>
      <w:r>
        <w:t xml:space="preserve"> </w:t>
      </w:r>
      <w:r>
        <w:t xml:space="preserve">- Sponsor Project Managers</w:t>
      </w:r>
    </w:p>
    <w:bookmarkEnd w:id="24"/>
    <w:bookmarkStart w:id="25" w:name="intended-users"/>
    <w:p>
      <w:pPr>
        <w:pStyle w:val="Heading3"/>
      </w:pPr>
      <w:r>
        <w:t xml:space="preserve">2.3 Intended Users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Access Type</w:t>
            </w:r>
          </w:p>
        </w:tc>
      </w:tr>
      <w:tr>
        <w:tc>
          <w:tcPr/>
          <w:p>
            <w:pPr>
              <w:pStyle w:val="Compact"/>
              <w:jc w:val="left"/>
            </w:pPr>
            <w:r>
              <w:t xml:space="preserve">CRA (Clinical Research Associate)</w:t>
            </w:r>
          </w:p>
        </w:tc>
        <w:tc>
          <w:tcPr/>
          <w:p>
            <w:pPr>
              <w:pStyle w:val="Compact"/>
              <w:jc w:val="left"/>
            </w:pPr>
            <w:r>
              <w:t xml:space="preserve">Blinded</w:t>
            </w:r>
          </w:p>
        </w:tc>
      </w:tr>
      <w:tr>
        <w:tc>
          <w:tcPr/>
          <w:p>
            <w:pPr>
              <w:pStyle w:val="Compact"/>
              <w:jc w:val="left"/>
            </w:pPr>
            <w:r>
              <w:t xml:space="preserve">PM (Project Manager)</w:t>
            </w:r>
          </w:p>
        </w:tc>
        <w:tc>
          <w:tcPr/>
          <w:p>
            <w:pPr>
              <w:pStyle w:val="Compact"/>
              <w:jc w:val="left"/>
            </w:pPr>
            <w:r>
              <w:t xml:space="preserve">Blinded</w:t>
            </w:r>
          </w:p>
        </w:tc>
      </w:tr>
      <w:tr>
        <w:tc>
          <w:tcPr/>
          <w:p>
            <w:pPr>
              <w:pStyle w:val="Compact"/>
              <w:jc w:val="left"/>
            </w:pPr>
            <w:r>
              <w:t xml:space="preserve">DM (Data Manager)</w:t>
            </w:r>
          </w:p>
        </w:tc>
        <w:tc>
          <w:tcPr/>
          <w:p>
            <w:pPr>
              <w:pStyle w:val="Compact"/>
              <w:jc w:val="left"/>
            </w:pPr>
            <w:r>
              <w:t xml:space="preserve">Blinded</w:t>
            </w:r>
          </w:p>
        </w:tc>
      </w:tr>
      <w:tr>
        <w:tc>
          <w:tcPr/>
          <w:p>
            <w:pPr>
              <w:pStyle w:val="Compact"/>
              <w:jc w:val="left"/>
            </w:pPr>
            <w:r>
              <w:t xml:space="preserve">Sponsor</w:t>
            </w:r>
          </w:p>
        </w:tc>
        <w:tc>
          <w:tcPr/>
          <w:p>
            <w:pPr>
              <w:pStyle w:val="Compact"/>
              <w:jc w:val="left"/>
            </w:pPr>
            <w:r>
              <w:t xml:space="preserve">Blinded</w:t>
            </w:r>
          </w:p>
        </w:tc>
      </w:tr>
      <w:tr>
        <w:tc>
          <w:tcPr/>
          <w:p>
            <w:pPr>
              <w:pStyle w:val="Compact"/>
              <w:jc w:val="left"/>
            </w:pPr>
            <w:r>
              <w:t xml:space="preserve">Depot Manager/Pharmacist</w:t>
            </w:r>
          </w:p>
        </w:tc>
        <w:tc>
          <w:tcPr/>
          <w:p>
            <w:pPr>
              <w:pStyle w:val="Compact"/>
              <w:jc w:val="left"/>
            </w:pPr>
            <w:r>
              <w:t xml:space="preserve">Unblinded</w:t>
            </w:r>
          </w:p>
        </w:tc>
      </w:tr>
      <w:tr>
        <w:tc>
          <w:tcPr/>
          <w:p>
            <w:pPr>
              <w:pStyle w:val="Compact"/>
              <w:jc w:val="left"/>
            </w:pPr>
            <w:r>
              <w:t xml:space="preserve">Medical Monitor</w:t>
            </w:r>
          </w:p>
        </w:tc>
        <w:tc>
          <w:tcPr/>
          <w:p>
            <w:pPr>
              <w:pStyle w:val="Compact"/>
              <w:jc w:val="left"/>
            </w:pPr>
            <w:r>
              <w:t xml:space="preserve">Blinded</w:t>
            </w:r>
          </w:p>
        </w:tc>
      </w:tr>
    </w:tbl>
    <w:p>
      <w:r>
        <w:pict>
          <v:rect style="width:0;height:1.5pt" o:hralign="center" o:hrstd="t" o:hr="t"/>
        </w:pict>
      </w:r>
    </w:p>
    <w:bookmarkEnd w:id="25"/>
    <w:bookmarkEnd w:id="26"/>
    <w:bookmarkStart w:id="30" w:name="regulatory-compliance"/>
    <w:p>
      <w:pPr>
        <w:pStyle w:val="Heading2"/>
      </w:pPr>
      <w:r>
        <w:t xml:space="preserve">3. Regulatory Compliance</w:t>
      </w:r>
    </w:p>
    <w:bookmarkStart w:id="27" w:name="ich-gcp-compliance"/>
    <w:p>
      <w:pPr>
        <w:pStyle w:val="Heading3"/>
      </w:pPr>
      <w:r>
        <w:t xml:space="preserve">3.1 ICH-GCP Compliance</w:t>
      </w:r>
    </w:p>
    <w:p>
      <w:pPr>
        <w:pStyle w:val="FirstParagraph"/>
      </w:pPr>
      <w:r>
        <w:t xml:space="preserve">The system complies with Good Clinical Practice (GCP), an international quality standard provided by ICH (International Council for Harmonisation). This standard:</w:t>
      </w:r>
      <w:r>
        <w:t xml:space="preserve"> </w:t>
      </w:r>
      <w:r>
        <w:t xml:space="preserve">- Defines a set of standards which governments can transpose into regulations for clinical trials involving human subjects</w:t>
      </w:r>
      <w:r>
        <w:t xml:space="preserve"> </w:t>
      </w:r>
      <w:r>
        <w:t xml:space="preserve">- Assures ethical conduct of clinical trials and safety and well-being of subjects</w:t>
      </w:r>
    </w:p>
    <w:bookmarkEnd w:id="27"/>
    <w:bookmarkStart w:id="28" w:name="us-fda-21-cfr-part-11-compliance-urs-1.8"/>
    <w:p>
      <w:pPr>
        <w:pStyle w:val="Heading3"/>
      </w:pPr>
      <w:r>
        <w:t xml:space="preserve">3.2 US FDA 21 CFR Part 11 Compliance (URS 1.8)</w:t>
      </w:r>
    </w:p>
    <w:p>
      <w:pPr>
        <w:pStyle w:val="FirstParagraph"/>
      </w:pPr>
      <w:r>
        <w:t xml:space="preserve">The system shall comply with US FDA 21 CFR Part 11 requirements which define criteria under which:</w:t>
      </w:r>
      <w:r>
        <w:t xml:space="preserve"> </w:t>
      </w:r>
      <w:r>
        <w:t xml:space="preserve">- Electronic records are reliable and equivalent to paper records</w:t>
      </w:r>
      <w:r>
        <w:t xml:space="preserve"> </w:t>
      </w:r>
      <w:r>
        <w:t xml:space="preserve">- Electronic signatures are reliable and equivalent to handwritten signatures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1.8.1</w:t>
            </w:r>
          </w:p>
        </w:tc>
        <w:tc>
          <w:tcPr/>
          <w:p>
            <w:pPr>
              <w:pStyle w:val="Compact"/>
              <w:jc w:val="left"/>
            </w:pPr>
            <w:r>
              <w:t xml:space="preserve">System shall comply with the US FDA 21 CFR Part 11 requirements</w:t>
            </w:r>
          </w:p>
        </w:tc>
      </w:tr>
      <w:tr>
        <w:tc>
          <w:tcPr/>
          <w:p>
            <w:pPr>
              <w:pStyle w:val="Compact"/>
              <w:jc w:val="left"/>
            </w:pPr>
            <w:r>
              <w:t xml:space="preserve">URS 1.8.2</w:t>
            </w:r>
          </w:p>
        </w:tc>
        <w:tc>
          <w:tcPr/>
          <w:p>
            <w:pPr>
              <w:pStyle w:val="Compact"/>
              <w:jc w:val="left"/>
            </w:pPr>
            <w:r>
              <w:t xml:space="preserve">The application will be a secure, web-based application that will be hosted online using a private cloud with high level of data security and 64 bit data encryption for record confidentiality</w:t>
            </w:r>
          </w:p>
        </w:tc>
      </w:tr>
      <w:tr>
        <w:tc>
          <w:tcPr/>
          <w:p>
            <w:pPr>
              <w:pStyle w:val="Compact"/>
              <w:jc w:val="left"/>
            </w:pPr>
            <w:r>
              <w:t xml:space="preserve">URS 1.8.3</w:t>
            </w:r>
          </w:p>
        </w:tc>
        <w:tc>
          <w:tcPr/>
          <w:p>
            <w:pPr>
              <w:pStyle w:val="Compact"/>
              <w:jc w:val="left"/>
            </w:pPr>
            <w:r>
              <w:t xml:space="preserve">The system shall deploy electronic signatures for record authenticity and integrity</w:t>
            </w:r>
          </w:p>
        </w:tc>
      </w:tr>
    </w:tbl>
    <w:bookmarkEnd w:id="28"/>
    <w:bookmarkStart w:id="29" w:name="os-requirements-urs-1.9"/>
    <w:p>
      <w:pPr>
        <w:pStyle w:val="Heading3"/>
      </w:pPr>
      <w:r>
        <w:t xml:space="preserve">3.3 OS Requirements (URS 1.9)</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1.9.1</w:t>
            </w:r>
          </w:p>
        </w:tc>
        <w:tc>
          <w:tcPr/>
          <w:p>
            <w:pPr>
              <w:pStyle w:val="Compact"/>
              <w:jc w:val="left"/>
            </w:pPr>
            <w:r>
              <w:t xml:space="preserve">EDC/IWRS is a light weight application developed on Supabase. Port number 8181 should be unblocked. User can access the software using web-browser. Web browser must support Java Script, HTML 4.0 and CSS 1.0 standards</w:t>
            </w:r>
          </w:p>
        </w:tc>
      </w:tr>
      <w:tr>
        <w:tc>
          <w:tcPr/>
          <w:p>
            <w:pPr>
              <w:pStyle w:val="Compact"/>
              <w:jc w:val="left"/>
            </w:pPr>
            <w:r>
              <w:t xml:space="preserve">URS 1.9.2</w:t>
            </w:r>
          </w:p>
        </w:tc>
        <w:tc>
          <w:tcPr/>
          <w:p>
            <w:pPr>
              <w:pStyle w:val="Compact"/>
              <w:jc w:val="left"/>
            </w:pPr>
            <w:r>
              <w:rPr>
                <w:b/>
                <w:bCs/>
              </w:rPr>
              <w:t xml:space="preserve">Hardware Requirements:</w:t>
            </w:r>
            <w:r>
              <w:t xml:space="preserve"> </w:t>
            </w:r>
            <w:r>
              <w:t xml:space="preserve">CPU: Intel P2 or above, RAM: Space of at least 2GB.</w:t>
            </w:r>
            <w:r>
              <w:t xml:space="preserve"> </w:t>
            </w:r>
            <w:r>
              <w:rPr>
                <w:b/>
                <w:bCs/>
              </w:rPr>
              <w:t xml:space="preserve">Operating System:</w:t>
            </w:r>
            <w:r>
              <w:t xml:space="preserve"> </w:t>
            </w:r>
            <w:r>
              <w:t xml:space="preserve">Browser (web) based application functional in all Operating System.</w:t>
            </w:r>
            <w:r>
              <w:t xml:space="preserve"> </w:t>
            </w:r>
            <w:r>
              <w:rPr>
                <w:b/>
                <w:bCs/>
              </w:rPr>
              <w:t xml:space="preserve">Browser:</w:t>
            </w:r>
            <w:r>
              <w:t xml:space="preserve"> </w:t>
            </w:r>
            <w:r>
              <w:t xml:space="preserve">Mozilla Firefox version 3.5 or later, Google Chrome version 4.0 or later, Microsoft Internet Explorer version 7.0 or later, Apple Safari version 4.0 or later.</w:t>
            </w:r>
            <w:r>
              <w:t xml:space="preserve"> </w:t>
            </w:r>
            <w:r>
              <w:rPr>
                <w:b/>
                <w:bCs/>
              </w:rPr>
              <w:t xml:space="preserve">Internet Connection:</w:t>
            </w:r>
            <w:r>
              <w:t xml:space="preserve"> </w:t>
            </w:r>
            <w:r>
              <w:t xml:space="preserve">512 Kbps or above</w:t>
            </w:r>
          </w:p>
        </w:tc>
      </w:tr>
    </w:tbl>
    <w:p>
      <w:r>
        <w:pict>
          <v:rect style="width:0;height:1.5pt" o:hralign="center" o:hrstd="t" o:hr="t"/>
        </w:pict>
      </w:r>
    </w:p>
    <w:bookmarkEnd w:id="29"/>
    <w:bookmarkEnd w:id="30"/>
    <w:bookmarkStart w:id="33" w:name="system-overview"/>
    <w:p>
      <w:pPr>
        <w:pStyle w:val="Heading2"/>
      </w:pPr>
      <w:r>
        <w:t xml:space="preserve">4. System Overview</w:t>
      </w:r>
    </w:p>
    <w:bookmarkStart w:id="31" w:name="system-description"/>
    <w:p>
      <w:pPr>
        <w:pStyle w:val="Heading3"/>
      </w:pPr>
      <w:r>
        <w:t xml:space="preserve">4.1 System Description</w:t>
      </w:r>
    </w:p>
    <w:p>
      <w:pPr>
        <w:pStyle w:val="FirstParagraph"/>
      </w:pPr>
      <w:r>
        <w:t xml:space="preserve">DataTrial EDC/IWRS application is a fully web-based solution that enables clinical research organizations and sponsors to:</w:t>
      </w:r>
      <w:r>
        <w:t xml:space="preserve"> </w:t>
      </w:r>
      <w:r>
        <w:t xml:space="preserve">- Plan and manage clinical trial operations effectively and efficiently</w:t>
      </w:r>
      <w:r>
        <w:t xml:space="preserve"> </w:t>
      </w:r>
      <w:r>
        <w:t xml:space="preserve">- Streamline and optimize their entire clinical trial operations</w:t>
      </w:r>
      <w:r>
        <w:t xml:space="preserve"> </w:t>
      </w:r>
      <w:r>
        <w:t xml:space="preserve">- Maintain high-quality, audit-ready documentation and data</w:t>
      </w:r>
    </w:p>
    <w:bookmarkEnd w:id="31"/>
    <w:bookmarkStart w:id="32" w:name="key-features"/>
    <w:p>
      <w:pPr>
        <w:pStyle w:val="Heading3"/>
      </w:pPr>
      <w:r>
        <w:t xml:space="preserve">4.2 Key Features</w:t>
      </w:r>
    </w:p>
    <w:p>
      <w:pPr>
        <w:pStyle w:val="FirstParagraph"/>
      </w:pPr>
      <w:r>
        <w:t xml:space="preserve">The system provides:</w:t>
      </w:r>
      <w:r>
        <w:t xml:space="preserve"> </w:t>
      </w:r>
      <w:r>
        <w:t xml:space="preserve">- Centralized database to access all trial-related data</w:t>
      </w:r>
      <w:r>
        <w:t xml:space="preserve"> </w:t>
      </w:r>
      <w:r>
        <w:t xml:space="preserve">- Role-based access control for limited access to trial data based on functional role</w:t>
      </w:r>
      <w:r>
        <w:t xml:space="preserve"> </w:t>
      </w:r>
      <w:r>
        <w:t xml:space="preserve">- Real-time and relevant information accessible to all trial participants</w:t>
      </w:r>
    </w:p>
    <w:p>
      <w:r>
        <w:pict>
          <v:rect style="width:0;height:1.5pt" o:hralign="center" o:hrstd="t" o:hr="t"/>
        </w:pict>
      </w:r>
    </w:p>
    <w:bookmarkEnd w:id="32"/>
    <w:bookmarkEnd w:id="33"/>
    <w:bookmarkStart w:id="106" w:name="functional-requirements"/>
    <w:p>
      <w:pPr>
        <w:pStyle w:val="Heading2"/>
      </w:pPr>
      <w:r>
        <w:t xml:space="preserve">5. Functional Requirements</w:t>
      </w:r>
    </w:p>
    <w:bookmarkStart w:id="39" w:name="user-management"/>
    <w:p>
      <w:pPr>
        <w:pStyle w:val="Heading3"/>
      </w:pPr>
      <w:r>
        <w:t xml:space="preserve">5.1 User Management</w:t>
      </w:r>
    </w:p>
    <w:bookmarkStart w:id="34" w:name="authentication"/>
    <w:p>
      <w:pPr>
        <w:pStyle w:val="Heading4"/>
      </w:pPr>
      <w:r>
        <w:t xml:space="preserve">5.1.1 Authentication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1.1.1</w:t>
            </w:r>
          </w:p>
        </w:tc>
        <w:tc>
          <w:tcPr/>
          <w:p>
            <w:pPr>
              <w:pStyle w:val="Compact"/>
              <w:jc w:val="left"/>
            </w:pPr>
            <w:r>
              <w:t xml:space="preserve">System must be accessible using valid User ID and Password</w:t>
            </w:r>
          </w:p>
        </w:tc>
      </w:tr>
      <w:tr>
        <w:tc>
          <w:tcPr/>
          <w:p>
            <w:pPr>
              <w:pStyle w:val="Compact"/>
              <w:jc w:val="left"/>
            </w:pPr>
            <w:r>
              <w:t xml:space="preserve">URS 1.1.2</w:t>
            </w:r>
          </w:p>
        </w:tc>
        <w:tc>
          <w:tcPr/>
          <w:p>
            <w:pPr>
              <w:pStyle w:val="Compact"/>
              <w:jc w:val="left"/>
            </w:pPr>
            <w:r>
              <w:t xml:space="preserve">System must allow creation/revoking of user accounts</w:t>
            </w:r>
          </w:p>
        </w:tc>
      </w:tr>
      <w:tr>
        <w:tc>
          <w:tcPr/>
          <w:p>
            <w:pPr>
              <w:pStyle w:val="Compact"/>
              <w:jc w:val="left"/>
            </w:pPr>
            <w:r>
              <w:t xml:space="preserve">URS 1.1.3</w:t>
            </w:r>
          </w:p>
        </w:tc>
        <w:tc>
          <w:tcPr/>
          <w:p>
            <w:pPr>
              <w:pStyle w:val="Compact"/>
              <w:jc w:val="left"/>
            </w:pPr>
            <w:r>
              <w:t xml:space="preserve">Invalid User ID/Password must be denied access to the system</w:t>
            </w:r>
          </w:p>
        </w:tc>
      </w:tr>
    </w:tbl>
    <w:bookmarkEnd w:id="34"/>
    <w:bookmarkStart w:id="35" w:name="password-management"/>
    <w:p>
      <w:pPr>
        <w:pStyle w:val="Heading4"/>
      </w:pPr>
      <w:r>
        <w:t xml:space="preserve">5.1.2 Password Management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1.1.4</w:t>
            </w:r>
          </w:p>
        </w:tc>
        <w:tc>
          <w:tcPr/>
          <w:p>
            <w:pPr>
              <w:pStyle w:val="Compact"/>
              <w:jc w:val="left"/>
            </w:pPr>
            <w:r>
              <w:t xml:space="preserve">System must allow setting of password maintenance policies (password aging, change password, session timeout)</w:t>
            </w:r>
          </w:p>
        </w:tc>
      </w:tr>
      <w:tr>
        <w:tc>
          <w:tcPr/>
          <w:p>
            <w:pPr>
              <w:pStyle w:val="Compact"/>
              <w:jc w:val="left"/>
            </w:pPr>
            <w:r>
              <w:t xml:space="preserve">URS 1.1.5</w:t>
            </w:r>
          </w:p>
        </w:tc>
        <w:tc>
          <w:tcPr/>
          <w:p>
            <w:pPr>
              <w:pStyle w:val="Compact"/>
              <w:jc w:val="left"/>
            </w:pPr>
            <w:r>
              <w:t xml:space="preserve">System must allow locking and unlocking of users on unauthenticated attempts. After 3 attempts, user account shall be locked</w:t>
            </w:r>
          </w:p>
        </w:tc>
      </w:tr>
      <w:tr>
        <w:tc>
          <w:tcPr/>
          <w:p>
            <w:pPr>
              <w:pStyle w:val="Compact"/>
              <w:jc w:val="left"/>
            </w:pPr>
            <w:r>
              <w:t xml:space="preserve">URS 1.1.7</w:t>
            </w:r>
          </w:p>
        </w:tc>
        <w:tc>
          <w:tcPr/>
          <w:p>
            <w:pPr>
              <w:pStyle w:val="Compact"/>
              <w:jc w:val="left"/>
            </w:pPr>
            <w:r>
              <w:t xml:space="preserve">System must allow forgot password functionality</w:t>
            </w:r>
          </w:p>
        </w:tc>
      </w:tr>
    </w:tbl>
    <w:bookmarkEnd w:id="35"/>
    <w:bookmarkStart w:id="36" w:name="role-management"/>
    <w:p>
      <w:pPr>
        <w:pStyle w:val="Heading4"/>
      </w:pPr>
      <w:r>
        <w:t xml:space="preserve">5.1.3 Role Management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1.1.6</w:t>
            </w:r>
          </w:p>
        </w:tc>
        <w:tc>
          <w:tcPr/>
          <w:p>
            <w:pPr>
              <w:pStyle w:val="Compact"/>
              <w:jc w:val="left"/>
            </w:pPr>
            <w:r>
              <w:t xml:space="preserve">System must allow authorized user to create custom roles and assign permissions. System should allow authorized user to add/modify/remove study/site level access rights</w:t>
            </w:r>
          </w:p>
        </w:tc>
      </w:tr>
    </w:tbl>
    <w:bookmarkEnd w:id="36"/>
    <w:bookmarkStart w:id="37" w:name="general-access-control-urs-1.2"/>
    <w:p>
      <w:pPr>
        <w:pStyle w:val="Heading4"/>
      </w:pPr>
      <w:r>
        <w:t xml:space="preserve">5.1.4 General Access Control (URS 1.2)</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1.2.1</w:t>
            </w:r>
          </w:p>
        </w:tc>
        <w:tc>
          <w:tcPr/>
          <w:p>
            <w:pPr>
              <w:pStyle w:val="Compact"/>
              <w:jc w:val="left"/>
            </w:pPr>
            <w:r>
              <w:t xml:space="preserve">The system must allow secure access to Monitors/Data Manager/Depot manager/Medical Monitor/Sponsor/Lab/Project manager/Sponsor</w:t>
            </w:r>
          </w:p>
        </w:tc>
      </w:tr>
      <w:tr>
        <w:tc>
          <w:tcPr/>
          <w:p>
            <w:pPr>
              <w:pStyle w:val="Compact"/>
              <w:jc w:val="left"/>
            </w:pPr>
            <w:r>
              <w:t xml:space="preserve">URS 1.2.2</w:t>
            </w:r>
          </w:p>
        </w:tc>
        <w:tc>
          <w:tcPr/>
          <w:p>
            <w:pPr>
              <w:pStyle w:val="Compact"/>
              <w:jc w:val="left"/>
            </w:pPr>
            <w:r>
              <w:t xml:space="preserve">The system must allow secure access to Investigators</w:t>
            </w:r>
          </w:p>
        </w:tc>
      </w:tr>
      <w:tr>
        <w:tc>
          <w:tcPr/>
          <w:p>
            <w:pPr>
              <w:pStyle w:val="Compact"/>
              <w:jc w:val="left"/>
            </w:pPr>
            <w:r>
              <w:t xml:space="preserve">URS 1.2.3</w:t>
            </w:r>
          </w:p>
        </w:tc>
        <w:tc>
          <w:tcPr/>
          <w:p>
            <w:pPr>
              <w:pStyle w:val="Compact"/>
              <w:jc w:val="left"/>
            </w:pPr>
            <w:r>
              <w:t xml:space="preserve">The system must allow secure access to Study Coordinators</w:t>
            </w:r>
          </w:p>
        </w:tc>
      </w:tr>
      <w:tr>
        <w:tc>
          <w:tcPr/>
          <w:p>
            <w:pPr>
              <w:pStyle w:val="Compact"/>
              <w:jc w:val="left"/>
            </w:pPr>
            <w:r>
              <w:t xml:space="preserve">URS 1.2.4</w:t>
            </w:r>
          </w:p>
        </w:tc>
        <w:tc>
          <w:tcPr/>
          <w:p>
            <w:pPr>
              <w:pStyle w:val="Compact"/>
              <w:jc w:val="left"/>
            </w:pPr>
            <w:r>
              <w:t xml:space="preserve">System must follow Role Based Access Controls for each role and module in the system</w:t>
            </w:r>
          </w:p>
        </w:tc>
      </w:tr>
    </w:tbl>
    <w:bookmarkEnd w:id="37"/>
    <w:bookmarkStart w:id="38" w:name="password-strength-requirements"/>
    <w:p>
      <w:pPr>
        <w:pStyle w:val="Heading4"/>
      </w:pPr>
      <w:r>
        <w:t xml:space="preserve">5.1.4 Password Strength Requirements</w:t>
      </w:r>
    </w:p>
    <w:p>
      <w:pPr>
        <w:pStyle w:val="Compact"/>
        <w:numPr>
          <w:ilvl w:val="0"/>
          <w:numId w:val="1003"/>
        </w:numPr>
      </w:pPr>
      <w:r>
        <w:t xml:space="preserve">New password should match details mentioned in Password Strength policy</w:t>
      </w:r>
    </w:p>
    <w:p>
      <w:pPr>
        <w:pStyle w:val="Compact"/>
        <w:numPr>
          <w:ilvl w:val="0"/>
          <w:numId w:val="1003"/>
        </w:numPr>
      </w:pPr>
      <w:r>
        <w:t xml:space="preserve">If password does not match requirements, validation message should be raised restricting user from updating password</w:t>
      </w:r>
    </w:p>
    <w:p>
      <w:pPr>
        <w:pStyle w:val="Compact"/>
        <w:numPr>
          <w:ilvl w:val="0"/>
          <w:numId w:val="1003"/>
        </w:numPr>
      </w:pPr>
      <w:r>
        <w:t xml:space="preserve">On successful password change, email should be received by user with password details</w:t>
      </w:r>
    </w:p>
    <w:bookmarkEnd w:id="38"/>
    <w:bookmarkEnd w:id="39"/>
    <w:bookmarkStart w:id="40" w:name="navigation-administration"/>
    <w:p>
      <w:pPr>
        <w:pStyle w:val="Heading3"/>
      </w:pPr>
      <w:r>
        <w:t xml:space="preserve">5.2 Navigation Administration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1.3.1</w:t>
            </w:r>
          </w:p>
        </w:tc>
        <w:tc>
          <w:tcPr/>
          <w:p>
            <w:pPr>
              <w:pStyle w:val="Compact"/>
              <w:jc w:val="left"/>
            </w:pPr>
            <w:r>
              <w:t xml:space="preserve">System must allow navigation within the application menu using a mouse</w:t>
            </w:r>
          </w:p>
        </w:tc>
      </w:tr>
      <w:tr>
        <w:tc>
          <w:tcPr/>
          <w:p>
            <w:pPr>
              <w:pStyle w:val="Compact"/>
              <w:jc w:val="left"/>
            </w:pPr>
            <w:r>
              <w:t xml:space="preserve">URS 1.3.2</w:t>
            </w:r>
          </w:p>
        </w:tc>
        <w:tc>
          <w:tcPr/>
          <w:p>
            <w:pPr>
              <w:pStyle w:val="Compact"/>
              <w:jc w:val="left"/>
            </w:pPr>
            <w:r>
              <w:t xml:space="preserve">System must allow navigation within the application menu using the keyboard</w:t>
            </w:r>
          </w:p>
        </w:tc>
      </w:tr>
    </w:tbl>
    <w:bookmarkEnd w:id="40"/>
    <w:bookmarkStart w:id="41" w:name="data-security"/>
    <w:p>
      <w:pPr>
        <w:pStyle w:val="Heading3"/>
      </w:pPr>
      <w:r>
        <w:t xml:space="preserve">5.3 Data Security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1.4.1</w:t>
            </w:r>
          </w:p>
        </w:tc>
        <w:tc>
          <w:tcPr/>
          <w:p>
            <w:pPr>
              <w:pStyle w:val="Compact"/>
              <w:jc w:val="left"/>
            </w:pPr>
            <w:r>
              <w:t xml:space="preserve">If no action is performed for a configured period of time, the session should timeout</w:t>
            </w:r>
          </w:p>
        </w:tc>
      </w:tr>
      <w:tr>
        <w:tc>
          <w:tcPr/>
          <w:p>
            <w:pPr>
              <w:pStyle w:val="Compact"/>
              <w:jc w:val="left"/>
            </w:pPr>
            <w:r>
              <w:t xml:space="preserve">URS 1.4.2</w:t>
            </w:r>
          </w:p>
        </w:tc>
        <w:tc>
          <w:tcPr/>
          <w:p>
            <w:pPr>
              <w:pStyle w:val="Compact"/>
              <w:jc w:val="left"/>
            </w:pPr>
            <w:r>
              <w:t xml:space="preserve">System should have capability of real-time data collection and dissemination. It should be a secure web-based solution accessible via internet and compatible with multiple internet browsers</w:t>
            </w:r>
          </w:p>
        </w:tc>
      </w:tr>
      <w:tr>
        <w:tc>
          <w:tcPr/>
          <w:p>
            <w:pPr>
              <w:pStyle w:val="Compact"/>
              <w:jc w:val="left"/>
            </w:pPr>
            <w:r>
              <w:t xml:space="preserve">URS 1.4.3</w:t>
            </w:r>
          </w:p>
        </w:tc>
        <w:tc>
          <w:tcPr/>
          <w:p>
            <w:pPr>
              <w:pStyle w:val="Compact"/>
              <w:jc w:val="left"/>
            </w:pPr>
            <w:r>
              <w:t xml:space="preserve">System should be mobile-enabled. Users should be able to use the system on any mobile/tablet platform</w:t>
            </w:r>
          </w:p>
        </w:tc>
      </w:tr>
    </w:tbl>
    <w:bookmarkEnd w:id="41"/>
    <w:bookmarkStart w:id="42" w:name="home-page"/>
    <w:p>
      <w:pPr>
        <w:pStyle w:val="Heading3"/>
      </w:pPr>
      <w:r>
        <w:t xml:space="preserve">5.4 Home Page</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1.5</w:t>
            </w:r>
          </w:p>
        </w:tc>
        <w:tc>
          <w:tcPr/>
          <w:p>
            <w:pPr>
              <w:pStyle w:val="Compact"/>
              <w:jc w:val="left"/>
            </w:pPr>
            <w:r>
              <w:t xml:space="preserve">Home Page functionality as entry point after successful login</w:t>
            </w:r>
          </w:p>
        </w:tc>
      </w:tr>
      <w:tr>
        <w:tc>
          <w:tcPr/>
          <w:p>
            <w:pPr>
              <w:pStyle w:val="Compact"/>
              <w:jc w:val="left"/>
            </w:pPr>
            <w:r>
              <w:t xml:space="preserve">URS 1.5.1</w:t>
            </w:r>
          </w:p>
        </w:tc>
        <w:tc>
          <w:tcPr/>
          <w:p>
            <w:pPr>
              <w:pStyle w:val="Compact"/>
              <w:jc w:val="left"/>
            </w:pPr>
            <w:r>
              <w:t xml:space="preserve">System must have Home Page with Query Statistics, Study details, Visit Statistics</w:t>
            </w:r>
          </w:p>
        </w:tc>
      </w:tr>
    </w:tbl>
    <w:p>
      <w:pPr>
        <w:pStyle w:val="BodyText"/>
      </w:pPr>
      <w:r>
        <w:rPr>
          <w:b/>
          <w:bCs/>
        </w:rPr>
        <w:t xml:space="preserve">Home Page Features (observed from demo):</w:t>
      </w:r>
      <w:r>
        <w:t xml:space="preserve"> </w:t>
      </w:r>
      <w:r>
        <w:t xml:space="preserve">- Study Information display with list of assigned studies</w:t>
      </w:r>
      <w:r>
        <w:t xml:space="preserve"> </w:t>
      </w:r>
      <w:r>
        <w:t xml:space="preserve">- Query Statistics dashboard</w:t>
      </w:r>
      <w:r>
        <w:t xml:space="preserve"> </w:t>
      </w:r>
      <w:r>
        <w:t xml:space="preserve">- Visit Statistics overview</w:t>
      </w:r>
      <w:r>
        <w:t xml:space="preserve"> </w:t>
      </w:r>
      <w:r>
        <w:t xml:space="preserve">- Quick access to study modules</w:t>
      </w:r>
      <w:r>
        <w:t xml:space="preserve"> </w:t>
      </w:r>
      <w:r>
        <w:t xml:space="preserve">- Development Requirements notifications</w:t>
      </w:r>
      <w:r>
        <w:t xml:space="preserve"> </w:t>
      </w:r>
      <w:r>
        <w:t xml:space="preserve">- Post-UAT Confirmation notifications</w:t>
      </w:r>
      <w:r>
        <w:t xml:space="preserve"> </w:t>
      </w:r>
      <w:r>
        <w:t xml:space="preserve">- Documentation notes</w:t>
      </w:r>
    </w:p>
    <w:bookmarkEnd w:id="42"/>
    <w:bookmarkStart w:id="43" w:name="audit-trail"/>
    <w:p>
      <w:pPr>
        <w:pStyle w:val="Heading3"/>
      </w:pPr>
      <w:r>
        <w:t xml:space="preserve">5.5 Audit Trail</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1.6.1</w:t>
            </w:r>
          </w:p>
        </w:tc>
        <w:tc>
          <w:tcPr/>
          <w:p>
            <w:pPr>
              <w:pStyle w:val="Compact"/>
              <w:jc w:val="left"/>
            </w:pPr>
            <w:r>
              <w:t xml:space="preserve">System must provide Audit Trail for each and every User Activity with User Details, Activity Details, Date &amp; Time Stamp (IST - Local time stamp)</w:t>
            </w:r>
          </w:p>
        </w:tc>
      </w:tr>
      <w:tr>
        <w:tc>
          <w:tcPr/>
          <w:p>
            <w:pPr>
              <w:pStyle w:val="Compact"/>
              <w:jc w:val="left"/>
            </w:pPr>
            <w:r>
              <w:t xml:space="preserve">URS 1.6.2</w:t>
            </w:r>
          </w:p>
        </w:tc>
        <w:tc>
          <w:tcPr/>
          <w:p>
            <w:pPr>
              <w:pStyle w:val="Compact"/>
              <w:jc w:val="left"/>
            </w:pPr>
            <w:r>
              <w:t xml:space="preserve">System must provide Audit Trail for each and every Subject Record Activity with Event, Old value, New value, Reason for Change and Date and Time stamp (IST - Local time stamp)</w:t>
            </w:r>
          </w:p>
        </w:tc>
      </w:tr>
      <w:tr>
        <w:tc>
          <w:tcPr/>
          <w:p>
            <w:pPr>
              <w:pStyle w:val="Compact"/>
              <w:jc w:val="left"/>
            </w:pPr>
            <w:r>
              <w:t xml:space="preserve">URS 1.6.3</w:t>
            </w:r>
          </w:p>
        </w:tc>
        <w:tc>
          <w:tcPr/>
          <w:p>
            <w:pPr>
              <w:pStyle w:val="Compact"/>
              <w:jc w:val="left"/>
            </w:pPr>
            <w:r>
              <w:t xml:space="preserve">Audit trail should show the original entry along with date, time (IST - Local time stamp) and user details</w:t>
            </w:r>
          </w:p>
        </w:tc>
      </w:tr>
    </w:tbl>
    <w:p>
      <w:pPr>
        <w:pStyle w:val="BodyText"/>
      </w:pPr>
      <w:r>
        <w:rPr>
          <w:b/>
          <w:bCs/>
        </w:rPr>
        <w:t xml:space="preserve">Audit Trail Report Types (observed from demo):</w:t>
      </w:r>
      <w:r>
        <w:t xml:space="preserve"> </w:t>
      </w:r>
      <w:r>
        <w:t xml:space="preserve">- CRF Data Audit Trail</w:t>
      </w:r>
      <w:r>
        <w:t xml:space="preserve"> </w:t>
      </w:r>
      <w:r>
        <w:t xml:space="preserve">- Study Creation</w:t>
      </w:r>
      <w:r>
        <w:t xml:space="preserve"> </w:t>
      </w:r>
      <w:r>
        <w:t xml:space="preserve">- User Creation Details</w:t>
      </w:r>
      <w:r>
        <w:t xml:space="preserve"> </w:t>
      </w:r>
      <w:r>
        <w:t xml:space="preserve">- Study Team</w:t>
      </w:r>
      <w:r>
        <w:t xml:space="preserve"> </w:t>
      </w:r>
      <w:r>
        <w:t xml:space="preserve">- CRF Design - CRF</w:t>
      </w:r>
      <w:r>
        <w:t xml:space="preserve"> </w:t>
      </w:r>
      <w:r>
        <w:t xml:space="preserve">- CRF Design - Fields</w:t>
      </w:r>
      <w:r>
        <w:t xml:space="preserve"> </w:t>
      </w:r>
      <w:r>
        <w:t xml:space="preserve">- CRF Design - Enable Disable</w:t>
      </w:r>
      <w:r>
        <w:t xml:space="preserve"> </w:t>
      </w:r>
      <w:r>
        <w:t xml:space="preserve">- CRF Design - Queries</w:t>
      </w:r>
      <w:r>
        <w:t xml:space="preserve"> </w:t>
      </w:r>
      <w:r>
        <w:t xml:space="preserve">- CRF Design - LOV</w:t>
      </w:r>
      <w:r>
        <w:t xml:space="preserve"> </w:t>
      </w:r>
      <w:r>
        <w:t xml:space="preserve">- CRF Design - LOV Detail</w:t>
      </w:r>
      <w:r>
        <w:t xml:space="preserve"> </w:t>
      </w:r>
      <w:r>
        <w:t xml:space="preserve">- CRF Delete Data Audit Trail</w:t>
      </w:r>
    </w:p>
    <w:bookmarkEnd w:id="43"/>
    <w:bookmarkStart w:id="44" w:name="scalability"/>
    <w:p>
      <w:pPr>
        <w:pStyle w:val="Heading3"/>
      </w:pPr>
      <w:r>
        <w:t xml:space="preserve">5.6 Scalability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1.7.1</w:t>
            </w:r>
          </w:p>
        </w:tc>
        <w:tc>
          <w:tcPr/>
          <w:p>
            <w:pPr>
              <w:pStyle w:val="Compact"/>
              <w:jc w:val="left"/>
            </w:pPr>
            <w:r>
              <w:t xml:space="preserve">System should allow concurrent users to login at any given time without affecting performance or crashing</w:t>
            </w:r>
          </w:p>
        </w:tc>
      </w:tr>
      <w:tr>
        <w:tc>
          <w:tcPr/>
          <w:p>
            <w:pPr>
              <w:pStyle w:val="Compact"/>
              <w:jc w:val="left"/>
            </w:pPr>
            <w:r>
              <w:t xml:space="preserve">URS 1.7.2</w:t>
            </w:r>
          </w:p>
        </w:tc>
        <w:tc>
          <w:tcPr/>
          <w:p>
            <w:pPr>
              <w:pStyle w:val="Compact"/>
              <w:jc w:val="left"/>
            </w:pPr>
            <w:r>
              <w:t xml:space="preserve">System should allow several records to be populated and yet show optimal performance</w:t>
            </w:r>
          </w:p>
        </w:tc>
      </w:tr>
    </w:tbl>
    <w:bookmarkEnd w:id="44"/>
    <w:bookmarkStart w:id="57" w:name="study-setup-study-builder"/>
    <w:p>
      <w:pPr>
        <w:pStyle w:val="Heading3"/>
      </w:pPr>
      <w:r>
        <w:t xml:space="preserve">5.7 Study Setup (Study Builder)</w:t>
      </w:r>
    </w:p>
    <w:bookmarkStart w:id="45" w:name="study-builder-activity-flow"/>
    <w:p>
      <w:pPr>
        <w:pStyle w:val="Heading4"/>
      </w:pPr>
      <w:r>
        <w:t xml:space="preserve">5.7.1 Study Builder Activity Flow</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2.14</w:t>
            </w:r>
          </w:p>
        </w:tc>
        <w:tc>
          <w:tcPr/>
          <w:p>
            <w:pPr>
              <w:pStyle w:val="Compact"/>
              <w:jc w:val="left"/>
            </w:pPr>
            <w:r>
              <w:t xml:space="preserve">Study Builder Activity flow: Study creation → Visit creation → LOV creation → Panel/CRF creation → Allocation of CRF/Panel to particular visits → Edit check design → Assignment of edit checks in applicable visits</w:t>
            </w:r>
          </w:p>
        </w:tc>
      </w:tr>
    </w:tbl>
    <w:bookmarkEnd w:id="45"/>
    <w:bookmarkStart w:id="46" w:name="study-configuration-requirements"/>
    <w:p>
      <w:pPr>
        <w:pStyle w:val="Heading4"/>
      </w:pPr>
      <w:r>
        <w:t xml:space="preserve">5.7.2 Study Configuration Requirements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2.1</w:t>
            </w:r>
          </w:p>
        </w:tc>
        <w:tc>
          <w:tcPr/>
          <w:p>
            <w:pPr>
              <w:pStyle w:val="Compact"/>
              <w:jc w:val="left"/>
            </w:pPr>
            <w:r>
              <w:t xml:space="preserve">System must allow authorized users to create/modify/delete Study</w:t>
            </w:r>
          </w:p>
        </w:tc>
      </w:tr>
      <w:tr>
        <w:tc>
          <w:tcPr/>
          <w:p>
            <w:pPr>
              <w:pStyle w:val="Compact"/>
              <w:jc w:val="left"/>
            </w:pPr>
            <w:r>
              <w:t xml:space="preserve">URS 2.2</w:t>
            </w:r>
          </w:p>
        </w:tc>
        <w:tc>
          <w:tcPr/>
          <w:p>
            <w:pPr>
              <w:pStyle w:val="Compact"/>
              <w:jc w:val="left"/>
            </w:pPr>
            <w:r>
              <w:t xml:space="preserve">System must allow authorized users to create/modify/delete Visits</w:t>
            </w:r>
          </w:p>
        </w:tc>
      </w:tr>
      <w:tr>
        <w:tc>
          <w:tcPr/>
          <w:p>
            <w:pPr>
              <w:pStyle w:val="Compact"/>
              <w:jc w:val="left"/>
            </w:pPr>
            <w:r>
              <w:t xml:space="preserve">URS 2.3</w:t>
            </w:r>
          </w:p>
        </w:tc>
        <w:tc>
          <w:tcPr/>
          <w:p>
            <w:pPr>
              <w:pStyle w:val="Compact"/>
              <w:jc w:val="left"/>
            </w:pPr>
            <w:r>
              <w:t xml:space="preserve">System must allow authorized users to create/modify/delete Panels/CRFs</w:t>
            </w:r>
          </w:p>
        </w:tc>
      </w:tr>
      <w:tr>
        <w:tc>
          <w:tcPr/>
          <w:p>
            <w:pPr>
              <w:pStyle w:val="Compact"/>
              <w:jc w:val="left"/>
            </w:pPr>
            <w:r>
              <w:t xml:space="preserve">URS 2.4</w:t>
            </w:r>
          </w:p>
        </w:tc>
        <w:tc>
          <w:tcPr/>
          <w:p>
            <w:pPr>
              <w:pStyle w:val="Compact"/>
              <w:jc w:val="left"/>
            </w:pPr>
            <w:r>
              <w:t xml:space="preserve">System will allow authorized users to create/apply/modify/delete validation rules including edit checks/warnings/dependencies as per study requirements</w:t>
            </w:r>
          </w:p>
        </w:tc>
      </w:tr>
      <w:tr>
        <w:tc>
          <w:tcPr/>
          <w:p>
            <w:pPr>
              <w:pStyle w:val="Compact"/>
              <w:jc w:val="left"/>
            </w:pPr>
            <w:r>
              <w:t xml:space="preserve">URS 2.5</w:t>
            </w:r>
          </w:p>
        </w:tc>
        <w:tc>
          <w:tcPr/>
          <w:p>
            <w:pPr>
              <w:pStyle w:val="Compact"/>
              <w:jc w:val="left"/>
            </w:pPr>
            <w:r>
              <w:t xml:space="preserve">System will allow authorized users to copy validation rules including edit checks/warnings/dependencies as per study requirements from one visit to other, from 1 study to other</w:t>
            </w:r>
          </w:p>
        </w:tc>
      </w:tr>
      <w:tr>
        <w:tc>
          <w:tcPr/>
          <w:p>
            <w:pPr>
              <w:pStyle w:val="Compact"/>
              <w:jc w:val="left"/>
            </w:pPr>
            <w:r>
              <w:t xml:space="preserve">URS 2.6</w:t>
            </w:r>
          </w:p>
        </w:tc>
        <w:tc>
          <w:tcPr/>
          <w:p>
            <w:pPr>
              <w:pStyle w:val="Compact"/>
              <w:jc w:val="left"/>
            </w:pPr>
            <w:r>
              <w:t xml:space="preserve">System must allow creation of unscheduled Visits</w:t>
            </w:r>
          </w:p>
        </w:tc>
      </w:tr>
      <w:tr>
        <w:tc>
          <w:tcPr/>
          <w:p>
            <w:pPr>
              <w:pStyle w:val="Compact"/>
              <w:jc w:val="left"/>
            </w:pPr>
            <w:r>
              <w:t xml:space="preserve">URS 2.7</w:t>
            </w:r>
          </w:p>
        </w:tc>
        <w:tc>
          <w:tcPr/>
          <w:p>
            <w:pPr>
              <w:pStyle w:val="Compact"/>
              <w:jc w:val="left"/>
            </w:pPr>
            <w:r>
              <w:t xml:space="preserve">System must allow to add list of values</w:t>
            </w:r>
          </w:p>
        </w:tc>
      </w:tr>
      <w:tr>
        <w:tc>
          <w:tcPr/>
          <w:p>
            <w:pPr>
              <w:pStyle w:val="Compact"/>
              <w:jc w:val="left"/>
            </w:pPr>
            <w:r>
              <w:t xml:space="preserve">URS 2.8</w:t>
            </w:r>
          </w:p>
        </w:tc>
        <w:tc>
          <w:tcPr/>
          <w:p>
            <w:pPr>
              <w:pStyle w:val="Compact"/>
              <w:jc w:val="left"/>
            </w:pPr>
            <w:r>
              <w:t xml:space="preserve">System must allow to configure patient visit schedule</w:t>
            </w:r>
          </w:p>
        </w:tc>
      </w:tr>
      <w:tr>
        <w:tc>
          <w:tcPr/>
          <w:p>
            <w:pPr>
              <w:pStyle w:val="Compact"/>
              <w:jc w:val="left"/>
            </w:pPr>
            <w:r>
              <w:t xml:space="preserve">URS 2.9</w:t>
            </w:r>
          </w:p>
        </w:tc>
        <w:tc>
          <w:tcPr/>
          <w:p>
            <w:pPr>
              <w:pStyle w:val="Compact"/>
              <w:jc w:val="left"/>
            </w:pPr>
            <w:r>
              <w:t xml:space="preserve">System must allow single row and multiple row data entry design whenever required</w:t>
            </w:r>
          </w:p>
        </w:tc>
      </w:tr>
      <w:tr>
        <w:tc>
          <w:tcPr/>
          <w:p>
            <w:pPr>
              <w:pStyle w:val="Compact"/>
              <w:jc w:val="left"/>
            </w:pPr>
            <w:r>
              <w:t xml:space="preserve">URS 2.10</w:t>
            </w:r>
          </w:p>
        </w:tc>
        <w:tc>
          <w:tcPr/>
          <w:p>
            <w:pPr>
              <w:pStyle w:val="Compact"/>
              <w:jc w:val="left"/>
            </w:pPr>
            <w:r>
              <w:t xml:space="preserve">System should allow users to store and manage Study Arm details</w:t>
            </w:r>
          </w:p>
        </w:tc>
      </w:tr>
      <w:tr>
        <w:tc>
          <w:tcPr/>
          <w:p>
            <w:pPr>
              <w:pStyle w:val="Compact"/>
              <w:jc w:val="left"/>
            </w:pPr>
            <w:r>
              <w:t xml:space="preserve">URS 2.11</w:t>
            </w:r>
          </w:p>
        </w:tc>
        <w:tc>
          <w:tcPr/>
          <w:p>
            <w:pPr>
              <w:pStyle w:val="Compact"/>
              <w:jc w:val="left"/>
            </w:pPr>
            <w:r>
              <w:t xml:space="preserve">System should provide the capability to plan and manage study in multiple countries including any currencies and specific regulatory documents</w:t>
            </w:r>
          </w:p>
        </w:tc>
      </w:tr>
      <w:tr>
        <w:tc>
          <w:tcPr/>
          <w:p>
            <w:pPr>
              <w:pStyle w:val="Compact"/>
              <w:jc w:val="left"/>
            </w:pPr>
            <w:r>
              <w:t xml:space="preserve">URS 2.13</w:t>
            </w:r>
          </w:p>
        </w:tc>
        <w:tc>
          <w:tcPr/>
          <w:p>
            <w:pPr>
              <w:pStyle w:val="Compact"/>
              <w:jc w:val="left"/>
            </w:pPr>
            <w:r>
              <w:t xml:space="preserve">System must allow authorized users to print blank CRF, blank annotated CRF in PDF format</w:t>
            </w:r>
          </w:p>
        </w:tc>
      </w:tr>
    </w:tbl>
    <w:bookmarkEnd w:id="46"/>
    <w:bookmarkStart w:id="47" w:name="data-capture-urs-3.0"/>
    <w:p>
      <w:pPr>
        <w:pStyle w:val="Heading4"/>
      </w:pPr>
      <w:r>
        <w:t xml:space="preserve">5.7.3 Data Capture (URS 3.0)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3.1</w:t>
            </w:r>
          </w:p>
        </w:tc>
        <w:tc>
          <w:tcPr/>
          <w:p>
            <w:pPr>
              <w:pStyle w:val="Compact"/>
              <w:jc w:val="left"/>
            </w:pPr>
            <w:r>
              <w:t xml:space="preserve">System must allow authorized user to enroll/edit a Site for all Studies. It should provide ability to recruit one or more sites for a study</w:t>
            </w:r>
          </w:p>
        </w:tc>
      </w:tr>
      <w:tr>
        <w:tc>
          <w:tcPr/>
          <w:p>
            <w:pPr>
              <w:pStyle w:val="Compact"/>
              <w:jc w:val="left"/>
            </w:pPr>
            <w:r>
              <w:t xml:space="preserve">URS 3.2</w:t>
            </w:r>
          </w:p>
        </w:tc>
        <w:tc>
          <w:tcPr/>
          <w:p>
            <w:pPr>
              <w:pStyle w:val="Compact"/>
              <w:jc w:val="left"/>
            </w:pPr>
            <w:r>
              <w:t xml:space="preserve">System must allow authorized user to enroll/modify Subject/Patient details in study</w:t>
            </w:r>
          </w:p>
        </w:tc>
      </w:tr>
      <w:tr>
        <w:tc>
          <w:tcPr/>
          <w:p>
            <w:pPr>
              <w:pStyle w:val="Compact"/>
              <w:jc w:val="left"/>
            </w:pPr>
            <w:r>
              <w:t xml:space="preserve">URS 3.3</w:t>
            </w:r>
          </w:p>
        </w:tc>
        <w:tc>
          <w:tcPr/>
          <w:p>
            <w:pPr>
              <w:pStyle w:val="Compact"/>
              <w:jc w:val="left"/>
            </w:pPr>
            <w:r>
              <w:t xml:space="preserve">System must allow authorized users to access for assigned studies only</w:t>
            </w:r>
          </w:p>
        </w:tc>
      </w:tr>
    </w:tbl>
    <w:bookmarkEnd w:id="47"/>
    <w:bookmarkStart w:id="48" w:name="study-information-fields"/>
    <w:p>
      <w:pPr>
        <w:pStyle w:val="Heading4"/>
      </w:pPr>
      <w:r>
        <w:t xml:space="preserve">5.7.4 Study Information Fields</w:t>
      </w:r>
    </w:p>
    <w:p>
      <w:pPr>
        <w:pStyle w:val="FirstParagraph"/>
      </w:pPr>
      <w:r>
        <w:rPr>
          <w:b/>
          <w:bCs/>
        </w:rPr>
        <w:t xml:space="preserve">Study Setup Fields (observed from demo):</w:t>
      </w:r>
      <w:r>
        <w:t xml:space="preserve"> </w:t>
      </w:r>
      <w:r>
        <w:t xml:space="preserve">- Protocol Number</w:t>
      </w:r>
      <w:r>
        <w:t xml:space="preserve"> </w:t>
      </w:r>
      <w:r>
        <w:t xml:space="preserve">- Project Number</w:t>
      </w:r>
      <w:r>
        <w:t xml:space="preserve"> </w:t>
      </w:r>
      <w:r>
        <w:t xml:space="preserve">- Sponsor</w:t>
      </w:r>
      <w:r>
        <w:t xml:space="preserve"> </w:t>
      </w:r>
      <w:r>
        <w:t xml:space="preserve">- Project Manager</w:t>
      </w:r>
      <w:r>
        <w:t xml:space="preserve"> </w:t>
      </w:r>
      <w:r>
        <w:t xml:space="preserve">- Title</w:t>
      </w:r>
      <w:r>
        <w:t xml:space="preserve"> </w:t>
      </w:r>
      <w:r>
        <w:t xml:space="preserve">- Study Type (EDC+IWRS)</w:t>
      </w:r>
      <w:r>
        <w:t xml:space="preserve"> </w:t>
      </w:r>
      <w:r>
        <w:t xml:space="preserve">- Number of Subjects</w:t>
      </w:r>
      <w:r>
        <w:t xml:space="preserve"> </w:t>
      </w:r>
      <w:r>
        <w:t xml:space="preserve">- Study Phase</w:t>
      </w:r>
      <w:r>
        <w:t xml:space="preserve"> </w:t>
      </w:r>
      <w:r>
        <w:t xml:space="preserve">- Study Status</w:t>
      </w:r>
      <w:r>
        <w:t xml:space="preserve"> </w:t>
      </w:r>
      <w:r>
        <w:t xml:space="preserve">- Lab Data Upload (Yes/No)</w:t>
      </w:r>
    </w:p>
    <w:bookmarkEnd w:id="48"/>
    <w:bookmarkStart w:id="49" w:name="study-documents"/>
    <w:p>
      <w:pPr>
        <w:pStyle w:val="Heading4"/>
      </w:pPr>
      <w:r>
        <w:t xml:space="preserve">5.7.2 Study Documents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2.12</w:t>
            </w:r>
          </w:p>
        </w:tc>
        <w:tc>
          <w:tcPr/>
          <w:p>
            <w:pPr>
              <w:pStyle w:val="Compact"/>
              <w:jc w:val="left"/>
            </w:pPr>
            <w:r>
              <w:t xml:space="preserve">System should provide the capability to store and manage documents of Study</w:t>
            </w:r>
          </w:p>
        </w:tc>
      </w:tr>
    </w:tbl>
    <w:bookmarkEnd w:id="49"/>
    <w:bookmarkStart w:id="50" w:name="study-arm"/>
    <w:p>
      <w:pPr>
        <w:pStyle w:val="Heading4"/>
      </w:pPr>
      <w:r>
        <w:t xml:space="preserve">5.7.3 Study Arm</w:t>
      </w:r>
    </w:p>
    <w:p>
      <w:pPr>
        <w:pStyle w:val="Compact"/>
        <w:numPr>
          <w:ilvl w:val="0"/>
          <w:numId w:val="1004"/>
        </w:numPr>
      </w:pPr>
      <w:r>
        <w:t xml:space="preserve">System should provide capability to plan and manage study in multiple countries including any currencies and specific regulatory documents</w:t>
      </w:r>
    </w:p>
    <w:bookmarkEnd w:id="50"/>
    <w:bookmarkStart w:id="51" w:name="kit-definition"/>
    <w:p>
      <w:pPr>
        <w:pStyle w:val="Heading4"/>
      </w:pPr>
      <w:r>
        <w:t xml:space="preserve">5.7.4 Kit Definition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pPr>
          </w:p>
        </w:tc>
        <w:tc>
          <w:tcPr/>
          <w:p>
            <w:pPr>
              <w:pStyle w:val="Compact"/>
              <w:jc w:val="left"/>
            </w:pPr>
            <w:r>
              <w:t xml:space="preserve">System shall allow defining Kit Name and Description for Test and Reference drugs</w:t>
            </w:r>
          </w:p>
        </w:tc>
      </w:tr>
    </w:tbl>
    <w:p>
      <w:pPr>
        <w:pStyle w:val="BodyText"/>
      </w:pPr>
      <w:r>
        <w:rPr>
          <w:b/>
          <w:bCs/>
        </w:rPr>
        <w:t xml:space="preserve">Observed Kit Types:</w:t>
      </w:r>
      <w:r>
        <w:t xml:space="preserve"> </w:t>
      </w:r>
      <w:r>
        <w:t xml:space="preserve">- Test (e.g.,</w:t>
      </w:r>
      <w:r>
        <w:t xml:space="preserve"> </w:t>
      </w:r>
      <w:r>
        <w:t xml:space="preserve">“</w:t>
      </w:r>
      <w:r>
        <w:t xml:space="preserve">T of XXXXX 2mg + XXXXXXX 325mg Capsule</w:t>
      </w:r>
      <w:r>
        <w:t xml:space="preserve">”</w:t>
      </w:r>
      <w:r>
        <w:t xml:space="preserve">)</w:t>
      </w:r>
      <w:r>
        <w:t xml:space="preserve"> </w:t>
      </w:r>
      <w:r>
        <w:t xml:space="preserve">- Reference (e.g.,</w:t>
      </w:r>
      <w:r>
        <w:t xml:space="preserve"> </w:t>
      </w:r>
      <w:r>
        <w:t xml:space="preserve">“</w:t>
      </w:r>
      <w:r>
        <w:t xml:space="preserve">R of XXXXXX 60mg + XXXXXXXXX 325mg Capsule</w:t>
      </w:r>
      <w:r>
        <w:t xml:space="preserve">”</w:t>
      </w:r>
      <w:r>
        <w:t xml:space="preserve">)</w:t>
      </w:r>
    </w:p>
    <w:bookmarkEnd w:id="51"/>
    <w:bookmarkStart w:id="52" w:name="kit-generate"/>
    <w:p>
      <w:pPr>
        <w:pStyle w:val="Heading4"/>
      </w:pPr>
      <w:r>
        <w:t xml:space="preserve">5.7.5 Kit Generate</w:t>
      </w:r>
    </w:p>
    <w:p>
      <w:pPr>
        <w:pStyle w:val="Compact"/>
        <w:numPr>
          <w:ilvl w:val="0"/>
          <w:numId w:val="1005"/>
        </w:numPr>
      </w:pPr>
      <w:r>
        <w:t xml:space="preserve">System shall allow generation of kits for the study</w:t>
      </w:r>
    </w:p>
    <w:bookmarkEnd w:id="52"/>
    <w:bookmarkStart w:id="53" w:name="enrolled-sites"/>
    <w:p>
      <w:pPr>
        <w:pStyle w:val="Heading4"/>
      </w:pPr>
      <w:r>
        <w:t xml:space="preserve">5.7.6 Enrolled Sites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Site Number</w:t>
            </w:r>
          </w:p>
        </w:tc>
        <w:tc>
          <w:tcPr/>
          <w:p>
            <w:pPr>
              <w:pStyle w:val="Compact"/>
              <w:jc w:val="left"/>
            </w:pPr>
            <w:r>
              <w:t xml:space="preserve">Unique site identifier</w:t>
            </w:r>
          </w:p>
        </w:tc>
      </w:tr>
      <w:tr>
        <w:tc>
          <w:tcPr/>
          <w:p>
            <w:pPr>
              <w:pStyle w:val="Compact"/>
              <w:jc w:val="left"/>
            </w:pPr>
            <w:r>
              <w:t xml:space="preserve">Site Code</w:t>
            </w:r>
          </w:p>
        </w:tc>
        <w:tc>
          <w:tcPr/>
          <w:p>
            <w:pPr>
              <w:pStyle w:val="Compact"/>
              <w:jc w:val="left"/>
            </w:pPr>
            <w:r>
              <w:t xml:space="preserve">Site code</w:t>
            </w:r>
          </w:p>
        </w:tc>
      </w:tr>
      <w:tr>
        <w:tc>
          <w:tcPr/>
          <w:p>
            <w:pPr>
              <w:pStyle w:val="Compact"/>
              <w:jc w:val="left"/>
            </w:pPr>
            <w:r>
              <w:t xml:space="preserve">Site</w:t>
            </w:r>
          </w:p>
        </w:tc>
        <w:tc>
          <w:tcPr/>
          <w:p>
            <w:pPr>
              <w:pStyle w:val="Compact"/>
              <w:jc w:val="left"/>
            </w:pPr>
            <w:r>
              <w:t xml:space="preserve">Site name</w:t>
            </w:r>
          </w:p>
        </w:tc>
      </w:tr>
      <w:tr>
        <w:tc>
          <w:tcPr/>
          <w:p>
            <w:pPr>
              <w:pStyle w:val="Compact"/>
              <w:jc w:val="left"/>
            </w:pPr>
            <w:r>
              <w:t xml:space="preserve">Site Initials</w:t>
            </w:r>
          </w:p>
        </w:tc>
        <w:tc>
          <w:tcPr/>
          <w:p>
            <w:pPr>
              <w:pStyle w:val="Compact"/>
              <w:jc w:val="left"/>
            </w:pPr>
            <w:r>
              <w:t xml:space="preserve">Abbreviated site name</w:t>
            </w:r>
          </w:p>
        </w:tc>
      </w:tr>
      <w:tr>
        <w:tc>
          <w:tcPr/>
          <w:p>
            <w:pPr>
              <w:pStyle w:val="Compact"/>
              <w:jc w:val="left"/>
            </w:pPr>
            <w:r>
              <w:t xml:space="preserve">Status</w:t>
            </w:r>
          </w:p>
        </w:tc>
        <w:tc>
          <w:tcPr/>
          <w:p>
            <w:pPr>
              <w:pStyle w:val="Compact"/>
              <w:jc w:val="left"/>
            </w:pPr>
            <w:r>
              <w:t xml:space="preserve">Qualified/Active/Recruiting</w:t>
            </w:r>
          </w:p>
        </w:tc>
      </w:tr>
      <w:tr>
        <w:tc>
          <w:tcPr/>
          <w:p>
            <w:pPr>
              <w:pStyle w:val="Compact"/>
              <w:jc w:val="left"/>
            </w:pPr>
            <w:r>
              <w:t xml:space="preserve">Site Location</w:t>
            </w:r>
          </w:p>
        </w:tc>
        <w:tc>
          <w:tcPr/>
          <w:p>
            <w:pPr>
              <w:pStyle w:val="Compact"/>
              <w:jc w:val="left"/>
            </w:pPr>
            <w:r>
              <w:t xml:space="preserve">Geographic location (Country)</w:t>
            </w:r>
          </w:p>
        </w:tc>
      </w:tr>
      <w:tr>
        <w:tc>
          <w:tcPr/>
          <w:p>
            <w:pPr>
              <w:pStyle w:val="Compact"/>
              <w:jc w:val="left"/>
            </w:pPr>
            <w:r>
              <w:t xml:space="preserve">CRF Workflow</w:t>
            </w:r>
          </w:p>
        </w:tc>
        <w:tc>
          <w:tcPr/>
          <w:p>
            <w:pPr>
              <w:pStyle w:val="Compact"/>
              <w:jc w:val="left"/>
            </w:pPr>
            <w:r>
              <w:t xml:space="preserve">ECRF</w:t>
            </w:r>
          </w:p>
        </w:tc>
      </w:tr>
      <w:tr>
        <w:tc>
          <w:tcPr/>
          <w:p>
            <w:pPr>
              <w:pStyle w:val="Compact"/>
              <w:jc w:val="left"/>
            </w:pPr>
            <w:r>
              <w:t xml:space="preserve">Site Zone</w:t>
            </w:r>
          </w:p>
        </w:tc>
        <w:tc>
          <w:tcPr/>
          <w:p>
            <w:pPr>
              <w:pStyle w:val="Compact"/>
              <w:jc w:val="left"/>
            </w:pPr>
            <w:r>
              <w:t xml:space="preserve">Optional zone classification</w:t>
            </w:r>
          </w:p>
        </w:tc>
      </w:tr>
      <w:tr>
        <w:tc>
          <w:tcPr/>
          <w:p>
            <w:pPr>
              <w:pStyle w:val="Compact"/>
              <w:jc w:val="left"/>
            </w:pPr>
            <w:r>
              <w:t xml:space="preserve">Site Sector</w:t>
            </w:r>
          </w:p>
        </w:tc>
        <w:tc>
          <w:tcPr/>
          <w:p>
            <w:pPr>
              <w:pStyle w:val="Compact"/>
              <w:jc w:val="left"/>
            </w:pPr>
            <w:r>
              <w:t xml:space="preserve">Optional sector classification</w:t>
            </w:r>
          </w:p>
        </w:tc>
      </w:tr>
      <w:tr>
        <w:tc>
          <w:tcPr/>
          <w:p>
            <w:pPr>
              <w:pStyle w:val="Compact"/>
              <w:jc w:val="left"/>
            </w:pPr>
            <w:r>
              <w:t xml:space="preserve">Cap Size</w:t>
            </w:r>
          </w:p>
        </w:tc>
        <w:tc>
          <w:tcPr/>
          <w:p>
            <w:pPr>
              <w:pStyle w:val="Compact"/>
              <w:jc w:val="left"/>
            </w:pPr>
            <w:r>
              <w:t xml:space="preserve">Maximum subjects allowed</w:t>
            </w:r>
          </w:p>
        </w:tc>
      </w:tr>
      <w:tr>
        <w:tc>
          <w:tcPr/>
          <w:p>
            <w:pPr>
              <w:pStyle w:val="Compact"/>
              <w:jc w:val="left"/>
            </w:pPr>
            <w:r>
              <w:t xml:space="preserve">Comments</w:t>
            </w:r>
          </w:p>
        </w:tc>
        <w:tc>
          <w:tcPr/>
          <w:p>
            <w:pPr>
              <w:pStyle w:val="Compact"/>
              <w:jc w:val="left"/>
            </w:pPr>
            <w:r>
              <w:t xml:space="preserve">Additional notes</w:t>
            </w:r>
          </w:p>
        </w:tc>
      </w:tr>
    </w:tbl>
    <w:bookmarkEnd w:id="53"/>
    <w:bookmarkStart w:id="54" w:name="study-team"/>
    <w:p>
      <w:pPr>
        <w:pStyle w:val="Heading4"/>
      </w:pPr>
      <w:r>
        <w:t xml:space="preserve">5.7.7 Study Team</w:t>
      </w:r>
    </w:p>
    <w:p>
      <w:pPr>
        <w:pStyle w:val="Compact"/>
        <w:numPr>
          <w:ilvl w:val="0"/>
          <w:numId w:val="1006"/>
        </w:numPr>
      </w:pPr>
      <w:r>
        <w:t xml:space="preserve">Assign team members to the study with specific roles</w:t>
      </w:r>
    </w:p>
    <w:bookmarkEnd w:id="54"/>
    <w:bookmarkStart w:id="55" w:name="study-schedule"/>
    <w:p>
      <w:pPr>
        <w:pStyle w:val="Heading4"/>
      </w:pPr>
      <w:r>
        <w:t xml:space="preserve">5.7.8 Study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Visit Title</w:t>
            </w:r>
          </w:p>
        </w:tc>
        <w:tc>
          <w:tcPr/>
          <w:p>
            <w:pPr>
              <w:pStyle w:val="Compact"/>
              <w:jc w:val="left"/>
            </w:pPr>
            <w:r>
              <w:t xml:space="preserve">Name of the visit (e.g.,</w:t>
            </w:r>
            <w:r>
              <w:t xml:space="preserve"> </w:t>
            </w:r>
            <w:r>
              <w:t xml:space="preserve">“</w:t>
            </w:r>
            <w:r>
              <w:t xml:space="preserve">VISIT 1 (SCREENING)</w:t>
            </w:r>
            <w:r>
              <w:t xml:space="preserve">”</w:t>
            </w:r>
            <w:r>
              <w:t xml:space="preserve">)</w:t>
            </w:r>
          </w:p>
        </w:tc>
      </w:tr>
      <w:tr>
        <w:tc>
          <w:tcPr/>
          <w:p>
            <w:pPr>
              <w:pStyle w:val="Compact"/>
              <w:jc w:val="left"/>
            </w:pPr>
            <w:r>
              <w:t xml:space="preserve">Visit Type</w:t>
            </w:r>
          </w:p>
        </w:tc>
        <w:tc>
          <w:tcPr/>
          <w:p>
            <w:pPr>
              <w:pStyle w:val="Compact"/>
              <w:jc w:val="left"/>
            </w:pPr>
            <w:r>
              <w:t xml:space="preserve">First Visit, Visit, Common Forms</w:t>
            </w:r>
          </w:p>
        </w:tc>
      </w:tr>
      <w:tr>
        <w:tc>
          <w:tcPr/>
          <w:p>
            <w:pPr>
              <w:pStyle w:val="Compact"/>
              <w:jc w:val="left"/>
            </w:pPr>
            <w:r>
              <w:t xml:space="preserve">Duration</w:t>
            </w:r>
          </w:p>
        </w:tc>
        <w:tc>
          <w:tcPr/>
          <w:p>
            <w:pPr>
              <w:pStyle w:val="Compact"/>
              <w:jc w:val="left"/>
            </w:pPr>
            <w:r>
              <w:t xml:space="preserve">Duration in days</w:t>
            </w:r>
          </w:p>
        </w:tc>
      </w:tr>
      <w:tr>
        <w:tc>
          <w:tcPr/>
          <w:p>
            <w:pPr>
              <w:pStyle w:val="Compact"/>
              <w:jc w:val="left"/>
            </w:pPr>
            <w:r>
              <w:t xml:space="preserve">Window Period (+/-)</w:t>
            </w:r>
          </w:p>
        </w:tc>
        <w:tc>
          <w:tcPr/>
          <w:p>
            <w:pPr>
              <w:pStyle w:val="Compact"/>
              <w:jc w:val="left"/>
            </w:pPr>
            <w:r>
              <w:t xml:space="preserve">Allowable deviation from scheduled date</w:t>
            </w:r>
          </w:p>
        </w:tc>
      </w:tr>
      <w:tr>
        <w:tc>
          <w:tcPr/>
          <w:p>
            <w:pPr>
              <w:pStyle w:val="Compact"/>
              <w:jc w:val="left"/>
            </w:pPr>
            <w:r>
              <w:t xml:space="preserve">Display Sequence</w:t>
            </w:r>
          </w:p>
        </w:tc>
        <w:tc>
          <w:tcPr/>
          <w:p>
            <w:pPr>
              <w:pStyle w:val="Compact"/>
              <w:jc w:val="left"/>
            </w:pPr>
            <w:r>
              <w:t xml:space="preserve">Order of display</w:t>
            </w:r>
          </w:p>
        </w:tc>
      </w:tr>
      <w:tr>
        <w:tc>
          <w:tcPr/>
          <w:p>
            <w:pPr>
              <w:pStyle w:val="Compact"/>
              <w:jc w:val="left"/>
            </w:pPr>
            <w:r>
              <w:t xml:space="preserve">CRF</w:t>
            </w:r>
          </w:p>
        </w:tc>
        <w:tc>
          <w:tcPr/>
          <w:p>
            <w:pPr>
              <w:pStyle w:val="Compact"/>
              <w:jc w:val="left"/>
            </w:pPr>
            <w:r>
              <w:t xml:space="preserve">Associated CRF forms</w:t>
            </w:r>
          </w:p>
        </w:tc>
      </w:tr>
    </w:tbl>
    <w:p>
      <w:pPr>
        <w:pStyle w:val="BodyText"/>
      </w:pPr>
      <w:r>
        <w:rPr>
          <w:b/>
          <w:bCs/>
        </w:rPr>
        <w:t xml:space="preserve">Standard Visit Types (observed):</w:t>
      </w:r>
      <w:r>
        <w:t xml:space="preserve"> </w:t>
      </w:r>
      <w:r>
        <w:t xml:space="preserve">- VISIT 1 (SCREENING)</w:t>
      </w:r>
      <w:r>
        <w:t xml:space="preserve"> </w:t>
      </w:r>
      <w:r>
        <w:t xml:space="preserve">- VISIT 2 (RANDOMIZATION)</w:t>
      </w:r>
      <w:r>
        <w:t xml:space="preserve"> </w:t>
      </w:r>
      <w:r>
        <w:t xml:space="preserve">- VISIT 3 (EOT)</w:t>
      </w:r>
      <w:r>
        <w:t xml:space="preserve"> </w:t>
      </w:r>
      <w:r>
        <w:t xml:space="preserve">- VISIT 4 (EOS)</w:t>
      </w:r>
      <w:r>
        <w:t xml:space="preserve"> </w:t>
      </w:r>
      <w:r>
        <w:t xml:space="preserve">- Common Forms</w:t>
      </w:r>
      <w:r>
        <w:t xml:space="preserve"> </w:t>
      </w:r>
      <w:r>
        <w:t xml:space="preserve">- Unscheduled Visit</w:t>
      </w:r>
    </w:p>
    <w:bookmarkEnd w:id="55"/>
    <w:bookmarkStart w:id="56" w:name="study-schedule-urs-11.7"/>
    <w:p>
      <w:pPr>
        <w:pStyle w:val="Heading4"/>
      </w:pPr>
      <w:r>
        <w:t xml:space="preserve">5.7.9 Study Schedule (URS 11.7)</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11.7</w:t>
            </w:r>
          </w:p>
        </w:tc>
        <w:tc>
          <w:tcPr/>
          <w:p>
            <w:pPr>
              <w:pStyle w:val="Compact"/>
              <w:jc w:val="left"/>
            </w:pPr>
            <w:r>
              <w:t xml:space="preserve">System shall allow authorized users to configure and manage study visit schedules including visit windows, duration, and CRF assignments</w:t>
            </w:r>
          </w:p>
        </w:tc>
      </w:tr>
    </w:tbl>
    <w:p>
      <w:pPr>
        <w:pStyle w:val="BodyText"/>
      </w:pPr>
      <w:r>
        <w:rPr>
          <w:b/>
          <w:bCs/>
        </w:rPr>
        <w:t xml:space="preserve">Study Schedule Configuration Parameters:</w:t>
      </w:r>
      <w:r>
        <w:t xml:space="preserve"> </w:t>
      </w:r>
      <w:r>
        <w:t xml:space="preserve">| Parameter | Description |</w:t>
      </w:r>
      <w:r>
        <w:t xml:space="preserve"> </w:t>
      </w:r>
      <w:r>
        <w:t xml:space="preserve">|———–|————-|</w:t>
      </w:r>
      <w:r>
        <w:t xml:space="preserve"> </w:t>
      </w:r>
      <w:r>
        <w:t xml:space="preserve">| Visit Title | Name of the visit |</w:t>
      </w:r>
      <w:r>
        <w:t xml:space="preserve"> </w:t>
      </w:r>
      <w:r>
        <w:t xml:space="preserve">| Visit Type | First Visit, Visit, Common Forms, Unscheduled |</w:t>
      </w:r>
      <w:r>
        <w:t xml:space="preserve"> </w:t>
      </w:r>
      <w:r>
        <w:t xml:space="preserve">| Duration (Days) | Number of days for the visit |</w:t>
      </w:r>
      <w:r>
        <w:t xml:space="preserve"> </w:t>
      </w:r>
      <w:r>
        <w:t xml:space="preserve">| Window Period (+/-) | Allowable deviation from scheduled date |</w:t>
      </w:r>
      <w:r>
        <w:t xml:space="preserve"> </w:t>
      </w:r>
      <w:r>
        <w:t xml:space="preserve">| From Visit | Reference visit for window calculation |</w:t>
      </w:r>
      <w:r>
        <w:t xml:space="preserve"> </w:t>
      </w:r>
      <w:r>
        <w:t xml:space="preserve">| Display Sequence | Order in which visits appear |</w:t>
      </w:r>
      <w:r>
        <w:t xml:space="preserve"> </w:t>
      </w:r>
      <w:r>
        <w:t xml:space="preserve">| Alert Configuration | Alert settings for visit windows |</w:t>
      </w:r>
      <w:r>
        <w:t xml:space="preserve"> </w:t>
      </w:r>
      <w:r>
        <w:t xml:space="preserve">| CRF Assignment | CRFs allocated to the visit |</w:t>
      </w:r>
    </w:p>
    <w:bookmarkEnd w:id="56"/>
    <w:bookmarkEnd w:id="57"/>
    <w:bookmarkStart w:id="64" w:name="crf-builder"/>
    <w:p>
      <w:pPr>
        <w:pStyle w:val="Heading3"/>
      </w:pPr>
      <w:r>
        <w:t xml:space="preserve">5.8 CRF Builder</w:t>
      </w:r>
    </w:p>
    <w:bookmarkStart w:id="58" w:name="crf-setup-types"/>
    <w:p>
      <w:pPr>
        <w:pStyle w:val="Heading4"/>
      </w:pPr>
      <w:r>
        <w:t xml:space="preserve">5.8.1 CRF Setup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Dynamic Pages CRF Setup</w:t>
            </w:r>
          </w:p>
        </w:tc>
        <w:tc>
          <w:tcPr/>
          <w:p>
            <w:pPr>
              <w:pStyle w:val="Compact"/>
              <w:jc w:val="left"/>
            </w:pPr>
            <w:r>
              <w:t xml:space="preserve">Configurable CRF pages</w:t>
            </w:r>
          </w:p>
        </w:tc>
      </w:tr>
      <w:tr>
        <w:tc>
          <w:tcPr/>
          <w:p>
            <w:pPr>
              <w:pStyle w:val="Compact"/>
              <w:jc w:val="left"/>
            </w:pPr>
            <w:r>
              <w:t xml:space="preserve">Static Pages CRF Setup</w:t>
            </w:r>
          </w:p>
        </w:tc>
        <w:tc>
          <w:tcPr/>
          <w:p>
            <w:pPr>
              <w:pStyle w:val="Compact"/>
              <w:jc w:val="left"/>
            </w:pPr>
            <w:r>
              <w:t xml:space="preserve">Fixed format CRF pages</w:t>
            </w:r>
          </w:p>
        </w:tc>
      </w:tr>
      <w:tr>
        <w:tc>
          <w:tcPr/>
          <w:p>
            <w:pPr>
              <w:pStyle w:val="Compact"/>
              <w:jc w:val="left"/>
            </w:pPr>
            <w:r>
              <w:t xml:space="preserve">Multi Column CRF Setup</w:t>
            </w:r>
          </w:p>
        </w:tc>
        <w:tc>
          <w:tcPr/>
          <w:p>
            <w:pPr>
              <w:pStyle w:val="Compact"/>
              <w:jc w:val="left"/>
            </w:pPr>
            <w:r>
              <w:t xml:space="preserve">Multiple column layouts</w:t>
            </w:r>
          </w:p>
        </w:tc>
      </w:tr>
      <w:tr>
        <w:tc>
          <w:tcPr/>
          <w:p>
            <w:pPr>
              <w:pStyle w:val="Compact"/>
              <w:jc w:val="left"/>
            </w:pPr>
            <w:r>
              <w:t xml:space="preserve">Dropped CRFs</w:t>
            </w:r>
          </w:p>
        </w:tc>
        <w:tc>
          <w:tcPr/>
          <w:p>
            <w:pPr>
              <w:pStyle w:val="Compact"/>
              <w:jc w:val="left"/>
            </w:pPr>
            <w:r>
              <w:t xml:space="preserve">Deactivated CRFs</w:t>
            </w:r>
          </w:p>
        </w:tc>
      </w:tr>
    </w:tbl>
    <w:bookmarkEnd w:id="58"/>
    <w:bookmarkStart w:id="59" w:name="crf-page-configuration"/>
    <w:p>
      <w:pPr>
        <w:pStyle w:val="Heading4"/>
      </w:pPr>
      <w:r>
        <w:t xml:space="preserve">5.8.2 CRF Page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CRF Name</w:t>
            </w:r>
          </w:p>
        </w:tc>
        <w:tc>
          <w:tcPr/>
          <w:p>
            <w:pPr>
              <w:pStyle w:val="Compact"/>
              <w:jc w:val="left"/>
            </w:pPr>
            <w:r>
              <w:t xml:space="preserve">Full name of the CRF</w:t>
            </w:r>
          </w:p>
        </w:tc>
      </w:tr>
      <w:tr>
        <w:tc>
          <w:tcPr/>
          <w:p>
            <w:pPr>
              <w:pStyle w:val="Compact"/>
              <w:jc w:val="left"/>
            </w:pPr>
            <w:r>
              <w:t xml:space="preserve">CRF Short Name</w:t>
            </w:r>
          </w:p>
        </w:tc>
        <w:tc>
          <w:tcPr/>
          <w:p>
            <w:pPr>
              <w:pStyle w:val="Compact"/>
              <w:jc w:val="left"/>
            </w:pPr>
            <w:r>
              <w:t xml:space="preserve">Abbreviated identifier</w:t>
            </w:r>
          </w:p>
        </w:tc>
      </w:tr>
      <w:tr>
        <w:tc>
          <w:tcPr/>
          <w:p>
            <w:pPr>
              <w:pStyle w:val="Compact"/>
              <w:jc w:val="left"/>
            </w:pPr>
            <w:r>
              <w:t xml:space="preserve">Display Short</w:t>
            </w:r>
          </w:p>
        </w:tc>
        <w:tc>
          <w:tcPr/>
          <w:p>
            <w:pPr>
              <w:pStyle w:val="Compact"/>
              <w:jc w:val="left"/>
            </w:pPr>
            <w:r>
              <w:t xml:space="preserve">Short display name</w:t>
            </w:r>
          </w:p>
        </w:tc>
      </w:tr>
      <w:tr>
        <w:tc>
          <w:tcPr/>
          <w:p>
            <w:pPr>
              <w:pStyle w:val="Compact"/>
              <w:jc w:val="left"/>
            </w:pPr>
            <w:r>
              <w:t xml:space="preserve">Visit Names</w:t>
            </w:r>
          </w:p>
        </w:tc>
        <w:tc>
          <w:tcPr/>
          <w:p>
            <w:pPr>
              <w:pStyle w:val="Compact"/>
              <w:jc w:val="left"/>
            </w:pPr>
            <w:r>
              <w:t xml:space="preserve">Associated visits</w:t>
            </w:r>
          </w:p>
        </w:tc>
      </w:tr>
      <w:tr>
        <w:tc>
          <w:tcPr/>
          <w:p>
            <w:pPr>
              <w:pStyle w:val="Compact"/>
              <w:jc w:val="left"/>
            </w:pPr>
            <w:r>
              <w:t xml:space="preserve">Designed</w:t>
            </w:r>
          </w:p>
        </w:tc>
        <w:tc>
          <w:tcPr/>
          <w:p>
            <w:pPr>
              <w:pStyle w:val="Compact"/>
              <w:jc w:val="left"/>
            </w:pPr>
            <w:r>
              <w:t xml:space="preserve">Yes/No</w:t>
            </w:r>
          </w:p>
        </w:tc>
      </w:tr>
      <w:tr>
        <w:tc>
          <w:tcPr/>
          <w:p>
            <w:pPr>
              <w:pStyle w:val="Compact"/>
              <w:jc w:val="left"/>
            </w:pPr>
            <w:r>
              <w:t xml:space="preserve">CRF Type</w:t>
            </w:r>
          </w:p>
        </w:tc>
        <w:tc>
          <w:tcPr/>
          <w:p>
            <w:pPr>
              <w:pStyle w:val="Compact"/>
              <w:jc w:val="left"/>
            </w:pPr>
            <w:r>
              <w:t xml:space="preserve">Visit Parent Page, Simple CRF, Visit Child Page</w:t>
            </w:r>
          </w:p>
        </w:tc>
      </w:tr>
      <w:tr>
        <w:tc>
          <w:tcPr/>
          <w:p>
            <w:pPr>
              <w:pStyle w:val="Compact"/>
              <w:jc w:val="left"/>
            </w:pPr>
            <w:r>
              <w:t xml:space="preserve">Parent Page</w:t>
            </w:r>
          </w:p>
        </w:tc>
        <w:tc>
          <w:tcPr/>
          <w:p>
            <w:pPr>
              <w:pStyle w:val="Compact"/>
              <w:jc w:val="left"/>
            </w:pPr>
            <w:r>
              <w:t xml:space="preserve">Reference to parent CRF if applicable</w:t>
            </w:r>
          </w:p>
        </w:tc>
      </w:tr>
      <w:tr>
        <w:tc>
          <w:tcPr/>
          <w:p>
            <w:pPr>
              <w:pStyle w:val="Compact"/>
              <w:jc w:val="left"/>
            </w:pPr>
            <w:r>
              <w:t xml:space="preserve">Audit</w:t>
            </w:r>
          </w:p>
        </w:tc>
        <w:tc>
          <w:tcPr/>
          <w:p>
            <w:pPr>
              <w:pStyle w:val="Compact"/>
              <w:jc w:val="left"/>
            </w:pPr>
            <w:r>
              <w:t xml:space="preserve">Link to audit trail</w:t>
            </w:r>
          </w:p>
        </w:tc>
      </w:tr>
    </w:tbl>
    <w:p>
      <w:pPr>
        <w:pStyle w:val="BodyText"/>
      </w:pPr>
      <w:r>
        <w:rPr>
          <w:b/>
          <w:bCs/>
        </w:rPr>
        <w:t xml:space="preserve">Standard CRF Pages (observed):</w:t>
      </w:r>
      <w:r>
        <w:t xml:space="preserve"> </w:t>
      </w:r>
      <w:r>
        <w:t xml:space="preserve">- DATE OF VISIT (DOV)</w:t>
      </w:r>
      <w:r>
        <w:t xml:space="preserve"> </w:t>
      </w:r>
      <w:r>
        <w:t xml:space="preserve">- INFORMED CONSENT (ICF)</w:t>
      </w:r>
      <w:r>
        <w:t xml:space="preserve"> </w:t>
      </w:r>
      <w:r>
        <w:t xml:space="preserve">- DEMOGRAPHICS (DMG)</w:t>
      </w:r>
      <w:r>
        <w:t xml:space="preserve"> </w:t>
      </w:r>
      <w:r>
        <w:t xml:space="preserve">- PRIMARY DIAGNOSIS (PDG)</w:t>
      </w:r>
      <w:r>
        <w:t xml:space="preserve"> </w:t>
      </w:r>
      <w:r>
        <w:t xml:space="preserve">- OTHER MEDICAL AND SURGICAL HISTORY (MSH/MSHD)</w:t>
      </w:r>
      <w:r>
        <w:t xml:space="preserve"> </w:t>
      </w:r>
      <w:r>
        <w:t xml:space="preserve">- SERUM/URINE PREGNANCY TEST (SUPT)</w:t>
      </w:r>
      <w:r>
        <w:t xml:space="preserve"> </w:t>
      </w:r>
      <w:r>
        <w:t xml:space="preserve">- VITAL SIGNS (VS)</w:t>
      </w:r>
      <w:r>
        <w:t xml:space="preserve"> </w:t>
      </w:r>
      <w:r>
        <w:t xml:space="preserve">- PHYSICAL EXAMINATION (PE)</w:t>
      </w:r>
      <w:r>
        <w:t xml:space="preserve"> </w:t>
      </w:r>
      <w:r>
        <w:t xml:space="preserve">- 12-LEAD RESTING ECG (ECG)</w:t>
      </w:r>
      <w:r>
        <w:t xml:space="preserve"> </w:t>
      </w:r>
      <w:r>
        <w:t xml:space="preserve">- SEROLOGY TESTS</w:t>
      </w:r>
      <w:r>
        <w:t xml:space="preserve"> </w:t>
      </w:r>
      <w:r>
        <w:t xml:space="preserve">- INCLUSION CRITERIA</w:t>
      </w:r>
      <w:r>
        <w:t xml:space="preserve"> </w:t>
      </w:r>
      <w:r>
        <w:t xml:space="preserve">- EXCLUSION CRITERIA</w:t>
      </w:r>
      <w:r>
        <w:t xml:space="preserve"> </w:t>
      </w:r>
      <w:r>
        <w:t xml:space="preserve">- ELIGIBILITY VERIFICATION (ELIV)</w:t>
      </w:r>
      <w:r>
        <w:t xml:space="preserve"> </w:t>
      </w:r>
      <w:r>
        <w:t xml:space="preserve">- HEMATOLOGY</w:t>
      </w:r>
      <w:r>
        <w:t xml:space="preserve"> </w:t>
      </w:r>
      <w:r>
        <w:t xml:space="preserve">- BIOCHEMISTRY</w:t>
      </w:r>
      <w:r>
        <w:t xml:space="preserve"> </w:t>
      </w:r>
      <w:r>
        <w:t xml:space="preserve">- COMPLETE URINE EXAMINATION (URIN)</w:t>
      </w:r>
      <w:r>
        <w:t xml:space="preserve"> </w:t>
      </w:r>
      <w:r>
        <w:t xml:space="preserve">- ADVERSE EVENT FORM (AE)</w:t>
      </w:r>
      <w:r>
        <w:t xml:space="preserve"> </w:t>
      </w:r>
      <w:r>
        <w:t xml:space="preserve">- PRIOR AND CONCOMITANT MEDICATIONS (CM)</w:t>
      </w:r>
    </w:p>
    <w:p>
      <w:pPr>
        <w:pStyle w:val="BodyText"/>
      </w:pPr>
      <w:r>
        <w:rPr>
          <w:b/>
          <w:bCs/>
        </w:rPr>
        <w:t xml:space="preserve">Sample 12-Lead ECG Fields:</w:t>
      </w:r>
      <w:r>
        <w:t xml:space="preserve"> </w:t>
      </w:r>
      <w:r>
        <w:t xml:space="preserve">| Field | Item Type |</w:t>
      </w:r>
      <w:r>
        <w:t xml:space="preserve"> </w:t>
      </w:r>
      <w:r>
        <w:t xml:space="preserve">|——-|———–|</w:t>
      </w:r>
      <w:r>
        <w:t xml:space="preserve"> </w:t>
      </w:r>
      <w:r>
        <w:t xml:space="preserve">| Date of ECG | DATE |</w:t>
      </w:r>
      <w:r>
        <w:t xml:space="preserve"> </w:t>
      </w:r>
      <w:r>
        <w:t xml:space="preserve">| Time of ECG | TEXT |</w:t>
      </w:r>
      <w:r>
        <w:t xml:space="preserve"> </w:t>
      </w:r>
      <w:r>
        <w:t xml:space="preserve">| Heart Rate (bpm) | NUMBER |</w:t>
      </w:r>
      <w:r>
        <w:t xml:space="preserve"> </w:t>
      </w:r>
      <w:r>
        <w:t xml:space="preserve">| PR Interval (ms) | NUMBER |</w:t>
      </w:r>
      <w:r>
        <w:t xml:space="preserve"> </w:t>
      </w:r>
      <w:r>
        <w:t xml:space="preserve">| QRS Duration (ms) | NUMBER |</w:t>
      </w:r>
      <w:r>
        <w:t xml:space="preserve"> </w:t>
      </w:r>
      <w:r>
        <w:t xml:space="preserve">| QT Interval (ms) | NUMBER |</w:t>
      </w:r>
      <w:r>
        <w:t xml:space="preserve"> </w:t>
      </w:r>
      <w:r>
        <w:t xml:space="preserve">| QTc Interval (ms) | NUMBER |</w:t>
      </w:r>
      <w:r>
        <w:t xml:space="preserve"> </w:t>
      </w:r>
      <w:r>
        <w:t xml:space="preserve">| ECG Interpretation | SELECT LIST (Normal/Abnormal/Not Done) |</w:t>
      </w:r>
      <w:r>
        <w:t xml:space="preserve"> </w:t>
      </w:r>
      <w:r>
        <w:t xml:space="preserve">| If Abnormal, Clinically Significant | SELECT LIST (Yes/No) |</w:t>
      </w:r>
      <w:r>
        <w:t xml:space="preserve"> </w:t>
      </w:r>
      <w:r>
        <w:t xml:space="preserve">| Comments | TEXT |</w:t>
      </w:r>
    </w:p>
    <w:p>
      <w:pPr>
        <w:pStyle w:val="BodyText"/>
      </w:pPr>
      <w:r>
        <w:rPr>
          <w:b/>
          <w:bCs/>
        </w:rPr>
        <w:t xml:space="preserve">Sample Inclusion/Exclusion Criteria Fields:</w:t>
      </w:r>
      <w:r>
        <w:t xml:space="preserve"> </w:t>
      </w:r>
      <w:r>
        <w:t xml:space="preserve">| Field | Item Type |</w:t>
      </w:r>
      <w:r>
        <w:t xml:space="preserve"> </w:t>
      </w:r>
      <w:r>
        <w:t xml:space="preserve">|——-|———–|</w:t>
      </w:r>
      <w:r>
        <w:t xml:space="preserve"> </w:t>
      </w:r>
      <w:r>
        <w:t xml:space="preserve">| Criteria Number | TEXT (auto-generated) |</w:t>
      </w:r>
      <w:r>
        <w:t xml:space="preserve"> </w:t>
      </w:r>
      <w:r>
        <w:t xml:space="preserve">| Criteria Description | TEXT (display only) |</w:t>
      </w:r>
      <w:r>
        <w:t xml:space="preserve"> </w:t>
      </w:r>
      <w:r>
        <w:t xml:space="preserve">| Met | SELECT LIST (Yes/No) |</w:t>
      </w:r>
      <w:r>
        <w:t xml:space="preserve"> </w:t>
      </w:r>
      <w:r>
        <w:t xml:space="preserve">| Comment | TEXT |</w:t>
      </w:r>
    </w:p>
    <w:p>
      <w:pPr>
        <w:pStyle w:val="BodyText"/>
      </w:pPr>
      <w:r>
        <w:rPr>
          <w:b/>
          <w:bCs/>
        </w:rPr>
        <w:t xml:space="preserve">Sample Informed Consent Fields:</w:t>
      </w:r>
      <w:r>
        <w:t xml:space="preserve"> </w:t>
      </w:r>
      <w:r>
        <w:t xml:space="preserve">| Field | Item Type |</w:t>
      </w:r>
      <w:r>
        <w:t xml:space="preserve"> </w:t>
      </w:r>
      <w:r>
        <w:t xml:space="preserve">|——-|———–|</w:t>
      </w:r>
      <w:r>
        <w:t xml:space="preserve"> </w:t>
      </w:r>
      <w:r>
        <w:t xml:space="preserve">| Date ICF Signed by Subject | DATE |</w:t>
      </w:r>
      <w:r>
        <w:t xml:space="preserve"> </w:t>
      </w:r>
      <w:r>
        <w:t xml:space="preserve">| Time ICF Signed | TEXT |</w:t>
      </w:r>
      <w:r>
        <w:t xml:space="preserve"> </w:t>
      </w:r>
      <w:r>
        <w:t xml:space="preserve">| ICF Version Number | TEXT |</w:t>
      </w:r>
      <w:r>
        <w:t xml:space="preserve"> </w:t>
      </w:r>
      <w:r>
        <w:t xml:space="preserve">| ICF Version Date | DATE |</w:t>
      </w:r>
      <w:r>
        <w:t xml:space="preserve"> </w:t>
      </w:r>
      <w:r>
        <w:t xml:space="preserve">| Subject Signed | SELECT LIST (Yes/No) |</w:t>
      </w:r>
      <w:r>
        <w:t xml:space="preserve"> </w:t>
      </w:r>
      <w:r>
        <w:t xml:space="preserve">| LAR Signed (if applicable) | SELECT LIST (Yes/No/NA) |</w:t>
      </w:r>
      <w:r>
        <w:t xml:space="preserve"> </w:t>
      </w:r>
      <w:r>
        <w:t xml:space="preserve">| Investigator/Designee Signed | SELECT LIST (Yes/No) |</w:t>
      </w:r>
      <w:r>
        <w:t xml:space="preserve"> </w:t>
      </w:r>
      <w:r>
        <w:t xml:space="preserve">| Impartial Witness Present | SELECT LIST (Yes/No/NA) |</w:t>
      </w:r>
    </w:p>
    <w:bookmarkEnd w:id="59"/>
    <w:bookmarkStart w:id="60" w:name="field-declaration"/>
    <w:p>
      <w:pPr>
        <w:pStyle w:val="Heading4"/>
      </w:pPr>
      <w:r>
        <w:t xml:space="preserve">5.8.3 Field Declaration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Property</w:t>
            </w:r>
          </w:p>
        </w:tc>
        <w:tc>
          <w:tcPr/>
          <w:p>
            <w:pPr>
              <w:pStyle w:val="Compact"/>
              <w:jc w:val="left"/>
            </w:pPr>
            <w:r>
              <w:t xml:space="preserve">Description</w:t>
            </w:r>
          </w:p>
        </w:tc>
      </w:tr>
      <w:tr>
        <w:tc>
          <w:tcPr/>
          <w:p>
            <w:pPr>
              <w:pStyle w:val="Compact"/>
              <w:jc w:val="left"/>
            </w:pPr>
            <w:r>
              <w:t xml:space="preserve">CRF Short Name</w:t>
            </w:r>
          </w:p>
        </w:tc>
        <w:tc>
          <w:tcPr/>
          <w:p>
            <w:pPr>
              <w:pStyle w:val="Compact"/>
              <w:jc w:val="left"/>
            </w:pPr>
            <w:r>
              <w:t xml:space="preserve">Parent CRF identifier</w:t>
            </w:r>
          </w:p>
        </w:tc>
      </w:tr>
      <w:tr>
        <w:tc>
          <w:tcPr/>
          <w:p>
            <w:pPr>
              <w:pStyle w:val="Compact"/>
              <w:jc w:val="left"/>
            </w:pPr>
            <w:r>
              <w:t xml:space="preserve">Item Type</w:t>
            </w:r>
          </w:p>
        </w:tc>
        <w:tc>
          <w:tcPr/>
          <w:p>
            <w:pPr>
              <w:pStyle w:val="Compact"/>
              <w:jc w:val="left"/>
            </w:pPr>
            <w:r>
              <w:t xml:space="preserve">SELECT LIST, NUMBER, TEXT, DATE</w:t>
            </w:r>
          </w:p>
        </w:tc>
      </w:tr>
      <w:tr>
        <w:tc>
          <w:tcPr/>
          <w:p>
            <w:pPr>
              <w:pStyle w:val="Compact"/>
              <w:jc w:val="left"/>
            </w:pPr>
            <w:r>
              <w:t xml:space="preserve">Column Name</w:t>
            </w:r>
          </w:p>
        </w:tc>
        <w:tc>
          <w:tcPr/>
          <w:p>
            <w:pPr>
              <w:pStyle w:val="Compact"/>
              <w:jc w:val="left"/>
            </w:pPr>
            <w:r>
              <w:t xml:space="preserve">Database column name</w:t>
            </w:r>
          </w:p>
        </w:tc>
      </w:tr>
      <w:tr>
        <w:tc>
          <w:tcPr/>
          <w:p>
            <w:pPr>
              <w:pStyle w:val="Compact"/>
              <w:jc w:val="left"/>
            </w:pPr>
            <w:r>
              <w:t xml:space="preserve">Item Label</w:t>
            </w:r>
          </w:p>
        </w:tc>
        <w:tc>
          <w:tcPr/>
          <w:p>
            <w:pPr>
              <w:pStyle w:val="Compact"/>
              <w:jc w:val="left"/>
            </w:pPr>
            <w:r>
              <w:t xml:space="preserve">Display label</w:t>
            </w:r>
          </w:p>
        </w:tc>
      </w:tr>
      <w:tr>
        <w:tc>
          <w:tcPr/>
          <w:p>
            <w:pPr>
              <w:pStyle w:val="Compact"/>
              <w:jc w:val="left"/>
            </w:pPr>
            <w:r>
              <w:t xml:space="preserve">Item Seq</w:t>
            </w:r>
          </w:p>
        </w:tc>
        <w:tc>
          <w:tcPr/>
          <w:p>
            <w:pPr>
              <w:pStyle w:val="Compact"/>
              <w:jc w:val="left"/>
            </w:pPr>
            <w:r>
              <w:t xml:space="preserve">Display sequence</w:t>
            </w:r>
          </w:p>
        </w:tc>
      </w:tr>
      <w:tr>
        <w:tc>
          <w:tcPr/>
          <w:p>
            <w:pPr>
              <w:pStyle w:val="Compact"/>
              <w:jc w:val="left"/>
            </w:pPr>
            <w:r>
              <w:t xml:space="preserve">Item Size</w:t>
            </w:r>
          </w:p>
        </w:tc>
        <w:tc>
          <w:tcPr/>
          <w:p>
            <w:pPr>
              <w:pStyle w:val="Compact"/>
              <w:jc w:val="left"/>
            </w:pPr>
            <w:r>
              <w:t xml:space="preserve">Field size</w:t>
            </w:r>
          </w:p>
        </w:tc>
      </w:tr>
      <w:tr>
        <w:tc>
          <w:tcPr/>
          <w:p>
            <w:pPr>
              <w:pStyle w:val="Compact"/>
              <w:jc w:val="left"/>
            </w:pPr>
            <w:r>
              <w:t xml:space="preserve">No. of Digits after Decimal</w:t>
            </w:r>
          </w:p>
        </w:tc>
        <w:tc>
          <w:tcPr/>
          <w:p>
            <w:pPr>
              <w:pStyle w:val="Compact"/>
              <w:jc w:val="left"/>
            </w:pPr>
            <w:r>
              <w:t xml:space="preserve">Decimal precision</w:t>
            </w:r>
          </w:p>
        </w:tc>
      </w:tr>
    </w:tbl>
    <w:p>
      <w:pPr>
        <w:pStyle w:val="BodyText"/>
      </w:pPr>
      <w:r>
        <w:rPr>
          <w:b/>
          <w:bCs/>
        </w:rPr>
        <w:t xml:space="preserve">Sample Demographics Fields:</w:t>
      </w:r>
      <w:r>
        <w:t xml:space="preserve"> </w:t>
      </w:r>
      <w:r>
        <w:t xml:space="preserve">- Gender (SELECT LIST)</w:t>
      </w:r>
      <w:r>
        <w:t xml:space="preserve"> </w:t>
      </w:r>
      <w:r>
        <w:t xml:space="preserve">- Date of Birth (DATE)</w:t>
      </w:r>
      <w:r>
        <w:t xml:space="preserve"> </w:t>
      </w:r>
      <w:r>
        <w:t xml:space="preserve">- Age (Years) (NUMBER)</w:t>
      </w:r>
      <w:r>
        <w:t xml:space="preserve"> </w:t>
      </w:r>
      <w:r>
        <w:t xml:space="preserve">- Height (cm) (NUMBER)</w:t>
      </w:r>
      <w:r>
        <w:t xml:space="preserve"> </w:t>
      </w:r>
      <w:r>
        <w:t xml:space="preserve">- Ethnicity (SELECT LIST)</w:t>
      </w:r>
      <w:r>
        <w:t xml:space="preserve"> </w:t>
      </w:r>
      <w:r>
        <w:t xml:space="preserve">- Race (SELECT LIST)</w:t>
      </w:r>
      <w:r>
        <w:t xml:space="preserve"> </w:t>
      </w:r>
      <w:r>
        <w:t xml:space="preserve">- Reproductive status (SELECT LIST)</w:t>
      </w:r>
      <w:r>
        <w:t xml:space="preserve"> </w:t>
      </w:r>
      <w:r>
        <w:t xml:space="preserve">- Is the Subject Pregnant? (Yes/No/NA)</w:t>
      </w:r>
      <w:r>
        <w:t xml:space="preserve"> </w:t>
      </w:r>
      <w:r>
        <w:t xml:space="preserve">- Is the Subject giving Breast feeding? (Yes/No/NA)</w:t>
      </w:r>
      <w:r>
        <w:t xml:space="preserve"> </w:t>
      </w:r>
      <w:r>
        <w:t xml:space="preserve">- Is the Subject Current Smoker?</w:t>
      </w:r>
      <w:r>
        <w:t xml:space="preserve"> </w:t>
      </w:r>
      <w:r>
        <w:t xml:space="preserve">- Is the Subject alcoholic/drug or any substance used?</w:t>
      </w:r>
    </w:p>
    <w:p>
      <w:pPr>
        <w:pStyle w:val="BodyText"/>
      </w:pPr>
      <w:r>
        <w:rPr>
          <w:b/>
          <w:bCs/>
        </w:rPr>
        <w:t xml:space="preserve">Sample Vital Signs Fields:</w:t>
      </w:r>
      <w:r>
        <w:t xml:space="preserve"> </w:t>
      </w:r>
      <w:r>
        <w:t xml:space="preserve">| Field | Item Type | Size |</w:t>
      </w:r>
      <w:r>
        <w:t xml:space="preserve"> </w:t>
      </w:r>
      <w:r>
        <w:t xml:space="preserve">|——-|———–|——|</w:t>
      </w:r>
      <w:r>
        <w:t xml:space="preserve"> </w:t>
      </w:r>
      <w:r>
        <w:t xml:space="preserve">| Date of Visit | DATE | - |</w:t>
      </w:r>
      <w:r>
        <w:t xml:space="preserve"> </w:t>
      </w:r>
      <w:r>
        <w:t xml:space="preserve">| Time of Assessment | TEXT | 20 |</w:t>
      </w:r>
      <w:r>
        <w:t xml:space="preserve"> </w:t>
      </w:r>
      <w:r>
        <w:t xml:space="preserve">| Weight (Kg) | NUMBER | 5 |</w:t>
      </w:r>
      <w:r>
        <w:t xml:space="preserve"> </w:t>
      </w:r>
      <w:r>
        <w:t xml:space="preserve">| Height (cm) | NUMBER | 5 |</w:t>
      </w:r>
      <w:r>
        <w:t xml:space="preserve"> </w:t>
      </w:r>
      <w:r>
        <w:t xml:space="preserve">| BMI (kg/m²) | NUMBER | 5 (auto-calculated) |</w:t>
      </w:r>
      <w:r>
        <w:t xml:space="preserve"> </w:t>
      </w:r>
      <w:r>
        <w:t xml:space="preserve">| Systolic Blood Pressure (mmHg) | NUMBER | 5 |</w:t>
      </w:r>
      <w:r>
        <w:t xml:space="preserve"> </w:t>
      </w:r>
      <w:r>
        <w:t xml:space="preserve">| Diastolic Blood Pressure (mmHg) | NUMBER | 5 |</w:t>
      </w:r>
      <w:r>
        <w:t xml:space="preserve"> </w:t>
      </w:r>
      <w:r>
        <w:t xml:space="preserve">| Pulse Rate (beats/min) | NUMBER | 5 |</w:t>
      </w:r>
      <w:r>
        <w:t xml:space="preserve"> </w:t>
      </w:r>
      <w:r>
        <w:t xml:space="preserve">| Temperature (°C) | NUMBER | 5 |</w:t>
      </w:r>
      <w:r>
        <w:t xml:space="preserve"> </w:t>
      </w:r>
      <w:r>
        <w:t xml:space="preserve">| Respiratory Rate (breaths/min) | NUMBER | 5 |</w:t>
      </w:r>
    </w:p>
    <w:p>
      <w:pPr>
        <w:pStyle w:val="BodyText"/>
      </w:pPr>
      <w:r>
        <w:rPr>
          <w:b/>
          <w:bCs/>
        </w:rPr>
        <w:t xml:space="preserve">Sample Physical Examination Fields:</w:t>
      </w:r>
      <w:r>
        <w:t xml:space="preserve"> </w:t>
      </w:r>
      <w:r>
        <w:t xml:space="preserve">| Field | Item Type |</w:t>
      </w:r>
      <w:r>
        <w:t xml:space="preserve"> </w:t>
      </w:r>
      <w:r>
        <w:t xml:space="preserve">|——-|———–|</w:t>
      </w:r>
      <w:r>
        <w:t xml:space="preserve"> </w:t>
      </w:r>
      <w:r>
        <w:t xml:space="preserve">| Assessment Date | DATE |</w:t>
      </w:r>
      <w:r>
        <w:t xml:space="preserve"> </w:t>
      </w:r>
      <w:r>
        <w:t xml:space="preserve">| General Appearance | SELECT LIST (Normal/Abnormal) |</w:t>
      </w:r>
      <w:r>
        <w:t xml:space="preserve"> </w:t>
      </w:r>
      <w:r>
        <w:t xml:space="preserve">| Skin | SELECT LIST (Normal/Abnormal) |</w:t>
      </w:r>
      <w:r>
        <w:t xml:space="preserve"> </w:t>
      </w:r>
      <w:r>
        <w:t xml:space="preserve">| Head/Eyes/Ears/Nose/Throat | SELECT LIST (Normal/Abnormal) |</w:t>
      </w:r>
      <w:r>
        <w:t xml:space="preserve"> </w:t>
      </w:r>
      <w:r>
        <w:t xml:space="preserve">| Cardiovascular | SELECT LIST (Normal/Abnormal) |</w:t>
      </w:r>
      <w:r>
        <w:t xml:space="preserve"> </w:t>
      </w:r>
      <w:r>
        <w:t xml:space="preserve">| Respiratory | SELECT LIST (Normal/Abnormal) |</w:t>
      </w:r>
      <w:r>
        <w:t xml:space="preserve"> </w:t>
      </w:r>
      <w:r>
        <w:t xml:space="preserve">| Gastrointestinal | SELECT LIST (Normal/Abnormal) |</w:t>
      </w:r>
      <w:r>
        <w:t xml:space="preserve"> </w:t>
      </w:r>
      <w:r>
        <w:t xml:space="preserve">| Musculoskeletal | SELECT LIST (Normal/Abnormal) |</w:t>
      </w:r>
      <w:r>
        <w:t xml:space="preserve"> </w:t>
      </w:r>
      <w:r>
        <w:t xml:space="preserve">| Neurological | SELECT LIST (Normal/Abnormal) |</w:t>
      </w:r>
      <w:r>
        <w:t xml:space="preserve"> </w:t>
      </w:r>
      <w:r>
        <w:t xml:space="preserve">| Other | TEXT |</w:t>
      </w:r>
      <w:r>
        <w:t xml:space="preserve"> </w:t>
      </w:r>
      <w:r>
        <w:t xml:space="preserve">| Comments | TEXT |</w:t>
      </w:r>
    </w:p>
    <w:bookmarkEnd w:id="60"/>
    <w:bookmarkStart w:id="61" w:name="query-setup---type-of-queries"/>
    <w:p>
      <w:pPr>
        <w:pStyle w:val="Heading4"/>
      </w:pPr>
      <w:r>
        <w:t xml:space="preserve">5.8.4 Query Setup - Type of Queries</w:t>
      </w:r>
    </w:p>
    <w:tbl>
      <w:tblPr>
        <w:tblStyle w:val="Table"/>
        <w:tblW w:type="pct" w:w="5000"/>
        <w:jc w:val="left"/>
        <w:tblLayout w:type="fixed"/>
        <w:tblLook w:firstRow="1" w:lastRow="0" w:firstColumn="0" w:lastColumn="0" w:noHBand="0" w:noVBand="0" w:val="0020"/>
      </w:tblPr>
      <w:tblGrid>
        <w:gridCol w:w="3801"/>
        <w:gridCol w:w="4118"/>
      </w:tblGrid>
      <w:tr>
        <w:trPr>
          <w:tblHeader w:val="on"/>
        </w:trPr>
        <w:tc>
          <w:tcPr/>
          <w:p>
            <w:pPr>
              <w:pStyle w:val="Compact"/>
              <w:jc w:val="left"/>
            </w:pPr>
            <w:r>
              <w:t xml:space="preserve">Query Type</w:t>
            </w:r>
          </w:p>
        </w:tc>
        <w:tc>
          <w:tcPr/>
          <w:p>
            <w:pPr>
              <w:pStyle w:val="Compact"/>
              <w:jc w:val="left"/>
            </w:pPr>
            <w:r>
              <w:t xml:space="preserve">Description</w:t>
            </w:r>
          </w:p>
        </w:tc>
      </w:tr>
      <w:tr>
        <w:tc>
          <w:tcPr/>
          <w:p>
            <w:pPr>
              <w:pStyle w:val="Compact"/>
              <w:jc w:val="left"/>
            </w:pPr>
            <w:r>
              <w:t xml:space="preserve">Same Panel Single Item</w:t>
            </w:r>
          </w:p>
        </w:tc>
        <w:tc>
          <w:tcPr/>
          <w:p>
            <w:pPr>
              <w:pStyle w:val="Compact"/>
              <w:jc w:val="left"/>
            </w:pPr>
            <w:r>
              <w:t xml:space="preserve">Query on single item within same panel</w:t>
            </w:r>
          </w:p>
        </w:tc>
      </w:tr>
      <w:tr>
        <w:tc>
          <w:tcPr/>
          <w:p>
            <w:pPr>
              <w:pStyle w:val="Compact"/>
              <w:jc w:val="left"/>
            </w:pPr>
            <w:r>
              <w:t xml:space="preserve">Same Panel Multiple Item</w:t>
            </w:r>
          </w:p>
        </w:tc>
        <w:tc>
          <w:tcPr/>
          <w:p>
            <w:pPr>
              <w:pStyle w:val="Compact"/>
              <w:jc w:val="left"/>
            </w:pPr>
            <w:r>
              <w:t xml:space="preserve">Query comparing multiple items in same panel</w:t>
            </w:r>
          </w:p>
        </w:tc>
      </w:tr>
      <w:tr>
        <w:tc>
          <w:tcPr/>
          <w:p>
            <w:pPr>
              <w:pStyle w:val="Compact"/>
              <w:jc w:val="left"/>
            </w:pPr>
            <w:r>
              <w:t xml:space="preserve">Cross Panel</w:t>
            </w:r>
          </w:p>
        </w:tc>
        <w:tc>
          <w:tcPr/>
          <w:p>
            <w:pPr>
              <w:pStyle w:val="Compact"/>
              <w:jc w:val="left"/>
            </w:pPr>
            <w:r>
              <w:t xml:space="preserve">Query across different panels</w:t>
            </w:r>
          </w:p>
        </w:tc>
      </w:tr>
      <w:tr>
        <w:tc>
          <w:tcPr/>
          <w:p>
            <w:pPr>
              <w:pStyle w:val="Compact"/>
              <w:jc w:val="left"/>
            </w:pPr>
            <w:r>
              <w:t xml:space="preserve">Cross Visit</w:t>
            </w:r>
          </w:p>
        </w:tc>
        <w:tc>
          <w:tcPr/>
          <w:p>
            <w:pPr>
              <w:pStyle w:val="Compact"/>
              <w:jc w:val="left"/>
            </w:pPr>
            <w:r>
              <w:t xml:space="preserve">Query across different visits</w:t>
            </w:r>
          </w:p>
        </w:tc>
      </w:tr>
    </w:tbl>
    <w:p>
      <w:pPr>
        <w:pStyle w:val="BodyText"/>
      </w:pPr>
      <w:r>
        <w:rPr>
          <w:b/>
          <w:bCs/>
        </w:rPr>
        <w:t xml:space="preserve">Query Configuration Fields:</w:t>
      </w:r>
      <w:r>
        <w:t xml:space="preserve"> </w:t>
      </w:r>
      <w:r>
        <w:t xml:space="preserve">- CRF Name</w:t>
      </w:r>
      <w:r>
        <w:t xml:space="preserve"> </w:t>
      </w:r>
      <w:r>
        <w:t xml:space="preserve">- Rulename</w:t>
      </w:r>
      <w:r>
        <w:t xml:space="preserve"> </w:t>
      </w:r>
      <w:r>
        <w:t xml:space="preserve">- Visit Title</w:t>
      </w:r>
      <w:r>
        <w:t xml:space="preserve"> </w:t>
      </w:r>
      <w:r>
        <w:t xml:space="preserve">- Column</w:t>
      </w:r>
      <w:r>
        <w:t xml:space="preserve"> </w:t>
      </w:r>
      <w:r>
        <w:t xml:space="preserve">- Condition 1 (equals, is null, etc.)</w:t>
      </w:r>
      <w:r>
        <w:t xml:space="preserve"> </w:t>
      </w:r>
      <w:r>
        <w:t xml:space="preserve">- Value 1</w:t>
      </w:r>
      <w:r>
        <w:t xml:space="preserve"> </w:t>
      </w:r>
      <w:r>
        <w:t xml:space="preserve">- Column 2</w:t>
      </w:r>
      <w:r>
        <w:t xml:space="preserve"> </w:t>
      </w:r>
      <w:r>
        <w:t xml:space="preserve">- Condition 2</w:t>
      </w:r>
      <w:r>
        <w:t xml:space="preserve"> </w:t>
      </w:r>
      <w:r>
        <w:t xml:space="preserve">- Value 2</w:t>
      </w:r>
      <w:r>
        <w:t xml:space="preserve"> </w:t>
      </w:r>
      <w:r>
        <w:t xml:space="preserve">- Query Message</w:t>
      </w:r>
      <w:r>
        <w:t xml:space="preserve"> </w:t>
      </w:r>
      <w:r>
        <w:t xml:space="preserve">- Active (Yes/No)</w:t>
      </w:r>
      <w:r>
        <w:t xml:space="preserve"> </w:t>
      </w:r>
      <w:r>
        <w:t xml:space="preserve">- Audit</w:t>
      </w:r>
    </w:p>
    <w:bookmarkEnd w:id="61"/>
    <w:bookmarkStart w:id="62" w:name="crf-status-workflow"/>
    <w:p>
      <w:pPr>
        <w:pStyle w:val="Heading4"/>
      </w:pPr>
      <w:r>
        <w:t xml:space="preserve">5.8.5 CRF Status Workflow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Return Value</w:t>
            </w:r>
          </w:p>
        </w:tc>
        <w:tc>
          <w:tcPr/>
          <w:p>
            <w:pPr>
              <w:pStyle w:val="Compact"/>
              <w:jc w:val="left"/>
            </w:pPr>
            <w:r>
              <w:t xml:space="preserve">Description</w:t>
            </w:r>
          </w:p>
        </w:tc>
      </w:tr>
      <w:tr>
        <w:tc>
          <w:tcPr/>
          <w:p>
            <w:pPr>
              <w:pStyle w:val="Compact"/>
              <w:jc w:val="left"/>
            </w:pPr>
            <w:r>
              <w:t xml:space="preserve">No Visit Generated</w:t>
            </w:r>
          </w:p>
        </w:tc>
        <w:tc>
          <w:tcPr/>
          <w:p>
            <w:pPr>
              <w:pStyle w:val="Compact"/>
              <w:jc w:val="left"/>
            </w:pPr>
            <w:r>
              <w:t xml:space="preserve">1</w:t>
            </w:r>
          </w:p>
        </w:tc>
        <w:tc>
          <w:tcPr/>
          <w:p>
            <w:pPr>
              <w:pStyle w:val="Compact"/>
              <w:jc w:val="left"/>
            </w:pPr>
            <w:r>
              <w:t xml:space="preserve">Initial state</w:t>
            </w:r>
          </w:p>
        </w:tc>
      </w:tr>
      <w:tr>
        <w:tc>
          <w:tcPr/>
          <w:p>
            <w:pPr>
              <w:pStyle w:val="Compact"/>
              <w:jc w:val="left"/>
            </w:pPr>
            <w:r>
              <w:t xml:space="preserve">Incomplete</w:t>
            </w:r>
          </w:p>
        </w:tc>
        <w:tc>
          <w:tcPr/>
          <w:p>
            <w:pPr>
              <w:pStyle w:val="Compact"/>
              <w:jc w:val="left"/>
            </w:pPr>
            <w:r>
              <w:t xml:space="preserve">2</w:t>
            </w:r>
          </w:p>
        </w:tc>
        <w:tc>
          <w:tcPr/>
          <w:p>
            <w:pPr>
              <w:pStyle w:val="Compact"/>
              <w:jc w:val="left"/>
            </w:pPr>
            <w:r>
              <w:t xml:space="preserve">Data entry started</w:t>
            </w:r>
          </w:p>
        </w:tc>
      </w:tr>
      <w:tr>
        <w:tc>
          <w:tcPr/>
          <w:p>
            <w:pPr>
              <w:pStyle w:val="Compact"/>
              <w:jc w:val="left"/>
            </w:pPr>
            <w:r>
              <w:t xml:space="preserve">Complete</w:t>
            </w:r>
          </w:p>
        </w:tc>
        <w:tc>
          <w:tcPr/>
          <w:p>
            <w:pPr>
              <w:pStyle w:val="Compact"/>
              <w:jc w:val="left"/>
            </w:pPr>
            <w:r>
              <w:t xml:space="preserve">3</w:t>
            </w:r>
          </w:p>
        </w:tc>
        <w:tc>
          <w:tcPr/>
          <w:p>
            <w:pPr>
              <w:pStyle w:val="Compact"/>
              <w:jc w:val="left"/>
            </w:pPr>
            <w:r>
              <w:t xml:space="preserve">All data entered</w:t>
            </w:r>
          </w:p>
        </w:tc>
      </w:tr>
      <w:tr>
        <w:tc>
          <w:tcPr/>
          <w:p>
            <w:pPr>
              <w:pStyle w:val="Compact"/>
              <w:jc w:val="left"/>
            </w:pPr>
            <w:r>
              <w:t xml:space="preserve">Data Submitted</w:t>
            </w:r>
          </w:p>
        </w:tc>
        <w:tc>
          <w:tcPr/>
          <w:p>
            <w:pPr>
              <w:pStyle w:val="Compact"/>
              <w:jc w:val="left"/>
            </w:pPr>
            <w:r>
              <w:t xml:space="preserve">4</w:t>
            </w:r>
          </w:p>
        </w:tc>
        <w:tc>
          <w:tcPr/>
          <w:p>
            <w:pPr>
              <w:pStyle w:val="Compact"/>
              <w:jc w:val="left"/>
            </w:pPr>
            <w:r>
              <w:t xml:space="preserve">Data submitted for review</w:t>
            </w:r>
          </w:p>
        </w:tc>
      </w:tr>
      <w:tr>
        <w:tc>
          <w:tcPr/>
          <w:p>
            <w:pPr>
              <w:pStyle w:val="Compact"/>
              <w:jc w:val="left"/>
            </w:pPr>
            <w:r>
              <w:t xml:space="preserve">Query Generated by CRA</w:t>
            </w:r>
          </w:p>
        </w:tc>
        <w:tc>
          <w:tcPr/>
          <w:p>
            <w:pPr>
              <w:pStyle w:val="Compact"/>
              <w:jc w:val="left"/>
            </w:pPr>
            <w:r>
              <w:t xml:space="preserve">5</w:t>
            </w:r>
          </w:p>
        </w:tc>
        <w:tc>
          <w:tcPr/>
          <w:p>
            <w:pPr>
              <w:pStyle w:val="Compact"/>
              <w:jc w:val="left"/>
            </w:pPr>
            <w:r>
              <w:t xml:space="preserve">CRA raised query</w:t>
            </w:r>
          </w:p>
        </w:tc>
      </w:tr>
      <w:tr>
        <w:tc>
          <w:tcPr/>
          <w:p>
            <w:pPr>
              <w:pStyle w:val="Compact"/>
              <w:jc w:val="left"/>
            </w:pPr>
            <w:r>
              <w:t xml:space="preserve">SDV</w:t>
            </w:r>
          </w:p>
        </w:tc>
        <w:tc>
          <w:tcPr/>
          <w:p>
            <w:pPr>
              <w:pStyle w:val="Compact"/>
              <w:jc w:val="left"/>
            </w:pPr>
            <w:r>
              <w:t xml:space="preserve">6</w:t>
            </w:r>
          </w:p>
        </w:tc>
        <w:tc>
          <w:tcPr/>
          <w:p>
            <w:pPr>
              <w:pStyle w:val="Compact"/>
              <w:jc w:val="left"/>
            </w:pPr>
            <w:r>
              <w:t xml:space="preserve">Source Data Verification</w:t>
            </w:r>
          </w:p>
        </w:tc>
      </w:tr>
      <w:tr>
        <w:tc>
          <w:tcPr/>
          <w:p>
            <w:pPr>
              <w:pStyle w:val="Compact"/>
              <w:jc w:val="left"/>
            </w:pPr>
            <w:r>
              <w:t xml:space="preserve">Query Generated by DM</w:t>
            </w:r>
          </w:p>
        </w:tc>
        <w:tc>
          <w:tcPr/>
          <w:p>
            <w:pPr>
              <w:pStyle w:val="Compact"/>
              <w:jc w:val="left"/>
            </w:pPr>
            <w:r>
              <w:t xml:space="preserve">7</w:t>
            </w:r>
          </w:p>
        </w:tc>
        <w:tc>
          <w:tcPr/>
          <w:p>
            <w:pPr>
              <w:pStyle w:val="Compact"/>
              <w:jc w:val="left"/>
            </w:pPr>
            <w:r>
              <w:t xml:space="preserve">Data Manager raised query</w:t>
            </w:r>
          </w:p>
        </w:tc>
      </w:tr>
      <w:tr>
        <w:tc>
          <w:tcPr/>
          <w:p>
            <w:pPr>
              <w:pStyle w:val="Compact"/>
              <w:jc w:val="left"/>
            </w:pPr>
            <w:r>
              <w:t xml:space="preserve">DM Reviewed</w:t>
            </w:r>
          </w:p>
        </w:tc>
        <w:tc>
          <w:tcPr/>
          <w:p>
            <w:pPr>
              <w:pStyle w:val="Compact"/>
              <w:jc w:val="left"/>
            </w:pPr>
            <w:r>
              <w:t xml:space="preserve">8</w:t>
            </w:r>
          </w:p>
        </w:tc>
        <w:tc>
          <w:tcPr/>
          <w:p>
            <w:pPr>
              <w:pStyle w:val="Compact"/>
              <w:jc w:val="left"/>
            </w:pPr>
            <w:r>
              <w:t xml:space="preserve">Data Manager reviewed</w:t>
            </w:r>
          </w:p>
        </w:tc>
      </w:tr>
      <w:tr>
        <w:tc>
          <w:tcPr/>
          <w:p>
            <w:pPr>
              <w:pStyle w:val="Compact"/>
              <w:jc w:val="left"/>
            </w:pPr>
            <w:r>
              <w:t xml:space="preserve">Query Generated by QA</w:t>
            </w:r>
          </w:p>
        </w:tc>
        <w:tc>
          <w:tcPr/>
          <w:p>
            <w:pPr>
              <w:pStyle w:val="Compact"/>
              <w:jc w:val="left"/>
            </w:pPr>
            <w:r>
              <w:t xml:space="preserve">8.3</w:t>
            </w:r>
          </w:p>
        </w:tc>
        <w:tc>
          <w:tcPr/>
          <w:p>
            <w:pPr>
              <w:pStyle w:val="Compact"/>
              <w:jc w:val="left"/>
            </w:pPr>
            <w:r>
              <w:t xml:space="preserve">QA raised query</w:t>
            </w:r>
          </w:p>
        </w:tc>
      </w:tr>
      <w:tr>
        <w:tc>
          <w:tcPr/>
          <w:p>
            <w:pPr>
              <w:pStyle w:val="Compact"/>
              <w:jc w:val="left"/>
            </w:pPr>
            <w:r>
              <w:t xml:space="preserve">QA Reviewed</w:t>
            </w:r>
          </w:p>
        </w:tc>
        <w:tc>
          <w:tcPr/>
          <w:p>
            <w:pPr>
              <w:pStyle w:val="Compact"/>
              <w:jc w:val="left"/>
            </w:pPr>
            <w:r>
              <w:t xml:space="preserve">8.6</w:t>
            </w:r>
          </w:p>
        </w:tc>
        <w:tc>
          <w:tcPr/>
          <w:p>
            <w:pPr>
              <w:pStyle w:val="Compact"/>
              <w:jc w:val="left"/>
            </w:pPr>
            <w:r>
              <w:t xml:space="preserve">QA reviewed</w:t>
            </w:r>
          </w:p>
        </w:tc>
      </w:tr>
      <w:tr>
        <w:tc>
          <w:tcPr/>
          <w:p>
            <w:pPr>
              <w:pStyle w:val="Compact"/>
              <w:jc w:val="left"/>
            </w:pPr>
            <w:r>
              <w:t xml:space="preserve">PI Reviewed</w:t>
            </w:r>
          </w:p>
        </w:tc>
        <w:tc>
          <w:tcPr/>
          <w:p>
            <w:pPr>
              <w:pStyle w:val="Compact"/>
              <w:jc w:val="left"/>
            </w:pPr>
            <w:r>
              <w:t xml:space="preserve">9</w:t>
            </w:r>
          </w:p>
        </w:tc>
        <w:tc>
          <w:tcPr/>
          <w:p>
            <w:pPr>
              <w:pStyle w:val="Compact"/>
              <w:jc w:val="left"/>
            </w:pPr>
            <w:r>
              <w:t xml:space="preserve">Principal Investigator reviewed</w:t>
            </w:r>
          </w:p>
        </w:tc>
      </w:tr>
      <w:tr>
        <w:tc>
          <w:tcPr/>
          <w:p>
            <w:pPr>
              <w:pStyle w:val="Compact"/>
              <w:jc w:val="left"/>
            </w:pPr>
            <w:r>
              <w:t xml:space="preserve">Locked</w:t>
            </w:r>
          </w:p>
        </w:tc>
        <w:tc>
          <w:tcPr/>
          <w:p>
            <w:pPr>
              <w:pStyle w:val="Compact"/>
              <w:jc w:val="left"/>
            </w:pPr>
            <w:r>
              <w:t xml:space="preserve">10</w:t>
            </w:r>
          </w:p>
        </w:tc>
        <w:tc>
          <w:tcPr/>
          <w:p>
            <w:pPr>
              <w:pStyle w:val="Compact"/>
              <w:jc w:val="left"/>
            </w:pPr>
            <w:r>
              <w:t xml:space="preserve">Record locked</w:t>
            </w:r>
          </w:p>
        </w:tc>
      </w:tr>
      <w:tr>
        <w:tc>
          <w:tcPr/>
          <w:p>
            <w:pPr>
              <w:pStyle w:val="Compact"/>
              <w:jc w:val="left"/>
            </w:pPr>
            <w:r>
              <w:t xml:space="preserve">Unlocked</w:t>
            </w:r>
          </w:p>
        </w:tc>
        <w:tc>
          <w:tcPr/>
          <w:p>
            <w:pPr>
              <w:pStyle w:val="Compact"/>
              <w:jc w:val="left"/>
            </w:pPr>
            <w:r>
              <w:t xml:space="preserve">11</w:t>
            </w:r>
          </w:p>
        </w:tc>
        <w:tc>
          <w:tcPr/>
          <w:p>
            <w:pPr>
              <w:pStyle w:val="Compact"/>
              <w:jc w:val="left"/>
            </w:pPr>
            <w:r>
              <w:t xml:space="preserve">Record unlocked</w:t>
            </w:r>
          </w:p>
        </w:tc>
      </w:tr>
    </w:tbl>
    <w:bookmarkEnd w:id="62"/>
    <w:bookmarkStart w:id="63" w:name="dynamic-workflow-study-wise"/>
    <w:p>
      <w:pPr>
        <w:pStyle w:val="Heading4"/>
      </w:pPr>
      <w:r>
        <w:t xml:space="preserve">5.8.6 Dynamic Workflow Study Wise</w:t>
      </w:r>
    </w:p>
    <w:p>
      <w:pPr>
        <w:pStyle w:val="FirstParagraph"/>
      </w:pPr>
      <w:r>
        <w:t xml:space="preserve">Configuration of workflow transitions based on:</w:t>
      </w:r>
      <w:r>
        <w:t xml:space="preserve"> </w:t>
      </w:r>
      <w:r>
        <w:t xml:space="preserve">- CRF Workflow</w:t>
      </w:r>
      <w:r>
        <w:t xml:space="preserve"> </w:t>
      </w:r>
      <w:r>
        <w:t xml:space="preserve">- Display Val</w:t>
      </w:r>
      <w:r>
        <w:t xml:space="preserve"> </w:t>
      </w:r>
      <w:r>
        <w:t xml:space="preserve">- Sequence</w:t>
      </w:r>
      <w:r>
        <w:t xml:space="preserve"> </w:t>
      </w:r>
      <w:r>
        <w:t xml:space="preserve">- Role</w:t>
      </w:r>
      <w:r>
        <w:t xml:space="preserve"> </w:t>
      </w:r>
      <w:r>
        <w:t xml:space="preserve">- Stored Value</w:t>
      </w:r>
      <w:r>
        <w:t xml:space="preserve"> </w:t>
      </w:r>
      <w:r>
        <w:t xml:space="preserve">- Next Sec Status</w:t>
      </w:r>
      <w:r>
        <w:t xml:space="preserve"> </w:t>
      </w:r>
      <w:r>
        <w:t xml:space="preserve">- Auto Query, CRA Query, DM Query, QA Query status transitions</w:t>
      </w:r>
    </w:p>
    <w:bookmarkEnd w:id="63"/>
    <w:bookmarkEnd w:id="64"/>
    <w:bookmarkStart w:id="65" w:name="data-capture-urs-3.0-1"/>
    <w:p>
      <w:pPr>
        <w:pStyle w:val="Heading3"/>
      </w:pPr>
      <w:r>
        <w:t xml:space="preserve">5.8.5 Data Capture (URS 3.0)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3.1</w:t>
            </w:r>
          </w:p>
        </w:tc>
        <w:tc>
          <w:tcPr/>
          <w:p>
            <w:pPr>
              <w:pStyle w:val="Compact"/>
              <w:jc w:val="left"/>
            </w:pPr>
            <w:r>
              <w:t xml:space="preserve">The system must allow authorized user to enroll/edit a Site for all Studies. It should provide ability to recruit one or more sites for a study</w:t>
            </w:r>
          </w:p>
        </w:tc>
      </w:tr>
      <w:tr>
        <w:tc>
          <w:tcPr/>
          <w:p>
            <w:pPr>
              <w:pStyle w:val="Compact"/>
              <w:jc w:val="left"/>
            </w:pPr>
            <w:r>
              <w:t xml:space="preserve">URS 3.2</w:t>
            </w:r>
          </w:p>
        </w:tc>
        <w:tc>
          <w:tcPr/>
          <w:p>
            <w:pPr>
              <w:pStyle w:val="Compact"/>
              <w:jc w:val="left"/>
            </w:pPr>
            <w:r>
              <w:t xml:space="preserve">The system must allow authorized user to enroll/modify Subject/Patient details in study</w:t>
            </w:r>
          </w:p>
        </w:tc>
      </w:tr>
      <w:tr>
        <w:tc>
          <w:tcPr/>
          <w:p>
            <w:pPr>
              <w:pStyle w:val="Compact"/>
              <w:jc w:val="left"/>
            </w:pPr>
            <w:r>
              <w:t xml:space="preserve">URS 3.3</w:t>
            </w:r>
          </w:p>
        </w:tc>
        <w:tc>
          <w:tcPr/>
          <w:p>
            <w:pPr>
              <w:pStyle w:val="Compact"/>
              <w:jc w:val="left"/>
            </w:pPr>
            <w:r>
              <w:t xml:space="preserve">The system must allow authorized users to access for assigned studies only</w:t>
            </w:r>
          </w:p>
        </w:tc>
      </w:tr>
      <w:tr>
        <w:tc>
          <w:tcPr/>
          <w:p>
            <w:pPr>
              <w:pStyle w:val="Compact"/>
              <w:jc w:val="left"/>
            </w:pPr>
            <w:r>
              <w:t xml:space="preserve">URS 3.4</w:t>
            </w:r>
          </w:p>
        </w:tc>
        <w:tc>
          <w:tcPr/>
          <w:p>
            <w:pPr>
              <w:pStyle w:val="Compact"/>
              <w:jc w:val="left"/>
            </w:pPr>
            <w:r>
              <w:t xml:space="preserve">The system must allow authorized users to enter/modify Data. System should have search functionality</w:t>
            </w:r>
          </w:p>
        </w:tc>
      </w:tr>
      <w:tr>
        <w:tc>
          <w:tcPr/>
          <w:p>
            <w:pPr>
              <w:pStyle w:val="Compact"/>
              <w:jc w:val="left"/>
            </w:pPr>
            <w:r>
              <w:t xml:space="preserve">URS 3.5</w:t>
            </w:r>
          </w:p>
        </w:tc>
        <w:tc>
          <w:tcPr/>
          <w:p>
            <w:pPr>
              <w:pStyle w:val="Compact"/>
              <w:jc w:val="left"/>
            </w:pPr>
            <w:r>
              <w:t xml:space="preserve">The system must allow authorized user to Submit data in particular study for further review process</w:t>
            </w:r>
          </w:p>
        </w:tc>
      </w:tr>
      <w:tr>
        <w:tc>
          <w:tcPr/>
          <w:p>
            <w:pPr>
              <w:pStyle w:val="Compact"/>
              <w:jc w:val="left"/>
            </w:pPr>
            <w:r>
              <w:t xml:space="preserve">URS 3.6</w:t>
            </w:r>
          </w:p>
        </w:tc>
        <w:tc>
          <w:tcPr/>
          <w:p>
            <w:pPr>
              <w:pStyle w:val="Compact"/>
              <w:jc w:val="left"/>
            </w:pPr>
            <w:r>
              <w:t xml:space="preserve">The system must allow authorized user to perform Review/SDV/UnSDV at Panel level in particular study</w:t>
            </w:r>
          </w:p>
        </w:tc>
      </w:tr>
      <w:tr>
        <w:tc>
          <w:tcPr/>
          <w:p>
            <w:pPr>
              <w:pStyle w:val="Compact"/>
              <w:jc w:val="left"/>
            </w:pPr>
            <w:r>
              <w:t xml:space="preserve">URS 3.7</w:t>
            </w:r>
          </w:p>
        </w:tc>
        <w:tc>
          <w:tcPr/>
          <w:p>
            <w:pPr>
              <w:pStyle w:val="Compact"/>
              <w:jc w:val="left"/>
            </w:pPr>
            <w:r>
              <w:t xml:space="preserve">The system must allow authorized user to e-Sign Off</w:t>
            </w:r>
          </w:p>
        </w:tc>
      </w:tr>
      <w:tr>
        <w:tc>
          <w:tcPr/>
          <w:p>
            <w:pPr>
              <w:pStyle w:val="Compact"/>
              <w:jc w:val="left"/>
            </w:pPr>
            <w:r>
              <w:t xml:space="preserve">URS 3.8</w:t>
            </w:r>
          </w:p>
        </w:tc>
        <w:tc>
          <w:tcPr/>
          <w:p>
            <w:pPr>
              <w:pStyle w:val="Compact"/>
              <w:jc w:val="left"/>
            </w:pPr>
            <w:r>
              <w:t xml:space="preserve">System should allow user to change value of any field, after changing value system should ask for reason for change</w:t>
            </w:r>
          </w:p>
        </w:tc>
      </w:tr>
    </w:tbl>
    <w:bookmarkEnd w:id="65"/>
    <w:bookmarkStart w:id="66" w:name="medical-coding-urs-5.0"/>
    <w:p>
      <w:pPr>
        <w:pStyle w:val="Heading3"/>
      </w:pPr>
      <w:r>
        <w:t xml:space="preserve">5.8.6 Medical Coding (URS 5.0)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5.1</w:t>
            </w:r>
          </w:p>
        </w:tc>
        <w:tc>
          <w:tcPr/>
          <w:p>
            <w:pPr>
              <w:pStyle w:val="Compact"/>
              <w:jc w:val="left"/>
            </w:pPr>
            <w:r>
              <w:t xml:space="preserve">The system should have Auto-coding functionality using MedDRA Coding</w:t>
            </w:r>
          </w:p>
        </w:tc>
      </w:tr>
      <w:tr>
        <w:tc>
          <w:tcPr/>
          <w:p>
            <w:pPr>
              <w:pStyle w:val="Compact"/>
              <w:jc w:val="left"/>
            </w:pPr>
            <w:r>
              <w:t xml:space="preserve">URS 5.2</w:t>
            </w:r>
          </w:p>
        </w:tc>
        <w:tc>
          <w:tcPr/>
          <w:p>
            <w:pPr>
              <w:pStyle w:val="Compact"/>
              <w:jc w:val="left"/>
            </w:pPr>
            <w:r>
              <w:t xml:space="preserve">Audit Log should be available for every coding term on the coding interface</w:t>
            </w:r>
          </w:p>
        </w:tc>
      </w:tr>
    </w:tbl>
    <w:bookmarkEnd w:id="66"/>
    <w:bookmarkStart w:id="67" w:name="data-lock-urs-6.0"/>
    <w:p>
      <w:pPr>
        <w:pStyle w:val="Heading3"/>
      </w:pPr>
      <w:r>
        <w:t xml:space="preserve">5.8.7 Data Lock (URS 6.0)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6.1</w:t>
            </w:r>
          </w:p>
        </w:tc>
        <w:tc>
          <w:tcPr/>
          <w:p>
            <w:pPr>
              <w:pStyle w:val="Compact"/>
              <w:jc w:val="left"/>
            </w:pPr>
            <w:r>
              <w:t xml:space="preserve">The system must allow authorized person to perform database lock with a reason. It should be panel wise, Visit wise, Site wise and Study wise. Lock should be allowed only when all queries are at resolved stage for particular panel/Visit/Subject/Study</w:t>
            </w:r>
          </w:p>
        </w:tc>
      </w:tr>
      <w:tr>
        <w:tc>
          <w:tcPr/>
          <w:p>
            <w:pPr>
              <w:pStyle w:val="Compact"/>
              <w:jc w:val="left"/>
            </w:pPr>
            <w:r>
              <w:t xml:space="preserve">URS 6.2</w:t>
            </w:r>
          </w:p>
        </w:tc>
        <w:tc>
          <w:tcPr/>
          <w:p>
            <w:pPr>
              <w:pStyle w:val="Compact"/>
              <w:jc w:val="left"/>
            </w:pPr>
            <w:r>
              <w:t xml:space="preserve">Once the data is locked, no further data modification or Query management should be allowed</w:t>
            </w:r>
          </w:p>
        </w:tc>
      </w:tr>
    </w:tbl>
    <w:bookmarkEnd w:id="67"/>
    <w:bookmarkStart w:id="68" w:name="data-unlock-urs-7.0"/>
    <w:p>
      <w:pPr>
        <w:pStyle w:val="Heading3"/>
      </w:pPr>
      <w:r>
        <w:t xml:space="preserve">5.8.8 Data Unlock (URS 7.0)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7.1</w:t>
            </w:r>
          </w:p>
        </w:tc>
        <w:tc>
          <w:tcPr/>
          <w:p>
            <w:pPr>
              <w:pStyle w:val="Compact"/>
              <w:jc w:val="left"/>
            </w:pPr>
            <w:r>
              <w:t xml:space="preserve">The system must allow authorized person to unlock the locked data with a reason</w:t>
            </w:r>
          </w:p>
        </w:tc>
      </w:tr>
    </w:tbl>
    <w:bookmarkEnd w:id="68"/>
    <w:bookmarkStart w:id="71" w:name="query-management"/>
    <w:p>
      <w:pPr>
        <w:pStyle w:val="Heading3"/>
      </w:pPr>
      <w:r>
        <w:t xml:space="preserve">5.9 Query Management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4.1</w:t>
            </w:r>
          </w:p>
        </w:tc>
        <w:tc>
          <w:tcPr/>
          <w:p>
            <w:pPr>
              <w:pStyle w:val="Compact"/>
              <w:jc w:val="left"/>
            </w:pPr>
            <w:r>
              <w:t xml:space="preserve">System must be able to raise an automatic query based on validation rules applied on study on real time basis</w:t>
            </w:r>
          </w:p>
        </w:tc>
      </w:tr>
      <w:tr>
        <w:tc>
          <w:tcPr/>
          <w:p>
            <w:pPr>
              <w:pStyle w:val="Compact"/>
              <w:jc w:val="left"/>
            </w:pPr>
            <w:r>
              <w:t xml:space="preserve">URS 4.2</w:t>
            </w:r>
          </w:p>
        </w:tc>
        <w:tc>
          <w:tcPr/>
          <w:p>
            <w:pPr>
              <w:pStyle w:val="Compact"/>
              <w:jc w:val="left"/>
            </w:pPr>
            <w:r>
              <w:t xml:space="preserve">System must allow authorized user to raise a manual query on any field</w:t>
            </w:r>
          </w:p>
        </w:tc>
      </w:tr>
      <w:tr>
        <w:tc>
          <w:tcPr/>
          <w:p>
            <w:pPr>
              <w:pStyle w:val="Compact"/>
              <w:jc w:val="left"/>
            </w:pPr>
            <w:r>
              <w:t xml:space="preserve">URS 4.3</w:t>
            </w:r>
          </w:p>
        </w:tc>
        <w:tc>
          <w:tcPr/>
          <w:p>
            <w:pPr>
              <w:pStyle w:val="Compact"/>
              <w:jc w:val="left"/>
            </w:pPr>
            <w:r>
              <w:t xml:space="preserve">System must allow to close queries automatically based on edit checks fulfillment</w:t>
            </w:r>
          </w:p>
        </w:tc>
      </w:tr>
      <w:tr>
        <w:tc>
          <w:tcPr/>
          <w:p>
            <w:pPr>
              <w:pStyle w:val="Compact"/>
              <w:jc w:val="left"/>
            </w:pPr>
            <w:r>
              <w:t xml:space="preserve">URS 4.4</w:t>
            </w:r>
          </w:p>
        </w:tc>
        <w:tc>
          <w:tcPr/>
          <w:p>
            <w:pPr>
              <w:pStyle w:val="Compact"/>
              <w:jc w:val="left"/>
            </w:pPr>
            <w:r>
              <w:t xml:space="preserve">System must allow authorized user to answer queries</w:t>
            </w:r>
          </w:p>
        </w:tc>
      </w:tr>
      <w:tr>
        <w:tc>
          <w:tcPr/>
          <w:p>
            <w:pPr>
              <w:pStyle w:val="Compact"/>
              <w:jc w:val="left"/>
            </w:pPr>
            <w:r>
              <w:t xml:space="preserve">URS 4.5</w:t>
            </w:r>
          </w:p>
        </w:tc>
        <w:tc>
          <w:tcPr/>
          <w:p>
            <w:pPr>
              <w:pStyle w:val="Compact"/>
              <w:jc w:val="left"/>
            </w:pPr>
            <w:r>
              <w:t xml:space="preserve">System must automatically assign queries to authorized person as per assignment</w:t>
            </w:r>
          </w:p>
        </w:tc>
      </w:tr>
    </w:tbl>
    <w:bookmarkStart w:id="69" w:name="query-management-workflow"/>
    <w:p>
      <w:pPr>
        <w:pStyle w:val="Heading4"/>
      </w:pPr>
      <w:r>
        <w:t xml:space="preserve">Query Management Workflow</w:t>
      </w:r>
    </w:p>
    <w:p>
      <w:pPr>
        <w:pStyle w:val="SourceCode"/>
      </w:pPr>
      <w:r>
        <w:rPr>
          <w:rStyle w:val="VerbatimChar"/>
        </w:rPr>
        <w:t xml:space="preserve">Open → Responded → Closed</w:t>
      </w:r>
      <w:r>
        <w:br/>
      </w:r>
      <w:r>
        <w:rPr>
          <w:rStyle w:val="VerbatimChar"/>
        </w:rPr>
        <w:t xml:space="preserve">         ↓</w:t>
      </w:r>
      <w:r>
        <w:br/>
      </w:r>
      <w:r>
        <w:rPr>
          <w:rStyle w:val="VerbatimChar"/>
        </w:rPr>
        <w:t xml:space="preserve">      Reopened → Responded → Closed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4.6</w:t>
            </w:r>
          </w:p>
        </w:tc>
        <w:tc>
          <w:tcPr/>
          <w:p>
            <w:pPr>
              <w:pStyle w:val="Compact"/>
              <w:jc w:val="left"/>
            </w:pPr>
            <w:r>
              <w:t xml:space="preserve">Authorized person should be allowed to change the query status irrespective of query workflow. System must allow linking multiple queries together. So, at the same time, status of multiple queries can be changed together</w:t>
            </w:r>
          </w:p>
        </w:tc>
      </w:tr>
      <w:tr>
        <w:tc>
          <w:tcPr/>
          <w:p>
            <w:pPr>
              <w:pStyle w:val="Compact"/>
              <w:jc w:val="left"/>
            </w:pPr>
            <w:r>
              <w:t xml:space="preserve">URS 4.7</w:t>
            </w:r>
          </w:p>
        </w:tc>
        <w:tc>
          <w:tcPr/>
          <w:p>
            <w:pPr>
              <w:pStyle w:val="Compact"/>
              <w:jc w:val="left"/>
            </w:pPr>
            <w:r>
              <w:t xml:space="preserve">System must support multiple Query flow configuration based on location</w:t>
            </w:r>
          </w:p>
        </w:tc>
      </w:tr>
      <w:tr>
        <w:tc>
          <w:tcPr/>
          <w:p>
            <w:pPr>
              <w:pStyle w:val="Compact"/>
              <w:jc w:val="left"/>
            </w:pPr>
            <w:r>
              <w:t xml:space="preserve">URS 4.8</w:t>
            </w:r>
          </w:p>
        </w:tc>
        <w:tc>
          <w:tcPr/>
          <w:p>
            <w:pPr>
              <w:pStyle w:val="Compact"/>
              <w:jc w:val="left"/>
            </w:pPr>
            <w:r>
              <w:rPr>
                <w:b/>
                <w:bCs/>
              </w:rPr>
              <w:t xml:space="preserve">Query Flow Rules</w:t>
            </w:r>
            <w:r>
              <w:t xml:space="preserve">: On save button no Auto query should get fire and reason for change should not be populated if data is changed. On Save &amp; Submit button, all Auto query should get fire and reason for change should come if data is updated. Once save and submit is clicked, Add query button should be seen to CRA and Data Manager (both can raise manual query). For auto query, CRC or PI can respond. Data Manager should be allowed reopen/close autoquery. CRA can SDV data; once SDV button is clicked, Save&amp;Submit should be disabled from CRC login. All query raised by CRA should be closed before SDV is clicked</w:t>
            </w:r>
          </w:p>
        </w:tc>
      </w:tr>
    </w:tbl>
    <w:p>
      <w:pPr>
        <w:pStyle w:val="BodyText"/>
      </w:pPr>
      <w:r>
        <w:rPr>
          <w:b/>
          <w:bCs/>
        </w:rPr>
        <w:t xml:space="preserve">Query Flow Rules:</w:t>
      </w:r>
      <w:r>
        <w:t xml:space="preserve"> </w:t>
      </w:r>
      <w:r>
        <w:t xml:space="preserve">- On save button no Auto query should get fire and reason for change should not be populated for any field if data is changed in particular field</w:t>
      </w:r>
      <w:r>
        <w:t xml:space="preserve"> </w:t>
      </w:r>
      <w:r>
        <w:t xml:space="preserve">- On Save &amp; Submit button, All Auto query should get fire. Once Save &amp; Submit button is clicked, reason for change should come if data is updated in any field</w:t>
      </w:r>
      <w:r>
        <w:t xml:space="preserve"> </w:t>
      </w:r>
      <w:r>
        <w:t xml:space="preserve">- Once save and submit button is clicked, Add query button should be seen to CRA/DM/QA based on workflow configuration</w:t>
      </w:r>
    </w:p>
    <w:p>
      <w:pPr>
        <w:pStyle w:val="BodyText"/>
      </w:pPr>
      <w:r>
        <w:rPr>
          <w:b/>
          <w:bCs/>
        </w:rPr>
        <w:t xml:space="preserve">Query Response Interface:</w:t>
      </w:r>
      <w:r>
        <w:t xml:space="preserve"> </w:t>
      </w:r>
      <w:r>
        <w:t xml:space="preserve">- Previous Response(s) display</w:t>
      </w:r>
      <w:r>
        <w:t xml:space="preserve"> </w:t>
      </w:r>
      <w:r>
        <w:t xml:space="preserve">- Response text field</w:t>
      </w:r>
      <w:r>
        <w:t xml:space="preserve"> </w:t>
      </w:r>
      <w:r>
        <w:t xml:space="preserve">- Status selection (Closed/Reopened)</w:t>
      </w:r>
      <w:r>
        <w:t xml:space="preserve"> </w:t>
      </w:r>
      <w:r>
        <w:t xml:space="preserve">- Created By, Created On, Contact Role information</w:t>
      </w:r>
      <w:r>
        <w:t xml:space="preserve"> </w:t>
      </w:r>
      <w:r>
        <w:t xml:space="preserve">- Query Response tab</w:t>
      </w:r>
    </w:p>
    <w:p>
      <w:pPr>
        <w:pStyle w:val="BodyText"/>
      </w:pPr>
      <w:r>
        <w:rPr>
          <w:b/>
          <w:bCs/>
        </w:rPr>
        <w:t xml:space="preserve">Query Indicators (observed):</w:t>
      </w:r>
      <w:r>
        <w:t xml:space="preserve"> </w:t>
      </w:r>
      <w:r>
        <w:t xml:space="preserve">- Yellow flag: Open Query</w:t>
      </w:r>
      <w:r>
        <w:t xml:space="preserve"> </w:t>
      </w:r>
      <w:r>
        <w:t xml:space="preserve">- Green flag: Responded Query</w:t>
      </w:r>
      <w:r>
        <w:t xml:space="preserve"> </w:t>
      </w:r>
      <w:r>
        <w:t xml:space="preserve">- Blue flag: Closed Query</w:t>
      </w:r>
      <w:r>
        <w:t xml:space="preserve"> </w:t>
      </w:r>
      <w:r>
        <w:t xml:space="preserve">- Orange flag: Reopened Query</w:t>
      </w:r>
    </w:p>
    <w:bookmarkEnd w:id="69"/>
    <w:bookmarkStart w:id="70" w:name="sdv-process"/>
    <w:p>
      <w:pPr>
        <w:pStyle w:val="Heading4"/>
      </w:pPr>
      <w:r>
        <w:t xml:space="preserve">SDV Process</w:t>
      </w:r>
    </w:p>
    <w:p>
      <w:pPr>
        <w:pStyle w:val="Compact"/>
        <w:numPr>
          <w:ilvl w:val="0"/>
          <w:numId w:val="1007"/>
        </w:numPr>
      </w:pPr>
      <w:r>
        <w:t xml:space="preserve">All queries raised by CRA should be closed before SDV is clicked</w:t>
      </w:r>
    </w:p>
    <w:p>
      <w:pPr>
        <w:pStyle w:val="Compact"/>
        <w:numPr>
          <w:ilvl w:val="0"/>
          <w:numId w:val="1007"/>
        </w:numPr>
      </w:pPr>
      <w:r>
        <w:t xml:space="preserve">If any query is in open, responded, or reopen status, then on click of SDV button CRA should get an alert to close all queries</w:t>
      </w:r>
    </w:p>
    <w:p>
      <w:pPr>
        <w:pStyle w:val="Compact"/>
        <w:numPr>
          <w:ilvl w:val="0"/>
          <w:numId w:val="1007"/>
        </w:numPr>
      </w:pPr>
      <w:r>
        <w:t xml:space="preserve">For Data Manager, there is no alert - he has to manually verify to close his respective queries</w:t>
      </w:r>
    </w:p>
    <w:bookmarkEnd w:id="70"/>
    <w:bookmarkEnd w:id="71"/>
    <w:bookmarkStart w:id="73" w:name="lab-data-upload"/>
    <w:p>
      <w:pPr>
        <w:pStyle w:val="Heading3"/>
      </w:pPr>
      <w:r>
        <w:t xml:space="preserve">5.10 Lab Data Upload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8.1</w:t>
            </w:r>
          </w:p>
        </w:tc>
        <w:tc>
          <w:tcPr/>
          <w:p>
            <w:pPr>
              <w:pStyle w:val="Compact"/>
              <w:jc w:val="left"/>
            </w:pPr>
            <w:r>
              <w:t xml:space="preserve">System must support Lab Data upload functionality (Hematology, Biochemistry, Urine Analysis results in Lab pages). Should be uploaded via excel. Interpretation shall be entered manually by respective user</w:t>
            </w:r>
          </w:p>
        </w:tc>
      </w:tr>
      <w:tr>
        <w:tc>
          <w:tcPr/>
          <w:p>
            <w:pPr>
              <w:pStyle w:val="Compact"/>
            </w:pPr>
          </w:p>
        </w:tc>
        <w:tc>
          <w:tcPr/>
          <w:p>
            <w:pPr>
              <w:pStyle w:val="Compact"/>
              <w:jc w:val="left"/>
            </w:pPr>
            <w:r>
              <w:t xml:space="preserve">PM shall have access to upload lab results in a defined format</w:t>
            </w:r>
          </w:p>
        </w:tc>
      </w:tr>
      <w:tr>
        <w:tc>
          <w:tcPr/>
          <w:p>
            <w:pPr>
              <w:pStyle w:val="Compact"/>
            </w:pPr>
          </w:p>
        </w:tc>
        <w:tc>
          <w:tcPr/>
          <w:p>
            <w:pPr>
              <w:pStyle w:val="Compact"/>
              <w:jc w:val="left"/>
            </w:pPr>
            <w:r>
              <w:t xml:space="preserve">System should support cumulative lab data upload for Hematology, Biochemistry and Urine Analysis</w:t>
            </w:r>
          </w:p>
        </w:tc>
      </w:tr>
    </w:tbl>
    <w:bookmarkStart w:id="72" w:name="lab-pages-declaration"/>
    <w:p>
      <w:pPr>
        <w:pStyle w:val="Heading4"/>
      </w:pPr>
      <w:r>
        <w:t xml:space="preserve">Lab Pages Declaration</w:t>
      </w:r>
    </w:p>
    <w:p>
      <w:pPr>
        <w:pStyle w:val="Compact"/>
        <w:numPr>
          <w:ilvl w:val="0"/>
          <w:numId w:val="1008"/>
        </w:numPr>
      </w:pPr>
      <w:r>
        <w:t xml:space="preserve">Configuration of lab data panels per study</w:t>
      </w:r>
    </w:p>
    <w:p>
      <w:pPr>
        <w:pStyle w:val="Compact"/>
        <w:numPr>
          <w:ilvl w:val="0"/>
          <w:numId w:val="1008"/>
        </w:numPr>
      </w:pPr>
      <w:r>
        <w:t xml:space="preserve">Define which lab pages receive uploaded data</w:t>
      </w:r>
    </w:p>
    <w:p>
      <w:pPr>
        <w:pStyle w:val="FirstParagraph"/>
      </w:pPr>
      <w:r>
        <w:rPr>
          <w:b/>
          <w:bCs/>
        </w:rPr>
        <w:t xml:space="preserve">Lab Pages Configuration (observed from demo):</w:t>
      </w:r>
      <w:r>
        <w:t xml:space="preserve"> </w:t>
      </w:r>
      <w:r>
        <w:t xml:space="preserve">| Lab Page | Short Name | Description |</w:t>
      </w:r>
      <w:r>
        <w:t xml:space="preserve"> </w:t>
      </w:r>
      <w:r>
        <w:t xml:space="preserve">|———-|————|————-|</w:t>
      </w:r>
      <w:r>
        <w:t xml:space="preserve"> </w:t>
      </w:r>
      <w:r>
        <w:t xml:space="preserve">| HEMATOLOGY | LB1 | Complete blood count and related tests |</w:t>
      </w:r>
      <w:r>
        <w:t xml:space="preserve"> </w:t>
      </w:r>
      <w:r>
        <w:t xml:space="preserve">| BIOCHEMISTRY | LB2 | Blood chemistry panel |</w:t>
      </w:r>
      <w:r>
        <w:t xml:space="preserve"> </w:t>
      </w:r>
      <w:r>
        <w:t xml:space="preserve">| COMPLETE URINE EXAMINATION | URIN | Urine analysis |</w:t>
      </w:r>
      <w:r>
        <w:t xml:space="preserve"> </w:t>
      </w:r>
      <w:r>
        <w:t xml:space="preserve">| SEROLOGY TESTS | - | Serology panel |</w:t>
      </w:r>
    </w:p>
    <w:p>
      <w:pPr>
        <w:pStyle w:val="BodyText"/>
      </w:pPr>
      <w:r>
        <w:rPr>
          <w:b/>
          <w:bCs/>
        </w:rPr>
        <w:t xml:space="preserve">Lab Data Upload Process:</w:t>
      </w:r>
      <w:r>
        <w:t xml:space="preserve"> </w:t>
      </w:r>
      <w:r>
        <w:t xml:space="preserve">1. PM uploads lab results in defined Excel format</w:t>
      </w:r>
      <w:r>
        <w:t xml:space="preserve"> </w:t>
      </w:r>
      <w:r>
        <w:t xml:space="preserve">2. System validates data against configured lab pages</w:t>
      </w:r>
      <w:r>
        <w:t xml:space="preserve"> </w:t>
      </w:r>
      <w:r>
        <w:t xml:space="preserve">3. Data is auto-populated to respective CRF fields</w:t>
      </w:r>
      <w:r>
        <w:t xml:space="preserve"> </w:t>
      </w:r>
      <w:r>
        <w:t xml:space="preserve">4. Interpretation (Normal/Abnormal/Clinically Significant) entered manually by authorized user</w:t>
      </w:r>
      <w:r>
        <w:t xml:space="preserve"> </w:t>
      </w:r>
      <w:r>
        <w:t xml:space="preserve">5. Cumulative upload supported for Hematology, Biochemistry, and Urine Analysis</w:t>
      </w:r>
    </w:p>
    <w:bookmarkEnd w:id="72"/>
    <w:bookmarkEnd w:id="73"/>
    <w:bookmarkStart w:id="78" w:name="iwrs-module"/>
    <w:p>
      <w:pPr>
        <w:pStyle w:val="Heading3"/>
      </w:pPr>
      <w:r>
        <w:t xml:space="preserve">5.11 IWRS Module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9.1</w:t>
            </w:r>
          </w:p>
        </w:tc>
        <w:tc>
          <w:tcPr/>
          <w:p>
            <w:pPr>
              <w:pStyle w:val="Compact"/>
              <w:jc w:val="left"/>
            </w:pPr>
            <w:r>
              <w:t xml:space="preserve">System must follow below requirements for IWRS</w:t>
            </w:r>
          </w:p>
        </w:tc>
      </w:tr>
    </w:tbl>
    <w:bookmarkStart w:id="74" w:name="study-configuration"/>
    <w:p>
      <w:pPr>
        <w:pStyle w:val="Heading4"/>
      </w:pPr>
      <w:r>
        <w:t xml:space="preserve">5.11.1 Study Configuration</w:t>
      </w:r>
    </w:p>
    <w:p>
      <w:pPr>
        <w:pStyle w:val="FirstParagraph"/>
      </w:pPr>
      <w:r>
        <w:rPr>
          <w:b/>
          <w:bCs/>
        </w:rPr>
        <w:t xml:space="preserve">Study Title Format:</w:t>
      </w:r>
      <w:r>
        <w:t xml:space="preserve"> </w:t>
      </w:r>
      <w:r>
        <w:t xml:space="preserve">A Prospective, Multi-Centric, Double Blind, Parallel Group, Active Controlled study</w:t>
      </w:r>
    </w:p>
    <w:p>
      <w:pPr>
        <w:pStyle w:val="BodyText"/>
      </w:pPr>
      <w:r>
        <w:rPr>
          <w:b/>
          <w:bCs/>
        </w:rPr>
        <w:t xml:space="preserve">IWRS Configuration Parameters:</w:t>
      </w:r>
      <w:r>
        <w:t xml:space="preserve"> </w:t>
      </w:r>
      <w:r>
        <w:t xml:space="preserve">| Parameter | Value |</w:t>
      </w:r>
      <w:r>
        <w:t xml:space="preserve"> </w:t>
      </w:r>
      <w:r>
        <w:t xml:space="preserve">|———–|——-|</w:t>
      </w:r>
      <w:r>
        <w:t xml:space="preserve"> </w:t>
      </w:r>
      <w:r>
        <w:t xml:space="preserve">| Treatment allocation Ratio | 1:1 |</w:t>
      </w:r>
      <w:r>
        <w:t xml:space="preserve"> </w:t>
      </w:r>
      <w:r>
        <w:t xml:space="preserve">| Blinding | Double Blinded |</w:t>
      </w:r>
      <w:r>
        <w:t xml:space="preserve"> </w:t>
      </w:r>
      <w:r>
        <w:t xml:space="preserve">| Randomization Algorithm | Provided by XXXX team and uploaded by DataTrial team |</w:t>
      </w:r>
      <w:r>
        <w:t xml:space="preserve"> </w:t>
      </w:r>
      <w:r>
        <w:t xml:space="preserve">| Stratification Ratio | No Stratification Ratio |</w:t>
      </w:r>
      <w:r>
        <w:t xml:space="preserve"> </w:t>
      </w:r>
      <w:r>
        <w:t xml:space="preserve">| Arm issue Sequence to subjects | Provided by XXXX team and uploaded by DataTrial team |</w:t>
      </w:r>
      <w:r>
        <w:t xml:space="preserve"> </w:t>
      </w:r>
      <w:r>
        <w:t xml:space="preserve">| IP Number Format | Studynumber1001 (e.g., 19040001, 19040002, 19040003) |</w:t>
      </w:r>
      <w:r>
        <w:t xml:space="preserve"> </w:t>
      </w:r>
      <w:r>
        <w:t xml:space="preserve">| Site level randomization | Central randomization |</w:t>
      </w:r>
      <w:r>
        <w:t xml:space="preserve"> </w:t>
      </w:r>
      <w:r>
        <w:t xml:space="preserve">| Site ID Format | 101, 102, etc. |</w:t>
      </w:r>
      <w:r>
        <w:t xml:space="preserve"> </w:t>
      </w:r>
      <w:r>
        <w:t xml:space="preserve">| Screening ID Format | Studynumber/SiteID/S001 (e.g., 1904SiteIDS001, 1904SiteIDS002) - System generated |</w:t>
      </w:r>
      <w:r>
        <w:t xml:space="preserve"> </w:t>
      </w:r>
      <w:r>
        <w:t xml:space="preserve">| Randomization ID Format | Studynumber/SiteID/R001 (e.g., 1904SiteIDR001) - System generated |</w:t>
      </w:r>
    </w:p>
    <w:bookmarkEnd w:id="74"/>
    <w:bookmarkStart w:id="75" w:name="randomization"/>
    <w:p>
      <w:pPr>
        <w:pStyle w:val="Heading4"/>
      </w:pPr>
      <w:r>
        <w:t xml:space="preserve">5.11.2 Randomization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10.1</w:t>
            </w:r>
          </w:p>
        </w:tc>
        <w:tc>
          <w:tcPr/>
          <w:p>
            <w:pPr>
              <w:pStyle w:val="Compact"/>
              <w:jc w:val="left"/>
            </w:pPr>
            <w:r>
              <w:t xml:space="preserve">After subject screening, Screening Visit shall only be available</w:t>
            </w:r>
          </w:p>
        </w:tc>
      </w:tr>
      <w:tr>
        <w:tc>
          <w:tcPr/>
          <w:p>
            <w:pPr>
              <w:pStyle w:val="Compact"/>
              <w:jc w:val="left"/>
            </w:pPr>
            <w:r>
              <w:t xml:space="preserve">URS 10.2</w:t>
            </w:r>
          </w:p>
        </w:tc>
        <w:tc>
          <w:tcPr/>
          <w:p>
            <w:pPr>
              <w:pStyle w:val="Compact"/>
              <w:jc w:val="left"/>
            </w:pPr>
            <w:r>
              <w:t xml:space="preserve">Kit Request shall be generated manually by CRA in system. After kit Request generation, PM shall approve/Decline kit request. If kit request is Declined, Depot manager should not be allowed to generate shipment for that site</w:t>
            </w:r>
          </w:p>
        </w:tc>
      </w:tr>
      <w:tr>
        <w:tc>
          <w:tcPr/>
          <w:p>
            <w:pPr>
              <w:pStyle w:val="Compact"/>
            </w:pPr>
          </w:p>
        </w:tc>
        <w:tc>
          <w:tcPr/>
          <w:p>
            <w:pPr>
              <w:pStyle w:val="Compact"/>
              <w:jc w:val="left"/>
            </w:pPr>
            <w:r>
              <w:t xml:space="preserve">After PM approves, Depot Manager shall perform shipment create/dispatch process. While creating shipment, Depot manager can define the number of test and reference arm. IWRS system will pick the Kit numbers from the available depot inventory and shipment request alert will be sent to designated users. IWRS should pick the Kit# in sequence</w:t>
            </w:r>
          </w:p>
        </w:tc>
      </w:tr>
      <w:tr>
        <w:tc>
          <w:tcPr/>
          <w:p>
            <w:pPr>
              <w:pStyle w:val="Compact"/>
              <w:jc w:val="left"/>
            </w:pPr>
            <w:r>
              <w:t xml:space="preserve">URS 10.3</w:t>
            </w:r>
          </w:p>
        </w:tc>
        <w:tc>
          <w:tcPr/>
          <w:p>
            <w:pPr>
              <w:pStyle w:val="Compact"/>
              <w:jc w:val="left"/>
            </w:pPr>
            <w:r>
              <w:t xml:space="preserve">Kit shall be received by designated Site user (e.g., CRC), as soon as the shipment is accepted by site users, system shall send acknowledgement to designated users. Site user shall have following option to mark the kits included in the shipment: Received, Damaged, Quarantined</w:t>
            </w:r>
          </w:p>
        </w:tc>
      </w:tr>
    </w:tbl>
    <w:bookmarkEnd w:id="75"/>
    <w:bookmarkStart w:id="76" w:name="kit-status-options"/>
    <w:p>
      <w:pPr>
        <w:pStyle w:val="Heading4"/>
      </w:pPr>
      <w:r>
        <w:t xml:space="preserve">5.11.3 Kit Status Options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Received</w:t>
            </w:r>
          </w:p>
        </w:tc>
        <w:tc>
          <w:tcPr/>
          <w:p>
            <w:pPr>
              <w:pStyle w:val="Compact"/>
              <w:jc w:val="left"/>
            </w:pPr>
            <w:r>
              <w:t xml:space="preserve">Received drugs shall be available for dispensing to subjects</w:t>
            </w:r>
          </w:p>
        </w:tc>
      </w:tr>
      <w:tr>
        <w:tc>
          <w:tcPr/>
          <w:p>
            <w:pPr>
              <w:pStyle w:val="Compact"/>
              <w:jc w:val="left"/>
            </w:pPr>
            <w:r>
              <w:t xml:space="preserve">Damaged</w:t>
            </w:r>
          </w:p>
        </w:tc>
        <w:tc>
          <w:tcPr/>
          <w:p>
            <w:pPr>
              <w:pStyle w:val="Compact"/>
              <w:jc w:val="left"/>
            </w:pPr>
            <w:r>
              <w:t xml:space="preserve">Damaged drugs, if available at site, won’t be selected for dispensing to subjects</w:t>
            </w:r>
          </w:p>
        </w:tc>
      </w:tr>
      <w:tr>
        <w:tc>
          <w:tcPr/>
          <w:p>
            <w:pPr>
              <w:pStyle w:val="Compact"/>
              <w:jc w:val="left"/>
            </w:pPr>
            <w:r>
              <w:t xml:space="preserve">Quarantined</w:t>
            </w:r>
          </w:p>
        </w:tc>
        <w:tc>
          <w:tcPr/>
          <w:p>
            <w:pPr>
              <w:pStyle w:val="Compact"/>
              <w:jc w:val="left"/>
            </w:pPr>
            <w:r>
              <w:t xml:space="preserve">Site user shall have an option to Quarantine a shipment at the time of receipt. A quarantined shipment can later be accepted/rejected by site user only in case of e-mail approval from sponsor</w:t>
            </w:r>
          </w:p>
        </w:tc>
      </w:tr>
    </w:tbl>
    <w:bookmarkEnd w:id="76"/>
    <w:bookmarkStart w:id="77" w:name="ip-return-process"/>
    <w:p>
      <w:pPr>
        <w:pStyle w:val="Heading4"/>
      </w:pPr>
      <w:r>
        <w:t xml:space="preserve">5.11.4 IP Return Process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10.4</w:t>
            </w:r>
          </w:p>
        </w:tc>
        <w:tc>
          <w:tcPr/>
          <w:p>
            <w:pPr>
              <w:pStyle w:val="Compact"/>
              <w:jc w:val="left"/>
            </w:pPr>
            <w:r>
              <w:rPr>
                <w:b/>
                <w:bCs/>
              </w:rPr>
              <w:t xml:space="preserve">IP Replacement</w:t>
            </w:r>
            <w:r>
              <w:t xml:space="preserve"> </w:t>
            </w:r>
            <w:r>
              <w:t xml:space="preserve">- Provision shall be there for</w:t>
            </w:r>
            <w:r>
              <w:t xml:space="preserve"> </w:t>
            </w:r>
            <w:r>
              <w:t xml:space="preserve">“</w:t>
            </w:r>
            <w:r>
              <w:t xml:space="preserve">IP replacement procedure</w:t>
            </w:r>
            <w:r>
              <w:t xml:space="preserve">”</w:t>
            </w:r>
            <w:r>
              <w:t xml:space="preserve"> </w:t>
            </w:r>
            <w:r>
              <w:t xml:space="preserve">in case of damage/lost. If a kit of Test arm is damaged then next available kit i.e Test arm will only be assigned to subject. Only Received drugs that are not damaged/lost shall be assigned to subject</w:t>
            </w:r>
          </w:p>
        </w:tc>
      </w:tr>
      <w:tr>
        <w:tc>
          <w:tcPr/>
          <w:p>
            <w:pPr>
              <w:pStyle w:val="Compact"/>
            </w:pPr>
          </w:p>
        </w:tc>
        <w:tc>
          <w:tcPr/>
          <w:p>
            <w:pPr>
              <w:pStyle w:val="Compact"/>
              <w:jc w:val="left"/>
            </w:pPr>
            <w:r>
              <w:t xml:space="preserve">IP Return Process - At the end of the study, post final accountability Independent CRC shall update the kit inventory status as DESTROYED AT SITE for the kits that are destroyed at site. Site users can return unused/damaged drugs or quarantined shipment to Depot</w:t>
            </w:r>
          </w:p>
        </w:tc>
      </w:tr>
      <w:tr>
        <w:tc>
          <w:tcPr/>
          <w:p>
            <w:pPr>
              <w:pStyle w:val="Compact"/>
              <w:jc w:val="left"/>
            </w:pPr>
            <w:r>
              <w:t xml:space="preserve">URS 10.5</w:t>
            </w:r>
          </w:p>
        </w:tc>
        <w:tc>
          <w:tcPr/>
          <w:p>
            <w:pPr>
              <w:pStyle w:val="Compact"/>
              <w:jc w:val="left"/>
            </w:pPr>
            <w:r>
              <w:t xml:space="preserve">Depot shall be able to receive and accept the shipment dispatched from Site. Site user shall be allowed to dispatch shipment through separate tab</w:t>
            </w:r>
            <w:r>
              <w:t xml:space="preserve"> </w:t>
            </w:r>
            <w:r>
              <w:t xml:space="preserve">‘</w:t>
            </w:r>
            <w:r>
              <w:t xml:space="preserve">Return to Depot</w:t>
            </w:r>
            <w:r>
              <w:t xml:space="preserve">’</w:t>
            </w:r>
            <w:r>
              <w:t xml:space="preserve">. Depot user shall have following options to mark the drugs included in the shipment: Received, Damaged, Quarantined, UnQuarantined, Expired, Destroyed at Depot, Lost, Temperature Excursion</w:t>
            </w:r>
          </w:p>
        </w:tc>
      </w:tr>
    </w:tbl>
    <w:p>
      <w:pPr>
        <w:pStyle w:val="BodyText"/>
      </w:pPr>
      <w:r>
        <w:rPr>
          <w:b/>
          <w:bCs/>
        </w:rPr>
        <w:t xml:space="preserve">Complete IP Status Options:</w:t>
      </w:r>
      <w:r>
        <w:t xml:space="preserve"> </w:t>
      </w:r>
      <w:r>
        <w:t xml:space="preserve">| Status | Location | Description |</w:t>
      </w:r>
      <w:r>
        <w:t xml:space="preserve"> </w:t>
      </w:r>
      <w:r>
        <w:t xml:space="preserve">|——–|———-|————-|</w:t>
      </w:r>
      <w:r>
        <w:t xml:space="preserve"> </w:t>
      </w:r>
      <w:r>
        <w:t xml:space="preserve">| Received | Site/Depot | Drug received successfully |</w:t>
      </w:r>
      <w:r>
        <w:t xml:space="preserve"> </w:t>
      </w:r>
      <w:r>
        <w:t xml:space="preserve">| Damaged | Site/Depot | Drug damaged, not available for dispensing |</w:t>
      </w:r>
      <w:r>
        <w:t xml:space="preserve"> </w:t>
      </w:r>
      <w:r>
        <w:t xml:space="preserve">| Quarantined | Site/Depot | Drug quarantined pending review |</w:t>
      </w:r>
      <w:r>
        <w:t xml:space="preserve"> </w:t>
      </w:r>
      <w:r>
        <w:t xml:space="preserve">| UnQuarantined | Depot | Drug released from quarantine |</w:t>
      </w:r>
      <w:r>
        <w:t xml:space="preserve"> </w:t>
      </w:r>
      <w:r>
        <w:t xml:space="preserve">| Expired | Site/Depot | Drug past expiry date, not available for dispensing |</w:t>
      </w:r>
      <w:r>
        <w:t xml:space="preserve"> </w:t>
      </w:r>
      <w:r>
        <w:t xml:space="preserve">| Lost | Site/Depot | Drug lost in transit, not included in available quantity count |</w:t>
      </w:r>
      <w:r>
        <w:t xml:space="preserve"> </w:t>
      </w:r>
      <w:r>
        <w:t xml:space="preserve">| Temperature Excursion | Site | Drug had temperature excursion at receipt, not available for dispensing |</w:t>
      </w:r>
      <w:r>
        <w:t xml:space="preserve"> </w:t>
      </w:r>
      <w:r>
        <w:t xml:space="preserve">| Retention | Site | Drug with</w:t>
      </w:r>
      <w:r>
        <w:t xml:space="preserve"> </w:t>
      </w:r>
      <w:r>
        <w:t xml:space="preserve">‘</w:t>
      </w:r>
      <w:r>
        <w:t xml:space="preserve">Retention</w:t>
      </w:r>
      <w:r>
        <w:t xml:space="preserve">’</w:t>
      </w:r>
      <w:r>
        <w:t xml:space="preserve"> </w:t>
      </w:r>
      <w:r>
        <w:t xml:space="preserve">status shall not be selected for dispensing and shall not be included in return shipment to Depot |</w:t>
      </w:r>
      <w:r>
        <w:t xml:space="preserve"> </w:t>
      </w:r>
      <w:r>
        <w:t xml:space="preserve">| Destroyed at Site | Site | Kit destroyed at site post final accountability |</w:t>
      </w:r>
      <w:r>
        <w:t xml:space="preserve"> </w:t>
      </w:r>
      <w:r>
        <w:t xml:space="preserve">| Destroyed at Depot | Depot | Kit destroyed at depot |</w:t>
      </w:r>
      <w:r>
        <w:t xml:space="preserve"> </w:t>
      </w:r>
      <w:r>
        <w:t xml:space="preserve">| Dispensed to Patient | Site | Kit dispensed to subject |</w:t>
      </w:r>
      <w:r>
        <w:t xml:space="preserve"> </w:t>
      </w:r>
      <w:r>
        <w:t xml:space="preserve">| URS 10.6 | Unblinding Procedure - No Unblinding Procedure is required from IWRS system |</w:t>
      </w:r>
    </w:p>
    <w:bookmarkEnd w:id="77"/>
    <w:bookmarkEnd w:id="78"/>
    <w:bookmarkStart w:id="88" w:name="subject-visit-management"/>
    <w:p>
      <w:pPr>
        <w:pStyle w:val="Heading3"/>
      </w:pPr>
      <w:r>
        <w:t xml:space="preserve">5.12 Subject Visit Management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11.0</w:t>
            </w:r>
          </w:p>
        </w:tc>
        <w:tc>
          <w:tcPr/>
          <w:p>
            <w:pPr>
              <w:pStyle w:val="Compact"/>
              <w:jc w:val="left"/>
            </w:pPr>
            <w:r>
              <w:t xml:space="preserve">Subject Visit management</w:t>
            </w:r>
          </w:p>
        </w:tc>
      </w:tr>
    </w:tbl>
    <w:bookmarkStart w:id="79" w:name="subject-status-flow"/>
    <w:p>
      <w:pPr>
        <w:pStyle w:val="Heading4"/>
      </w:pPr>
      <w:r>
        <w:t xml:space="preserve">5.12.1 Subject Status Flow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Screened</w:t>
            </w:r>
          </w:p>
        </w:tc>
        <w:tc>
          <w:tcPr/>
          <w:p>
            <w:pPr>
              <w:pStyle w:val="Compact"/>
              <w:jc w:val="left"/>
            </w:pPr>
            <w:r>
              <w:t xml:space="preserve">Subject has completed screening</w:t>
            </w:r>
          </w:p>
        </w:tc>
      </w:tr>
      <w:tr>
        <w:tc>
          <w:tcPr/>
          <w:p>
            <w:pPr>
              <w:pStyle w:val="Compact"/>
              <w:jc w:val="left"/>
            </w:pPr>
            <w:r>
              <w:t xml:space="preserve">Screen Failed</w:t>
            </w:r>
          </w:p>
        </w:tc>
        <w:tc>
          <w:tcPr/>
          <w:p>
            <w:pPr>
              <w:pStyle w:val="Compact"/>
              <w:jc w:val="left"/>
            </w:pPr>
            <w:r>
              <w:t xml:space="preserve">Subject failed screening criteria</w:t>
            </w:r>
          </w:p>
        </w:tc>
      </w:tr>
      <w:tr>
        <w:tc>
          <w:tcPr/>
          <w:p>
            <w:pPr>
              <w:pStyle w:val="Compact"/>
              <w:jc w:val="left"/>
            </w:pPr>
            <w:r>
              <w:t xml:space="preserve">Enrolled</w:t>
            </w:r>
          </w:p>
        </w:tc>
        <w:tc>
          <w:tcPr/>
          <w:p>
            <w:pPr>
              <w:pStyle w:val="Compact"/>
              <w:jc w:val="left"/>
            </w:pPr>
            <w:r>
              <w:t xml:space="preserve">Subject enrolled in study</w:t>
            </w:r>
          </w:p>
        </w:tc>
      </w:tr>
      <w:tr>
        <w:tc>
          <w:tcPr/>
          <w:p>
            <w:pPr>
              <w:pStyle w:val="Compact"/>
              <w:jc w:val="left"/>
            </w:pPr>
            <w:r>
              <w:t xml:space="preserve">Discontinue</w:t>
            </w:r>
          </w:p>
        </w:tc>
        <w:tc>
          <w:tcPr/>
          <w:p>
            <w:pPr>
              <w:pStyle w:val="Compact"/>
              <w:jc w:val="left"/>
            </w:pPr>
            <w:r>
              <w:t xml:space="preserve">Subject discontinued from study</w:t>
            </w:r>
          </w:p>
        </w:tc>
      </w:tr>
      <w:tr>
        <w:tc>
          <w:tcPr/>
          <w:p>
            <w:pPr>
              <w:pStyle w:val="Compact"/>
              <w:jc w:val="left"/>
            </w:pPr>
            <w:r>
              <w:t xml:space="preserve">Completed</w:t>
            </w:r>
          </w:p>
        </w:tc>
        <w:tc>
          <w:tcPr/>
          <w:p>
            <w:pPr>
              <w:pStyle w:val="Compact"/>
              <w:jc w:val="left"/>
            </w:pPr>
            <w:r>
              <w:t xml:space="preserve">Subject completed study</w:t>
            </w:r>
          </w:p>
        </w:tc>
      </w:tr>
    </w:tbl>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11.1</w:t>
            </w:r>
          </w:p>
        </w:tc>
        <w:tc>
          <w:tcPr/>
          <w:p>
            <w:pPr>
              <w:pStyle w:val="Compact"/>
              <w:jc w:val="left"/>
            </w:pPr>
            <w:r>
              <w:t xml:space="preserve">Subject enrollment and randomization flow (detailed below)</w:t>
            </w:r>
          </w:p>
        </w:tc>
      </w:tr>
      <w:tr>
        <w:tc>
          <w:tcPr/>
          <w:p>
            <w:pPr>
              <w:pStyle w:val="Compact"/>
            </w:pPr>
          </w:p>
        </w:tc>
        <w:tc>
          <w:tcPr/>
          <w:p>
            <w:pPr>
              <w:pStyle w:val="Compact"/>
              <w:jc w:val="left"/>
            </w:pPr>
            <w:r>
              <w:t xml:space="preserve">If age is not between 18-65, system should Screenfail subject</w:t>
            </w:r>
          </w:p>
        </w:tc>
      </w:tr>
      <w:tr>
        <w:tc>
          <w:tcPr/>
          <w:p>
            <w:pPr>
              <w:pStyle w:val="Compact"/>
              <w:jc w:val="left"/>
            </w:pPr>
            <w:r>
              <w:t xml:space="preserve">URS 11.2</w:t>
            </w:r>
          </w:p>
        </w:tc>
        <w:tc>
          <w:tcPr/>
          <w:p>
            <w:pPr>
              <w:pStyle w:val="Compact"/>
              <w:jc w:val="left"/>
            </w:pPr>
            <w:r>
              <w:t xml:space="preserve">Pre mature termination should be available at subject level to discontinue subjects. Once Pre mature termination is done, subject status should be discontinued and End of study visit should get autogenerated</w:t>
            </w:r>
          </w:p>
        </w:tc>
      </w:tr>
    </w:tbl>
    <w:p>
      <w:pPr>
        <w:pStyle w:val="BodyText"/>
      </w:pPr>
      <w:r>
        <w:rPr>
          <w:b/>
          <w:bCs/>
        </w:rPr>
        <w:t xml:space="preserve">URS 11.1 - Detailed Randomization Flow:</w:t>
      </w:r>
      <w:r>
        <w:t xml:space="preserve"> </w:t>
      </w:r>
      <w:r>
        <w:t xml:space="preserve">1. CRC/Investigator shall enroll the subject in IWRS. EDC panels should be visible once data entry is completed in IWRS panels</w:t>
      </w:r>
      <w:r>
        <w:t xml:space="preserve"> </w:t>
      </w:r>
      <w:r>
        <w:t xml:space="preserve">2. CRC/Investigator will raise the request for randomization once data entry is completed in screening visit IWRS panel</w:t>
      </w:r>
      <w:r>
        <w:t xml:space="preserve"> </w:t>
      </w:r>
      <w:r>
        <w:t xml:space="preserve">3. After eligibility check, medical monitor approves the randomization request. Medical monitor should have</w:t>
      </w:r>
      <w:r>
        <w:t xml:space="preserve"> </w:t>
      </w:r>
      <w:r>
        <w:t xml:space="preserve">‘</w:t>
      </w:r>
      <w:r>
        <w:t xml:space="preserve">send back to CRC</w:t>
      </w:r>
      <w:r>
        <w:t xml:space="preserve">’</w:t>
      </w:r>
      <w:r>
        <w:t xml:space="preserve"> </w:t>
      </w:r>
      <w:r>
        <w:t xml:space="preserve">and</w:t>
      </w:r>
      <w:r>
        <w:t xml:space="preserve"> </w:t>
      </w:r>
      <w:r>
        <w:t xml:space="preserve">‘</w:t>
      </w:r>
      <w:r>
        <w:t xml:space="preserve">Reject</w:t>
      </w:r>
      <w:r>
        <w:t xml:space="preserve">’</w:t>
      </w:r>
      <w:r>
        <w:t xml:space="preserve"> </w:t>
      </w:r>
      <w:r>
        <w:t xml:space="preserve">option if any error identified during review</w:t>
      </w:r>
      <w:r>
        <w:t xml:space="preserve"> </w:t>
      </w:r>
      <w:r>
        <w:t xml:space="preserve">4. After medical monitor approves the randomization request, CRC/Investigator shall randomize the subject in IWRS. Once the information is approved, IWRS shall assign randomization number as per study arm and kit number to the subject, based on the randomization sequence. IP Dispensing shall be done in Visit 2 (Randomization) and in subsequent visit (if applicable).</w:t>
      </w:r>
    </w:p>
    <w:p>
      <w:pPr>
        <w:pStyle w:val="BodyText"/>
      </w:pPr>
      <w:r>
        <w:rPr>
          <w:b/>
          <w:bCs/>
        </w:rPr>
        <w:t xml:space="preserve">Screening Visit Fields:</w:t>
      </w:r>
      <w:r>
        <w:t xml:space="preserve"> </w:t>
      </w:r>
      <w:r>
        <w:t xml:space="preserve">- Hospital OP Registration number</w:t>
      </w:r>
      <w:r>
        <w:t xml:space="preserve"> </w:t>
      </w:r>
      <w:r>
        <w:t xml:space="preserve">- Patient Signed - Yes/No</w:t>
      </w:r>
      <w:r>
        <w:t xml:space="preserve"> </w:t>
      </w:r>
      <w:r>
        <w:t xml:space="preserve">- PI/Designee Signed - Yes/No</w:t>
      </w:r>
      <w:r>
        <w:t xml:space="preserve"> </w:t>
      </w:r>
      <w:r>
        <w:t xml:space="preserve">- LAR - Yes/No</w:t>
      </w:r>
      <w:r>
        <w:t xml:space="preserve"> </w:t>
      </w:r>
      <w:r>
        <w:t xml:space="preserve">- IW - Yes/No</w:t>
      </w:r>
    </w:p>
    <w:p>
      <w:pPr>
        <w:pStyle w:val="BodyText"/>
      </w:pPr>
      <w:r>
        <w:rPr>
          <w:b/>
          <w:bCs/>
        </w:rPr>
        <w:t xml:space="preserve">Eligibility Request Fields:</w:t>
      </w:r>
      <w:r>
        <w:t xml:space="preserve"> </w:t>
      </w:r>
      <w:r>
        <w:t xml:space="preserve">- Is Allergic Rhinitis previously diagnosed? If yes since when (In years)</w:t>
      </w:r>
      <w:r>
        <w:t xml:space="preserve"> </w:t>
      </w:r>
      <w:r>
        <w:t xml:space="preserve">- IgE test result – Positive/Negative</w:t>
      </w:r>
      <w:r>
        <w:t xml:space="preserve"> </w:t>
      </w:r>
      <w:r>
        <w:t xml:space="preserve">- IgE value</w:t>
      </w:r>
      <w:r>
        <w:t xml:space="preserve"> </w:t>
      </w:r>
      <w:r>
        <w:t xml:space="preserve">- 3 days of total Nasal Symptoms Scores - Yes/No</w:t>
      </w:r>
      <w:r>
        <w:t xml:space="preserve"> </w:t>
      </w:r>
      <w:r>
        <w:t xml:space="preserve">- Lab Report - Yes/No</w:t>
      </w:r>
      <w:r>
        <w:t xml:space="preserve"> </w:t>
      </w:r>
      <w:r>
        <w:t xml:space="preserve">- ECG - Yes/No</w:t>
      </w:r>
      <w:r>
        <w:t xml:space="preserve"> </w:t>
      </w:r>
      <w:r>
        <w:t xml:space="preserve">- Previous Prescriptions - Yes/No</w:t>
      </w:r>
      <w:r>
        <w:t xml:space="preserve"> </w:t>
      </w:r>
      <w:r>
        <w:t xml:space="preserve">- Patient Screening Diary - Yes/No</w:t>
      </w:r>
    </w:p>
    <w:p>
      <w:pPr>
        <w:pStyle w:val="BodyText"/>
      </w:pPr>
      <w:r>
        <w:rPr>
          <w:i/>
          <w:iCs/>
        </w:rPr>
        <w:t xml:space="preserve">Note: Send for Approval button should be seen once data is filled in all fields of demographic and Eligibility request</w:t>
      </w:r>
    </w:p>
    <w:bookmarkEnd w:id="79"/>
    <w:bookmarkStart w:id="80" w:name="screeningrandomization-cap-size"/>
    <w:p>
      <w:pPr>
        <w:pStyle w:val="Heading4"/>
      </w:pPr>
      <w:r>
        <w:t xml:space="preserve">5.12.2 Screening/Randomization Cap Size</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11.3</w:t>
            </w:r>
          </w:p>
        </w:tc>
        <w:tc>
          <w:tcPr/>
          <w:p>
            <w:pPr>
              <w:pStyle w:val="Compact"/>
              <w:jc w:val="left"/>
            </w:pPr>
            <w:r>
              <w:t xml:space="preserve">ADMIN/ PM should have rights to define Screening/Randomization Cap Size. Authorized user can define maximum number of subjects allowed to be Screened/Randomized per site.</w:t>
            </w:r>
            <w:r>
              <w:t xml:space="preserve"> </w:t>
            </w:r>
            <w:r>
              <w:rPr>
                <w:b/>
                <w:bCs/>
              </w:rPr>
              <w:t xml:space="preserve">Screening/Randomization Allocation</w:t>
            </w:r>
            <w:r>
              <w:t xml:space="preserve"> </w:t>
            </w:r>
            <w:r>
              <w:t xml:space="preserve">- PM should have rights to define Screening/Randomization Allocation. Authorized user can release the subject for Screening/Randomization from number defined in Screening/Randomization Cap Size</w:t>
            </w:r>
          </w:p>
        </w:tc>
      </w:tr>
      <w:tr>
        <w:tc>
          <w:tcPr/>
          <w:p>
            <w:pPr>
              <w:pStyle w:val="Compact"/>
              <w:jc w:val="left"/>
            </w:pPr>
            <w:r>
              <w:t xml:space="preserve">URS 11.4</w:t>
            </w:r>
          </w:p>
        </w:tc>
        <w:tc>
          <w:tcPr/>
          <w:p>
            <w:pPr>
              <w:pStyle w:val="Compact"/>
              <w:jc w:val="left"/>
            </w:pPr>
            <w:r>
              <w:rPr>
                <w:b/>
                <w:bCs/>
              </w:rPr>
              <w:t xml:space="preserve">Data reflection from IWRS to EDC</w:t>
            </w:r>
            <w:r>
              <w:t xml:space="preserve"> </w:t>
            </w:r>
            <w:r>
              <w:t xml:space="preserve">- Data entered in Following fields in IWRS shall be prefilled in EDC CRF pages. User shall manually save the data for EDC pages: Visit Date, Randomization number, Kit number, Date of dispensed, Number of tablets dispensed</w:t>
            </w:r>
          </w:p>
        </w:tc>
      </w:tr>
      <w:tr>
        <w:tc>
          <w:tcPr/>
          <w:p>
            <w:pPr>
              <w:pStyle w:val="Compact"/>
            </w:pPr>
          </w:p>
        </w:tc>
        <w:tc>
          <w:tcPr/>
          <w:p>
            <w:pPr>
              <w:pStyle w:val="Compact"/>
              <w:jc w:val="left"/>
            </w:pPr>
            <w:r>
              <w:t xml:space="preserve">PM should have rights to define Screening/Randomization Allocation. Authorized user can release the subject for Screening/Randomization from number defined in Screening/Randomization Cap Size</w:t>
            </w:r>
          </w:p>
        </w:tc>
      </w:tr>
    </w:tbl>
    <w:bookmarkEnd w:id="80"/>
    <w:bookmarkStart w:id="81" w:name="data-reflection-from-iwrs-to-edc"/>
    <w:p>
      <w:pPr>
        <w:pStyle w:val="Heading4"/>
      </w:pPr>
      <w:r>
        <w:t xml:space="preserve">5.12.3 Data Reflection from IWRS to EDC</w:t>
      </w:r>
    </w:p>
    <w:p>
      <w:pPr>
        <w:pStyle w:val="FirstParagraph"/>
      </w:pPr>
      <w:r>
        <w:t xml:space="preserve">Data entered in Following fields in IWRS shall be prefilled in EDC CRF pages. User shall manually save the data for EDC pages:</w:t>
      </w:r>
    </w:p>
    <w:p>
      <w:pPr>
        <w:pStyle w:val="BodyText"/>
      </w:pPr>
      <w:r>
        <w:rPr>
          <w:b/>
          <w:bCs/>
        </w:rPr>
        <w:t xml:space="preserve">Visit 2 (Randomization):</w:t>
      </w:r>
      <w:r>
        <w:t xml:space="preserve"> </w:t>
      </w:r>
      <w:r>
        <w:t xml:space="preserve">- Subject Initial</w:t>
      </w:r>
      <w:r>
        <w:t xml:space="preserve"> </w:t>
      </w:r>
      <w:r>
        <w:t xml:space="preserve">- Screening Number</w:t>
      </w:r>
      <w:r>
        <w:t xml:space="preserve"> </w:t>
      </w:r>
      <w:r>
        <w:t xml:space="preserve">- Visit date</w:t>
      </w:r>
      <w:r>
        <w:t xml:space="preserve"> </w:t>
      </w:r>
      <w:r>
        <w:t xml:space="preserve">- Randomization number - Autogenerated</w:t>
      </w:r>
      <w:r>
        <w:t xml:space="preserve"> </w:t>
      </w:r>
      <w:r>
        <w:t xml:space="preserve">- Assigned Kit number - Autogenerated</w:t>
      </w:r>
      <w:r>
        <w:t xml:space="preserve"> </w:t>
      </w:r>
      <w:r>
        <w:t xml:space="preserve">- Number of tablets dispensed in current visit - Autocalculated once dispense kit button is clicked</w:t>
      </w:r>
    </w:p>
    <w:p>
      <w:pPr>
        <w:pStyle w:val="BodyText"/>
      </w:pPr>
      <w:r>
        <w:rPr>
          <w:b/>
          <w:bCs/>
        </w:rPr>
        <w:t xml:space="preserve">Visit 3:</w:t>
      </w:r>
      <w:r>
        <w:t xml:space="preserve"> </w:t>
      </w:r>
      <w:r>
        <w:t xml:space="preserve">- Subject Initial</w:t>
      </w:r>
      <w:r>
        <w:t xml:space="preserve"> </w:t>
      </w:r>
      <w:r>
        <w:t xml:space="preserve">- Screening Number</w:t>
      </w:r>
      <w:r>
        <w:t xml:space="preserve"> </w:t>
      </w:r>
      <w:r>
        <w:t xml:space="preserve">- Visit Date</w:t>
      </w:r>
      <w:r>
        <w:t xml:space="preserve"> </w:t>
      </w:r>
      <w:r>
        <w:t xml:space="preserve">- Kit dispensed in Visit 2 - Autoreflect data of visit 2</w:t>
      </w:r>
      <w:r>
        <w:t xml:space="preserve"> </w:t>
      </w:r>
      <w:r>
        <w:t xml:space="preserve">- Number of tablets dispensed in Visit 2 - Autoreflect data of visit 2</w:t>
      </w:r>
      <w:r>
        <w:t xml:space="preserve"> </w:t>
      </w:r>
      <w:r>
        <w:t xml:space="preserve">- Number of tablets returned</w:t>
      </w:r>
      <w:r>
        <w:t xml:space="preserve"> </w:t>
      </w:r>
      <w:r>
        <w:t xml:space="preserve">- Number of tablets missed/disposed</w:t>
      </w:r>
      <w:r>
        <w:t xml:space="preserve"> </w:t>
      </w:r>
      <w:r>
        <w:t xml:space="preserve">- Assigned Kit number - Autogenerated</w:t>
      </w:r>
      <w:r>
        <w:t xml:space="preserve"> </w:t>
      </w:r>
      <w:r>
        <w:t xml:space="preserve">- Number of tablets dispensed in current visit - Autocalculated once dispense kit button is clicked</w:t>
      </w:r>
    </w:p>
    <w:p>
      <w:pPr>
        <w:pStyle w:val="BodyText"/>
      </w:pPr>
      <w:r>
        <w:rPr>
          <w:b/>
          <w:bCs/>
        </w:rPr>
        <w:t xml:space="preserve">Visit 4 (EOT):</w:t>
      </w:r>
      <w:r>
        <w:t xml:space="preserve"> </w:t>
      </w:r>
      <w:r>
        <w:t xml:space="preserve">- Subject Initial</w:t>
      </w:r>
      <w:r>
        <w:t xml:space="preserve"> </w:t>
      </w:r>
      <w:r>
        <w:t xml:space="preserve">- Screening Number</w:t>
      </w:r>
      <w:r>
        <w:t xml:space="preserve"> </w:t>
      </w:r>
      <w:r>
        <w:t xml:space="preserve">- Visit Date</w:t>
      </w:r>
    </w:p>
    <w:bookmarkEnd w:id="81"/>
    <w:bookmarkStart w:id="82" w:name="visit-schedule-configuration-eg."/>
    <w:p>
      <w:pPr>
        <w:pStyle w:val="Heading4"/>
      </w:pPr>
      <w:r>
        <w:t xml:space="preserve">5.12.4 Visit Schedule Configuration (Eg.)</w:t>
      </w:r>
    </w:p>
    <w:tbl>
      <w:tblPr>
        <w:tblStyle w:val="Table"/>
        <w:tblW w:type="pct" w:w="5000"/>
        <w:jc w:val="left"/>
        <w:tblLayout w:type="fixed"/>
        <w:tblLook w:firstRow="1" w:lastRow="0" w:firstColumn="0" w:lastColumn="0" w:noHBand="0" w:noVBand="0" w:val="0020"/>
      </w:tblPr>
      <w:tblGrid>
        <w:gridCol w:w="972"/>
        <w:gridCol w:w="833"/>
        <w:gridCol w:w="2362"/>
        <w:gridCol w:w="1111"/>
        <w:gridCol w:w="1667"/>
        <w:gridCol w:w="972"/>
      </w:tblGrid>
      <w:tr>
        <w:trPr>
          <w:tblHeader w:val="on"/>
        </w:trPr>
        <w:tc>
          <w:tcPr/>
          <w:p>
            <w:pPr>
              <w:pStyle w:val="Compact"/>
              <w:jc w:val="left"/>
            </w:pPr>
            <w:r>
              <w:t xml:space="preserve">Visit</w:t>
            </w:r>
          </w:p>
        </w:tc>
        <w:tc>
          <w:tcPr/>
          <w:p>
            <w:pPr>
              <w:pStyle w:val="Compact"/>
              <w:jc w:val="left"/>
            </w:pPr>
            <w:r>
              <w:t xml:space="preserve">Type</w:t>
            </w:r>
          </w:p>
        </w:tc>
        <w:tc>
          <w:tcPr/>
          <w:p>
            <w:pPr>
              <w:pStyle w:val="Compact"/>
              <w:jc w:val="left"/>
            </w:pPr>
            <w:r>
              <w:t xml:space="preserve">Duration (days)</w:t>
            </w:r>
          </w:p>
        </w:tc>
        <w:tc>
          <w:tcPr/>
          <w:p>
            <w:pPr>
              <w:pStyle w:val="Compact"/>
              <w:jc w:val="left"/>
            </w:pPr>
            <w:r>
              <w:t xml:space="preserve">Window</w:t>
            </w:r>
          </w:p>
        </w:tc>
        <w:tc>
          <w:tcPr/>
          <w:p>
            <w:pPr>
              <w:pStyle w:val="Compact"/>
              <w:jc w:val="left"/>
            </w:pPr>
            <w:r>
              <w:t xml:space="preserve">From Visit</w:t>
            </w:r>
          </w:p>
        </w:tc>
        <w:tc>
          <w:tcPr/>
          <w:p>
            <w:pPr>
              <w:pStyle w:val="Compact"/>
              <w:jc w:val="left"/>
            </w:pPr>
            <w:r>
              <w:t xml:space="preserve">Alert</w:t>
            </w:r>
          </w:p>
        </w:tc>
      </w:tr>
      <w:tr>
        <w:tc>
          <w:tcPr/>
          <w:p>
            <w:pPr>
              <w:pStyle w:val="Compact"/>
              <w:jc w:val="left"/>
            </w:pPr>
            <w:r>
              <w:t xml:space="preserve">Screening Visit</w:t>
            </w:r>
          </w:p>
        </w:tc>
        <w:tc>
          <w:tcPr/>
          <w:p>
            <w:pPr>
              <w:pStyle w:val="Compact"/>
              <w:jc w:val="left"/>
            </w:pPr>
            <w:r>
              <w:t xml:space="preserve">Screening</w:t>
            </w:r>
          </w:p>
        </w:tc>
        <w:tc>
          <w:tcPr/>
          <w:p>
            <w:pPr>
              <w:pStyle w:val="Compact"/>
              <w:jc w:val="left"/>
            </w:pPr>
            <w:r>
              <w:t xml:space="preserve">14</w:t>
            </w:r>
          </w:p>
        </w:tc>
        <w:tc>
          <w:tcPr/>
          <w:p>
            <w:pPr>
              <w:pStyle w:val="Compact"/>
              <w:jc w:val="left"/>
            </w:pPr>
            <w:r>
              <w:t xml:space="preserve">Actual date</w:t>
            </w:r>
          </w:p>
        </w:tc>
        <w:tc>
          <w:tcPr/>
          <w:p>
            <w:pPr>
              <w:pStyle w:val="Compact"/>
              <w:jc w:val="left"/>
            </w:pPr>
            <w:r>
              <w:t xml:space="preserve">0/0</w:t>
            </w:r>
          </w:p>
        </w:tc>
        <w:tc>
          <w:tcPr/>
          <w:p>
            <w:pPr>
              <w:pStyle w:val="Compact"/>
              <w:jc w:val="left"/>
            </w:pPr>
            <w:r>
              <w:t xml:space="preserve">NA</w:t>
            </w:r>
          </w:p>
        </w:tc>
      </w:tr>
      <w:tr>
        <w:tc>
          <w:tcPr/>
          <w:p>
            <w:pPr>
              <w:pStyle w:val="Compact"/>
              <w:jc w:val="left"/>
            </w:pPr>
            <w:r>
              <w:t xml:space="preserve">Visit 2 (Randomization)</w:t>
            </w:r>
          </w:p>
        </w:tc>
        <w:tc>
          <w:tcPr/>
          <w:p>
            <w:pPr>
              <w:pStyle w:val="Compact"/>
              <w:jc w:val="left"/>
            </w:pPr>
            <w:r>
              <w:t xml:space="preserve">Randomization</w:t>
            </w:r>
          </w:p>
        </w:tc>
        <w:tc>
          <w:tcPr/>
          <w:p>
            <w:pPr>
              <w:pStyle w:val="Compact"/>
              <w:jc w:val="left"/>
            </w:pPr>
            <w:r>
              <w:t xml:space="preserve">0</w:t>
            </w:r>
          </w:p>
        </w:tc>
        <w:tc>
          <w:tcPr/>
          <w:p>
            <w:pPr>
              <w:pStyle w:val="Compact"/>
              <w:jc w:val="left"/>
            </w:pPr>
            <w:r>
              <w:t xml:space="preserve">Date of Randomization</w:t>
            </w:r>
          </w:p>
        </w:tc>
        <w:tc>
          <w:tcPr/>
          <w:p>
            <w:pPr>
              <w:pStyle w:val="Compact"/>
              <w:jc w:val="left"/>
            </w:pPr>
            <w:r>
              <w:t xml:space="preserve">Actual date</w:t>
            </w:r>
          </w:p>
        </w:tc>
        <w:tc>
          <w:tcPr/>
          <w:p>
            <w:pPr>
              <w:pStyle w:val="Compact"/>
              <w:jc w:val="left"/>
            </w:pPr>
            <w:r>
              <w:t xml:space="preserve">0/0</w:t>
            </w:r>
          </w:p>
        </w:tc>
      </w:tr>
      <w:tr>
        <w:tc>
          <w:tcPr/>
          <w:p>
            <w:pPr>
              <w:pStyle w:val="Compact"/>
              <w:jc w:val="left"/>
            </w:pPr>
            <w:r>
              <w:t xml:space="preserve">Visit 3</w:t>
            </w:r>
          </w:p>
        </w:tc>
        <w:tc>
          <w:tcPr/>
          <w:p>
            <w:pPr>
              <w:pStyle w:val="Compact"/>
              <w:jc w:val="left"/>
            </w:pPr>
            <w:r>
              <w:t xml:space="preserve">Visit</w:t>
            </w:r>
          </w:p>
        </w:tc>
        <w:tc>
          <w:tcPr/>
          <w:p>
            <w:pPr>
              <w:pStyle w:val="Compact"/>
              <w:jc w:val="left"/>
            </w:pPr>
            <w:r>
              <w:t xml:space="preserve">14</w:t>
            </w:r>
          </w:p>
        </w:tc>
        <w:tc>
          <w:tcPr/>
          <w:p>
            <w:pPr>
              <w:pStyle w:val="Compact"/>
              <w:jc w:val="left"/>
            </w:pPr>
            <w:r>
              <w:t xml:space="preserve">Randomization Visit</w:t>
            </w:r>
          </w:p>
        </w:tc>
        <w:tc>
          <w:tcPr/>
          <w:p>
            <w:pPr>
              <w:pStyle w:val="Compact"/>
              <w:jc w:val="left"/>
            </w:pPr>
            <w:r>
              <w:t xml:space="preserve">Actual date</w:t>
            </w:r>
          </w:p>
        </w:tc>
        <w:tc>
          <w:tcPr/>
          <w:p>
            <w:pPr>
              <w:pStyle w:val="Compact"/>
              <w:jc w:val="left"/>
            </w:pPr>
            <w:r>
              <w:t xml:space="preserve">2/2</w:t>
            </w:r>
          </w:p>
        </w:tc>
      </w:tr>
      <w:tr>
        <w:tc>
          <w:tcPr/>
          <w:p>
            <w:pPr>
              <w:pStyle w:val="Compact"/>
              <w:jc w:val="left"/>
            </w:pPr>
            <w:r>
              <w:t xml:space="preserve">Visit 4 (EOT)</w:t>
            </w:r>
          </w:p>
        </w:tc>
        <w:tc>
          <w:tcPr/>
          <w:p>
            <w:pPr>
              <w:pStyle w:val="Compact"/>
              <w:jc w:val="left"/>
            </w:pPr>
            <w:r>
              <w:t xml:space="preserve">Visit</w:t>
            </w:r>
          </w:p>
        </w:tc>
        <w:tc>
          <w:tcPr/>
          <w:p>
            <w:pPr>
              <w:pStyle w:val="Compact"/>
              <w:jc w:val="left"/>
            </w:pPr>
            <w:r>
              <w:t xml:space="preserve">28</w:t>
            </w:r>
          </w:p>
        </w:tc>
        <w:tc>
          <w:tcPr/>
          <w:p>
            <w:pPr>
              <w:pStyle w:val="Compact"/>
              <w:jc w:val="left"/>
            </w:pPr>
            <w:r>
              <w:t xml:space="preserve">Randomization Visit</w:t>
            </w:r>
          </w:p>
        </w:tc>
        <w:tc>
          <w:tcPr/>
          <w:p>
            <w:pPr>
              <w:pStyle w:val="Compact"/>
              <w:jc w:val="left"/>
            </w:pPr>
            <w:r>
              <w:t xml:space="preserve">Actual date</w:t>
            </w:r>
          </w:p>
        </w:tc>
        <w:tc>
          <w:tcPr/>
          <w:p>
            <w:pPr>
              <w:pStyle w:val="Compact"/>
              <w:jc w:val="left"/>
            </w:pPr>
            <w:r>
              <w:t xml:space="preserve">2/2</w:t>
            </w:r>
          </w:p>
        </w:tc>
      </w:tr>
      <w:tr>
        <w:tc>
          <w:tcPr/>
          <w:p>
            <w:pPr>
              <w:pStyle w:val="Compact"/>
              <w:jc w:val="left"/>
            </w:pPr>
            <w:r>
              <w:t xml:space="preserve">FUP</w:t>
            </w:r>
          </w:p>
        </w:tc>
        <w:tc>
          <w:tcPr/>
          <w:p>
            <w:pPr>
              <w:pStyle w:val="Compact"/>
              <w:jc w:val="left"/>
            </w:pPr>
            <w:r>
              <w:t xml:space="preserve">Visit</w:t>
            </w:r>
          </w:p>
        </w:tc>
        <w:tc>
          <w:tcPr/>
          <w:p>
            <w:pPr>
              <w:pStyle w:val="Compact"/>
              <w:jc w:val="left"/>
            </w:pPr>
            <w:r>
              <w:t xml:space="preserve">42</w:t>
            </w:r>
          </w:p>
        </w:tc>
        <w:tc>
          <w:tcPr/>
          <w:p>
            <w:pPr>
              <w:pStyle w:val="Compact"/>
              <w:jc w:val="left"/>
            </w:pPr>
            <w:r>
              <w:t xml:space="preserve">Randomization Visit</w:t>
            </w:r>
          </w:p>
        </w:tc>
        <w:tc>
          <w:tcPr/>
          <w:p>
            <w:pPr>
              <w:pStyle w:val="Compact"/>
              <w:jc w:val="left"/>
            </w:pPr>
            <w:r>
              <w:t xml:space="preserve">Actual date</w:t>
            </w:r>
          </w:p>
        </w:tc>
        <w:tc>
          <w:tcPr/>
          <w:p>
            <w:pPr>
              <w:pStyle w:val="Compact"/>
              <w:jc w:val="left"/>
            </w:pPr>
            <w:r>
              <w:t xml:space="preserve">2/2</w:t>
            </w:r>
          </w:p>
        </w:tc>
      </w:tr>
    </w:tbl>
    <w:bookmarkEnd w:id="82"/>
    <w:bookmarkStart w:id="83" w:name="email-notifications-urs-11.8"/>
    <w:p>
      <w:pPr>
        <w:pStyle w:val="Heading4"/>
      </w:pPr>
      <w:r>
        <w:t xml:space="preserve">5.12.5 Email Notifications (URS 11.8)</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11.8</w:t>
            </w:r>
          </w:p>
        </w:tc>
        <w:tc>
          <w:tcPr/>
          <w:p>
            <w:pPr>
              <w:pStyle w:val="Compact"/>
              <w:jc w:val="left"/>
            </w:pPr>
            <w:r>
              <w:t xml:space="preserve">Email Notification/alerts is to be sent for different activities based on the assigned role. In case of any change in member, DataTrial team shall be intimated for updating</w:t>
            </w:r>
          </w:p>
        </w:tc>
      </w:tr>
    </w:tbl>
    <w:p>
      <w:pPr>
        <w:pStyle w:val="BodyText"/>
      </w:pPr>
      <w:r>
        <w:rPr>
          <w:b/>
          <w:bCs/>
        </w:rPr>
        <w:t xml:space="preserve">Email Notification Triggers:</w:t>
      </w:r>
      <w:r>
        <w:t xml:space="preserve"> </w:t>
      </w:r>
      <w:r>
        <w:t xml:space="preserve">| Activity | Recipients |</w:t>
      </w:r>
      <w:r>
        <w:t xml:space="preserve"> </w:t>
      </w:r>
      <w:r>
        <w:t xml:space="preserve">|———-|————|</w:t>
      </w:r>
      <w:r>
        <w:t xml:space="preserve"> </w:t>
      </w:r>
      <w:r>
        <w:t xml:space="preserve">| Shipment request generated | PM, CRA, and Depot Manager |</w:t>
      </w:r>
      <w:r>
        <w:t xml:space="preserve"> </w:t>
      </w:r>
      <w:r>
        <w:t xml:space="preserve">| Kit dispatched to site | PM, CRA, Site users |</w:t>
      </w:r>
      <w:r>
        <w:t xml:space="preserve"> </w:t>
      </w:r>
      <w:r>
        <w:t xml:space="preserve">| Kit received at site | PM, CRA, Depot Manager |</w:t>
      </w:r>
      <w:r>
        <w:t xml:space="preserve"> </w:t>
      </w:r>
      <w:r>
        <w:t xml:space="preserve">| Subject screened | PM, CRA |</w:t>
      </w:r>
      <w:r>
        <w:t xml:space="preserve"> </w:t>
      </w:r>
      <w:r>
        <w:t xml:space="preserve">| Randomization request raised | Medical Monitor |</w:t>
      </w:r>
      <w:r>
        <w:t xml:space="preserve"> </w:t>
      </w:r>
      <w:r>
        <w:t xml:space="preserve">| Subject randomized | PM, CRA |</w:t>
      </w:r>
      <w:r>
        <w:t xml:space="preserve"> </w:t>
      </w:r>
      <w:r>
        <w:t xml:space="preserve">| Subject discontinued | PM, CRA |</w:t>
      </w:r>
      <w:r>
        <w:t xml:space="preserve"> </w:t>
      </w:r>
      <w:r>
        <w:t xml:space="preserve">| Query raised | Assigned user based on role |</w:t>
      </w:r>
      <w:r>
        <w:t xml:space="preserve"> </w:t>
      </w:r>
      <w:r>
        <w:t xml:space="preserve">| Query responded | Query originator |</w:t>
      </w:r>
    </w:p>
    <w:bookmarkEnd w:id="83"/>
    <w:bookmarkStart w:id="84" w:name="trf-comments-and-documents-upload"/>
    <w:p>
      <w:pPr>
        <w:pStyle w:val="Heading4"/>
      </w:pPr>
      <w:r>
        <w:t xml:space="preserve">5.12.6 TRF, Comments and Documents Upload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11.5</w:t>
            </w:r>
          </w:p>
        </w:tc>
        <w:tc>
          <w:tcPr/>
          <w:p>
            <w:pPr>
              <w:pStyle w:val="Compact"/>
              <w:jc w:val="left"/>
            </w:pPr>
            <w:r>
              <w:rPr>
                <w:b/>
                <w:bCs/>
              </w:rPr>
              <w:t xml:space="preserve">TRF</w:t>
            </w:r>
            <w:r>
              <w:t xml:space="preserve"> </w:t>
            </w:r>
            <w:r>
              <w:t xml:space="preserve">- Add TRF should be allowed in (Screening, Visit 4(EOT) and End of study). Only CRC/PI should have rights to add TRF. Once TRF is added, email alert should be received to Lab. Lab should be allowed to download TRF and upload relevant documents. CRA, Medical monitor and PM should have only view rights of TRF.</w:t>
            </w:r>
            <w:r>
              <w:t xml:space="preserve"> </w:t>
            </w:r>
            <w:r>
              <w:rPr>
                <w:b/>
                <w:bCs/>
              </w:rPr>
              <w:t xml:space="preserve">Comment</w:t>
            </w:r>
            <w:r>
              <w:t xml:space="preserve"> </w:t>
            </w:r>
            <w:r>
              <w:t xml:space="preserve">- Add comment should be allowed in all visits except FUP (Physical-Telephonic) and End of study. PI, CRC, CRA and Medical Monitor should have rights to add/view comments. Added comments should be seen to each other.</w:t>
            </w:r>
            <w:r>
              <w:t xml:space="preserve"> </w:t>
            </w:r>
            <w:r>
              <w:rPr>
                <w:b/>
                <w:bCs/>
              </w:rPr>
              <w:t xml:space="preserve">Documents Upload</w:t>
            </w:r>
            <w:r>
              <w:t xml:space="preserve"> </w:t>
            </w:r>
            <w:r>
              <w:t xml:space="preserve">- System should allow to upload documents in all visits except FUP (Physical-Telephonic). Upload documents should be allowed to CRC, PI, CRA, PM, Medical Monitor and Lab roles. System shall allow to download uploaded documents</w:t>
            </w:r>
          </w:p>
        </w:tc>
      </w:tr>
      <w:tr>
        <w:tc>
          <w:tcPr/>
          <w:p>
            <w:pPr>
              <w:pStyle w:val="Compact"/>
              <w:jc w:val="left"/>
            </w:pPr>
            <w:r>
              <w:t xml:space="preserve">URS 11.6</w:t>
            </w:r>
          </w:p>
        </w:tc>
        <w:tc>
          <w:tcPr/>
          <w:p>
            <w:pPr>
              <w:pStyle w:val="Compact"/>
              <w:jc w:val="left"/>
            </w:pPr>
            <w:r>
              <w:rPr>
                <w:b/>
                <w:bCs/>
              </w:rPr>
              <w:t xml:space="preserve">IWRS - Subject Visit Management</w:t>
            </w:r>
            <w:r>
              <w:t xml:space="preserve"> </w:t>
            </w:r>
            <w:r>
              <w:t xml:space="preserve">- System shall capture visit-specific data for each subject visit</w:t>
            </w:r>
          </w:p>
        </w:tc>
      </w:tr>
    </w:tbl>
    <w:p>
      <w:pPr>
        <w:pStyle w:val="BodyText"/>
      </w:pPr>
      <w:r>
        <w:rPr>
          <w:b/>
          <w:bCs/>
        </w:rPr>
        <w:t xml:space="preserve">URS 11.6 - Visit Details (Eg.):</w:t>
      </w:r>
    </w:p>
    <w:tbl>
      <w:tblPr>
        <w:tblStyle w:val="Table"/>
        <w:tblW w:type="pct" w:w="5000"/>
        <w:jc w:val="left"/>
        <w:tblLayout w:type="fixed"/>
        <w:tblLook w:firstRow="1" w:lastRow="0" w:firstColumn="0" w:lastColumn="0" w:noHBand="0" w:noVBand="0" w:val="0020"/>
      </w:tblPr>
      <w:tblGrid>
        <w:gridCol w:w="5165"/>
        <w:gridCol w:w="2754"/>
      </w:tblGrid>
      <w:tr>
        <w:trPr>
          <w:tblHeader w:val="on"/>
        </w:trPr>
        <w:tc>
          <w:tcPr/>
          <w:p>
            <w:pPr>
              <w:pStyle w:val="Compact"/>
              <w:jc w:val="left"/>
            </w:pPr>
            <w:r>
              <w:t xml:space="preserve">Visit Details</w:t>
            </w:r>
          </w:p>
        </w:tc>
        <w:tc>
          <w:tcPr/>
          <w:p>
            <w:pPr>
              <w:pStyle w:val="Compact"/>
              <w:jc w:val="left"/>
            </w:pPr>
            <w:r>
              <w:t xml:space="preserve">Fields</w:t>
            </w:r>
          </w:p>
        </w:tc>
      </w:tr>
      <w:tr>
        <w:tc>
          <w:tcPr/>
          <w:p>
            <w:pPr>
              <w:pStyle w:val="Compact"/>
              <w:jc w:val="left"/>
            </w:pPr>
            <w:r>
              <w:rPr>
                <w:b/>
                <w:bCs/>
              </w:rPr>
              <w:t xml:space="preserve">Screening Visit</w:t>
            </w:r>
          </w:p>
        </w:tc>
        <w:tc>
          <w:tcPr/>
          <w:p>
            <w:pPr>
              <w:pStyle w:val="Compact"/>
              <w:jc w:val="left"/>
            </w:pPr>
            <w:r>
              <w:t xml:space="preserve">Demographic Details: Visit Date, Subject Initial, Screening Number, Gender (Male/Female), Date of Birth, Informed Consent Date, Age (Autogenerated), Height(cm), Weight(kg).</w:t>
            </w:r>
            <w:r>
              <w:t xml:space="preserve"> </w:t>
            </w:r>
            <w:r>
              <w:rPr>
                <w:b/>
                <w:bCs/>
              </w:rPr>
              <w:t xml:space="preserve">Eligibility Request</w:t>
            </w:r>
            <w:r>
              <w:t xml:space="preserve">: 5 days of Total Nasal Symptoms Scores (Yes/No), Lab Report (Yes/No), ECG (Yes/No), Previous Prescriptions (Yes/No), Patient Screening Diary (Yes/No). Note: Send for Approval button should be seen once data is filled in all fields of demographic and Eligibility request</w:t>
            </w:r>
          </w:p>
        </w:tc>
      </w:tr>
      <w:tr>
        <w:tc>
          <w:tcPr/>
          <w:p>
            <w:pPr>
              <w:pStyle w:val="Compact"/>
              <w:jc w:val="left"/>
            </w:pPr>
            <w:r>
              <w:rPr>
                <w:b/>
                <w:bCs/>
              </w:rPr>
              <w:t xml:space="preserve">Visit 2 (Randomization)</w:t>
            </w:r>
          </w:p>
        </w:tc>
        <w:tc>
          <w:tcPr/>
          <w:p>
            <w:pPr>
              <w:pStyle w:val="Compact"/>
              <w:jc w:val="left"/>
            </w:pPr>
            <w:r>
              <w:t xml:space="preserve">Subject Initial, Screening Number, Visit date, Randomization number (Autogenerated), Assigned Kit number (Autogenerated), Number of tablets dispensed in current visit (Autocalculated once dispense kit button is clicked)</w:t>
            </w:r>
          </w:p>
        </w:tc>
      </w:tr>
      <w:tr>
        <w:tc>
          <w:tcPr/>
          <w:p>
            <w:pPr>
              <w:pStyle w:val="Compact"/>
              <w:jc w:val="left"/>
            </w:pPr>
            <w:r>
              <w:rPr>
                <w:b/>
                <w:bCs/>
              </w:rPr>
              <w:t xml:space="preserve">Visit 3</w:t>
            </w:r>
          </w:p>
        </w:tc>
        <w:tc>
          <w:tcPr/>
          <w:p>
            <w:pPr>
              <w:pStyle w:val="Compact"/>
              <w:jc w:val="left"/>
            </w:pPr>
            <w:r>
              <w:t xml:space="preserve">Subject Initial, Screening Number, Visit Date, Kit dispensed in Visit 2 (Autoreflect data of visit 2), Number of tablets dispensed in Visit 2 (Autoreflect data of visit 2), Number of tablets returned, Number of tablets missed/disposed, Number of tablets dispensed in current visit (Autocalculated once dispense kit button is clicked)</w:t>
            </w:r>
          </w:p>
        </w:tc>
      </w:tr>
      <w:tr>
        <w:tc>
          <w:tcPr/>
          <w:p>
            <w:pPr>
              <w:pStyle w:val="Compact"/>
            </w:pPr>
          </w:p>
        </w:tc>
        <w:tc>
          <w:tcPr/>
          <w:p>
            <w:pPr>
              <w:pStyle w:val="Compact"/>
              <w:jc w:val="left"/>
            </w:pPr>
            <w:r>
              <w:rPr>
                <w:b/>
                <w:bCs/>
              </w:rPr>
              <w:t xml:space="preserve">Comment</w:t>
            </w:r>
            <w:r>
              <w:t xml:space="preserve"> </w:t>
            </w:r>
            <w:r>
              <w:t xml:space="preserve">- Add comment should be allowed in all visits except FUP (Physical-Telephonic) and End of study. PI, CRC, CRA and Medical Monitor should have rights to add/view comments. Added comments should be seen to each other</w:t>
            </w:r>
          </w:p>
        </w:tc>
      </w:tr>
      <w:tr>
        <w:tc>
          <w:tcPr/>
          <w:p>
            <w:pPr>
              <w:pStyle w:val="Compact"/>
            </w:pPr>
          </w:p>
        </w:tc>
        <w:tc>
          <w:tcPr/>
          <w:p>
            <w:pPr>
              <w:pStyle w:val="Compact"/>
              <w:jc w:val="left"/>
            </w:pPr>
            <w:r>
              <w:rPr>
                <w:b/>
                <w:bCs/>
              </w:rPr>
              <w:t xml:space="preserve">Documents Upload</w:t>
            </w:r>
            <w:r>
              <w:t xml:space="preserve"> </w:t>
            </w:r>
            <w:r>
              <w:t xml:space="preserve">- System should allow to upload documents in all visits except FUP (Physical-Telephonic). Upload documents should be allowed to CRC, PI, CRA, PM, Medical Monitor and Lab roles. System shall allow to download uploaded documents</w:t>
            </w:r>
          </w:p>
        </w:tc>
      </w:tr>
    </w:tbl>
    <w:bookmarkEnd w:id="84"/>
    <w:bookmarkStart w:id="85" w:name="subject-matrix"/>
    <w:p>
      <w:pPr>
        <w:pStyle w:val="Heading4"/>
      </w:pPr>
      <w:r>
        <w:t xml:space="preserve">5.12.6 Subject Matrix</w:t>
      </w:r>
    </w:p>
    <w:p>
      <w:pPr>
        <w:pStyle w:val="FirstParagraph"/>
      </w:pPr>
      <w:r>
        <w:t xml:space="preserve">Display of all subjects with:</w:t>
      </w:r>
      <w:r>
        <w:t xml:space="preserve"> </w:t>
      </w:r>
      <w:r>
        <w:t xml:space="preserve">- Screening Number</w:t>
      </w:r>
      <w:r>
        <w:t xml:space="preserve"> </w:t>
      </w:r>
      <w:r>
        <w:t xml:space="preserve">- Subject Initials</w:t>
      </w:r>
      <w:r>
        <w:t xml:space="preserve"> </w:t>
      </w:r>
      <w:r>
        <w:t xml:space="preserve">- Sites filter</w:t>
      </w:r>
      <w:r>
        <w:t xml:space="preserve"> </w:t>
      </w:r>
      <w:r>
        <w:t xml:space="preserve">- Subject Status filter</w:t>
      </w:r>
      <w:r>
        <w:t xml:space="preserve"> </w:t>
      </w:r>
      <w:r>
        <w:t xml:space="preserve">- Visit status indicators per visit</w:t>
      </w:r>
      <w:r>
        <w:t xml:space="preserve"> </w:t>
      </w:r>
      <w:r>
        <w:t xml:space="preserve">- Legend for status icons (Incomplete, Complete, Data Submitted, Query Generated by CRA, SDV, UnSDV, Query Generated by DM, PI Reviewed, Locked, Unlocked)</w:t>
      </w:r>
    </w:p>
    <w:bookmarkEnd w:id="85"/>
    <w:bookmarkStart w:id="86" w:name="unscheduled-visit"/>
    <w:p>
      <w:pPr>
        <w:pStyle w:val="Heading4"/>
      </w:pPr>
      <w:r>
        <w:t xml:space="preserve">5.12.7 Unscheduled Visit</w:t>
      </w:r>
    </w:p>
    <w:p>
      <w:pPr>
        <w:pStyle w:val="Compact"/>
        <w:numPr>
          <w:ilvl w:val="0"/>
          <w:numId w:val="1009"/>
        </w:numPr>
      </w:pPr>
      <w:r>
        <w:t xml:space="preserve">Add Unscheduled Visit functionality</w:t>
      </w:r>
    </w:p>
    <w:p>
      <w:pPr>
        <w:pStyle w:val="Compact"/>
        <w:numPr>
          <w:ilvl w:val="0"/>
          <w:numId w:val="1009"/>
        </w:numPr>
      </w:pPr>
      <w:r>
        <w:t xml:space="preserve">Fields: Unscheduled Visit Number, Visit Name, Date Of Unscheduled Visit, Reason For Unscheduled Visit, Select CRF (multi-select from available CRFs)</w:t>
      </w:r>
    </w:p>
    <w:bookmarkEnd w:id="86"/>
    <w:bookmarkStart w:id="87" w:name="adverse-event-form"/>
    <w:p>
      <w:pPr>
        <w:pStyle w:val="Heading4"/>
      </w:pPr>
      <w:r>
        <w:t xml:space="preserve">5.12.8 Adverse Event Form</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Adverse Event Term</w:t>
            </w:r>
          </w:p>
        </w:tc>
        <w:tc>
          <w:tcPr/>
          <w:p>
            <w:pPr>
              <w:pStyle w:val="Compact"/>
              <w:jc w:val="left"/>
            </w:pPr>
            <w:r>
              <w:t xml:space="preserve">Description of the event</w:t>
            </w:r>
          </w:p>
        </w:tc>
      </w:tr>
      <w:tr>
        <w:tc>
          <w:tcPr/>
          <w:p>
            <w:pPr>
              <w:pStyle w:val="Compact"/>
              <w:jc w:val="left"/>
            </w:pPr>
            <w:r>
              <w:t xml:space="preserve">Start date/time</w:t>
            </w:r>
          </w:p>
        </w:tc>
        <w:tc>
          <w:tcPr/>
          <w:p>
            <w:pPr>
              <w:pStyle w:val="Compact"/>
              <w:jc w:val="left"/>
            </w:pPr>
            <w:r>
              <w:t xml:space="preserve">When event started</w:t>
            </w:r>
          </w:p>
        </w:tc>
      </w:tr>
      <w:tr>
        <w:tc>
          <w:tcPr/>
          <w:p>
            <w:pPr>
              <w:pStyle w:val="Compact"/>
              <w:jc w:val="left"/>
            </w:pPr>
            <w:r>
              <w:t xml:space="preserve">Stop date/time</w:t>
            </w:r>
          </w:p>
        </w:tc>
        <w:tc>
          <w:tcPr/>
          <w:p>
            <w:pPr>
              <w:pStyle w:val="Compact"/>
              <w:jc w:val="left"/>
            </w:pPr>
            <w:r>
              <w:t xml:space="preserve">When event stopped</w:t>
            </w:r>
          </w:p>
        </w:tc>
      </w:tr>
      <w:tr>
        <w:tc>
          <w:tcPr/>
          <w:p>
            <w:pPr>
              <w:pStyle w:val="Compact"/>
              <w:jc w:val="left"/>
            </w:pPr>
            <w:r>
              <w:t xml:space="preserve">Ongoing</w:t>
            </w:r>
          </w:p>
        </w:tc>
        <w:tc>
          <w:tcPr/>
          <w:p>
            <w:pPr>
              <w:pStyle w:val="Compact"/>
              <w:jc w:val="left"/>
            </w:pPr>
            <w:r>
              <w:t xml:space="preserve">Yes/No</w:t>
            </w:r>
          </w:p>
        </w:tc>
      </w:tr>
      <w:tr>
        <w:tc>
          <w:tcPr/>
          <w:p>
            <w:pPr>
              <w:pStyle w:val="Compact"/>
              <w:jc w:val="left"/>
            </w:pPr>
            <w:r>
              <w:t xml:space="preserve">Severity</w:t>
            </w:r>
          </w:p>
        </w:tc>
        <w:tc>
          <w:tcPr/>
          <w:p>
            <w:pPr>
              <w:pStyle w:val="Compact"/>
              <w:jc w:val="left"/>
            </w:pPr>
            <w:r>
              <w:t xml:space="preserve">Severity level</w:t>
            </w:r>
          </w:p>
        </w:tc>
      </w:tr>
      <w:tr>
        <w:tc>
          <w:tcPr/>
          <w:p>
            <w:pPr>
              <w:pStyle w:val="Compact"/>
              <w:jc w:val="left"/>
            </w:pPr>
            <w:r>
              <w:t xml:space="preserve">Action Taken</w:t>
            </w:r>
          </w:p>
        </w:tc>
        <w:tc>
          <w:tcPr/>
          <w:p>
            <w:pPr>
              <w:pStyle w:val="Compact"/>
              <w:jc w:val="left"/>
            </w:pPr>
            <w:r>
              <w:t xml:space="preserve">Action taken for the event</w:t>
            </w:r>
          </w:p>
        </w:tc>
      </w:tr>
      <w:tr>
        <w:tc>
          <w:tcPr/>
          <w:p>
            <w:pPr>
              <w:pStyle w:val="Compact"/>
              <w:jc w:val="left"/>
            </w:pPr>
            <w:r>
              <w:t xml:space="preserve">Action Take Other (specify)</w:t>
            </w:r>
          </w:p>
        </w:tc>
        <w:tc>
          <w:tcPr/>
          <w:p>
            <w:pPr>
              <w:pStyle w:val="Compact"/>
              <w:jc w:val="left"/>
            </w:pPr>
            <w:r>
              <w:t xml:space="preserve">If other action</w:t>
            </w:r>
          </w:p>
        </w:tc>
      </w:tr>
      <w:tr>
        <w:tc>
          <w:tcPr/>
          <w:p>
            <w:pPr>
              <w:pStyle w:val="Compact"/>
              <w:jc w:val="left"/>
            </w:pPr>
            <w:r>
              <w:t xml:space="preserve">Relationship</w:t>
            </w:r>
          </w:p>
        </w:tc>
        <w:tc>
          <w:tcPr/>
          <w:p>
            <w:pPr>
              <w:pStyle w:val="Compact"/>
              <w:jc w:val="left"/>
            </w:pPr>
            <w:r>
              <w:t xml:space="preserve">Relationship to study drug</w:t>
            </w:r>
          </w:p>
        </w:tc>
      </w:tr>
      <w:tr>
        <w:tc>
          <w:tcPr/>
          <w:p>
            <w:pPr>
              <w:pStyle w:val="Compact"/>
              <w:jc w:val="left"/>
            </w:pPr>
            <w:r>
              <w:t xml:space="preserve">Outcome</w:t>
            </w:r>
          </w:p>
        </w:tc>
        <w:tc>
          <w:tcPr/>
          <w:p>
            <w:pPr>
              <w:pStyle w:val="Compact"/>
              <w:jc w:val="left"/>
            </w:pPr>
            <w:r>
              <w:t xml:space="preserve">Current outcome</w:t>
            </w:r>
          </w:p>
        </w:tc>
      </w:tr>
      <w:tr>
        <w:tc>
          <w:tcPr/>
          <w:p>
            <w:pPr>
              <w:pStyle w:val="Compact"/>
              <w:jc w:val="left"/>
            </w:pPr>
            <w:r>
              <w:t xml:space="preserve">Any Concomitant medication given?</w:t>
            </w:r>
          </w:p>
        </w:tc>
        <w:tc>
          <w:tcPr/>
          <w:p>
            <w:pPr>
              <w:pStyle w:val="Compact"/>
              <w:jc w:val="left"/>
            </w:pPr>
            <w:r>
              <w:t xml:space="preserve">Yes/No</w:t>
            </w:r>
          </w:p>
        </w:tc>
      </w:tr>
      <w:tr>
        <w:tc>
          <w:tcPr/>
          <w:p>
            <w:pPr>
              <w:pStyle w:val="Compact"/>
              <w:jc w:val="left"/>
            </w:pPr>
            <w:r>
              <w:t xml:space="preserve">If medication given, Specify the Sequence # no. (CM page)</w:t>
            </w:r>
          </w:p>
        </w:tc>
        <w:tc>
          <w:tcPr/>
          <w:p>
            <w:pPr>
              <w:pStyle w:val="Compact"/>
              <w:jc w:val="left"/>
            </w:pPr>
            <w:r>
              <w:t xml:space="preserve">Reference to CM</w:t>
            </w:r>
          </w:p>
        </w:tc>
      </w:tr>
      <w:tr>
        <w:tc>
          <w:tcPr/>
          <w:p>
            <w:pPr>
              <w:pStyle w:val="Compact"/>
              <w:jc w:val="left"/>
            </w:pPr>
            <w:r>
              <w:t xml:space="preserve">Is the Event Serious?</w:t>
            </w:r>
          </w:p>
        </w:tc>
        <w:tc>
          <w:tcPr/>
          <w:p>
            <w:pPr>
              <w:pStyle w:val="Compact"/>
              <w:jc w:val="left"/>
            </w:pPr>
            <w:r>
              <w:t xml:space="preserve">Yes/No</w:t>
            </w:r>
          </w:p>
        </w:tc>
      </w:tr>
      <w:tr>
        <w:tc>
          <w:tcPr/>
          <w:p>
            <w:pPr>
              <w:pStyle w:val="Compact"/>
              <w:jc w:val="left"/>
            </w:pPr>
            <w:r>
              <w:t xml:space="preserve">Seriousness Criteria</w:t>
            </w:r>
          </w:p>
        </w:tc>
        <w:tc>
          <w:tcPr/>
          <w:p>
            <w:pPr>
              <w:pStyle w:val="Compact"/>
              <w:jc w:val="left"/>
            </w:pPr>
            <w:r>
              <w:t xml:space="preserve">Criteria if serious</w:t>
            </w:r>
          </w:p>
        </w:tc>
      </w:tr>
      <w:tr>
        <w:tc>
          <w:tcPr/>
          <w:p>
            <w:pPr>
              <w:pStyle w:val="Compact"/>
              <w:jc w:val="left"/>
            </w:pPr>
            <w:r>
              <w:t xml:space="preserve">Comments regarding SAE</w:t>
            </w:r>
          </w:p>
        </w:tc>
        <w:tc>
          <w:tcPr/>
          <w:p>
            <w:pPr>
              <w:pStyle w:val="Compact"/>
              <w:jc w:val="left"/>
            </w:pPr>
            <w:r>
              <w:t xml:space="preserve">Additional comments</w:t>
            </w:r>
          </w:p>
        </w:tc>
      </w:tr>
      <w:tr>
        <w:tc>
          <w:tcPr/>
          <w:p>
            <w:pPr>
              <w:pStyle w:val="Compact"/>
              <w:jc w:val="left"/>
            </w:pPr>
            <w:r>
              <w:t xml:space="preserve">Date of Death</w:t>
            </w:r>
          </w:p>
        </w:tc>
        <w:tc>
          <w:tcPr/>
          <w:p>
            <w:pPr>
              <w:pStyle w:val="Compact"/>
              <w:jc w:val="left"/>
            </w:pPr>
            <w:r>
              <w:t xml:space="preserve">If applicable</w:t>
            </w:r>
          </w:p>
        </w:tc>
      </w:tr>
      <w:tr>
        <w:tc>
          <w:tcPr/>
          <w:p>
            <w:pPr>
              <w:pStyle w:val="Compact"/>
              <w:jc w:val="left"/>
            </w:pPr>
            <w:r>
              <w:t xml:space="preserve">Is an autopsy performed?</w:t>
            </w:r>
          </w:p>
        </w:tc>
        <w:tc>
          <w:tcPr/>
          <w:p>
            <w:pPr>
              <w:pStyle w:val="Compact"/>
              <w:jc w:val="left"/>
            </w:pPr>
            <w:r>
              <w:t xml:space="preserve">Yes/No</w:t>
            </w:r>
          </w:p>
        </w:tc>
      </w:tr>
      <w:tr>
        <w:tc>
          <w:tcPr/>
          <w:p>
            <w:pPr>
              <w:pStyle w:val="Compact"/>
              <w:jc w:val="left"/>
            </w:pPr>
            <w:r>
              <w:t xml:space="preserve">Reason for death</w:t>
            </w:r>
          </w:p>
        </w:tc>
        <w:tc>
          <w:tcPr/>
          <w:p>
            <w:pPr>
              <w:pStyle w:val="Compact"/>
              <w:jc w:val="left"/>
            </w:pPr>
            <w:r>
              <w:t xml:space="preserve">If applicable</w:t>
            </w:r>
          </w:p>
        </w:tc>
      </w:tr>
    </w:tbl>
    <w:bookmarkEnd w:id="87"/>
    <w:bookmarkEnd w:id="88"/>
    <w:bookmarkStart w:id="96" w:name="ip-management"/>
    <w:p>
      <w:pPr>
        <w:pStyle w:val="Heading3"/>
      </w:pPr>
      <w:r>
        <w:t xml:space="preserve">5.13 IP Management</w:t>
      </w:r>
    </w:p>
    <w:bookmarkStart w:id="89" w:name="inward-ip"/>
    <w:p>
      <w:pPr>
        <w:pStyle w:val="Heading4"/>
      </w:pPr>
      <w:r>
        <w:t xml:space="preserve">5.13.1 Inward 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Batch No</w:t>
            </w:r>
          </w:p>
        </w:tc>
        <w:tc>
          <w:tcPr/>
          <w:p>
            <w:pPr>
              <w:pStyle w:val="Compact"/>
              <w:jc w:val="left"/>
            </w:pPr>
            <w:r>
              <w:t xml:space="preserve">Unique batch identifier</w:t>
            </w:r>
          </w:p>
        </w:tc>
      </w:tr>
      <w:tr>
        <w:tc>
          <w:tcPr/>
          <w:p>
            <w:pPr>
              <w:pStyle w:val="Compact"/>
              <w:jc w:val="left"/>
            </w:pPr>
            <w:r>
              <w:t xml:space="preserve">Study Arm</w:t>
            </w:r>
          </w:p>
        </w:tc>
        <w:tc>
          <w:tcPr/>
          <w:p>
            <w:pPr>
              <w:pStyle w:val="Compact"/>
              <w:jc w:val="left"/>
            </w:pPr>
            <w:r>
              <w:t xml:space="preserve">Test/Reference</w:t>
            </w:r>
          </w:p>
        </w:tc>
      </w:tr>
      <w:tr>
        <w:tc>
          <w:tcPr/>
          <w:p>
            <w:pPr>
              <w:pStyle w:val="Compact"/>
              <w:jc w:val="left"/>
            </w:pPr>
            <w:r>
              <w:t xml:space="preserve">Study Arm Detail</w:t>
            </w:r>
          </w:p>
        </w:tc>
        <w:tc>
          <w:tcPr/>
          <w:p>
            <w:pPr>
              <w:pStyle w:val="Compact"/>
              <w:jc w:val="left"/>
            </w:pPr>
            <w:r>
              <w:t xml:space="preserve">Drug description</w:t>
            </w:r>
          </w:p>
        </w:tc>
      </w:tr>
      <w:tr>
        <w:tc>
          <w:tcPr/>
          <w:p>
            <w:pPr>
              <w:pStyle w:val="Compact"/>
              <w:jc w:val="left"/>
            </w:pPr>
            <w:r>
              <w:t xml:space="preserve">Unit Type</w:t>
            </w:r>
          </w:p>
        </w:tc>
        <w:tc>
          <w:tcPr/>
          <w:p>
            <w:pPr>
              <w:pStyle w:val="Compact"/>
              <w:jc w:val="left"/>
            </w:pPr>
            <w:r>
              <w:t xml:space="preserve">Capsules, etc.</w:t>
            </w:r>
          </w:p>
        </w:tc>
      </w:tr>
      <w:tr>
        <w:tc>
          <w:tcPr/>
          <w:p>
            <w:pPr>
              <w:pStyle w:val="Compact"/>
              <w:jc w:val="left"/>
            </w:pPr>
            <w:r>
              <w:t xml:space="preserve">Number of Units</w:t>
            </w:r>
          </w:p>
        </w:tc>
        <w:tc>
          <w:tcPr/>
          <w:p>
            <w:pPr>
              <w:pStyle w:val="Compact"/>
              <w:jc w:val="left"/>
            </w:pPr>
            <w:r>
              <w:t xml:space="preserve">Quantity</w:t>
            </w:r>
          </w:p>
        </w:tc>
      </w:tr>
      <w:tr>
        <w:tc>
          <w:tcPr/>
          <w:p>
            <w:pPr>
              <w:pStyle w:val="Compact"/>
              <w:jc w:val="left"/>
            </w:pPr>
            <w:r>
              <w:t xml:space="preserve">Qty per Unit</w:t>
            </w:r>
          </w:p>
        </w:tc>
        <w:tc>
          <w:tcPr/>
          <w:p>
            <w:pPr>
              <w:pStyle w:val="Compact"/>
              <w:jc w:val="left"/>
            </w:pPr>
            <w:r>
              <w:t xml:space="preserve">Units per package</w:t>
            </w:r>
          </w:p>
        </w:tc>
      </w:tr>
      <w:tr>
        <w:tc>
          <w:tcPr/>
          <w:p>
            <w:pPr>
              <w:pStyle w:val="Compact"/>
              <w:jc w:val="left"/>
            </w:pPr>
            <w:r>
              <w:t xml:space="preserve">Total Qty</w:t>
            </w:r>
          </w:p>
        </w:tc>
        <w:tc>
          <w:tcPr/>
          <w:p>
            <w:pPr>
              <w:pStyle w:val="Compact"/>
              <w:jc w:val="left"/>
            </w:pPr>
            <w:r>
              <w:t xml:space="preserve">Total quantity</w:t>
            </w:r>
          </w:p>
        </w:tc>
      </w:tr>
      <w:tr>
        <w:tc>
          <w:tcPr/>
          <w:p>
            <w:pPr>
              <w:pStyle w:val="Compact"/>
              <w:jc w:val="left"/>
            </w:pPr>
            <w:r>
              <w:t xml:space="preserve">Mfg Date</w:t>
            </w:r>
          </w:p>
        </w:tc>
        <w:tc>
          <w:tcPr/>
          <w:p>
            <w:pPr>
              <w:pStyle w:val="Compact"/>
              <w:jc w:val="left"/>
            </w:pPr>
            <w:r>
              <w:t xml:space="preserve">Manufacturing date</w:t>
            </w:r>
          </w:p>
        </w:tc>
      </w:tr>
      <w:tr>
        <w:tc>
          <w:tcPr/>
          <w:p>
            <w:pPr>
              <w:pStyle w:val="Compact"/>
              <w:jc w:val="left"/>
            </w:pPr>
            <w:r>
              <w:t xml:space="preserve">Exp Date</w:t>
            </w:r>
          </w:p>
        </w:tc>
        <w:tc>
          <w:tcPr/>
          <w:p>
            <w:pPr>
              <w:pStyle w:val="Compact"/>
              <w:jc w:val="left"/>
            </w:pPr>
            <w:r>
              <w:t xml:space="preserve">Expiry date</w:t>
            </w:r>
          </w:p>
        </w:tc>
      </w:tr>
      <w:tr>
        <w:tc>
          <w:tcPr/>
          <w:p>
            <w:pPr>
              <w:pStyle w:val="Compact"/>
              <w:jc w:val="left"/>
            </w:pPr>
            <w:r>
              <w:t xml:space="preserve">Comments</w:t>
            </w:r>
          </w:p>
        </w:tc>
        <w:tc>
          <w:tcPr/>
          <w:p>
            <w:pPr>
              <w:pStyle w:val="Compact"/>
              <w:jc w:val="left"/>
            </w:pPr>
            <w:r>
              <w:t xml:space="preserve">Additional notes</w:t>
            </w:r>
          </w:p>
        </w:tc>
      </w:tr>
    </w:tbl>
    <w:bookmarkEnd w:id="89"/>
    <w:bookmarkStart w:id="90" w:name="ip-inventory"/>
    <w:p>
      <w:pPr>
        <w:pStyle w:val="Heading4"/>
      </w:pPr>
      <w:r>
        <w:t xml:space="preserve">5.13.2 IP Inventory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IP No</w:t>
            </w:r>
          </w:p>
        </w:tc>
        <w:tc>
          <w:tcPr/>
          <w:p>
            <w:pPr>
              <w:pStyle w:val="Compact"/>
              <w:jc w:val="left"/>
            </w:pPr>
            <w:r>
              <w:t xml:space="preserve">IP number</w:t>
            </w:r>
          </w:p>
        </w:tc>
      </w:tr>
      <w:tr>
        <w:tc>
          <w:tcPr/>
          <w:p>
            <w:pPr>
              <w:pStyle w:val="Compact"/>
              <w:jc w:val="left"/>
            </w:pPr>
            <w:r>
              <w:t xml:space="preserve">Batch No</w:t>
            </w:r>
          </w:p>
        </w:tc>
        <w:tc>
          <w:tcPr/>
          <w:p>
            <w:pPr>
              <w:pStyle w:val="Compact"/>
              <w:jc w:val="left"/>
            </w:pPr>
            <w:r>
              <w:t xml:space="preserve">Batch identifier</w:t>
            </w:r>
          </w:p>
        </w:tc>
      </w:tr>
      <w:tr>
        <w:tc>
          <w:tcPr/>
          <w:p>
            <w:pPr>
              <w:pStyle w:val="Compact"/>
              <w:jc w:val="left"/>
            </w:pPr>
            <w:r>
              <w:t xml:space="preserve">Site</w:t>
            </w:r>
          </w:p>
        </w:tc>
        <w:tc>
          <w:tcPr/>
          <w:p>
            <w:pPr>
              <w:pStyle w:val="Compact"/>
              <w:jc w:val="left"/>
            </w:pPr>
            <w:r>
              <w:t xml:space="preserve">Associated site</w:t>
            </w:r>
          </w:p>
        </w:tc>
      </w:tr>
      <w:tr>
        <w:tc>
          <w:tcPr/>
          <w:p>
            <w:pPr>
              <w:pStyle w:val="Compact"/>
              <w:jc w:val="left"/>
            </w:pPr>
            <w:r>
              <w:t xml:space="preserve">Kit Status</w:t>
            </w:r>
          </w:p>
        </w:tc>
        <w:tc>
          <w:tcPr/>
          <w:p>
            <w:pPr>
              <w:pStyle w:val="Compact"/>
              <w:jc w:val="left"/>
            </w:pPr>
            <w:r>
              <w:t xml:space="preserve">Dispensed to Patient, Damaged at Depot, Lost at Depot, Quarantined at Depot</w:t>
            </w:r>
          </w:p>
        </w:tc>
      </w:tr>
      <w:tr>
        <w:tc>
          <w:tcPr/>
          <w:p>
            <w:pPr>
              <w:pStyle w:val="Compact"/>
              <w:jc w:val="left"/>
            </w:pPr>
            <w:r>
              <w:t xml:space="preserve">Screening No.</w:t>
            </w:r>
          </w:p>
        </w:tc>
        <w:tc>
          <w:tcPr/>
          <w:p>
            <w:pPr>
              <w:pStyle w:val="Compact"/>
              <w:jc w:val="left"/>
            </w:pPr>
            <w:r>
              <w:t xml:space="preserve">If dispensed, associated screening number</w:t>
            </w:r>
          </w:p>
        </w:tc>
      </w:tr>
      <w:tr>
        <w:tc>
          <w:tcPr/>
          <w:p>
            <w:pPr>
              <w:pStyle w:val="Compact"/>
              <w:jc w:val="left"/>
            </w:pPr>
            <w:r>
              <w:t xml:space="preserve">Visit</w:t>
            </w:r>
          </w:p>
        </w:tc>
        <w:tc>
          <w:tcPr/>
          <w:p>
            <w:pPr>
              <w:pStyle w:val="Compact"/>
              <w:jc w:val="left"/>
            </w:pPr>
            <w:r>
              <w:t xml:space="preserve">Associated visit</w:t>
            </w:r>
          </w:p>
        </w:tc>
      </w:tr>
      <w:tr>
        <w:tc>
          <w:tcPr/>
          <w:p>
            <w:pPr>
              <w:pStyle w:val="Compact"/>
              <w:jc w:val="left"/>
            </w:pPr>
            <w:r>
              <w:t xml:space="preserve">Study Arm</w:t>
            </w:r>
          </w:p>
        </w:tc>
        <w:tc>
          <w:tcPr/>
          <w:p>
            <w:pPr>
              <w:pStyle w:val="Compact"/>
              <w:jc w:val="left"/>
            </w:pPr>
            <w:r>
              <w:t xml:space="preserve">Test/Reference</w:t>
            </w:r>
          </w:p>
        </w:tc>
      </w:tr>
      <w:tr>
        <w:tc>
          <w:tcPr/>
          <w:p>
            <w:pPr>
              <w:pStyle w:val="Compact"/>
              <w:jc w:val="left"/>
            </w:pPr>
            <w:r>
              <w:t xml:space="preserve">Expiry Date</w:t>
            </w:r>
          </w:p>
        </w:tc>
        <w:tc>
          <w:tcPr/>
          <w:p>
            <w:pPr>
              <w:pStyle w:val="Compact"/>
              <w:jc w:val="left"/>
            </w:pPr>
            <w:r>
              <w:t xml:space="preserve">Kit expiration date</w:t>
            </w:r>
          </w:p>
        </w:tc>
      </w:tr>
      <w:tr>
        <w:tc>
          <w:tcPr/>
          <w:p>
            <w:pPr>
              <w:pStyle w:val="Compact"/>
              <w:jc w:val="left"/>
            </w:pPr>
            <w:r>
              <w:t xml:space="preserve">Audit</w:t>
            </w:r>
          </w:p>
        </w:tc>
        <w:tc>
          <w:tcPr/>
          <w:p>
            <w:pPr>
              <w:pStyle w:val="Compact"/>
              <w:jc w:val="left"/>
            </w:pPr>
            <w:r>
              <w:t xml:space="preserve">Link to audit trail</w:t>
            </w:r>
          </w:p>
        </w:tc>
      </w:tr>
    </w:tbl>
    <w:p>
      <w:pPr>
        <w:pStyle w:val="BodyText"/>
      </w:pPr>
      <w:r>
        <w:rPr>
          <w:b/>
          <w:bCs/>
        </w:rPr>
        <w:t xml:space="preserve">Actions Available:</w:t>
      </w:r>
      <w:r>
        <w:t xml:space="preserve"> </w:t>
      </w:r>
      <w:r>
        <w:t xml:space="preserve">- Show All IP Inventory</w:t>
      </w:r>
      <w:r>
        <w:t xml:space="preserve"> </w:t>
      </w:r>
      <w:r>
        <w:t xml:space="preserve">- Edit IP at Site</w:t>
      </w:r>
      <w:r>
        <w:t xml:space="preserve"> </w:t>
      </w:r>
      <w:r>
        <w:t xml:space="preserve">- Edit IP at Depot</w:t>
      </w:r>
    </w:p>
    <w:bookmarkEnd w:id="90"/>
    <w:bookmarkStart w:id="91" w:name="delivery-to-site"/>
    <w:p>
      <w:pPr>
        <w:pStyle w:val="Heading4"/>
      </w:pPr>
      <w:r>
        <w:t xml:space="preserve">5.13.3 Delivery to 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Shipment No.</w:t>
            </w:r>
          </w:p>
        </w:tc>
        <w:tc>
          <w:tcPr/>
          <w:p>
            <w:pPr>
              <w:pStyle w:val="Compact"/>
              <w:jc w:val="left"/>
            </w:pPr>
            <w:r>
              <w:t xml:space="preserve">Unique shipment identifier</w:t>
            </w:r>
          </w:p>
        </w:tc>
      </w:tr>
      <w:tr>
        <w:tc>
          <w:tcPr/>
          <w:p>
            <w:pPr>
              <w:pStyle w:val="Compact"/>
              <w:jc w:val="left"/>
            </w:pPr>
            <w:r>
              <w:t xml:space="preserve">Shipment Date</w:t>
            </w:r>
          </w:p>
        </w:tc>
        <w:tc>
          <w:tcPr/>
          <w:p>
            <w:pPr>
              <w:pStyle w:val="Compact"/>
              <w:jc w:val="left"/>
            </w:pPr>
            <w:r>
              <w:t xml:space="preserve">Date of shipment</w:t>
            </w:r>
          </w:p>
        </w:tc>
      </w:tr>
      <w:tr>
        <w:tc>
          <w:tcPr/>
          <w:p>
            <w:pPr>
              <w:pStyle w:val="Compact"/>
              <w:jc w:val="left"/>
            </w:pPr>
            <w:r>
              <w:t xml:space="preserve">Site</w:t>
            </w:r>
          </w:p>
        </w:tc>
        <w:tc>
          <w:tcPr/>
          <w:p>
            <w:pPr>
              <w:pStyle w:val="Compact"/>
              <w:jc w:val="left"/>
            </w:pPr>
            <w:r>
              <w:t xml:space="preserve">Destination site</w:t>
            </w:r>
          </w:p>
        </w:tc>
      </w:tr>
      <w:tr>
        <w:tc>
          <w:tcPr/>
          <w:p>
            <w:pPr>
              <w:pStyle w:val="Compact"/>
              <w:jc w:val="left"/>
            </w:pPr>
            <w:r>
              <w:t xml:space="preserve">IP Request #</w:t>
            </w:r>
          </w:p>
        </w:tc>
        <w:tc>
          <w:tcPr/>
          <w:p>
            <w:pPr>
              <w:pStyle w:val="Compact"/>
              <w:jc w:val="left"/>
            </w:pPr>
            <w:r>
              <w:t xml:space="preserve">Associated IP request</w:t>
            </w:r>
          </w:p>
        </w:tc>
      </w:tr>
      <w:tr>
        <w:tc>
          <w:tcPr/>
          <w:p>
            <w:pPr>
              <w:pStyle w:val="Compact"/>
              <w:jc w:val="left"/>
            </w:pPr>
            <w:r>
              <w:t xml:space="preserve">Available Test</w:t>
            </w:r>
          </w:p>
        </w:tc>
        <w:tc>
          <w:tcPr/>
          <w:p>
            <w:pPr>
              <w:pStyle w:val="Compact"/>
              <w:jc w:val="left"/>
            </w:pPr>
            <w:r>
              <w:t xml:space="preserve">Available test drug quantity</w:t>
            </w:r>
          </w:p>
        </w:tc>
      </w:tr>
      <w:tr>
        <w:tc>
          <w:tcPr/>
          <w:p>
            <w:pPr>
              <w:pStyle w:val="Compact"/>
              <w:jc w:val="left"/>
            </w:pPr>
            <w:r>
              <w:t xml:space="preserve">Available Reference</w:t>
            </w:r>
          </w:p>
        </w:tc>
        <w:tc>
          <w:tcPr/>
          <w:p>
            <w:pPr>
              <w:pStyle w:val="Compact"/>
              <w:jc w:val="left"/>
            </w:pPr>
            <w:r>
              <w:t xml:space="preserve">Available reference drug quantity</w:t>
            </w:r>
          </w:p>
        </w:tc>
      </w:tr>
      <w:tr>
        <w:tc>
          <w:tcPr/>
          <w:p>
            <w:pPr>
              <w:pStyle w:val="Compact"/>
              <w:jc w:val="left"/>
            </w:pPr>
            <w:r>
              <w:t xml:space="preserve">IP</w:t>
            </w:r>
          </w:p>
        </w:tc>
        <w:tc>
          <w:tcPr/>
          <w:p>
            <w:pPr>
              <w:pStyle w:val="Compact"/>
              <w:jc w:val="left"/>
            </w:pPr>
            <w:r>
              <w:t xml:space="preserve">Number of IPs</w:t>
            </w:r>
          </w:p>
        </w:tc>
      </w:tr>
      <w:tr>
        <w:tc>
          <w:tcPr/>
          <w:p>
            <w:pPr>
              <w:pStyle w:val="Compact"/>
              <w:jc w:val="left"/>
            </w:pPr>
            <w:r>
              <w:t xml:space="preserve">Test</w:t>
            </w:r>
          </w:p>
        </w:tc>
        <w:tc>
          <w:tcPr/>
          <w:p>
            <w:pPr>
              <w:pStyle w:val="Compact"/>
              <w:jc w:val="left"/>
            </w:pPr>
            <w:r>
              <w:t xml:space="preserve">Test drug quantity</w:t>
            </w:r>
          </w:p>
        </w:tc>
      </w:tr>
      <w:tr>
        <w:tc>
          <w:tcPr/>
          <w:p>
            <w:pPr>
              <w:pStyle w:val="Compact"/>
              <w:jc w:val="left"/>
            </w:pPr>
            <w:r>
              <w:t xml:space="preserve">Reference</w:t>
            </w:r>
          </w:p>
        </w:tc>
        <w:tc>
          <w:tcPr/>
          <w:p>
            <w:pPr>
              <w:pStyle w:val="Compact"/>
              <w:jc w:val="left"/>
            </w:pPr>
            <w:r>
              <w:t xml:space="preserve">Reference drug quantity</w:t>
            </w:r>
          </w:p>
        </w:tc>
      </w:tr>
      <w:tr>
        <w:tc>
          <w:tcPr/>
          <w:p>
            <w:pPr>
              <w:pStyle w:val="Compact"/>
              <w:jc w:val="left"/>
            </w:pPr>
            <w:r>
              <w:t xml:space="preserve">Comment</w:t>
            </w:r>
          </w:p>
        </w:tc>
        <w:tc>
          <w:tcPr/>
          <w:p>
            <w:pPr>
              <w:pStyle w:val="Compact"/>
              <w:jc w:val="left"/>
            </w:pPr>
            <w:r>
              <w:t xml:space="preserve">Additional notes</w:t>
            </w:r>
          </w:p>
        </w:tc>
      </w:tr>
    </w:tbl>
    <w:bookmarkEnd w:id="91"/>
    <w:bookmarkStart w:id="92" w:name="received-at-site"/>
    <w:p>
      <w:pPr>
        <w:pStyle w:val="Heading4"/>
      </w:pPr>
      <w:r>
        <w:t xml:space="preserve">5.13.4 Received at 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Shipment No.</w:t>
            </w:r>
          </w:p>
        </w:tc>
        <w:tc>
          <w:tcPr/>
          <w:p>
            <w:pPr>
              <w:pStyle w:val="Compact"/>
              <w:jc w:val="left"/>
            </w:pPr>
            <w:r>
              <w:t xml:space="preserve">Shipment identifier</w:t>
            </w:r>
          </w:p>
        </w:tc>
      </w:tr>
      <w:tr>
        <w:tc>
          <w:tcPr/>
          <w:p>
            <w:pPr>
              <w:pStyle w:val="Compact"/>
              <w:jc w:val="left"/>
            </w:pPr>
            <w:r>
              <w:t xml:space="preserve">Shipment Date</w:t>
            </w:r>
          </w:p>
        </w:tc>
        <w:tc>
          <w:tcPr/>
          <w:p>
            <w:pPr>
              <w:pStyle w:val="Compact"/>
              <w:jc w:val="left"/>
            </w:pPr>
            <w:r>
              <w:t xml:space="preserve">Date shipped</w:t>
            </w:r>
          </w:p>
        </w:tc>
      </w:tr>
      <w:tr>
        <w:tc>
          <w:tcPr/>
          <w:p>
            <w:pPr>
              <w:pStyle w:val="Compact"/>
              <w:jc w:val="left"/>
            </w:pPr>
            <w:r>
              <w:t xml:space="preserve">Site</w:t>
            </w:r>
          </w:p>
        </w:tc>
        <w:tc>
          <w:tcPr/>
          <w:p>
            <w:pPr>
              <w:pStyle w:val="Compact"/>
              <w:jc w:val="left"/>
            </w:pPr>
            <w:r>
              <w:t xml:space="preserve">Receiving site</w:t>
            </w:r>
          </w:p>
        </w:tc>
      </w:tr>
      <w:tr>
        <w:tc>
          <w:tcPr/>
          <w:p>
            <w:pPr>
              <w:pStyle w:val="Compact"/>
              <w:jc w:val="left"/>
            </w:pPr>
            <w:r>
              <w:t xml:space="preserve">Received Date</w:t>
            </w:r>
          </w:p>
        </w:tc>
        <w:tc>
          <w:tcPr/>
          <w:p>
            <w:pPr>
              <w:pStyle w:val="Compact"/>
              <w:jc w:val="left"/>
            </w:pPr>
            <w:r>
              <w:t xml:space="preserve">Date received</w:t>
            </w:r>
          </w:p>
        </w:tc>
      </w:tr>
      <w:tr>
        <w:tc>
          <w:tcPr/>
          <w:p>
            <w:pPr>
              <w:pStyle w:val="Compact"/>
              <w:jc w:val="left"/>
            </w:pPr>
            <w:r>
              <w:t xml:space="preserve">Status</w:t>
            </w:r>
          </w:p>
        </w:tc>
        <w:tc>
          <w:tcPr/>
          <w:p>
            <w:pPr>
              <w:pStyle w:val="Compact"/>
              <w:jc w:val="left"/>
            </w:pPr>
            <w:r>
              <w:t xml:space="preserve">Dispatched/Delivered</w:t>
            </w:r>
          </w:p>
        </w:tc>
      </w:tr>
      <w:tr>
        <w:tc>
          <w:tcPr/>
          <w:p>
            <w:pPr>
              <w:pStyle w:val="Compact"/>
              <w:jc w:val="left"/>
            </w:pPr>
            <w:r>
              <w:t xml:space="preserve">Review Status</w:t>
            </w:r>
          </w:p>
        </w:tc>
        <w:tc>
          <w:tcPr/>
          <w:p>
            <w:pPr>
              <w:pStyle w:val="Compact"/>
              <w:jc w:val="left"/>
            </w:pPr>
            <w:r>
              <w:t xml:space="preserve">Review state</w:t>
            </w:r>
          </w:p>
        </w:tc>
      </w:tr>
      <w:tr>
        <w:tc>
          <w:tcPr/>
          <w:p>
            <w:pPr>
              <w:pStyle w:val="Compact"/>
              <w:jc w:val="left"/>
            </w:pPr>
            <w:r>
              <w:t xml:space="preserve">Comments</w:t>
            </w:r>
          </w:p>
        </w:tc>
        <w:tc>
          <w:tcPr/>
          <w:p>
            <w:pPr>
              <w:pStyle w:val="Compact"/>
              <w:jc w:val="left"/>
            </w:pPr>
            <w:r>
              <w:t xml:space="preserve">Additional notes</w:t>
            </w:r>
          </w:p>
        </w:tc>
      </w:tr>
    </w:tbl>
    <w:p>
      <w:pPr>
        <w:pStyle w:val="BodyText"/>
      </w:pPr>
      <w:r>
        <w:rPr>
          <w:b/>
          <w:bCs/>
        </w:rPr>
        <w:t xml:space="preserve">Shipment Status Flow:</w:t>
      </w:r>
    </w:p>
    <w:p>
      <w:pPr>
        <w:pStyle w:val="SourceCode"/>
      </w:pPr>
      <w:r>
        <w:rPr>
          <w:rStyle w:val="VerbatimChar"/>
        </w:rPr>
        <w:t xml:space="preserve">Shipment Created → Dispatched → Delivered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Shipment Created</w:t>
            </w:r>
          </w:p>
        </w:tc>
        <w:tc>
          <w:tcPr/>
          <w:p>
            <w:pPr>
              <w:pStyle w:val="Compact"/>
              <w:jc w:val="left"/>
            </w:pPr>
            <w:r>
              <w:t xml:space="preserve">Shipment record created by Depot Manager</w:t>
            </w:r>
          </w:p>
        </w:tc>
      </w:tr>
      <w:tr>
        <w:tc>
          <w:tcPr/>
          <w:p>
            <w:pPr>
              <w:pStyle w:val="Compact"/>
              <w:jc w:val="left"/>
            </w:pPr>
            <w:r>
              <w:t xml:space="preserve">Dispatched</w:t>
            </w:r>
          </w:p>
        </w:tc>
        <w:tc>
          <w:tcPr/>
          <w:p>
            <w:pPr>
              <w:pStyle w:val="Compact"/>
              <w:jc w:val="left"/>
            </w:pPr>
            <w:r>
              <w:t xml:space="preserve">Shipment physically sent to site</w:t>
            </w:r>
          </w:p>
        </w:tc>
      </w:tr>
      <w:tr>
        <w:tc>
          <w:tcPr/>
          <w:p>
            <w:pPr>
              <w:pStyle w:val="Compact"/>
              <w:jc w:val="left"/>
            </w:pPr>
            <w:r>
              <w:t xml:space="preserve">Delivered</w:t>
            </w:r>
          </w:p>
        </w:tc>
        <w:tc>
          <w:tcPr/>
          <w:p>
            <w:pPr>
              <w:pStyle w:val="Compact"/>
              <w:jc w:val="left"/>
            </w:pPr>
            <w:r>
              <w:t xml:space="preserve">Shipment received and accepted at site</w:t>
            </w:r>
          </w:p>
        </w:tc>
      </w:tr>
    </w:tbl>
    <w:bookmarkEnd w:id="92"/>
    <w:bookmarkStart w:id="93" w:name="delivery-to-depot"/>
    <w:p>
      <w:pPr>
        <w:pStyle w:val="Heading4"/>
      </w:pPr>
      <w:r>
        <w:t xml:space="preserve">5.13.5 Delivery to Depot</w:t>
      </w:r>
    </w:p>
    <w:p>
      <w:pPr>
        <w:pStyle w:val="Compact"/>
        <w:numPr>
          <w:ilvl w:val="0"/>
          <w:numId w:val="1010"/>
        </w:numPr>
      </w:pPr>
      <w:r>
        <w:t xml:space="preserve">Return shipments from site to depot</w:t>
      </w:r>
    </w:p>
    <w:bookmarkEnd w:id="93"/>
    <w:bookmarkStart w:id="94" w:name="received-at-depot"/>
    <w:p>
      <w:pPr>
        <w:pStyle w:val="Heading4"/>
      </w:pPr>
      <w:r>
        <w:t xml:space="preserve">5.13.6 Received at Depot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Ship No</w:t>
            </w:r>
          </w:p>
        </w:tc>
        <w:tc>
          <w:tcPr/>
          <w:p>
            <w:pPr>
              <w:pStyle w:val="Compact"/>
              <w:jc w:val="left"/>
            </w:pPr>
            <w:r>
              <w:t xml:space="preserve">Shipment number</w:t>
            </w:r>
          </w:p>
        </w:tc>
      </w:tr>
      <w:tr>
        <w:tc>
          <w:tcPr/>
          <w:p>
            <w:pPr>
              <w:pStyle w:val="Compact"/>
              <w:jc w:val="left"/>
            </w:pPr>
            <w:r>
              <w:t xml:space="preserve">Shipment Date</w:t>
            </w:r>
          </w:p>
        </w:tc>
        <w:tc>
          <w:tcPr/>
          <w:p>
            <w:pPr>
              <w:pStyle w:val="Compact"/>
              <w:jc w:val="left"/>
            </w:pPr>
            <w:r>
              <w:t xml:space="preserve">Date of shipment</w:t>
            </w:r>
          </w:p>
        </w:tc>
      </w:tr>
      <w:tr>
        <w:tc>
          <w:tcPr/>
          <w:p>
            <w:pPr>
              <w:pStyle w:val="Compact"/>
              <w:jc w:val="left"/>
            </w:pPr>
            <w:r>
              <w:t xml:space="preserve">Site</w:t>
            </w:r>
          </w:p>
        </w:tc>
        <w:tc>
          <w:tcPr/>
          <w:p>
            <w:pPr>
              <w:pStyle w:val="Compact"/>
              <w:jc w:val="left"/>
            </w:pPr>
            <w:r>
              <w:t xml:space="preserve">Origin site</w:t>
            </w:r>
          </w:p>
        </w:tc>
      </w:tr>
      <w:tr>
        <w:tc>
          <w:tcPr/>
          <w:p>
            <w:pPr>
              <w:pStyle w:val="Compact"/>
              <w:jc w:val="left"/>
            </w:pPr>
            <w:r>
              <w:t xml:space="preserve">Received Date</w:t>
            </w:r>
          </w:p>
        </w:tc>
        <w:tc>
          <w:tcPr/>
          <w:p>
            <w:pPr>
              <w:pStyle w:val="Compact"/>
              <w:jc w:val="left"/>
            </w:pPr>
            <w:r>
              <w:t xml:space="preserve">Date received at depot</w:t>
            </w:r>
          </w:p>
        </w:tc>
      </w:tr>
      <w:tr>
        <w:tc>
          <w:tcPr/>
          <w:p>
            <w:pPr>
              <w:pStyle w:val="Compact"/>
              <w:jc w:val="left"/>
            </w:pPr>
            <w:r>
              <w:t xml:space="preserve">Status</w:t>
            </w:r>
          </w:p>
        </w:tc>
        <w:tc>
          <w:tcPr/>
          <w:p>
            <w:pPr>
              <w:pStyle w:val="Compact"/>
              <w:jc w:val="left"/>
            </w:pPr>
            <w:r>
              <w:t xml:space="preserve">Dispatched/Delivered</w:t>
            </w:r>
          </w:p>
        </w:tc>
      </w:tr>
    </w:tbl>
    <w:bookmarkEnd w:id="94"/>
    <w:bookmarkStart w:id="95" w:name="ip-request"/>
    <w:p>
      <w:pPr>
        <w:pStyle w:val="Heading4"/>
      </w:pPr>
      <w:r>
        <w:t xml:space="preserve">5.13.7 IP Request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IP Request #</w:t>
            </w:r>
          </w:p>
        </w:tc>
        <w:tc>
          <w:tcPr/>
          <w:p>
            <w:pPr>
              <w:pStyle w:val="Compact"/>
              <w:jc w:val="left"/>
            </w:pPr>
            <w:r>
              <w:t xml:space="preserve">Unique request identifier</w:t>
            </w:r>
          </w:p>
        </w:tc>
      </w:tr>
      <w:tr>
        <w:tc>
          <w:tcPr/>
          <w:p>
            <w:pPr>
              <w:pStyle w:val="Compact"/>
              <w:jc w:val="left"/>
            </w:pPr>
            <w:r>
              <w:t xml:space="preserve">Site</w:t>
            </w:r>
          </w:p>
        </w:tc>
        <w:tc>
          <w:tcPr/>
          <w:p>
            <w:pPr>
              <w:pStyle w:val="Compact"/>
              <w:jc w:val="left"/>
            </w:pPr>
            <w:r>
              <w:t xml:space="preserve">Requesting site</w:t>
            </w:r>
          </w:p>
        </w:tc>
      </w:tr>
      <w:tr>
        <w:tc>
          <w:tcPr/>
          <w:p>
            <w:pPr>
              <w:pStyle w:val="Compact"/>
              <w:jc w:val="left"/>
            </w:pPr>
            <w:r>
              <w:t xml:space="preserve">Request Date</w:t>
            </w:r>
          </w:p>
        </w:tc>
        <w:tc>
          <w:tcPr/>
          <w:p>
            <w:pPr>
              <w:pStyle w:val="Compact"/>
              <w:jc w:val="left"/>
            </w:pPr>
            <w:r>
              <w:t xml:space="preserve">Date of request</w:t>
            </w:r>
          </w:p>
        </w:tc>
      </w:tr>
      <w:tr>
        <w:tc>
          <w:tcPr/>
          <w:p>
            <w:pPr>
              <w:pStyle w:val="Compact"/>
              <w:jc w:val="left"/>
            </w:pPr>
            <w:r>
              <w:t xml:space="preserve">IP(s)</w:t>
            </w:r>
          </w:p>
        </w:tc>
        <w:tc>
          <w:tcPr/>
          <w:p>
            <w:pPr>
              <w:pStyle w:val="Compact"/>
              <w:jc w:val="left"/>
            </w:pPr>
            <w:r>
              <w:t xml:space="preserve">Number of IPs requested</w:t>
            </w:r>
          </w:p>
        </w:tc>
      </w:tr>
      <w:tr>
        <w:tc>
          <w:tcPr/>
          <w:p>
            <w:pPr>
              <w:pStyle w:val="Compact"/>
              <w:jc w:val="left"/>
            </w:pPr>
            <w:r>
              <w:t xml:space="preserve">PM Approved?</w:t>
            </w:r>
          </w:p>
        </w:tc>
        <w:tc>
          <w:tcPr/>
          <w:p>
            <w:pPr>
              <w:pStyle w:val="Compact"/>
              <w:jc w:val="left"/>
            </w:pPr>
            <w:r>
              <w:t xml:space="preserve">Approval status (Pending/Approved/Declined)</w:t>
            </w:r>
          </w:p>
        </w:tc>
      </w:tr>
      <w:tr>
        <w:tc>
          <w:tcPr/>
          <w:p>
            <w:pPr>
              <w:pStyle w:val="Compact"/>
              <w:jc w:val="left"/>
            </w:pPr>
            <w:r>
              <w:t xml:space="preserve">Request Status</w:t>
            </w:r>
          </w:p>
        </w:tc>
        <w:tc>
          <w:tcPr/>
          <w:p>
            <w:pPr>
              <w:pStyle w:val="Compact"/>
              <w:jc w:val="left"/>
            </w:pPr>
            <w:r>
              <w:t xml:space="preserve">Pending/Shipped</w:t>
            </w:r>
          </w:p>
        </w:tc>
      </w:tr>
      <w:tr>
        <w:tc>
          <w:tcPr/>
          <w:p>
            <w:pPr>
              <w:pStyle w:val="Compact"/>
              <w:jc w:val="left"/>
            </w:pPr>
            <w:r>
              <w:t xml:space="preserve">Shipment No.</w:t>
            </w:r>
          </w:p>
        </w:tc>
        <w:tc>
          <w:tcPr/>
          <w:p>
            <w:pPr>
              <w:pStyle w:val="Compact"/>
              <w:jc w:val="left"/>
            </w:pPr>
            <w:r>
              <w:t xml:space="preserve">Associated shipment if shipped</w:t>
            </w:r>
          </w:p>
        </w:tc>
      </w:tr>
    </w:tbl>
    <w:p>
      <w:pPr>
        <w:pStyle w:val="BodyText"/>
      </w:pPr>
      <w:r>
        <w:rPr>
          <w:b/>
          <w:bCs/>
        </w:rPr>
        <w:t xml:space="preserve">IP Request Detail:</w:t>
      </w:r>
      <w:r>
        <w:t xml:space="preserve"> </w:t>
      </w:r>
      <w:r>
        <w:t xml:space="preserve">- IP Request #</w:t>
      </w:r>
      <w:r>
        <w:t xml:space="preserve"> </w:t>
      </w:r>
      <w:r>
        <w:t xml:space="preserve">- Site</w:t>
      </w:r>
      <w:r>
        <w:t xml:space="preserve"> </w:t>
      </w:r>
      <w:r>
        <w:t xml:space="preserve">- Request Date</w:t>
      </w:r>
      <w:r>
        <w:t xml:space="preserve"> </w:t>
      </w:r>
      <w:r>
        <w:t xml:space="preserve">- IP</w:t>
      </w:r>
      <w:r>
        <w:t xml:space="preserve"> </w:t>
      </w:r>
      <w:r>
        <w:t xml:space="preserve">- Total IP Quantity</w:t>
      </w:r>
      <w:r>
        <w:t xml:space="preserve"> </w:t>
      </w:r>
      <w:r>
        <w:t xml:space="preserve">- Expected Delivery Date</w:t>
      </w:r>
      <w:r>
        <w:t xml:space="preserve"> </w:t>
      </w:r>
      <w:r>
        <w:t xml:space="preserve">- Request Status (Open/Approved/Declined)</w:t>
      </w:r>
    </w:p>
    <w:bookmarkEnd w:id="95"/>
    <w:bookmarkEnd w:id="96"/>
    <w:bookmarkStart w:id="104" w:name="reports"/>
    <w:p>
      <w:pPr>
        <w:pStyle w:val="Heading3"/>
      </w:pPr>
      <w:r>
        <w:t xml:space="preserve">5.14 Reports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13</w:t>
            </w:r>
          </w:p>
        </w:tc>
        <w:tc>
          <w:tcPr/>
          <w:p>
            <w:pPr>
              <w:pStyle w:val="Compact"/>
              <w:jc w:val="left"/>
            </w:pPr>
            <w:r>
              <w:t xml:space="preserve">Data Extract</w:t>
            </w:r>
          </w:p>
        </w:tc>
      </w:tr>
      <w:tr>
        <w:tc>
          <w:tcPr/>
          <w:p>
            <w:pPr>
              <w:pStyle w:val="Compact"/>
              <w:jc w:val="left"/>
            </w:pPr>
            <w:r>
              <w:t xml:space="preserve">URS 14.1</w:t>
            </w:r>
          </w:p>
        </w:tc>
        <w:tc>
          <w:tcPr/>
          <w:p>
            <w:pPr>
              <w:pStyle w:val="Compact"/>
              <w:jc w:val="left"/>
            </w:pPr>
            <w:r>
              <w:t xml:space="preserve">System must be able to generate reports based on Subject Visit and Kit dispensing status</w:t>
            </w:r>
          </w:p>
        </w:tc>
      </w:tr>
      <w:tr>
        <w:tc>
          <w:tcPr/>
          <w:p>
            <w:pPr>
              <w:pStyle w:val="Compact"/>
              <w:jc w:val="left"/>
            </w:pPr>
            <w:r>
              <w:t xml:space="preserve">URS 14.2</w:t>
            </w:r>
          </w:p>
        </w:tc>
        <w:tc>
          <w:tcPr/>
          <w:p>
            <w:pPr>
              <w:pStyle w:val="Compact"/>
              <w:jc w:val="left"/>
            </w:pPr>
            <w:r>
              <w:t xml:space="preserve">System must allow authorized user to Export standard reports in XLS and PDF Format</w:t>
            </w:r>
          </w:p>
        </w:tc>
      </w:tr>
    </w:tbl>
    <w:bookmarkStart w:id="97" w:name="available-reports-observed-from-demo"/>
    <w:p>
      <w:pPr>
        <w:pStyle w:val="Heading4"/>
      </w:pPr>
      <w:r>
        <w:t xml:space="preserve">Available Reports (observed from demo):</w:t>
      </w:r>
    </w:p>
    <w:tbl>
      <w:tblPr>
        <w:tblStyle w:val="Table"/>
        <w:tblW w:type="pct" w:w="5000"/>
        <w:jc w:val="left"/>
        <w:tblLayout w:type="fixed"/>
        <w:tblLook w:firstRow="1" w:lastRow="0" w:firstColumn="0" w:lastColumn="0" w:noHBand="0" w:noVBand="0" w:val="0020"/>
      </w:tblPr>
      <w:tblGrid>
        <w:gridCol w:w="5178"/>
        <w:gridCol w:w="2741"/>
      </w:tblGrid>
      <w:tr>
        <w:trPr>
          <w:tblHeader w:val="on"/>
        </w:trPr>
        <w:tc>
          <w:tcPr/>
          <w:p>
            <w:pPr>
              <w:pStyle w:val="Compact"/>
              <w:jc w:val="left"/>
            </w:pPr>
            <w:r>
              <w:t xml:space="preserve">Report Category</w:t>
            </w:r>
          </w:p>
        </w:tc>
        <w:tc>
          <w:tcPr/>
          <w:p>
            <w:pPr>
              <w:pStyle w:val="Compact"/>
              <w:jc w:val="left"/>
            </w:pPr>
            <w:r>
              <w:t xml:space="preserve">Reports</w:t>
            </w:r>
          </w:p>
        </w:tc>
      </w:tr>
      <w:tr>
        <w:tc>
          <w:tcPr/>
          <w:p>
            <w:pPr>
              <w:pStyle w:val="Compact"/>
              <w:jc w:val="left"/>
            </w:pPr>
            <w:r>
              <w:t xml:space="preserve">Study Reports</w:t>
            </w:r>
          </w:p>
        </w:tc>
        <w:tc>
          <w:tcPr/>
          <w:p>
            <w:pPr>
              <w:pStyle w:val="Compact"/>
              <w:jc w:val="left"/>
            </w:pPr>
            <w:r>
              <w:t xml:space="preserve">Study Personnel Sheet</w:t>
            </w:r>
          </w:p>
        </w:tc>
      </w:tr>
      <w:tr>
        <w:tc>
          <w:tcPr/>
          <w:p>
            <w:pPr>
              <w:pStyle w:val="Compact"/>
              <w:jc w:val="left"/>
            </w:pPr>
            <w:r>
              <w:t xml:space="preserve">Data Reports</w:t>
            </w:r>
          </w:p>
        </w:tc>
        <w:tc>
          <w:tcPr/>
          <w:p>
            <w:pPr>
              <w:pStyle w:val="Compact"/>
              <w:jc w:val="left"/>
            </w:pPr>
            <w:r>
              <w:t xml:space="preserve">Data Extraction</w:t>
            </w:r>
          </w:p>
        </w:tc>
      </w:tr>
      <w:tr>
        <w:tc>
          <w:tcPr/>
          <w:p>
            <w:pPr>
              <w:pStyle w:val="Compact"/>
              <w:jc w:val="left"/>
            </w:pPr>
            <w:r>
              <w:t xml:space="preserve">Query Reports</w:t>
            </w:r>
          </w:p>
        </w:tc>
        <w:tc>
          <w:tcPr/>
          <w:p>
            <w:pPr>
              <w:pStyle w:val="Compact"/>
              <w:jc w:val="left"/>
            </w:pPr>
            <w:r>
              <w:t xml:space="preserve">Query Report, Query Report Details, Query Ageing Report, Query List Report, Static Pages - Query List Report</w:t>
            </w:r>
          </w:p>
        </w:tc>
      </w:tr>
      <w:tr>
        <w:tc>
          <w:tcPr/>
          <w:p>
            <w:pPr>
              <w:pStyle w:val="Compact"/>
              <w:jc w:val="left"/>
            </w:pPr>
            <w:r>
              <w:t xml:space="preserve">Visit Reports</w:t>
            </w:r>
          </w:p>
        </w:tc>
        <w:tc>
          <w:tcPr/>
          <w:p>
            <w:pPr>
              <w:pStyle w:val="Compact"/>
              <w:jc w:val="left"/>
            </w:pPr>
            <w:r>
              <w:t xml:space="preserve">Visit Status Report</w:t>
            </w:r>
          </w:p>
        </w:tc>
      </w:tr>
      <w:tr>
        <w:tc>
          <w:tcPr/>
          <w:p>
            <w:pPr>
              <w:pStyle w:val="Compact"/>
              <w:jc w:val="left"/>
            </w:pPr>
            <w:r>
              <w:t xml:space="preserve">Subject Reports</w:t>
            </w:r>
          </w:p>
        </w:tc>
        <w:tc>
          <w:tcPr/>
          <w:p>
            <w:pPr>
              <w:pStyle w:val="Compact"/>
              <w:jc w:val="left"/>
            </w:pPr>
            <w:r>
              <w:t xml:space="preserve">Subject Status Report</w:t>
            </w:r>
          </w:p>
        </w:tc>
      </w:tr>
      <w:tr>
        <w:tc>
          <w:tcPr/>
          <w:p>
            <w:pPr>
              <w:pStyle w:val="Compact"/>
              <w:jc w:val="left"/>
            </w:pPr>
            <w:r>
              <w:t xml:space="preserve">Access Reports</w:t>
            </w:r>
          </w:p>
        </w:tc>
        <w:tc>
          <w:tcPr/>
          <w:p>
            <w:pPr>
              <w:pStyle w:val="Compact"/>
              <w:jc w:val="left"/>
            </w:pPr>
            <w:r>
              <w:t xml:space="preserve">Login Attempts</w:t>
            </w:r>
          </w:p>
        </w:tc>
      </w:tr>
      <w:tr>
        <w:tc>
          <w:tcPr/>
          <w:p>
            <w:pPr>
              <w:pStyle w:val="Compact"/>
              <w:jc w:val="left"/>
            </w:pPr>
            <w:r>
              <w:t xml:space="preserve">Audit Reports</w:t>
            </w:r>
          </w:p>
        </w:tc>
        <w:tc>
          <w:tcPr/>
          <w:p>
            <w:pPr>
              <w:pStyle w:val="Compact"/>
              <w:jc w:val="left"/>
            </w:pPr>
            <w:r>
              <w:t xml:space="preserve">Audit Trail Report</w:t>
            </w:r>
          </w:p>
        </w:tc>
      </w:tr>
      <w:tr>
        <w:tc>
          <w:tcPr/>
          <w:p>
            <w:pPr>
              <w:pStyle w:val="Compact"/>
              <w:jc w:val="left"/>
            </w:pPr>
            <w:r>
              <w:t xml:space="preserve">CRF Reports</w:t>
            </w:r>
          </w:p>
        </w:tc>
        <w:tc>
          <w:tcPr/>
          <w:p>
            <w:pPr>
              <w:pStyle w:val="Compact"/>
              <w:jc w:val="left"/>
            </w:pPr>
            <w:r>
              <w:t xml:space="preserve">CRF Annotations, CRF Visit Percentage Report</w:t>
            </w:r>
          </w:p>
        </w:tc>
      </w:tr>
      <w:tr>
        <w:tc>
          <w:tcPr/>
          <w:p>
            <w:pPr>
              <w:pStyle w:val="Compact"/>
              <w:jc w:val="left"/>
            </w:pPr>
            <w:r>
              <w:t xml:space="preserve">IP Reports</w:t>
            </w:r>
          </w:p>
        </w:tc>
        <w:tc>
          <w:tcPr/>
          <w:p>
            <w:pPr>
              <w:pStyle w:val="Compact"/>
              <w:jc w:val="left"/>
            </w:pPr>
            <w:r>
              <w:t xml:space="preserve">Inventory at Site, Site Wise IP Status, Expired IP, Site wise Subject Summary, Visit wise Subject Summary, IP Dispensing Status, IP Reconciliation Report</w:t>
            </w:r>
          </w:p>
        </w:tc>
      </w:tr>
      <w:tr>
        <w:tc>
          <w:tcPr/>
          <w:p>
            <w:pPr>
              <w:pStyle w:val="Compact"/>
              <w:jc w:val="left"/>
            </w:pPr>
            <w:r>
              <w:t xml:space="preserve">Other Reports</w:t>
            </w:r>
          </w:p>
        </w:tc>
        <w:tc>
          <w:tcPr/>
          <w:p>
            <w:pPr>
              <w:pStyle w:val="Compact"/>
              <w:jc w:val="left"/>
            </w:pPr>
            <w:r>
              <w:t xml:space="preserve">Project Status Report, CRF Ageing Report, Randomization Status Report, Attached CRF Report, Enable/Disable List Report</w:t>
            </w:r>
          </w:p>
        </w:tc>
      </w:tr>
    </w:tbl>
    <w:bookmarkEnd w:id="97"/>
    <w:bookmarkStart w:id="98" w:name="data-extraction"/>
    <w:p>
      <w:pPr>
        <w:pStyle w:val="Heading4"/>
      </w:pPr>
      <w:r>
        <w:t xml:space="preserve">5.14.1 Data Extraction</w:t>
      </w:r>
    </w:p>
    <w:p>
      <w:pPr>
        <w:pStyle w:val="FirstParagraph"/>
      </w:pPr>
      <w:r>
        <w:t xml:space="preserve">Multi-select interface for:</w:t>
      </w:r>
      <w:r>
        <w:t xml:space="preserve"> </w:t>
      </w:r>
      <w:r>
        <w:t xml:space="preserve">- Subjects (by screening number)</w:t>
      </w:r>
      <w:r>
        <w:t xml:space="preserve"> </w:t>
      </w:r>
      <w:r>
        <w:t xml:space="preserve">- Visits</w:t>
      </w:r>
      <w:r>
        <w:t xml:space="preserve"> </w:t>
      </w:r>
      <w:r>
        <w:t xml:space="preserve">- CRFs</w:t>
      </w:r>
    </w:p>
    <w:p>
      <w:pPr>
        <w:pStyle w:val="BodyText"/>
      </w:pPr>
      <w:r>
        <w:t xml:space="preserve">Export Options:</w:t>
      </w:r>
      <w:r>
        <w:t xml:space="preserve"> </w:t>
      </w:r>
      <w:r>
        <w:t xml:space="preserve">- Download ACRF</w:t>
      </w:r>
      <w:r>
        <w:t xml:space="preserve"> </w:t>
      </w:r>
      <w:r>
        <w:t xml:space="preserve">- Download ECRF</w:t>
      </w:r>
      <w:r>
        <w:t xml:space="preserve"> </w:t>
      </w:r>
      <w:r>
        <w:t xml:space="preserve">- Download ACRF_ECRF</w:t>
      </w:r>
      <w:r>
        <w:t xml:space="preserve"> </w:t>
      </w:r>
      <w:r>
        <w:t xml:space="preserve">- Download PDF</w:t>
      </w:r>
      <w:r>
        <w:t xml:space="preserve"> </w:t>
      </w:r>
      <w:r>
        <w:t xml:space="preserve">- Request XLS</w:t>
      </w:r>
    </w:p>
    <w:bookmarkEnd w:id="98"/>
    <w:bookmarkStart w:id="99" w:name="query-report"/>
    <w:p>
      <w:pPr>
        <w:pStyle w:val="Heading4"/>
      </w:pPr>
      <w:r>
        <w:t xml:space="preserve">5.14.2 Query Report</w:t>
      </w:r>
    </w:p>
    <w:p>
      <w:pPr>
        <w:pStyle w:val="FirstParagraph"/>
      </w:pPr>
      <w:r>
        <w:t xml:space="preserve">Filter by:</w:t>
      </w:r>
      <w:r>
        <w:t xml:space="preserve"> </w:t>
      </w:r>
      <w:r>
        <w:t xml:space="preserve">- Sites</w:t>
      </w:r>
      <w:r>
        <w:t xml:space="preserve"> </w:t>
      </w:r>
      <w:r>
        <w:t xml:space="preserve">- Subject Initial</w:t>
      </w:r>
      <w:r>
        <w:t xml:space="preserve"> </w:t>
      </w:r>
      <w:r>
        <w:t xml:space="preserve">- Screening No.</w:t>
      </w:r>
      <w:r>
        <w:t xml:space="preserve"> </w:t>
      </w:r>
      <w:r>
        <w:t xml:space="preserve">- Visit Title</w:t>
      </w:r>
    </w:p>
    <w:p>
      <w:pPr>
        <w:pStyle w:val="BodyText"/>
      </w:pPr>
      <w:r>
        <w:t xml:space="preserve">Display Columns:</w:t>
      </w:r>
      <w:r>
        <w:t xml:space="preserve"> </w:t>
      </w:r>
      <w:r>
        <w:t xml:space="preserve">- Close Bulk Query</w:t>
      </w:r>
      <w:r>
        <w:t xml:space="preserve"> </w:t>
      </w:r>
      <w:r>
        <w:t xml:space="preserve">- Query#</w:t>
      </w:r>
      <w:r>
        <w:t xml:space="preserve"> </w:t>
      </w:r>
      <w:r>
        <w:t xml:space="preserve">- Site Name</w:t>
      </w:r>
      <w:r>
        <w:t xml:space="preserve"> </w:t>
      </w:r>
      <w:r>
        <w:t xml:space="preserve">- CRF Name</w:t>
      </w:r>
      <w:r>
        <w:t xml:space="preserve"> </w:t>
      </w:r>
      <w:r>
        <w:t xml:space="preserve">- Item Name</w:t>
      </w:r>
      <w:r>
        <w:t xml:space="preserve"> </w:t>
      </w:r>
      <w:r>
        <w:t xml:space="preserve">- Query Description</w:t>
      </w:r>
      <w:r>
        <w:t xml:space="preserve"> </w:t>
      </w:r>
      <w:r>
        <w:t xml:space="preserve">- Query Status (Open/Closed)</w:t>
      </w:r>
      <w:r>
        <w:t xml:space="preserve"> </w:t>
      </w:r>
      <w:r>
        <w:t xml:space="preserve">- Query Response</w:t>
      </w:r>
      <w:r>
        <w:t xml:space="preserve"> </w:t>
      </w:r>
      <w:r>
        <w:t xml:space="preserve">- Other Specify</w:t>
      </w:r>
      <w:r>
        <w:t xml:space="preserve"> </w:t>
      </w:r>
      <w:r>
        <w:t xml:space="preserve">- User Role</w:t>
      </w:r>
      <w:r>
        <w:t xml:space="preserve"> </w:t>
      </w:r>
      <w:r>
        <w:t xml:space="preserve">- Created By</w:t>
      </w:r>
      <w:r>
        <w:t xml:space="preserve"> </w:t>
      </w:r>
      <w:r>
        <w:t xml:space="preserve">- Created On</w:t>
      </w:r>
    </w:p>
    <w:p>
      <w:pPr>
        <w:pStyle w:val="BodyText"/>
      </w:pPr>
      <w:r>
        <w:rPr>
          <w:b/>
          <w:bCs/>
        </w:rPr>
        <w:t xml:space="preserve">Bulk Query Close:</w:t>
      </w:r>
      <w:r>
        <w:t xml:space="preserve"> </w:t>
      </w:r>
      <w:r>
        <w:t xml:space="preserve">Ability to close multiple queries at once</w:t>
      </w:r>
    </w:p>
    <w:bookmarkEnd w:id="99"/>
    <w:bookmarkStart w:id="100" w:name="query-ageing-count-report"/>
    <w:p>
      <w:pPr>
        <w:pStyle w:val="Heading4"/>
      </w:pPr>
      <w:r>
        <w:t xml:space="preserve">5.14.3 Query Ageing Count Report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Form</w:t>
            </w:r>
          </w:p>
        </w:tc>
        <w:tc>
          <w:tcPr/>
          <w:p>
            <w:pPr>
              <w:pStyle w:val="Compact"/>
              <w:jc w:val="left"/>
            </w:pPr>
            <w:r>
              <w:t xml:space="preserve">CRF form name</w:t>
            </w:r>
          </w:p>
        </w:tc>
      </w:tr>
      <w:tr>
        <w:tc>
          <w:tcPr/>
          <w:p>
            <w:pPr>
              <w:pStyle w:val="Compact"/>
              <w:jc w:val="left"/>
            </w:pPr>
            <w:r>
              <w:t xml:space="preserve">Total number of queries raised</w:t>
            </w:r>
          </w:p>
        </w:tc>
        <w:tc>
          <w:tcPr/>
          <w:p>
            <w:pPr>
              <w:pStyle w:val="Compact"/>
              <w:jc w:val="left"/>
            </w:pPr>
            <w:r>
              <w:t xml:space="preserve">Total queries</w:t>
            </w:r>
          </w:p>
        </w:tc>
      </w:tr>
      <w:tr>
        <w:tc>
          <w:tcPr/>
          <w:p>
            <w:pPr>
              <w:pStyle w:val="Compact"/>
              <w:jc w:val="left"/>
            </w:pPr>
            <w:r>
              <w:t xml:space="preserve">Total no of queries opened from more than 2 days but less than 7 days</w:t>
            </w:r>
          </w:p>
        </w:tc>
        <w:tc>
          <w:tcPr/>
          <w:p>
            <w:pPr>
              <w:pStyle w:val="Compact"/>
              <w:jc w:val="left"/>
            </w:pPr>
            <w:r>
              <w:t xml:space="preserve">Aging category 1</w:t>
            </w:r>
          </w:p>
        </w:tc>
      </w:tr>
      <w:tr>
        <w:tc>
          <w:tcPr/>
          <w:p>
            <w:pPr>
              <w:pStyle w:val="Compact"/>
              <w:jc w:val="left"/>
            </w:pPr>
            <w:r>
              <w:t xml:space="preserve">Total number of queries opened from more than 7 days but less than 10 days</w:t>
            </w:r>
          </w:p>
        </w:tc>
        <w:tc>
          <w:tcPr/>
          <w:p>
            <w:pPr>
              <w:pStyle w:val="Compact"/>
              <w:jc w:val="left"/>
            </w:pPr>
            <w:r>
              <w:t xml:space="preserve">Aging category 2</w:t>
            </w:r>
          </w:p>
        </w:tc>
      </w:tr>
      <w:tr>
        <w:tc>
          <w:tcPr/>
          <w:p>
            <w:pPr>
              <w:pStyle w:val="Compact"/>
              <w:jc w:val="left"/>
            </w:pPr>
            <w:r>
              <w:t xml:space="preserve">Total number of queries opened from more than 10 days</w:t>
            </w:r>
          </w:p>
        </w:tc>
        <w:tc>
          <w:tcPr/>
          <w:p>
            <w:pPr>
              <w:pStyle w:val="Compact"/>
              <w:jc w:val="left"/>
            </w:pPr>
            <w:r>
              <w:t xml:space="preserve">Aging category 3</w:t>
            </w:r>
          </w:p>
        </w:tc>
      </w:tr>
    </w:tbl>
    <w:bookmarkEnd w:id="100"/>
    <w:bookmarkStart w:id="101" w:name="visit-status-report"/>
    <w:p>
      <w:pPr>
        <w:pStyle w:val="Heading4"/>
      </w:pPr>
      <w:r>
        <w:t xml:space="preserve">5.14.4 Visit Status Report</w:t>
      </w:r>
    </w:p>
    <w:p>
      <w:pPr>
        <w:pStyle w:val="FirstParagraph"/>
      </w:pPr>
      <w:r>
        <w:t xml:space="preserve">Status tracking per visit by:</w:t>
      </w:r>
      <w:r>
        <w:t xml:space="preserve"> </w:t>
      </w:r>
      <w:r>
        <w:t xml:space="preserve">- Site</w:t>
      </w:r>
      <w:r>
        <w:t xml:space="preserve"> </w:t>
      </w:r>
      <w:r>
        <w:t xml:space="preserve">- Screening Number</w:t>
      </w:r>
      <w:r>
        <w:t xml:space="preserve"> </w:t>
      </w:r>
      <w:r>
        <w:t xml:space="preserve">- CRF Name</w:t>
      </w:r>
      <w:r>
        <w:t xml:space="preserve"> </w:t>
      </w:r>
      <w:r>
        <w:t xml:space="preserve">- Status (Incomplete/Complete)</w:t>
      </w:r>
      <w:r>
        <w:t xml:space="preserve"> </w:t>
      </w:r>
      <w:r>
        <w:t xml:space="preserve">- Actual Status</w:t>
      </w:r>
    </w:p>
    <w:bookmarkEnd w:id="101"/>
    <w:bookmarkStart w:id="102" w:name="subject-status-report"/>
    <w:p>
      <w:pPr>
        <w:pStyle w:val="Heading4"/>
      </w:pPr>
      <w:r>
        <w:t xml:space="preserve">5.14.5 Subject Status Report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Site Name</w:t>
            </w:r>
          </w:p>
        </w:tc>
        <w:tc>
          <w:tcPr/>
          <w:p>
            <w:pPr>
              <w:pStyle w:val="Compact"/>
              <w:jc w:val="left"/>
            </w:pPr>
            <w:r>
              <w:t xml:space="preserve">Site identifier</w:t>
            </w:r>
          </w:p>
        </w:tc>
      </w:tr>
      <w:tr>
        <w:tc>
          <w:tcPr/>
          <w:p>
            <w:pPr>
              <w:pStyle w:val="Compact"/>
              <w:jc w:val="left"/>
            </w:pPr>
            <w:r>
              <w:t xml:space="preserve">Screening Number</w:t>
            </w:r>
          </w:p>
        </w:tc>
        <w:tc>
          <w:tcPr/>
          <w:p>
            <w:pPr>
              <w:pStyle w:val="Compact"/>
              <w:jc w:val="left"/>
            </w:pPr>
            <w:r>
              <w:t xml:space="preserve">Subject screening number</w:t>
            </w:r>
          </w:p>
        </w:tc>
      </w:tr>
      <w:tr>
        <w:tc>
          <w:tcPr/>
          <w:p>
            <w:pPr>
              <w:pStyle w:val="Compact"/>
              <w:jc w:val="left"/>
            </w:pPr>
            <w:r>
              <w:t xml:space="preserve">Subject Initial</w:t>
            </w:r>
          </w:p>
        </w:tc>
        <w:tc>
          <w:tcPr/>
          <w:p>
            <w:pPr>
              <w:pStyle w:val="Compact"/>
              <w:jc w:val="left"/>
            </w:pPr>
            <w:r>
              <w:t xml:space="preserve">Subject initials</w:t>
            </w:r>
          </w:p>
        </w:tc>
      </w:tr>
      <w:tr>
        <w:tc>
          <w:tcPr/>
          <w:p>
            <w:pPr>
              <w:pStyle w:val="Compact"/>
              <w:jc w:val="left"/>
            </w:pPr>
            <w:r>
              <w:t xml:space="preserve">Subject Status</w:t>
            </w:r>
          </w:p>
        </w:tc>
        <w:tc>
          <w:tcPr/>
          <w:p>
            <w:pPr>
              <w:pStyle w:val="Compact"/>
              <w:jc w:val="left"/>
            </w:pPr>
            <w:r>
              <w:t xml:space="preserve">Screened/Screen Failure/Enrolled/Discontinued/Completed</w:t>
            </w:r>
          </w:p>
        </w:tc>
      </w:tr>
      <w:tr>
        <w:tc>
          <w:tcPr/>
          <w:p>
            <w:pPr>
              <w:pStyle w:val="Compact"/>
              <w:jc w:val="left"/>
            </w:pPr>
            <w:r>
              <w:t xml:space="preserve">VISIT 1 (SCREENING)</w:t>
            </w:r>
          </w:p>
        </w:tc>
        <w:tc>
          <w:tcPr/>
          <w:p>
            <w:pPr>
              <w:pStyle w:val="Compact"/>
              <w:jc w:val="left"/>
            </w:pPr>
            <w:r>
              <w:t xml:space="preserve">Visit 1 status</w:t>
            </w:r>
          </w:p>
        </w:tc>
      </w:tr>
      <w:tr>
        <w:tc>
          <w:tcPr/>
          <w:p>
            <w:pPr>
              <w:pStyle w:val="Compact"/>
              <w:jc w:val="left"/>
            </w:pPr>
            <w:r>
              <w:t xml:space="preserve">VISIT 2 (RANDOMIZATION)</w:t>
            </w:r>
          </w:p>
        </w:tc>
        <w:tc>
          <w:tcPr/>
          <w:p>
            <w:pPr>
              <w:pStyle w:val="Compact"/>
              <w:jc w:val="left"/>
            </w:pPr>
            <w:r>
              <w:t xml:space="preserve">Visit 2 status</w:t>
            </w:r>
          </w:p>
        </w:tc>
      </w:tr>
      <w:tr>
        <w:tc>
          <w:tcPr/>
          <w:p>
            <w:pPr>
              <w:pStyle w:val="Compact"/>
              <w:jc w:val="left"/>
            </w:pPr>
            <w:r>
              <w:t xml:space="preserve">VISIT 3 (EOT)</w:t>
            </w:r>
          </w:p>
        </w:tc>
        <w:tc>
          <w:tcPr/>
          <w:p>
            <w:pPr>
              <w:pStyle w:val="Compact"/>
              <w:jc w:val="left"/>
            </w:pPr>
            <w:r>
              <w:t xml:space="preserve">Visit 3 status</w:t>
            </w:r>
          </w:p>
        </w:tc>
      </w:tr>
      <w:tr>
        <w:tc>
          <w:tcPr/>
          <w:p>
            <w:pPr>
              <w:pStyle w:val="Compact"/>
              <w:jc w:val="left"/>
            </w:pPr>
            <w:r>
              <w:t xml:space="preserve">VISIT 4 (EOS)</w:t>
            </w:r>
          </w:p>
        </w:tc>
        <w:tc>
          <w:tcPr/>
          <w:p>
            <w:pPr>
              <w:pStyle w:val="Compact"/>
              <w:jc w:val="left"/>
            </w:pPr>
            <w:r>
              <w:t xml:space="preserve">Visit 4 status</w:t>
            </w:r>
          </w:p>
        </w:tc>
      </w:tr>
      <w:tr>
        <w:tc>
          <w:tcPr/>
          <w:p>
            <w:pPr>
              <w:pStyle w:val="Compact"/>
              <w:jc w:val="left"/>
            </w:pPr>
            <w:r>
              <w:t xml:space="preserve">Unscheduled Visit</w:t>
            </w:r>
          </w:p>
        </w:tc>
        <w:tc>
          <w:tcPr/>
          <w:p>
            <w:pPr>
              <w:pStyle w:val="Compact"/>
              <w:jc w:val="left"/>
            </w:pPr>
            <w:r>
              <w:t xml:space="preserve">Unscheduled visit status</w:t>
            </w:r>
          </w:p>
        </w:tc>
      </w:tr>
      <w:tr>
        <w:tc>
          <w:tcPr/>
          <w:p>
            <w:pPr>
              <w:pStyle w:val="Compact"/>
              <w:jc w:val="left"/>
            </w:pPr>
            <w:r>
              <w:t xml:space="preserve">Adverse Event Form</w:t>
            </w:r>
          </w:p>
        </w:tc>
        <w:tc>
          <w:tcPr/>
          <w:p>
            <w:pPr>
              <w:pStyle w:val="Compact"/>
              <w:jc w:val="left"/>
            </w:pPr>
            <w:r>
              <w:t xml:space="preserve">AE form status</w:t>
            </w:r>
          </w:p>
        </w:tc>
      </w:tr>
      <w:tr>
        <w:tc>
          <w:tcPr/>
          <w:p>
            <w:pPr>
              <w:pStyle w:val="Compact"/>
              <w:jc w:val="left"/>
            </w:pPr>
            <w:r>
              <w:t xml:space="preserve">Prior And Concomitant Medications</w:t>
            </w:r>
          </w:p>
        </w:tc>
        <w:tc>
          <w:tcPr/>
          <w:p>
            <w:pPr>
              <w:pStyle w:val="Compact"/>
              <w:jc w:val="left"/>
            </w:pPr>
            <w:r>
              <w:t xml:space="preserve">CM form status</w:t>
            </w:r>
          </w:p>
        </w:tc>
      </w:tr>
      <w:tr>
        <w:tc>
          <w:tcPr/>
          <w:p>
            <w:pPr>
              <w:pStyle w:val="Compact"/>
              <w:jc w:val="left"/>
            </w:pPr>
            <w:r>
              <w:t xml:space="preserve">Nprs/Par/Pgi-I</w:t>
            </w:r>
          </w:p>
        </w:tc>
        <w:tc>
          <w:tcPr/>
          <w:p>
            <w:pPr>
              <w:pStyle w:val="Compact"/>
              <w:jc w:val="left"/>
            </w:pPr>
            <w:r>
              <w:t xml:space="preserve">Assessment form status</w:t>
            </w:r>
          </w:p>
        </w:tc>
      </w:tr>
    </w:tbl>
    <w:bookmarkEnd w:id="102"/>
    <w:bookmarkStart w:id="103" w:name="audit-trail-report"/>
    <w:p>
      <w:pPr>
        <w:pStyle w:val="Heading4"/>
      </w:pPr>
      <w:r>
        <w:t xml:space="preserve">5.14.6 Audit Trail Report</w:t>
      </w:r>
    </w:p>
    <w:p>
      <w:pPr>
        <w:pStyle w:val="FirstParagraph"/>
      </w:pPr>
      <w:r>
        <w:t xml:space="preserve">Filter by:</w:t>
      </w:r>
      <w:r>
        <w:t xml:space="preserve"> </w:t>
      </w:r>
      <w:r>
        <w:t xml:space="preserve">- Report Type (CRF Data Audit Trail, Study Creation, User Creation Details, Study Team, CRF Design - CRF, CRF Design - Fields, CRF Design - Enable Disable, CRF Design - Queries, CRF Design - LOV, CRF Design - LOV Detail, CRF Delete Data Audit Trail)</w:t>
      </w:r>
      <w:r>
        <w:t xml:space="preserve"> </w:t>
      </w:r>
      <w:r>
        <w:t xml:space="preserve">- Sites</w:t>
      </w:r>
    </w:p>
    <w:p>
      <w:pPr>
        <w:pStyle w:val="BodyText"/>
      </w:pPr>
      <w:r>
        <w:t xml:space="preserve">Display Columns:</w:t>
      </w:r>
      <w:r>
        <w:t xml:space="preserve"> </w:t>
      </w:r>
      <w:r>
        <w:t xml:space="preserve">- CRF Short Name</w:t>
      </w:r>
      <w:r>
        <w:t xml:space="preserve"> </w:t>
      </w:r>
      <w:r>
        <w:t xml:space="preserve">- Label</w:t>
      </w:r>
      <w:r>
        <w:t xml:space="preserve"> </w:t>
      </w:r>
      <w:r>
        <w:t xml:space="preserve">- Old Value</w:t>
      </w:r>
      <w:r>
        <w:t xml:space="preserve"> </w:t>
      </w:r>
      <w:r>
        <w:t xml:space="preserve">- New Value</w:t>
      </w:r>
      <w:r>
        <w:t xml:space="preserve"> </w:t>
      </w:r>
      <w:r>
        <w:t xml:space="preserve">- Action (INSERT/UPDATE)</w:t>
      </w:r>
      <w:r>
        <w:t xml:space="preserve"> </w:t>
      </w:r>
      <w:r>
        <w:t xml:space="preserve">- Username</w:t>
      </w:r>
      <w:r>
        <w:t xml:space="preserve"> </w:t>
      </w:r>
      <w:r>
        <w:t xml:space="preserve">- Role Name</w:t>
      </w:r>
      <w:r>
        <w:t xml:space="preserve"> </w:t>
      </w:r>
      <w:r>
        <w:t xml:space="preserve">- Log Timestamp</w:t>
      </w:r>
    </w:p>
    <w:bookmarkEnd w:id="103"/>
    <w:bookmarkEnd w:id="104"/>
    <w:bookmarkStart w:id="105" w:name="data-extract-urs-13"/>
    <w:p>
      <w:pPr>
        <w:pStyle w:val="Heading3"/>
      </w:pPr>
      <w:r>
        <w:t xml:space="preserve">5.15 Data Extract (URS 13)</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13.1</w:t>
            </w:r>
          </w:p>
        </w:tc>
        <w:tc>
          <w:tcPr/>
          <w:p>
            <w:pPr>
              <w:pStyle w:val="Compact"/>
              <w:jc w:val="left"/>
            </w:pPr>
            <w:r>
              <w:t xml:space="preserve">The system must allow data extraction in CSV and Excel formats</w:t>
            </w:r>
          </w:p>
        </w:tc>
      </w:tr>
      <w:tr>
        <w:tc>
          <w:tcPr/>
          <w:p>
            <w:pPr>
              <w:pStyle w:val="Compact"/>
              <w:jc w:val="left"/>
            </w:pPr>
            <w:r>
              <w:t xml:space="preserve">URS 13.2</w:t>
            </w:r>
          </w:p>
        </w:tc>
        <w:tc>
          <w:tcPr/>
          <w:p>
            <w:pPr>
              <w:pStyle w:val="Compact"/>
              <w:jc w:val="left"/>
            </w:pPr>
            <w:r>
              <w:t xml:space="preserve">The system must allow Study wise, Site wise, Subject wise data extraction</w:t>
            </w:r>
          </w:p>
        </w:tc>
      </w:tr>
      <w:tr>
        <w:tc>
          <w:tcPr/>
          <w:p>
            <w:pPr>
              <w:pStyle w:val="Compact"/>
              <w:jc w:val="left"/>
            </w:pPr>
            <w:r>
              <w:t xml:space="preserve">URS 13.3</w:t>
            </w:r>
          </w:p>
        </w:tc>
        <w:tc>
          <w:tcPr/>
          <w:p>
            <w:pPr>
              <w:pStyle w:val="Compact"/>
              <w:jc w:val="left"/>
            </w:pPr>
            <w:r>
              <w:t xml:space="preserve">The system must allow CRF data extraction (CRF with annotation/ CRF with data/ Blank CRF)</w:t>
            </w:r>
          </w:p>
        </w:tc>
      </w:tr>
      <w:tr>
        <w:tc>
          <w:tcPr/>
          <w:p>
            <w:pPr>
              <w:pStyle w:val="Compact"/>
              <w:jc w:val="left"/>
            </w:pPr>
            <w:r>
              <w:t xml:space="preserve">URS 13.4</w:t>
            </w:r>
          </w:p>
        </w:tc>
        <w:tc>
          <w:tcPr/>
          <w:p>
            <w:pPr>
              <w:pStyle w:val="Compact"/>
              <w:jc w:val="left"/>
            </w:pPr>
            <w:r>
              <w:t xml:space="preserve">The system should allow query management details extraction</w:t>
            </w:r>
          </w:p>
        </w:tc>
      </w:tr>
      <w:tr>
        <w:tc>
          <w:tcPr/>
          <w:p>
            <w:pPr>
              <w:pStyle w:val="Compact"/>
              <w:jc w:val="left"/>
            </w:pPr>
            <w:r>
              <w:t xml:space="preserve">URS 13.5</w:t>
            </w:r>
          </w:p>
        </w:tc>
        <w:tc>
          <w:tcPr/>
          <w:p>
            <w:pPr>
              <w:pStyle w:val="Compact"/>
              <w:jc w:val="left"/>
            </w:pPr>
            <w:r>
              <w:t xml:space="preserve">System should have option to export multiple panels at single go instead of exporting datasets single panel wise</w:t>
            </w:r>
          </w:p>
        </w:tc>
      </w:tr>
    </w:tbl>
    <w:p>
      <w:pPr>
        <w:pStyle w:val="BodyText"/>
      </w:pPr>
      <w:r>
        <w:rPr>
          <w:b/>
          <w:bCs/>
        </w:rPr>
        <w:t xml:space="preserve">Export Formats:</w:t>
      </w:r>
      <w:r>
        <w:t xml:space="preserve"> </w:t>
      </w:r>
      <w:r>
        <w:t xml:space="preserve">- ACRF (Annotated CRF)</w:t>
      </w:r>
      <w:r>
        <w:t xml:space="preserve"> </w:t>
      </w:r>
      <w:r>
        <w:t xml:space="preserve">- ECRF (Electronic CRF)</w:t>
      </w:r>
      <w:r>
        <w:t xml:space="preserve"> </w:t>
      </w:r>
      <w:r>
        <w:t xml:space="preserve">- ACRF_ECRF (Combined)</w:t>
      </w:r>
      <w:r>
        <w:t xml:space="preserve"> </w:t>
      </w:r>
      <w:r>
        <w:t xml:space="preserve">- PDF</w:t>
      </w:r>
      <w:r>
        <w:t xml:space="preserve"> </w:t>
      </w:r>
      <w:r>
        <w:t xml:space="preserve">- XLS (Excel)</w:t>
      </w:r>
    </w:p>
    <w:p>
      <w:r>
        <w:pict>
          <v:rect style="width:0;height:1.5pt" o:hralign="center" o:hrstd="t" o:hr="t"/>
        </w:pict>
      </w:r>
    </w:p>
    <w:bookmarkEnd w:id="105"/>
    <w:bookmarkEnd w:id="106"/>
    <w:bookmarkStart w:id="119" w:name="user-roles-and-responsibilities"/>
    <w:p>
      <w:pPr>
        <w:pStyle w:val="Heading2"/>
      </w:pPr>
      <w:r>
        <w:t xml:space="preserve">6. User Roles and Responsibilities</w:t>
      </w:r>
    </w:p>
    <w:bookmarkStart w:id="107" w:name="edciwrs-team-urs-12.1"/>
    <w:p>
      <w:pPr>
        <w:pStyle w:val="Heading3"/>
      </w:pPr>
      <w:r>
        <w:t xml:space="preserve">6.1 EDC/IWRS Team (URS 12.1)</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Setup the study in EDC/IWRS</w:t>
            </w:r>
          </w:p>
        </w:tc>
        <w:tc>
          <w:tcPr/>
          <w:p>
            <w:pPr>
              <w:pStyle w:val="Compact"/>
              <w:jc w:val="left"/>
            </w:pPr>
            <w:r>
              <w:t xml:space="preserve">Creates/defines roles and accessibility, users as per the study requirements. Get EDC/IWRS system ready for usage</w:t>
            </w:r>
          </w:p>
        </w:tc>
      </w:tr>
      <w:tr>
        <w:tc>
          <w:tcPr/>
          <w:p>
            <w:pPr>
              <w:pStyle w:val="Compact"/>
              <w:jc w:val="left"/>
            </w:pPr>
            <w:r>
              <w:t xml:space="preserve">Configure CRF, Visit Schedule, IP Workflow and Reasons</w:t>
            </w:r>
          </w:p>
        </w:tc>
        <w:tc>
          <w:tcPr/>
          <w:p>
            <w:pPr>
              <w:pStyle w:val="Compact"/>
            </w:pPr>
          </w:p>
        </w:tc>
      </w:tr>
      <w:tr>
        <w:tc>
          <w:tcPr/>
          <w:p>
            <w:pPr>
              <w:pStyle w:val="Compact"/>
              <w:jc w:val="left"/>
            </w:pPr>
            <w:r>
              <w:t xml:space="preserve">Upload Randomization logic and Drug information</w:t>
            </w:r>
          </w:p>
        </w:tc>
        <w:tc>
          <w:tcPr/>
          <w:p>
            <w:pPr>
              <w:pStyle w:val="Compact"/>
            </w:pPr>
          </w:p>
        </w:tc>
      </w:tr>
    </w:tbl>
    <w:bookmarkEnd w:id="107"/>
    <w:bookmarkStart w:id="108" w:name="site-investigator-picrc---urs-12.2"/>
    <w:p>
      <w:pPr>
        <w:pStyle w:val="Heading3"/>
      </w:pPr>
      <w:r>
        <w:t xml:space="preserve">6.2 Site (Investigator PI/CRC) - (URS 12.2)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Acknowledge receipt of Drugs at site/Accept Shipment</w:t>
            </w:r>
          </w:p>
        </w:tc>
        <w:tc>
          <w:tcPr/>
          <w:p>
            <w:pPr>
              <w:pStyle w:val="Compact"/>
            </w:pPr>
          </w:p>
        </w:tc>
      </w:tr>
      <w:tr>
        <w:tc>
          <w:tcPr/>
          <w:p>
            <w:pPr>
              <w:pStyle w:val="Compact"/>
              <w:jc w:val="left"/>
            </w:pPr>
            <w:r>
              <w:t xml:space="preserve">Screening of Subjects</w:t>
            </w:r>
          </w:p>
        </w:tc>
        <w:tc>
          <w:tcPr/>
          <w:p>
            <w:pPr>
              <w:pStyle w:val="Compact"/>
            </w:pPr>
          </w:p>
        </w:tc>
      </w:tr>
      <w:tr>
        <w:tc>
          <w:tcPr/>
          <w:p>
            <w:pPr>
              <w:pStyle w:val="Compact"/>
              <w:jc w:val="left"/>
            </w:pPr>
            <w:r>
              <w:t xml:space="preserve">Randomizing the subjects using IWRS</w:t>
            </w:r>
          </w:p>
        </w:tc>
        <w:tc>
          <w:tcPr/>
          <w:p>
            <w:pPr>
              <w:pStyle w:val="Compact"/>
            </w:pPr>
          </w:p>
        </w:tc>
      </w:tr>
      <w:tr>
        <w:tc>
          <w:tcPr/>
          <w:p>
            <w:pPr>
              <w:pStyle w:val="Compact"/>
              <w:jc w:val="left"/>
            </w:pPr>
            <w:r>
              <w:t xml:space="preserve">Assign IP/treatment IP as per the system generated kit numbers</w:t>
            </w:r>
          </w:p>
        </w:tc>
        <w:tc>
          <w:tcPr/>
          <w:p>
            <w:pPr>
              <w:pStyle w:val="Compact"/>
            </w:pPr>
          </w:p>
        </w:tc>
      </w:tr>
      <w:tr>
        <w:tc>
          <w:tcPr/>
          <w:p>
            <w:pPr>
              <w:pStyle w:val="Compact"/>
              <w:jc w:val="left"/>
            </w:pPr>
            <w:r>
              <w:t xml:space="preserve">Track/registered visit dates</w:t>
            </w:r>
          </w:p>
        </w:tc>
        <w:tc>
          <w:tcPr/>
          <w:p>
            <w:pPr>
              <w:pStyle w:val="Compact"/>
            </w:pPr>
          </w:p>
        </w:tc>
      </w:tr>
      <w:tr>
        <w:tc>
          <w:tcPr/>
          <w:p>
            <w:pPr>
              <w:pStyle w:val="Compact"/>
              <w:jc w:val="left"/>
            </w:pPr>
            <w:r>
              <w:t xml:space="preserve">Reporting of</w:t>
            </w:r>
            <w:r>
              <w:t xml:space="preserve"> </w:t>
            </w:r>
            <w:r>
              <w:t xml:space="preserve">‘</w:t>
            </w:r>
            <w:r>
              <w:t xml:space="preserve">Screen Failure</w:t>
            </w:r>
            <w:r>
              <w:t xml:space="preserve">’</w:t>
            </w:r>
            <w:r>
              <w:t xml:space="preserve">, Randomized,</w:t>
            </w:r>
            <w:r>
              <w:t xml:space="preserve"> </w:t>
            </w:r>
            <w:r>
              <w:t xml:space="preserve">‘</w:t>
            </w:r>
            <w:r>
              <w:t xml:space="preserve">Discontinue</w:t>
            </w:r>
            <w:r>
              <w:t xml:space="preserve">’</w:t>
            </w:r>
          </w:p>
        </w:tc>
        <w:tc>
          <w:tcPr/>
          <w:p>
            <w:pPr>
              <w:pStyle w:val="Compact"/>
            </w:pPr>
          </w:p>
        </w:tc>
      </w:tr>
      <w:tr>
        <w:tc>
          <w:tcPr/>
          <w:p>
            <w:pPr>
              <w:pStyle w:val="Compact"/>
              <w:jc w:val="left"/>
            </w:pPr>
            <w:r>
              <w:t xml:space="preserve">Reissue IPs</w:t>
            </w:r>
          </w:p>
        </w:tc>
        <w:tc>
          <w:tcPr/>
          <w:p>
            <w:pPr>
              <w:pStyle w:val="Compact"/>
            </w:pPr>
          </w:p>
        </w:tc>
      </w:tr>
      <w:tr>
        <w:tc>
          <w:tcPr/>
          <w:p>
            <w:pPr>
              <w:pStyle w:val="Compact"/>
              <w:jc w:val="left"/>
            </w:pPr>
            <w:r>
              <w:t xml:space="preserve">Update damage, lost, Expired IP status</w:t>
            </w:r>
          </w:p>
        </w:tc>
        <w:tc>
          <w:tcPr/>
          <w:p>
            <w:pPr>
              <w:pStyle w:val="Compact"/>
            </w:pPr>
          </w:p>
        </w:tc>
      </w:tr>
      <w:tr>
        <w:tc>
          <w:tcPr/>
          <w:p>
            <w:pPr>
              <w:pStyle w:val="Compact"/>
              <w:jc w:val="left"/>
            </w:pPr>
            <w:r>
              <w:t xml:space="preserve">CRC/PI shall be site specific</w:t>
            </w:r>
          </w:p>
        </w:tc>
        <w:tc>
          <w:tcPr/>
          <w:p>
            <w:pPr>
              <w:pStyle w:val="Compact"/>
            </w:pPr>
          </w:p>
        </w:tc>
      </w:tr>
      <w:tr>
        <w:tc>
          <w:tcPr/>
          <w:p>
            <w:pPr>
              <w:pStyle w:val="Compact"/>
              <w:jc w:val="left"/>
            </w:pPr>
            <w:r>
              <w:t xml:space="preserve">Return unused IP to Depot</w:t>
            </w:r>
          </w:p>
        </w:tc>
        <w:tc>
          <w:tcPr/>
          <w:p>
            <w:pPr>
              <w:pStyle w:val="Compact"/>
            </w:pPr>
          </w:p>
        </w:tc>
      </w:tr>
    </w:tbl>
    <w:bookmarkEnd w:id="108"/>
    <w:bookmarkStart w:id="109" w:name="X728ce2ca76f28ce1d0852c7f88be9c112d37fd9"/>
    <w:p>
      <w:pPr>
        <w:pStyle w:val="Heading3"/>
      </w:pPr>
      <w:r>
        <w:t xml:space="preserve">6.3 CRA (Clinical Research Associate) - (URS 12.3)</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View only access of Subject management</w:t>
            </w:r>
          </w:p>
        </w:tc>
        <w:tc>
          <w:tcPr/>
          <w:p>
            <w:pPr>
              <w:pStyle w:val="Compact"/>
            </w:pPr>
          </w:p>
        </w:tc>
      </w:tr>
      <w:tr>
        <w:tc>
          <w:tcPr/>
          <w:p>
            <w:pPr>
              <w:pStyle w:val="Compact"/>
              <w:jc w:val="left"/>
            </w:pPr>
            <w:r>
              <w:t xml:space="preserve">CRA shall have access of both EDC/IWRS CRF panels</w:t>
            </w:r>
          </w:p>
        </w:tc>
        <w:tc>
          <w:tcPr/>
          <w:p>
            <w:pPr>
              <w:pStyle w:val="Compact"/>
              <w:jc w:val="left"/>
            </w:pPr>
            <w:r>
              <w:t xml:space="preserve">Can raise manual queries on EDC panels only</w:t>
            </w:r>
          </w:p>
        </w:tc>
      </w:tr>
      <w:tr>
        <w:tc>
          <w:tcPr/>
          <w:p>
            <w:pPr>
              <w:pStyle w:val="Compact"/>
              <w:jc w:val="left"/>
            </w:pPr>
            <w:r>
              <w:t xml:space="preserve">CRA shall be Site Specific</w:t>
            </w:r>
          </w:p>
        </w:tc>
        <w:tc>
          <w:tcPr/>
          <w:p>
            <w:pPr>
              <w:pStyle w:val="Compact"/>
            </w:pPr>
          </w:p>
        </w:tc>
      </w:tr>
      <w:tr>
        <w:tc>
          <w:tcPr/>
          <w:p>
            <w:pPr>
              <w:pStyle w:val="Compact"/>
              <w:jc w:val="left"/>
            </w:pPr>
            <w:r>
              <w:t xml:space="preserve">Generate Kit request for respective site</w:t>
            </w:r>
          </w:p>
        </w:tc>
        <w:tc>
          <w:tcPr/>
          <w:p>
            <w:pPr>
              <w:pStyle w:val="Compact"/>
            </w:pPr>
          </w:p>
        </w:tc>
      </w:tr>
      <w:tr>
        <w:tc>
          <w:tcPr/>
          <w:p>
            <w:pPr>
              <w:pStyle w:val="Compact"/>
              <w:jc w:val="left"/>
            </w:pPr>
            <w:r>
              <w:t xml:space="preserve">Randomization/kit dispensed to subject</w:t>
            </w:r>
          </w:p>
        </w:tc>
        <w:tc>
          <w:tcPr/>
          <w:p>
            <w:pPr>
              <w:pStyle w:val="Compact"/>
              <w:jc w:val="left"/>
            </w:pPr>
            <w:r>
              <w:t xml:space="preserve">PM, CRA</w:t>
            </w:r>
          </w:p>
        </w:tc>
      </w:tr>
      <w:tr>
        <w:tc>
          <w:tcPr/>
          <w:p>
            <w:pPr>
              <w:pStyle w:val="Compact"/>
              <w:jc w:val="left"/>
            </w:pPr>
            <w:r>
              <w:t xml:space="preserve">Subject Discontinue</w:t>
            </w:r>
          </w:p>
        </w:tc>
        <w:tc>
          <w:tcPr/>
          <w:p>
            <w:pPr>
              <w:pStyle w:val="Compact"/>
              <w:jc w:val="left"/>
            </w:pPr>
            <w:r>
              <w:t xml:space="preserve">PM, CRA</w:t>
            </w:r>
          </w:p>
        </w:tc>
      </w:tr>
      <w:tr>
        <w:tc>
          <w:tcPr/>
          <w:p>
            <w:pPr>
              <w:pStyle w:val="Compact"/>
              <w:jc w:val="left"/>
            </w:pPr>
            <w:r>
              <w:t xml:space="preserve">TRF generation</w:t>
            </w:r>
          </w:p>
        </w:tc>
        <w:tc>
          <w:tcPr/>
          <w:p>
            <w:pPr>
              <w:pStyle w:val="Compact"/>
              <w:jc w:val="left"/>
            </w:pPr>
            <w:r>
              <w:t xml:space="preserve">PM, CRA, MM</w:t>
            </w:r>
          </w:p>
        </w:tc>
      </w:tr>
    </w:tbl>
    <w:bookmarkEnd w:id="109"/>
    <w:bookmarkStart w:id="110" w:name="project-manager---urs-12.4"/>
    <w:p>
      <w:pPr>
        <w:pStyle w:val="Heading3"/>
      </w:pPr>
      <w:r>
        <w:t xml:space="preserve">6.4 Project Manager - (URS 12.4)</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View only access of Subject management</w:t>
            </w:r>
          </w:p>
        </w:tc>
        <w:tc>
          <w:tcPr/>
          <w:p>
            <w:pPr>
              <w:pStyle w:val="Compact"/>
            </w:pPr>
          </w:p>
        </w:tc>
      </w:tr>
      <w:tr>
        <w:tc>
          <w:tcPr/>
          <w:p>
            <w:pPr>
              <w:pStyle w:val="Compact"/>
              <w:jc w:val="left"/>
            </w:pPr>
            <w:r>
              <w:t xml:space="preserve">PM shall have view access of both EDC/IWRS CRF panels</w:t>
            </w:r>
          </w:p>
        </w:tc>
        <w:tc>
          <w:tcPr/>
          <w:p>
            <w:pPr>
              <w:pStyle w:val="Compact"/>
            </w:pPr>
          </w:p>
        </w:tc>
      </w:tr>
      <w:tr>
        <w:tc>
          <w:tcPr/>
          <w:p>
            <w:pPr>
              <w:pStyle w:val="Compact"/>
              <w:jc w:val="left"/>
            </w:pPr>
            <w:r>
              <w:t xml:space="preserve">Access of all sites</w:t>
            </w:r>
          </w:p>
        </w:tc>
        <w:tc>
          <w:tcPr/>
          <w:p>
            <w:pPr>
              <w:pStyle w:val="Compact"/>
            </w:pPr>
          </w:p>
        </w:tc>
      </w:tr>
      <w:tr>
        <w:tc>
          <w:tcPr/>
          <w:p>
            <w:pPr>
              <w:pStyle w:val="Compact"/>
              <w:jc w:val="left"/>
            </w:pPr>
            <w:r>
              <w:t xml:space="preserve">Upload Study Documents in Study setup</w:t>
            </w:r>
          </w:p>
        </w:tc>
        <w:tc>
          <w:tcPr/>
          <w:p>
            <w:pPr>
              <w:pStyle w:val="Compact"/>
            </w:pPr>
          </w:p>
        </w:tc>
      </w:tr>
      <w:tr>
        <w:tc>
          <w:tcPr/>
          <w:p>
            <w:pPr>
              <w:pStyle w:val="Compact"/>
              <w:jc w:val="left"/>
            </w:pPr>
            <w:r>
              <w:t xml:space="preserve">Enroll Sites, Manage Site Status (Site status - Active/Inactive, Screening/Randomization Cap size and Allocation size)</w:t>
            </w:r>
          </w:p>
        </w:tc>
        <w:tc>
          <w:tcPr/>
          <w:p>
            <w:pPr>
              <w:pStyle w:val="Compact"/>
            </w:pPr>
          </w:p>
        </w:tc>
      </w:tr>
      <w:tr>
        <w:tc>
          <w:tcPr/>
          <w:p>
            <w:pPr>
              <w:pStyle w:val="Compact"/>
              <w:jc w:val="left"/>
            </w:pPr>
            <w:r>
              <w:t xml:space="preserve">Approve/Decline kit request</w:t>
            </w:r>
          </w:p>
        </w:tc>
        <w:tc>
          <w:tcPr/>
          <w:p>
            <w:pPr>
              <w:pStyle w:val="Compact"/>
            </w:pPr>
          </w:p>
        </w:tc>
      </w:tr>
      <w:tr>
        <w:tc>
          <w:tcPr/>
          <w:p>
            <w:pPr>
              <w:pStyle w:val="Compact"/>
              <w:jc w:val="left"/>
            </w:pPr>
            <w:r>
              <w:t xml:space="preserve">Lab data upload functionality of EDC</w:t>
            </w:r>
          </w:p>
        </w:tc>
        <w:tc>
          <w:tcPr/>
          <w:p>
            <w:pPr>
              <w:pStyle w:val="Compact"/>
            </w:pPr>
          </w:p>
        </w:tc>
      </w:tr>
      <w:tr>
        <w:tc>
          <w:tcPr/>
          <w:p>
            <w:pPr>
              <w:pStyle w:val="Compact"/>
              <w:jc w:val="left"/>
            </w:pPr>
            <w:r>
              <w:t xml:space="preserve">Reports Access - IP and Subject related reports</w:t>
            </w:r>
          </w:p>
        </w:tc>
        <w:tc>
          <w:tcPr/>
          <w:p>
            <w:pPr>
              <w:pStyle w:val="Compact"/>
            </w:pPr>
          </w:p>
        </w:tc>
      </w:tr>
    </w:tbl>
    <w:bookmarkEnd w:id="110"/>
    <w:bookmarkStart w:id="111" w:name="depot-managerpharmacist---urs-12.5"/>
    <w:p>
      <w:pPr>
        <w:pStyle w:val="Heading3"/>
      </w:pPr>
      <w:r>
        <w:t xml:space="preserve">6.5 Depot Manager/Pharmacist - (URS 12.5)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Subject management</w:t>
            </w:r>
          </w:p>
        </w:tc>
        <w:tc>
          <w:tcPr/>
          <w:p>
            <w:pPr>
              <w:pStyle w:val="Compact"/>
            </w:pPr>
          </w:p>
        </w:tc>
      </w:tr>
      <w:tr>
        <w:tc>
          <w:tcPr/>
          <w:p>
            <w:pPr>
              <w:pStyle w:val="Compact"/>
              <w:jc w:val="left"/>
            </w:pPr>
            <w:r>
              <w:t xml:space="preserve">Access of all sites</w:t>
            </w:r>
          </w:p>
        </w:tc>
        <w:tc>
          <w:tcPr/>
          <w:p>
            <w:pPr>
              <w:pStyle w:val="Compact"/>
            </w:pPr>
          </w:p>
        </w:tc>
      </w:tr>
      <w:tr>
        <w:tc>
          <w:tcPr/>
          <w:p>
            <w:pPr>
              <w:pStyle w:val="Compact"/>
              <w:jc w:val="left"/>
            </w:pPr>
            <w:r>
              <w:t xml:space="preserve">Create and dispatch Shipment requests to Site</w:t>
            </w:r>
          </w:p>
        </w:tc>
        <w:tc>
          <w:tcPr/>
          <w:p>
            <w:pPr>
              <w:pStyle w:val="Compact"/>
            </w:pPr>
          </w:p>
        </w:tc>
      </w:tr>
      <w:tr>
        <w:tc>
          <w:tcPr/>
          <w:p>
            <w:pPr>
              <w:pStyle w:val="Compact"/>
              <w:jc w:val="left"/>
            </w:pPr>
            <w:r>
              <w:t xml:space="preserve">Dispatch IP to site</w:t>
            </w:r>
          </w:p>
        </w:tc>
        <w:tc>
          <w:tcPr/>
          <w:p>
            <w:pPr>
              <w:pStyle w:val="Compact"/>
            </w:pPr>
          </w:p>
        </w:tc>
      </w:tr>
      <w:tr>
        <w:tc>
          <w:tcPr/>
          <w:p>
            <w:pPr>
              <w:pStyle w:val="Compact"/>
              <w:jc w:val="left"/>
            </w:pPr>
            <w:r>
              <w:t xml:space="preserve">Receive used and unused IP from site</w:t>
            </w:r>
          </w:p>
        </w:tc>
        <w:tc>
          <w:tcPr/>
          <w:p>
            <w:pPr>
              <w:pStyle w:val="Compact"/>
            </w:pPr>
          </w:p>
        </w:tc>
      </w:tr>
      <w:tr>
        <w:tc>
          <w:tcPr/>
          <w:p>
            <w:pPr>
              <w:pStyle w:val="Compact"/>
              <w:jc w:val="left"/>
            </w:pPr>
            <w:r>
              <w:t xml:space="preserve">Update damage, lost, Expired IP status on depot</w:t>
            </w:r>
          </w:p>
        </w:tc>
        <w:tc>
          <w:tcPr/>
          <w:p>
            <w:pPr>
              <w:pStyle w:val="Compact"/>
            </w:pPr>
          </w:p>
        </w:tc>
      </w:tr>
      <w:tr>
        <w:tc>
          <w:tcPr/>
          <w:p>
            <w:pPr>
              <w:pStyle w:val="Compact"/>
              <w:jc w:val="left"/>
            </w:pPr>
            <w:r>
              <w:t xml:space="preserve">Create Study Arm in study setup</w:t>
            </w:r>
          </w:p>
        </w:tc>
        <w:tc>
          <w:tcPr/>
          <w:p>
            <w:pPr>
              <w:pStyle w:val="Compact"/>
            </w:pPr>
          </w:p>
        </w:tc>
      </w:tr>
      <w:tr>
        <w:tc>
          <w:tcPr/>
          <w:p>
            <w:pPr>
              <w:pStyle w:val="Compact"/>
              <w:jc w:val="left"/>
            </w:pPr>
            <w:r>
              <w:t xml:space="preserve">Create Kit Definition in study setup</w:t>
            </w:r>
          </w:p>
        </w:tc>
        <w:tc>
          <w:tcPr/>
          <w:p>
            <w:pPr>
              <w:pStyle w:val="Compact"/>
            </w:pPr>
          </w:p>
        </w:tc>
      </w:tr>
      <w:tr>
        <w:tc>
          <w:tcPr/>
          <w:p>
            <w:pPr>
              <w:pStyle w:val="Compact"/>
              <w:jc w:val="left"/>
            </w:pPr>
            <w:r>
              <w:t xml:space="preserve">Generate Kit in study setup</w:t>
            </w:r>
          </w:p>
        </w:tc>
        <w:tc>
          <w:tcPr/>
          <w:p>
            <w:pPr>
              <w:pStyle w:val="Compact"/>
            </w:pPr>
          </w:p>
        </w:tc>
      </w:tr>
      <w:tr>
        <w:tc>
          <w:tcPr/>
          <w:p>
            <w:pPr>
              <w:pStyle w:val="Compact"/>
              <w:jc w:val="left"/>
            </w:pPr>
            <w:r>
              <w:t xml:space="preserve">Add/Manage inventory in Inward</w:t>
            </w:r>
          </w:p>
        </w:tc>
        <w:tc>
          <w:tcPr/>
          <w:p>
            <w:pPr>
              <w:pStyle w:val="Compact"/>
            </w:pPr>
          </w:p>
        </w:tc>
      </w:tr>
      <w:tr>
        <w:tc>
          <w:tcPr/>
          <w:p>
            <w:pPr>
              <w:pStyle w:val="Compact"/>
              <w:jc w:val="left"/>
            </w:pPr>
            <w:r>
              <w:t xml:space="preserve">Access of study arm</w:t>
            </w:r>
          </w:p>
        </w:tc>
        <w:tc>
          <w:tcPr/>
          <w:p>
            <w:pPr>
              <w:pStyle w:val="Compact"/>
            </w:pPr>
          </w:p>
        </w:tc>
      </w:tr>
      <w:tr>
        <w:tc>
          <w:tcPr/>
          <w:p>
            <w:pPr>
              <w:pStyle w:val="Compact"/>
              <w:jc w:val="left"/>
            </w:pPr>
            <w:r>
              <w:t xml:space="preserve">Report access - IP related reports</w:t>
            </w:r>
          </w:p>
        </w:tc>
        <w:tc>
          <w:tcPr/>
          <w:p>
            <w:pPr>
              <w:pStyle w:val="Compact"/>
            </w:pPr>
          </w:p>
        </w:tc>
      </w:tr>
    </w:tbl>
    <w:bookmarkEnd w:id="111"/>
    <w:bookmarkStart w:id="112" w:name="sponsor---urs-12.7"/>
    <w:p>
      <w:pPr>
        <w:pStyle w:val="Heading3"/>
      </w:pPr>
      <w:r>
        <w:t xml:space="preserve">6.6 Sponsor - (URS 12.7)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Sponsor shall have view access of both EDC/IWRS CRF panels</w:t>
            </w:r>
          </w:p>
        </w:tc>
        <w:tc>
          <w:tcPr/>
          <w:p>
            <w:pPr>
              <w:pStyle w:val="Compact"/>
            </w:pPr>
          </w:p>
        </w:tc>
      </w:tr>
      <w:tr>
        <w:tc>
          <w:tcPr/>
          <w:p>
            <w:pPr>
              <w:pStyle w:val="Compact"/>
              <w:jc w:val="left"/>
            </w:pPr>
            <w:r>
              <w:t xml:space="preserve">Access of all sites</w:t>
            </w:r>
          </w:p>
        </w:tc>
        <w:tc>
          <w:tcPr/>
          <w:p>
            <w:pPr>
              <w:pStyle w:val="Compact"/>
            </w:pPr>
          </w:p>
        </w:tc>
      </w:tr>
    </w:tbl>
    <w:bookmarkEnd w:id="112"/>
    <w:bookmarkStart w:id="113" w:name="data-manager"/>
    <w:p>
      <w:pPr>
        <w:pStyle w:val="Heading3"/>
      </w:pPr>
      <w:r>
        <w:t xml:space="preserve">6.7 Data Manager</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w:t>
            </w:r>
          </w:p>
        </w:tc>
        <w:tc>
          <w:tcPr/>
          <w:p>
            <w:pPr>
              <w:pStyle w:val="Compact"/>
            </w:pPr>
          </w:p>
        </w:tc>
      </w:tr>
      <w:tr>
        <w:tc>
          <w:tcPr/>
          <w:p>
            <w:pPr>
              <w:pStyle w:val="Compact"/>
              <w:jc w:val="left"/>
            </w:pPr>
            <w:r>
              <w:t xml:space="preserve">Data Manager shall have access of EDC CRF panels. It can raise manual queries on EDC panels</w:t>
            </w:r>
          </w:p>
        </w:tc>
        <w:tc>
          <w:tcPr/>
          <w:p>
            <w:pPr>
              <w:pStyle w:val="Compact"/>
            </w:pPr>
          </w:p>
        </w:tc>
      </w:tr>
      <w:tr>
        <w:tc>
          <w:tcPr/>
          <w:p>
            <w:pPr>
              <w:pStyle w:val="Compact"/>
              <w:jc w:val="left"/>
            </w:pPr>
            <w:r>
              <w:t xml:space="preserve">IWRS panel should not be seen</w:t>
            </w:r>
          </w:p>
        </w:tc>
        <w:tc>
          <w:tcPr/>
          <w:p>
            <w:pPr>
              <w:pStyle w:val="Compact"/>
            </w:pPr>
          </w:p>
        </w:tc>
      </w:tr>
      <w:tr>
        <w:tc>
          <w:tcPr/>
          <w:p>
            <w:pPr>
              <w:pStyle w:val="Compact"/>
              <w:jc w:val="left"/>
            </w:pPr>
            <w:r>
              <w:t xml:space="preserve">Access of all sites</w:t>
            </w:r>
          </w:p>
        </w:tc>
        <w:tc>
          <w:tcPr/>
          <w:p>
            <w:pPr>
              <w:pStyle w:val="Compact"/>
            </w:pPr>
          </w:p>
        </w:tc>
      </w:tr>
    </w:tbl>
    <w:bookmarkEnd w:id="113"/>
    <w:bookmarkStart w:id="114" w:name="lab"/>
    <w:p>
      <w:pPr>
        <w:pStyle w:val="Heading3"/>
      </w:pPr>
      <w:r>
        <w:t xml:space="preserve">6.8 Lab</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 and Subject management. Only Lab Tab should be seen</w:t>
            </w:r>
          </w:p>
        </w:tc>
        <w:tc>
          <w:tcPr/>
          <w:p>
            <w:pPr>
              <w:pStyle w:val="Compact"/>
            </w:pPr>
          </w:p>
        </w:tc>
      </w:tr>
      <w:tr>
        <w:tc>
          <w:tcPr/>
          <w:p>
            <w:pPr>
              <w:pStyle w:val="Compact"/>
              <w:jc w:val="left"/>
            </w:pPr>
            <w:r>
              <w:t xml:space="preserve">Access of all sites</w:t>
            </w:r>
          </w:p>
        </w:tc>
        <w:tc>
          <w:tcPr/>
          <w:p>
            <w:pPr>
              <w:pStyle w:val="Compact"/>
            </w:pPr>
          </w:p>
        </w:tc>
      </w:tr>
    </w:tbl>
    <w:bookmarkEnd w:id="114"/>
    <w:bookmarkStart w:id="115" w:name="medical-monitor---urs-12.6"/>
    <w:p>
      <w:pPr>
        <w:pStyle w:val="Heading3"/>
      </w:pPr>
      <w:r>
        <w:t xml:space="preserve">6.9 Medical Monitor - (URS 12.6)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Review eligibility request for randomization</w:t>
            </w:r>
          </w:p>
        </w:tc>
        <w:tc>
          <w:tcPr/>
          <w:p>
            <w:pPr>
              <w:pStyle w:val="Compact"/>
            </w:pPr>
          </w:p>
        </w:tc>
      </w:tr>
      <w:tr>
        <w:tc>
          <w:tcPr/>
          <w:p>
            <w:pPr>
              <w:pStyle w:val="Compact"/>
              <w:jc w:val="left"/>
            </w:pPr>
            <w:r>
              <w:t xml:space="preserve">Approve/Reject/Send back randomization requests</w:t>
            </w:r>
          </w:p>
        </w:tc>
        <w:tc>
          <w:tcPr/>
          <w:p>
            <w:pPr>
              <w:pStyle w:val="Compact"/>
            </w:pPr>
          </w:p>
        </w:tc>
      </w:tr>
      <w:tr>
        <w:tc>
          <w:tcPr/>
          <w:p>
            <w:pPr>
              <w:pStyle w:val="Compact"/>
              <w:jc w:val="left"/>
            </w:pPr>
            <w:r>
              <w:t xml:space="preserve">View access of both EDC/IWRS CRF panels</w:t>
            </w:r>
          </w:p>
        </w:tc>
        <w:tc>
          <w:tcPr/>
          <w:p>
            <w:pPr>
              <w:pStyle w:val="Compact"/>
            </w:pPr>
          </w:p>
        </w:tc>
      </w:tr>
      <w:tr>
        <w:tc>
          <w:tcPr/>
          <w:p>
            <w:pPr>
              <w:pStyle w:val="Compact"/>
              <w:jc w:val="left"/>
            </w:pPr>
            <w:r>
              <w:t xml:space="preserve">Add comments on visits</w:t>
            </w:r>
          </w:p>
        </w:tc>
        <w:tc>
          <w:tcPr/>
          <w:p>
            <w:pPr>
              <w:pStyle w:val="Compact"/>
            </w:pPr>
          </w:p>
        </w:tc>
      </w:tr>
      <w:tr>
        <w:tc>
          <w:tcPr/>
          <w:p>
            <w:pPr>
              <w:pStyle w:val="Compact"/>
              <w:jc w:val="left"/>
            </w:pPr>
            <w:r>
              <w:t xml:space="preserve">Access of all sites</w:t>
            </w:r>
          </w:p>
        </w:tc>
        <w:tc>
          <w:tcPr/>
          <w:p>
            <w:pPr>
              <w:pStyle w:val="Compact"/>
            </w:pPr>
          </w:p>
        </w:tc>
      </w:tr>
    </w:tbl>
    <w:bookmarkEnd w:id="115"/>
    <w:bookmarkStart w:id="116" w:name="quality-assurance-qa"/>
    <w:p>
      <w:pPr>
        <w:pStyle w:val="Heading3"/>
      </w:pPr>
      <w:r>
        <w:t xml:space="preserve">6.10 Quality Assurance (QA)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Review CRF data after DM review</w:t>
            </w:r>
          </w:p>
        </w:tc>
        <w:tc>
          <w:tcPr/>
          <w:p>
            <w:pPr>
              <w:pStyle w:val="Compact"/>
              <w:jc w:val="left"/>
            </w:pPr>
            <w:r>
              <w:t xml:space="preserve">QA review step in workflow</w:t>
            </w:r>
          </w:p>
        </w:tc>
      </w:tr>
      <w:tr>
        <w:tc>
          <w:tcPr/>
          <w:p>
            <w:pPr>
              <w:pStyle w:val="Compact"/>
              <w:jc w:val="left"/>
            </w:pPr>
            <w:r>
              <w:t xml:space="preserve">Raise queries on EDC CRF panels</w:t>
            </w:r>
          </w:p>
        </w:tc>
        <w:tc>
          <w:tcPr/>
          <w:p>
            <w:pPr>
              <w:pStyle w:val="Compact"/>
              <w:jc w:val="left"/>
            </w:pPr>
            <w:r>
              <w:t xml:space="preserve">Query Generated by QA status</w:t>
            </w:r>
          </w:p>
        </w:tc>
      </w:tr>
      <w:tr>
        <w:tc>
          <w:tcPr/>
          <w:p>
            <w:pPr>
              <w:pStyle w:val="Compact"/>
              <w:jc w:val="left"/>
            </w:pPr>
            <w:r>
              <w:t xml:space="preserve">Access of all sites</w:t>
            </w:r>
          </w:p>
        </w:tc>
        <w:tc>
          <w:tcPr/>
          <w:p>
            <w:pPr>
              <w:pStyle w:val="Compact"/>
              <w:jc w:val="left"/>
            </w:pPr>
            <w:r>
              <w:t xml:space="preserve">Cross-site visibility for quality review</w:t>
            </w:r>
          </w:p>
        </w:tc>
      </w:tr>
      <w:tr>
        <w:tc>
          <w:tcPr/>
          <w:p>
            <w:pPr>
              <w:pStyle w:val="Compact"/>
              <w:jc w:val="left"/>
            </w:pPr>
            <w:r>
              <w:t xml:space="preserve">Generate QA reports</w:t>
            </w:r>
          </w:p>
        </w:tc>
        <w:tc>
          <w:tcPr/>
          <w:p>
            <w:pPr>
              <w:pStyle w:val="Compact"/>
              <w:jc w:val="left"/>
            </w:pPr>
            <w:r>
              <w:t xml:space="preserve">Quality metrics and audit reports</w:t>
            </w:r>
          </w:p>
        </w:tc>
      </w:tr>
    </w:tbl>
    <w:bookmarkEnd w:id="116"/>
    <w:bookmarkStart w:id="117" w:name="data-manager---urs-12.8"/>
    <w:p>
      <w:pPr>
        <w:pStyle w:val="Heading3"/>
      </w:pPr>
      <w:r>
        <w:t xml:space="preserve">6.11 Data Manager - (URS 12.8)</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w:t>
            </w:r>
          </w:p>
        </w:tc>
        <w:tc>
          <w:tcPr/>
          <w:p>
            <w:pPr>
              <w:pStyle w:val="Compact"/>
              <w:jc w:val="left"/>
            </w:pPr>
            <w:r>
              <w:t xml:space="preserve">Blinded to treatment allocation</w:t>
            </w:r>
          </w:p>
        </w:tc>
      </w:tr>
      <w:tr>
        <w:tc>
          <w:tcPr/>
          <w:p>
            <w:pPr>
              <w:pStyle w:val="Compact"/>
              <w:jc w:val="left"/>
            </w:pPr>
            <w:r>
              <w:t xml:space="preserve">Data Manager shall have access of EDC CRF panels</w:t>
            </w:r>
          </w:p>
        </w:tc>
        <w:tc>
          <w:tcPr/>
          <w:p>
            <w:pPr>
              <w:pStyle w:val="Compact"/>
              <w:jc w:val="left"/>
            </w:pPr>
            <w:r>
              <w:t xml:space="preserve">Can view and review EDC data</w:t>
            </w:r>
          </w:p>
        </w:tc>
      </w:tr>
      <w:tr>
        <w:tc>
          <w:tcPr/>
          <w:p>
            <w:pPr>
              <w:pStyle w:val="Compact"/>
              <w:jc w:val="left"/>
            </w:pPr>
            <w:r>
              <w:t xml:space="preserve">It can raise manual queries on EDC panels</w:t>
            </w:r>
          </w:p>
        </w:tc>
        <w:tc>
          <w:tcPr/>
          <w:p>
            <w:pPr>
              <w:pStyle w:val="Compact"/>
              <w:jc w:val="left"/>
            </w:pPr>
            <w:r>
              <w:t xml:space="preserve">Manual query generation capability</w:t>
            </w:r>
          </w:p>
        </w:tc>
      </w:tr>
      <w:tr>
        <w:tc>
          <w:tcPr/>
          <w:p>
            <w:pPr>
              <w:pStyle w:val="Compact"/>
              <w:jc w:val="left"/>
            </w:pPr>
            <w:r>
              <w:t xml:space="preserve">IWRS panel should not be seen</w:t>
            </w:r>
          </w:p>
        </w:tc>
        <w:tc>
          <w:tcPr/>
          <w:p>
            <w:pPr>
              <w:pStyle w:val="Compact"/>
              <w:jc w:val="left"/>
            </w:pPr>
            <w:r>
              <w:t xml:space="preserve">No visibility to randomization data</w:t>
            </w:r>
          </w:p>
        </w:tc>
      </w:tr>
      <w:tr>
        <w:tc>
          <w:tcPr/>
          <w:p>
            <w:pPr>
              <w:pStyle w:val="Compact"/>
              <w:jc w:val="left"/>
            </w:pPr>
            <w:r>
              <w:t xml:space="preserve">Access of all sites</w:t>
            </w:r>
          </w:p>
        </w:tc>
        <w:tc>
          <w:tcPr/>
          <w:p>
            <w:pPr>
              <w:pStyle w:val="Compact"/>
              <w:jc w:val="left"/>
            </w:pPr>
            <w:r>
              <w:t xml:space="preserve">Cross-site data management</w:t>
            </w:r>
          </w:p>
        </w:tc>
      </w:tr>
    </w:tbl>
    <w:bookmarkEnd w:id="117"/>
    <w:bookmarkStart w:id="118" w:name="lab---urs-12.9"/>
    <w:p>
      <w:pPr>
        <w:pStyle w:val="Heading3"/>
      </w:pPr>
      <w:r>
        <w:t xml:space="preserve">6.12 Lab - (URS 12.9)</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 and Subject management</w:t>
            </w:r>
          </w:p>
        </w:tc>
        <w:tc>
          <w:tcPr/>
          <w:p>
            <w:pPr>
              <w:pStyle w:val="Compact"/>
              <w:jc w:val="left"/>
            </w:pPr>
            <w:r>
              <w:t xml:space="preserve">Limited to lab functions only</w:t>
            </w:r>
          </w:p>
        </w:tc>
      </w:tr>
      <w:tr>
        <w:tc>
          <w:tcPr/>
          <w:p>
            <w:pPr>
              <w:pStyle w:val="Compact"/>
              <w:jc w:val="left"/>
            </w:pPr>
            <w:r>
              <w:t xml:space="preserve">Only Lab Tab should be seen</w:t>
            </w:r>
          </w:p>
        </w:tc>
        <w:tc>
          <w:tcPr/>
          <w:p>
            <w:pPr>
              <w:pStyle w:val="Compact"/>
              <w:jc w:val="left"/>
            </w:pPr>
            <w:r>
              <w:t xml:space="preserve">Restricted interface view</w:t>
            </w:r>
          </w:p>
        </w:tc>
      </w:tr>
      <w:tr>
        <w:tc>
          <w:tcPr/>
          <w:p>
            <w:pPr>
              <w:pStyle w:val="Compact"/>
              <w:jc w:val="left"/>
            </w:pPr>
            <w:r>
              <w:t xml:space="preserve">Access of all sites</w:t>
            </w:r>
          </w:p>
        </w:tc>
        <w:tc>
          <w:tcPr/>
          <w:p>
            <w:pPr>
              <w:pStyle w:val="Compact"/>
              <w:jc w:val="left"/>
            </w:pPr>
            <w:r>
              <w:t xml:space="preserve">Can view lab data across all sites</w:t>
            </w:r>
          </w:p>
        </w:tc>
      </w:tr>
    </w:tbl>
    <w:p>
      <w:pPr>
        <w:pStyle w:val="BodyText"/>
      </w:pPr>
      <w:r>
        <w:rPr>
          <w:b/>
          <w:bCs/>
        </w:rPr>
        <w:t xml:space="preserve">CRF Review Workflow by Role:</w:t>
      </w:r>
    </w:p>
    <w:p>
      <w:pPr>
        <w:pStyle w:val="SourceCode"/>
      </w:pPr>
      <w:r>
        <w:rPr>
          <w:rStyle w:val="VerbatimChar"/>
        </w:rPr>
        <w:t xml:space="preserve">CRC (Data Entry) → Complete → Data Submitted</w:t>
      </w:r>
      <w:r>
        <w:br/>
      </w:r>
      <w:r>
        <w:rPr>
          <w:rStyle w:val="VerbatimChar"/>
        </w:rPr>
        <w:t xml:space="preserve">                              ↓</w:t>
      </w:r>
      <w:r>
        <w:br/>
      </w:r>
      <w:r>
        <w:rPr>
          <w:rStyle w:val="VerbatimChar"/>
        </w:rPr>
        <w:t xml:space="preserve">CRA (Site Monitor) → SDV → Query Generated by CRA (if issues)</w:t>
      </w:r>
      <w:r>
        <w:br/>
      </w:r>
      <w:r>
        <w:rPr>
          <w:rStyle w:val="VerbatimChar"/>
        </w:rPr>
        <w:t xml:space="preserve">                              ↓</w:t>
      </w:r>
      <w:r>
        <w:br/>
      </w:r>
      <w:r>
        <w:rPr>
          <w:rStyle w:val="VerbatimChar"/>
        </w:rPr>
        <w:t xml:space="preserve">DM (Data Manager) → DM Reviewed → Query Generated by DM (if issues)</w:t>
      </w:r>
      <w:r>
        <w:br/>
      </w:r>
      <w:r>
        <w:rPr>
          <w:rStyle w:val="VerbatimChar"/>
        </w:rPr>
        <w:t xml:space="preserve">                              ↓</w:t>
      </w:r>
      <w:r>
        <w:br/>
      </w:r>
      <w:r>
        <w:rPr>
          <w:rStyle w:val="VerbatimChar"/>
        </w:rPr>
        <w:t xml:space="preserve">QA (Quality Assurance) → QA Reviewed → Query Generated by QA (if issues)</w:t>
      </w:r>
      <w:r>
        <w:br/>
      </w:r>
      <w:r>
        <w:rPr>
          <w:rStyle w:val="VerbatimChar"/>
        </w:rPr>
        <w:t xml:space="preserve">                              ↓</w:t>
      </w:r>
      <w:r>
        <w:br/>
      </w:r>
      <w:r>
        <w:rPr>
          <w:rStyle w:val="VerbatimChar"/>
        </w:rPr>
        <w:t xml:space="preserve">PI (Principal Investigator) → PI Reviewed</w:t>
      </w:r>
      <w:r>
        <w:br/>
      </w:r>
      <w:r>
        <w:rPr>
          <w:rStyle w:val="VerbatimChar"/>
        </w:rPr>
        <w:t xml:space="preserve">                              ↓</w:t>
      </w:r>
      <w:r>
        <w:br/>
      </w:r>
      <w:r>
        <w:rPr>
          <w:rStyle w:val="VerbatimChar"/>
        </w:rPr>
        <w:t xml:space="preserve">                           Locked</w:t>
      </w:r>
    </w:p>
    <w:p>
      <w:r>
        <w:pict>
          <v:rect style="width:0;height:1.5pt" o:hralign="center" o:hrstd="t" o:hr="t"/>
        </w:pict>
      </w:r>
    </w:p>
    <w:bookmarkEnd w:id="118"/>
    <w:bookmarkEnd w:id="119"/>
    <w:bookmarkStart w:id="122" w:name="backup-and-recovery"/>
    <w:p>
      <w:pPr>
        <w:pStyle w:val="Heading2"/>
      </w:pPr>
      <w:r>
        <w:t xml:space="preserve">7. Backup and Recovery</w:t>
      </w:r>
    </w:p>
    <w:bookmarkStart w:id="120" w:name="infrastructure-requirements"/>
    <w:p>
      <w:pPr>
        <w:pStyle w:val="Heading3"/>
      </w:pPr>
      <w:r>
        <w:t xml:space="preserve">7.1 Infrastructure Requirements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pPr>
          </w:p>
        </w:tc>
        <w:tc>
          <w:tcPr/>
          <w:p>
            <w:pPr>
              <w:pStyle w:val="Compact"/>
              <w:jc w:val="left"/>
            </w:pPr>
            <w:r>
              <w:t xml:space="preserve">Three instances (Development, Validation and Production) should be created and each instance should be having database and Application sections</w:t>
            </w:r>
          </w:p>
        </w:tc>
      </w:tr>
      <w:tr>
        <w:tc>
          <w:tcPr/>
          <w:p>
            <w:pPr>
              <w:pStyle w:val="Compact"/>
            </w:pPr>
          </w:p>
        </w:tc>
        <w:tc>
          <w:tcPr/>
          <w:p>
            <w:pPr>
              <w:pStyle w:val="Compact"/>
              <w:jc w:val="left"/>
            </w:pPr>
            <w:r>
              <w:t xml:space="preserve">Two servers should be maintained at different locations</w:t>
            </w:r>
          </w:p>
        </w:tc>
      </w:tr>
      <w:tr>
        <w:tc>
          <w:tcPr/>
          <w:p>
            <w:pPr>
              <w:pStyle w:val="Compact"/>
            </w:pPr>
          </w:p>
        </w:tc>
        <w:tc>
          <w:tcPr/>
          <w:p>
            <w:pPr>
              <w:pStyle w:val="Compact"/>
              <w:jc w:val="left"/>
            </w:pPr>
            <w:r>
              <w:t xml:space="preserve">Encrypted data back-up should be taken on daily basis. Same should be documented</w:t>
            </w:r>
          </w:p>
        </w:tc>
      </w:tr>
    </w:tbl>
    <w:bookmarkEnd w:id="120"/>
    <w:bookmarkStart w:id="121" w:name="data-recovery"/>
    <w:p>
      <w:pPr>
        <w:pStyle w:val="Heading3"/>
      </w:pPr>
      <w:r>
        <w:t xml:space="preserve">7.2 Data Recovery</w:t>
      </w:r>
    </w:p>
    <w:p>
      <w:pPr>
        <w:pStyle w:val="FirstParagraph"/>
      </w:pPr>
      <w:r>
        <w:t xml:space="preserve">This section specifies the requirements for how DataTrial data can be recovered in the case of non-catastrophic failure.</w:t>
      </w:r>
    </w:p>
    <w:p>
      <w:r>
        <w:pict>
          <v:rect style="width:0;height:1.5pt" o:hralign="center" o:hrstd="t" o:hr="t"/>
        </w:pict>
      </w:r>
    </w:p>
    <w:bookmarkEnd w:id="121"/>
    <w:bookmarkEnd w:id="122"/>
    <w:bookmarkStart w:id="127" w:name="issue-management"/>
    <w:p>
      <w:pPr>
        <w:pStyle w:val="Heading2"/>
      </w:pPr>
      <w:r>
        <w:t xml:space="preserve">8. Issue Management</w:t>
      </w:r>
    </w:p>
    <w:bookmarkStart w:id="123" w:name="helpdesk-integration"/>
    <w:p>
      <w:pPr>
        <w:pStyle w:val="Heading3"/>
      </w:pPr>
      <w:r>
        <w:t xml:space="preserve">8.1 Helpdesk Integration</w:t>
      </w:r>
    </w:p>
    <w:p>
      <w:pPr>
        <w:pStyle w:val="FirstParagraph"/>
      </w:pPr>
      <w:r>
        <w:t xml:space="preserve">Helpdesk (feedback) application will be integrated with the DataTrial platform.</w:t>
      </w:r>
    </w:p>
    <w:bookmarkEnd w:id="123"/>
    <w:bookmarkStart w:id="124" w:name="issue-e-form-fields"/>
    <w:p>
      <w:pPr>
        <w:pStyle w:val="Heading3"/>
      </w:pPr>
      <w:r>
        <w:t xml:space="preserve">8.2 Issue E-form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Ticket Number</w:t>
            </w:r>
          </w:p>
        </w:tc>
        <w:tc>
          <w:tcPr/>
          <w:p>
            <w:pPr>
              <w:pStyle w:val="Compact"/>
              <w:jc w:val="left"/>
            </w:pPr>
            <w:r>
              <w:t xml:space="preserve">Auto-generated unique identifier</w:t>
            </w:r>
          </w:p>
        </w:tc>
      </w:tr>
      <w:tr>
        <w:tc>
          <w:tcPr/>
          <w:p>
            <w:pPr>
              <w:pStyle w:val="Compact"/>
              <w:jc w:val="left"/>
            </w:pPr>
            <w:r>
              <w:t xml:space="preserve">Module</w:t>
            </w:r>
          </w:p>
        </w:tc>
        <w:tc>
          <w:tcPr/>
          <w:p>
            <w:pPr>
              <w:pStyle w:val="Compact"/>
              <w:jc w:val="left"/>
            </w:pPr>
            <w:r>
              <w:t xml:space="preserve">Affected module</w:t>
            </w:r>
          </w:p>
        </w:tc>
      </w:tr>
      <w:tr>
        <w:tc>
          <w:tcPr/>
          <w:p>
            <w:pPr>
              <w:pStyle w:val="Compact"/>
              <w:jc w:val="left"/>
            </w:pPr>
            <w:r>
              <w:t xml:space="preserve">Page</w:t>
            </w:r>
          </w:p>
        </w:tc>
        <w:tc>
          <w:tcPr/>
          <w:p>
            <w:pPr>
              <w:pStyle w:val="Compact"/>
              <w:jc w:val="left"/>
            </w:pPr>
            <w:r>
              <w:t xml:space="preserve">Affected page</w:t>
            </w:r>
          </w:p>
        </w:tc>
      </w:tr>
      <w:tr>
        <w:tc>
          <w:tcPr/>
          <w:p>
            <w:pPr>
              <w:pStyle w:val="Compact"/>
              <w:jc w:val="left"/>
            </w:pPr>
            <w:r>
              <w:t xml:space="preserve">Description</w:t>
            </w:r>
          </w:p>
        </w:tc>
        <w:tc>
          <w:tcPr/>
          <w:p>
            <w:pPr>
              <w:pStyle w:val="Compact"/>
              <w:jc w:val="left"/>
            </w:pPr>
            <w:r>
              <w:t xml:space="preserve">Issue description</w:t>
            </w:r>
          </w:p>
        </w:tc>
      </w:tr>
      <w:tr>
        <w:tc>
          <w:tcPr/>
          <w:p>
            <w:pPr>
              <w:pStyle w:val="Compact"/>
              <w:jc w:val="left"/>
            </w:pPr>
            <w:r>
              <w:t xml:space="preserve">Attachment</w:t>
            </w:r>
          </w:p>
        </w:tc>
        <w:tc>
          <w:tcPr/>
          <w:p>
            <w:pPr>
              <w:pStyle w:val="Compact"/>
              <w:jc w:val="left"/>
            </w:pPr>
            <w:r>
              <w:t xml:space="preserve">Supporting files</w:t>
            </w:r>
          </w:p>
        </w:tc>
      </w:tr>
      <w:tr>
        <w:tc>
          <w:tcPr/>
          <w:p>
            <w:pPr>
              <w:pStyle w:val="Compact"/>
              <w:jc w:val="left"/>
            </w:pPr>
            <w:r>
              <w:t xml:space="preserve">Severity</w:t>
            </w:r>
          </w:p>
        </w:tc>
        <w:tc>
          <w:tcPr/>
          <w:p>
            <w:pPr>
              <w:pStyle w:val="Compact"/>
              <w:jc w:val="left"/>
            </w:pPr>
            <w:r>
              <w:t xml:space="preserve">Issue severity level</w:t>
            </w:r>
          </w:p>
        </w:tc>
      </w:tr>
    </w:tbl>
    <w:bookmarkEnd w:id="124"/>
    <w:bookmarkStart w:id="125" w:name="view-ticket-functionality"/>
    <w:p>
      <w:pPr>
        <w:pStyle w:val="Heading3"/>
      </w:pPr>
      <w:r>
        <w:t xml:space="preserve">8.3 View Ticket Functionality</w:t>
      </w:r>
    </w:p>
    <w:p>
      <w:pPr>
        <w:pStyle w:val="Compact"/>
        <w:numPr>
          <w:ilvl w:val="0"/>
          <w:numId w:val="1011"/>
        </w:numPr>
      </w:pPr>
      <w:r>
        <w:t xml:space="preserve">View Ticket link seen on Home page</w:t>
      </w:r>
    </w:p>
    <w:p>
      <w:pPr>
        <w:pStyle w:val="Compact"/>
        <w:numPr>
          <w:ilvl w:val="0"/>
          <w:numId w:val="1011"/>
        </w:numPr>
      </w:pPr>
      <w:r>
        <w:t xml:space="preserve">Click on pen icon in Ticket report to edit ticket details and update:</w:t>
      </w:r>
    </w:p>
    <w:p>
      <w:pPr>
        <w:pStyle w:val="Compact"/>
        <w:numPr>
          <w:ilvl w:val="1"/>
          <w:numId w:val="1012"/>
        </w:numPr>
      </w:pPr>
      <w:r>
        <w:t xml:space="preserve">Impact analysis</w:t>
      </w:r>
    </w:p>
    <w:p>
      <w:pPr>
        <w:pStyle w:val="Compact"/>
        <w:numPr>
          <w:ilvl w:val="1"/>
          <w:numId w:val="1012"/>
        </w:numPr>
      </w:pPr>
      <w:r>
        <w:t xml:space="preserve">Change approval</w:t>
      </w:r>
    </w:p>
    <w:p>
      <w:pPr>
        <w:pStyle w:val="Compact"/>
        <w:numPr>
          <w:ilvl w:val="1"/>
          <w:numId w:val="1012"/>
        </w:numPr>
      </w:pPr>
      <w:r>
        <w:t xml:space="preserve">Preventive action</w:t>
      </w:r>
    </w:p>
    <w:bookmarkEnd w:id="125"/>
    <w:bookmarkStart w:id="126" w:name="ticket-administration"/>
    <w:p>
      <w:pPr>
        <w:pStyle w:val="Heading3"/>
      </w:pPr>
      <w:r>
        <w:t xml:space="preserve">8.4 Ticket Administration</w:t>
      </w:r>
    </w:p>
    <w:p>
      <w:pPr>
        <w:pStyle w:val="FirstParagraph"/>
      </w:pPr>
      <w:r>
        <w:t xml:space="preserve">DataTrial admin should have provision to:</w:t>
      </w:r>
      <w:r>
        <w:t xml:space="preserve"> </w:t>
      </w:r>
      <w:r>
        <w:t xml:space="preserve">- Edit ticket details</w:t>
      </w:r>
      <w:r>
        <w:t xml:space="preserve"> </w:t>
      </w:r>
      <w:r>
        <w:t xml:space="preserve">- Update Impact analysis</w:t>
      </w:r>
      <w:r>
        <w:t xml:space="preserve"> </w:t>
      </w:r>
      <w:r>
        <w:t xml:space="preserve">- Change approval</w:t>
      </w:r>
      <w:r>
        <w:t xml:space="preserve"> </w:t>
      </w:r>
      <w:r>
        <w:t xml:space="preserve">- Preventive action</w:t>
      </w:r>
    </w:p>
    <w:p>
      <w:r>
        <w:pict>
          <v:rect style="width:0;height:1.5pt" o:hralign="center" o:hrstd="t" o:hr="t"/>
        </w:pict>
      </w:r>
    </w:p>
    <w:bookmarkEnd w:id="126"/>
    <w:bookmarkEnd w:id="127"/>
    <w:bookmarkStart w:id="131" w:name="appendices"/>
    <w:p>
      <w:pPr>
        <w:pStyle w:val="Heading2"/>
      </w:pPr>
      <w:r>
        <w:t xml:space="preserve">9. Appendices</w:t>
      </w:r>
    </w:p>
    <w:bookmarkStart w:id="128" w:name="appendix-a-glossary"/>
    <w:p>
      <w:pPr>
        <w:pStyle w:val="Heading3"/>
      </w:pPr>
      <w:r>
        <w:t xml:space="preserve">Appendix A: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EDC</w:t>
            </w:r>
          </w:p>
        </w:tc>
        <w:tc>
          <w:tcPr/>
          <w:p>
            <w:pPr>
              <w:pStyle w:val="Compact"/>
              <w:jc w:val="left"/>
            </w:pPr>
            <w:r>
              <w:t xml:space="preserve">Electronic Data Capture</w:t>
            </w:r>
          </w:p>
        </w:tc>
      </w:tr>
      <w:tr>
        <w:tc>
          <w:tcPr/>
          <w:p>
            <w:pPr>
              <w:pStyle w:val="Compact"/>
              <w:jc w:val="left"/>
            </w:pPr>
            <w:r>
              <w:t xml:space="preserve">IWRS</w:t>
            </w:r>
          </w:p>
        </w:tc>
        <w:tc>
          <w:tcPr/>
          <w:p>
            <w:pPr>
              <w:pStyle w:val="Compact"/>
              <w:jc w:val="left"/>
            </w:pPr>
            <w:r>
              <w:t xml:space="preserve">Interactive Web Response System</w:t>
            </w:r>
          </w:p>
        </w:tc>
      </w:tr>
      <w:tr>
        <w:tc>
          <w:tcPr/>
          <w:p>
            <w:pPr>
              <w:pStyle w:val="Compact"/>
              <w:jc w:val="left"/>
            </w:pPr>
            <w:r>
              <w:t xml:space="preserve">CRF</w:t>
            </w:r>
          </w:p>
        </w:tc>
        <w:tc>
          <w:tcPr/>
          <w:p>
            <w:pPr>
              <w:pStyle w:val="Compact"/>
              <w:jc w:val="left"/>
            </w:pPr>
            <w:r>
              <w:t xml:space="preserve">Case Report Form</w:t>
            </w:r>
          </w:p>
        </w:tc>
      </w:tr>
      <w:tr>
        <w:tc>
          <w:tcPr/>
          <w:p>
            <w:pPr>
              <w:pStyle w:val="Compact"/>
              <w:jc w:val="left"/>
            </w:pPr>
            <w:r>
              <w:t xml:space="preserve">CRA</w:t>
            </w:r>
          </w:p>
        </w:tc>
        <w:tc>
          <w:tcPr/>
          <w:p>
            <w:pPr>
              <w:pStyle w:val="Compact"/>
              <w:jc w:val="left"/>
            </w:pPr>
            <w:r>
              <w:t xml:space="preserve">Clinical Research Associate</w:t>
            </w:r>
          </w:p>
        </w:tc>
      </w:tr>
      <w:tr>
        <w:tc>
          <w:tcPr/>
          <w:p>
            <w:pPr>
              <w:pStyle w:val="Compact"/>
              <w:jc w:val="left"/>
            </w:pPr>
            <w:r>
              <w:t xml:space="preserve">CRC</w:t>
            </w:r>
          </w:p>
        </w:tc>
        <w:tc>
          <w:tcPr/>
          <w:p>
            <w:pPr>
              <w:pStyle w:val="Compact"/>
              <w:jc w:val="left"/>
            </w:pPr>
            <w:r>
              <w:t xml:space="preserve">Clinical Research Coordinator</w:t>
            </w:r>
          </w:p>
        </w:tc>
      </w:tr>
      <w:tr>
        <w:tc>
          <w:tcPr/>
          <w:p>
            <w:pPr>
              <w:pStyle w:val="Compact"/>
              <w:jc w:val="left"/>
            </w:pPr>
            <w:r>
              <w:t xml:space="preserve">DM</w:t>
            </w:r>
          </w:p>
        </w:tc>
        <w:tc>
          <w:tcPr/>
          <w:p>
            <w:pPr>
              <w:pStyle w:val="Compact"/>
              <w:jc w:val="left"/>
            </w:pPr>
            <w:r>
              <w:t xml:space="preserve">Data Manager</w:t>
            </w:r>
          </w:p>
        </w:tc>
      </w:tr>
      <w:tr>
        <w:tc>
          <w:tcPr/>
          <w:p>
            <w:pPr>
              <w:pStyle w:val="Compact"/>
              <w:jc w:val="left"/>
            </w:pPr>
            <w:r>
              <w:t xml:space="preserve">PI</w:t>
            </w:r>
          </w:p>
        </w:tc>
        <w:tc>
          <w:tcPr/>
          <w:p>
            <w:pPr>
              <w:pStyle w:val="Compact"/>
              <w:jc w:val="left"/>
            </w:pPr>
            <w:r>
              <w:t xml:space="preserve">Principal Investigator</w:t>
            </w:r>
          </w:p>
        </w:tc>
      </w:tr>
      <w:tr>
        <w:tc>
          <w:tcPr/>
          <w:p>
            <w:pPr>
              <w:pStyle w:val="Compact"/>
              <w:jc w:val="left"/>
            </w:pPr>
            <w:r>
              <w:t xml:space="preserve">PM</w:t>
            </w:r>
          </w:p>
        </w:tc>
        <w:tc>
          <w:tcPr/>
          <w:p>
            <w:pPr>
              <w:pStyle w:val="Compact"/>
              <w:jc w:val="left"/>
            </w:pPr>
            <w:r>
              <w:t xml:space="preserve">Project Manager</w:t>
            </w:r>
          </w:p>
        </w:tc>
      </w:tr>
      <w:tr>
        <w:tc>
          <w:tcPr/>
          <w:p>
            <w:pPr>
              <w:pStyle w:val="Compact"/>
              <w:jc w:val="left"/>
            </w:pPr>
            <w:r>
              <w:t xml:space="preserve">IP</w:t>
            </w:r>
          </w:p>
        </w:tc>
        <w:tc>
          <w:tcPr/>
          <w:p>
            <w:pPr>
              <w:pStyle w:val="Compact"/>
              <w:jc w:val="left"/>
            </w:pPr>
            <w:r>
              <w:t xml:space="preserve">Investigational Product</w:t>
            </w:r>
          </w:p>
        </w:tc>
      </w:tr>
      <w:tr>
        <w:tc>
          <w:tcPr/>
          <w:p>
            <w:pPr>
              <w:pStyle w:val="Compact"/>
              <w:jc w:val="left"/>
            </w:pPr>
            <w:r>
              <w:t xml:space="preserve">SDV</w:t>
            </w:r>
          </w:p>
        </w:tc>
        <w:tc>
          <w:tcPr/>
          <w:p>
            <w:pPr>
              <w:pStyle w:val="Compact"/>
              <w:jc w:val="left"/>
            </w:pPr>
            <w:r>
              <w:t xml:space="preserve">Source Data Verification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GCP</w:t>
            </w:r>
          </w:p>
        </w:tc>
        <w:tc>
          <w:tcPr/>
          <w:p>
            <w:pPr>
              <w:pStyle w:val="Compact"/>
              <w:jc w:val="left"/>
            </w:pPr>
            <w:r>
              <w:t xml:space="preserve">Good Clinical Practice</w:t>
            </w:r>
          </w:p>
        </w:tc>
      </w:tr>
      <w:tr>
        <w:tc>
          <w:tcPr/>
          <w:p>
            <w:pPr>
              <w:pStyle w:val="Compact"/>
              <w:jc w:val="left"/>
            </w:pPr>
            <w:r>
              <w:t xml:space="preserve">21 CFR Part 11</w:t>
            </w:r>
          </w:p>
        </w:tc>
        <w:tc>
          <w:tcPr/>
          <w:p>
            <w:pPr>
              <w:pStyle w:val="Compact"/>
              <w:jc w:val="left"/>
            </w:pPr>
            <w:r>
              <w:t xml:space="preserve">FDA regulations for electronic records</w:t>
            </w:r>
          </w:p>
        </w:tc>
      </w:tr>
      <w:tr>
        <w:tc>
          <w:tcPr/>
          <w:p>
            <w:pPr>
              <w:pStyle w:val="Compact"/>
              <w:jc w:val="left"/>
            </w:pPr>
            <w:r>
              <w:t xml:space="preserve">EOT</w:t>
            </w:r>
          </w:p>
        </w:tc>
        <w:tc>
          <w:tcPr/>
          <w:p>
            <w:pPr>
              <w:pStyle w:val="Compact"/>
              <w:jc w:val="left"/>
            </w:pPr>
            <w:r>
              <w:t xml:space="preserve">End of Treatment</w:t>
            </w:r>
          </w:p>
        </w:tc>
      </w:tr>
      <w:tr>
        <w:tc>
          <w:tcPr/>
          <w:p>
            <w:pPr>
              <w:pStyle w:val="Compact"/>
              <w:jc w:val="left"/>
            </w:pPr>
            <w:r>
              <w:t xml:space="preserve">EOS</w:t>
            </w:r>
          </w:p>
        </w:tc>
        <w:tc>
          <w:tcPr/>
          <w:p>
            <w:pPr>
              <w:pStyle w:val="Compact"/>
              <w:jc w:val="left"/>
            </w:pPr>
            <w:r>
              <w:t xml:space="preserve">End of Study</w:t>
            </w:r>
          </w:p>
        </w:tc>
      </w:tr>
      <w:tr>
        <w:tc>
          <w:tcPr/>
          <w:p>
            <w:pPr>
              <w:pStyle w:val="Compact"/>
              <w:jc w:val="left"/>
            </w:pPr>
            <w:r>
              <w:t xml:space="preserve">FUP</w:t>
            </w:r>
          </w:p>
        </w:tc>
        <w:tc>
          <w:tcPr/>
          <w:p>
            <w:pPr>
              <w:pStyle w:val="Compact"/>
              <w:jc w:val="left"/>
            </w:pPr>
            <w:r>
              <w:t xml:space="preserve">Follow-Up</w:t>
            </w:r>
          </w:p>
        </w:tc>
      </w:tr>
      <w:tr>
        <w:tc>
          <w:tcPr/>
          <w:p>
            <w:pPr>
              <w:pStyle w:val="Compact"/>
              <w:jc w:val="left"/>
            </w:pPr>
            <w:r>
              <w:t xml:space="preserve">SAE</w:t>
            </w:r>
          </w:p>
        </w:tc>
        <w:tc>
          <w:tcPr/>
          <w:p>
            <w:pPr>
              <w:pStyle w:val="Compact"/>
              <w:jc w:val="left"/>
            </w:pPr>
            <w:r>
              <w:t xml:space="preserve">Serious Adverse Event</w:t>
            </w:r>
          </w:p>
        </w:tc>
      </w:tr>
      <w:tr>
        <w:tc>
          <w:tcPr/>
          <w:p>
            <w:pPr>
              <w:pStyle w:val="Compact"/>
              <w:jc w:val="left"/>
            </w:pPr>
            <w:r>
              <w:t xml:space="preserve">AE</w:t>
            </w:r>
          </w:p>
        </w:tc>
        <w:tc>
          <w:tcPr/>
          <w:p>
            <w:pPr>
              <w:pStyle w:val="Compact"/>
              <w:jc w:val="left"/>
            </w:pPr>
            <w:r>
              <w:t xml:space="preserve">Adverse Event</w:t>
            </w:r>
          </w:p>
        </w:tc>
      </w:tr>
      <w:tr>
        <w:tc>
          <w:tcPr/>
          <w:p>
            <w:pPr>
              <w:pStyle w:val="Compact"/>
              <w:jc w:val="left"/>
            </w:pPr>
            <w:r>
              <w:t xml:space="preserve">CM</w:t>
            </w:r>
          </w:p>
        </w:tc>
        <w:tc>
          <w:tcPr/>
          <w:p>
            <w:pPr>
              <w:pStyle w:val="Compact"/>
              <w:jc w:val="left"/>
            </w:pPr>
            <w:r>
              <w:t xml:space="preserve">Concomitant Medications</w:t>
            </w:r>
          </w:p>
        </w:tc>
      </w:tr>
      <w:tr>
        <w:tc>
          <w:tcPr/>
          <w:p>
            <w:pPr>
              <w:pStyle w:val="Compact"/>
              <w:jc w:val="left"/>
            </w:pPr>
            <w:r>
              <w:t xml:space="preserve">LOV</w:t>
            </w:r>
          </w:p>
        </w:tc>
        <w:tc>
          <w:tcPr/>
          <w:p>
            <w:pPr>
              <w:pStyle w:val="Compact"/>
              <w:jc w:val="left"/>
            </w:pPr>
            <w:r>
              <w:t xml:space="preserve">List of Values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TRF</w:t>
            </w:r>
          </w:p>
        </w:tc>
        <w:tc>
          <w:tcPr/>
          <w:p>
            <w:pPr>
              <w:pStyle w:val="Compact"/>
              <w:jc w:val="left"/>
            </w:pPr>
            <w:r>
              <w:t xml:space="preserve">Test Requisition Form</w:t>
            </w:r>
          </w:p>
        </w:tc>
      </w:tr>
      <w:tr>
        <w:tc>
          <w:tcPr/>
          <w:p>
            <w:pPr>
              <w:pStyle w:val="Compact"/>
              <w:jc w:val="left"/>
            </w:pPr>
            <w:r>
              <w:t xml:space="preserve">LAR</w:t>
            </w:r>
          </w:p>
        </w:tc>
        <w:tc>
          <w:tcPr/>
          <w:p>
            <w:pPr>
              <w:pStyle w:val="Compact"/>
              <w:jc w:val="left"/>
            </w:pPr>
            <w:r>
              <w:t xml:space="preserve">Legally Authorized Representative</w:t>
            </w:r>
          </w:p>
        </w:tc>
      </w:tr>
      <w:tr>
        <w:tc>
          <w:tcPr/>
          <w:p>
            <w:pPr>
              <w:pStyle w:val="Compact"/>
              <w:jc w:val="left"/>
            </w:pPr>
            <w:r>
              <w:t xml:space="preserve">IW</w:t>
            </w:r>
          </w:p>
        </w:tc>
        <w:tc>
          <w:tcPr/>
          <w:p>
            <w:pPr>
              <w:pStyle w:val="Compact"/>
              <w:jc w:val="left"/>
            </w:pPr>
            <w:r>
              <w:t xml:space="preserve">Impartial Witness</w:t>
            </w:r>
          </w:p>
        </w:tc>
      </w:tr>
      <w:tr>
        <w:tc>
          <w:tcPr/>
          <w:p>
            <w:pPr>
              <w:pStyle w:val="Compact"/>
              <w:jc w:val="left"/>
            </w:pPr>
            <w:r>
              <w:t xml:space="preserve">ACRF</w:t>
            </w:r>
          </w:p>
        </w:tc>
        <w:tc>
          <w:tcPr/>
          <w:p>
            <w:pPr>
              <w:pStyle w:val="Compact"/>
              <w:jc w:val="left"/>
            </w:pPr>
            <w:r>
              <w:t xml:space="preserve">Annotated Case Report Form</w:t>
            </w:r>
          </w:p>
        </w:tc>
      </w:tr>
      <w:tr>
        <w:tc>
          <w:tcPr/>
          <w:p>
            <w:pPr>
              <w:pStyle w:val="Compact"/>
              <w:jc w:val="left"/>
            </w:pPr>
            <w:r>
              <w:t xml:space="preserve">ECRF</w:t>
            </w:r>
          </w:p>
        </w:tc>
        <w:tc>
          <w:tcPr/>
          <w:p>
            <w:pPr>
              <w:pStyle w:val="Compact"/>
              <w:jc w:val="left"/>
            </w:pPr>
            <w:r>
              <w:t xml:space="preserve">Electronic Case Report Form</w:t>
            </w:r>
          </w:p>
        </w:tc>
      </w:tr>
      <w:tr>
        <w:tc>
          <w:tcPr/>
          <w:p>
            <w:pPr>
              <w:pStyle w:val="Compact"/>
              <w:jc w:val="left"/>
            </w:pPr>
            <w:r>
              <w:t xml:space="preserve">BMI</w:t>
            </w:r>
          </w:p>
        </w:tc>
        <w:tc>
          <w:tcPr/>
          <w:p>
            <w:pPr>
              <w:pStyle w:val="Compact"/>
              <w:jc w:val="left"/>
            </w:pPr>
            <w:r>
              <w:t xml:space="preserve">Body Mass Index</w:t>
            </w:r>
          </w:p>
        </w:tc>
      </w:tr>
      <w:tr>
        <w:tc>
          <w:tcPr/>
          <w:p>
            <w:pPr>
              <w:pStyle w:val="Compact"/>
              <w:jc w:val="left"/>
            </w:pPr>
            <w:r>
              <w:t xml:space="preserve">ICF</w:t>
            </w:r>
          </w:p>
        </w:tc>
        <w:tc>
          <w:tcPr/>
          <w:p>
            <w:pPr>
              <w:pStyle w:val="Compact"/>
              <w:jc w:val="left"/>
            </w:pPr>
            <w:r>
              <w:t xml:space="preserve">Informed Consent Form</w:t>
            </w:r>
          </w:p>
        </w:tc>
      </w:tr>
      <w:tr>
        <w:tc>
          <w:tcPr/>
          <w:p>
            <w:pPr>
              <w:pStyle w:val="Compact"/>
              <w:jc w:val="left"/>
            </w:pPr>
            <w:r>
              <w:t xml:space="preserve">MM</w:t>
            </w:r>
          </w:p>
        </w:tc>
        <w:tc>
          <w:tcPr/>
          <w:p>
            <w:pPr>
              <w:pStyle w:val="Compact"/>
              <w:jc w:val="left"/>
            </w:pPr>
            <w:r>
              <w:t xml:space="preserve">Medical Monitor</w:t>
            </w:r>
          </w:p>
        </w:tc>
      </w:tr>
      <w:tr>
        <w:tc>
          <w:tcPr/>
          <w:p>
            <w:pPr>
              <w:pStyle w:val="Compact"/>
              <w:jc w:val="left"/>
            </w:pPr>
            <w:r>
              <w:t xml:space="preserve">UAT</w:t>
            </w:r>
          </w:p>
        </w:tc>
        <w:tc>
          <w:tcPr/>
          <w:p>
            <w:pPr>
              <w:pStyle w:val="Compact"/>
              <w:jc w:val="left"/>
            </w:pPr>
            <w:r>
              <w:t xml:space="preserve">User Acceptance Testing</w:t>
            </w:r>
          </w:p>
        </w:tc>
      </w:tr>
      <w:tr>
        <w:tc>
          <w:tcPr/>
          <w:p>
            <w:pPr>
              <w:pStyle w:val="Compact"/>
              <w:jc w:val="left"/>
            </w:pPr>
            <w:r>
              <w:t xml:space="preserve">IST</w:t>
            </w:r>
          </w:p>
        </w:tc>
        <w:tc>
          <w:tcPr/>
          <w:p>
            <w:pPr>
              <w:pStyle w:val="Compact"/>
              <w:jc w:val="left"/>
            </w:pPr>
            <w:r>
              <w:t xml:space="preserve">Indian Standard Time</w:t>
            </w:r>
          </w:p>
        </w:tc>
      </w:tr>
    </w:tbl>
    <w:bookmarkEnd w:id="128"/>
    <w:bookmarkStart w:id="129" w:name="appendix-b-crf-status-icons-legend"/>
    <w:p>
      <w:pPr>
        <w:pStyle w:val="Heading3"/>
      </w:pPr>
      <w:r>
        <w:t xml:space="preserve">Appendix B: CRF Status Icons 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Icon</w:t>
            </w:r>
          </w:p>
        </w:tc>
        <w:tc>
          <w:tcPr/>
          <w:p>
            <w:pPr>
              <w:pStyle w:val="Compact"/>
              <w:jc w:val="left"/>
            </w:pPr>
            <w:r>
              <w:t xml:space="preserve">Status</w:t>
            </w:r>
          </w:p>
        </w:tc>
      </w:tr>
      <w:tr>
        <w:tc>
          <w:tcPr/>
          <w:p>
            <w:pPr>
              <w:pStyle w:val="Compact"/>
              <w:jc w:val="left"/>
            </w:pPr>
            <w:r>
              <w:t xml:space="preserve">White/Empty</w:t>
            </w:r>
          </w:p>
        </w:tc>
        <w:tc>
          <w:tcPr/>
          <w:p>
            <w:pPr>
              <w:pStyle w:val="Compact"/>
              <w:jc w:val="left"/>
            </w:pPr>
            <w:r>
              <w:t xml:space="preserve">Incomplete</w:t>
            </w:r>
          </w:p>
        </w:tc>
      </w:tr>
      <w:tr>
        <w:tc>
          <w:tcPr/>
          <w:p>
            <w:pPr>
              <w:pStyle w:val="Compact"/>
              <w:jc w:val="left"/>
            </w:pPr>
            <w:r>
              <w:t xml:space="preserve">Green checkmark</w:t>
            </w:r>
          </w:p>
        </w:tc>
        <w:tc>
          <w:tcPr/>
          <w:p>
            <w:pPr>
              <w:pStyle w:val="Compact"/>
              <w:jc w:val="left"/>
            </w:pPr>
            <w:r>
              <w:t xml:space="preserve">Complete</w:t>
            </w:r>
          </w:p>
        </w:tc>
      </w:tr>
      <w:tr>
        <w:tc>
          <w:tcPr/>
          <w:p>
            <w:pPr>
              <w:pStyle w:val="Compact"/>
              <w:jc w:val="left"/>
            </w:pPr>
            <w:r>
              <w:t xml:space="preserve">Blue document</w:t>
            </w:r>
          </w:p>
        </w:tc>
        <w:tc>
          <w:tcPr/>
          <w:p>
            <w:pPr>
              <w:pStyle w:val="Compact"/>
              <w:jc w:val="left"/>
            </w:pPr>
            <w:r>
              <w:t xml:space="preserve">Data Submitted</w:t>
            </w:r>
          </w:p>
        </w:tc>
      </w:tr>
      <w:tr>
        <w:tc>
          <w:tcPr/>
          <w:p>
            <w:pPr>
              <w:pStyle w:val="Compact"/>
              <w:jc w:val="left"/>
            </w:pPr>
            <w:r>
              <w:t xml:space="preserve">Red circle</w:t>
            </w:r>
          </w:p>
        </w:tc>
        <w:tc>
          <w:tcPr/>
          <w:p>
            <w:pPr>
              <w:pStyle w:val="Compact"/>
              <w:jc w:val="left"/>
            </w:pPr>
            <w:r>
              <w:t xml:space="preserve">Query Generated by CRA</w:t>
            </w:r>
          </w:p>
        </w:tc>
      </w:tr>
      <w:tr>
        <w:tc>
          <w:tcPr/>
          <w:p>
            <w:pPr>
              <w:pStyle w:val="Compact"/>
              <w:jc w:val="left"/>
            </w:pPr>
            <w:r>
              <w:t xml:space="preserve">Blue checkmark</w:t>
            </w:r>
          </w:p>
        </w:tc>
        <w:tc>
          <w:tcPr/>
          <w:p>
            <w:pPr>
              <w:pStyle w:val="Compact"/>
              <w:jc w:val="left"/>
            </w:pPr>
            <w:r>
              <w:t xml:space="preserve">SDV</w:t>
            </w:r>
          </w:p>
        </w:tc>
      </w:tr>
      <w:tr>
        <w:tc>
          <w:tcPr/>
          <w:p>
            <w:pPr>
              <w:pStyle w:val="Compact"/>
              <w:jc w:val="left"/>
            </w:pPr>
            <w:r>
              <w:t xml:space="preserve">Red X</w:t>
            </w:r>
          </w:p>
        </w:tc>
        <w:tc>
          <w:tcPr/>
          <w:p>
            <w:pPr>
              <w:pStyle w:val="Compact"/>
              <w:jc w:val="left"/>
            </w:pPr>
            <w:r>
              <w:t xml:space="preserve">UnSDV</w:t>
            </w:r>
          </w:p>
        </w:tc>
      </w:tr>
      <w:tr>
        <w:tc>
          <w:tcPr/>
          <w:p>
            <w:pPr>
              <w:pStyle w:val="Compact"/>
              <w:jc w:val="left"/>
            </w:pPr>
            <w:r>
              <w:t xml:space="preserve">Red X (different)</w:t>
            </w:r>
          </w:p>
        </w:tc>
        <w:tc>
          <w:tcPr/>
          <w:p>
            <w:pPr>
              <w:pStyle w:val="Compact"/>
              <w:jc w:val="left"/>
            </w:pPr>
            <w:r>
              <w:t xml:space="preserve">Query Generated by DM</w:t>
            </w:r>
          </w:p>
        </w:tc>
      </w:tr>
      <w:tr>
        <w:tc>
          <w:tcPr/>
          <w:p>
            <w:pPr>
              <w:pStyle w:val="Compact"/>
              <w:jc w:val="left"/>
            </w:pPr>
            <w:r>
              <w:t xml:space="preserve">Green circle</w:t>
            </w:r>
          </w:p>
        </w:tc>
        <w:tc>
          <w:tcPr/>
          <w:p>
            <w:pPr>
              <w:pStyle w:val="Compact"/>
              <w:jc w:val="left"/>
            </w:pPr>
            <w:r>
              <w:t xml:space="preserve">PI Reviewed</w:t>
            </w:r>
          </w:p>
        </w:tc>
      </w:tr>
      <w:tr>
        <w:tc>
          <w:tcPr/>
          <w:p>
            <w:pPr>
              <w:pStyle w:val="Compact"/>
              <w:jc w:val="left"/>
            </w:pPr>
            <w:r>
              <w:t xml:space="preserve">Lock icon</w:t>
            </w:r>
          </w:p>
        </w:tc>
        <w:tc>
          <w:tcPr/>
          <w:p>
            <w:pPr>
              <w:pStyle w:val="Compact"/>
              <w:jc w:val="left"/>
            </w:pPr>
            <w:r>
              <w:t xml:space="preserve">Locked</w:t>
            </w:r>
          </w:p>
        </w:tc>
      </w:tr>
      <w:tr>
        <w:tc>
          <w:tcPr/>
          <w:p>
            <w:pPr>
              <w:pStyle w:val="Compact"/>
              <w:jc w:val="left"/>
            </w:pPr>
            <w:r>
              <w:t xml:space="preserve">Unlock icon</w:t>
            </w:r>
          </w:p>
        </w:tc>
        <w:tc>
          <w:tcPr/>
          <w:p>
            <w:pPr>
              <w:pStyle w:val="Compact"/>
              <w:jc w:val="left"/>
            </w:pPr>
            <w:r>
              <w:t xml:space="preserve">Unlocked</w:t>
            </w:r>
          </w:p>
        </w:tc>
      </w:tr>
    </w:tbl>
    <w:bookmarkEnd w:id="129"/>
    <w:bookmarkStart w:id="130" w:name="appendix-c-query-status-colors"/>
    <w:p>
      <w:pPr>
        <w:pStyle w:val="Heading3"/>
      </w:pPr>
      <w:r>
        <w:t xml:space="preserve">Appendix C: Query Status Colors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Color</w:t>
            </w:r>
          </w:p>
        </w:tc>
        <w:tc>
          <w:tcPr/>
          <w:p>
            <w:pPr>
              <w:pStyle w:val="Compact"/>
              <w:jc w:val="left"/>
            </w:pPr>
            <w:r>
              <w:t xml:space="preserve">Status</w:t>
            </w:r>
          </w:p>
        </w:tc>
      </w:tr>
      <w:tr>
        <w:tc>
          <w:tcPr/>
          <w:p>
            <w:pPr>
              <w:pStyle w:val="Compact"/>
              <w:jc w:val="left"/>
            </w:pPr>
            <w:r>
              <w:t xml:space="preserve">Yellow</w:t>
            </w:r>
          </w:p>
        </w:tc>
        <w:tc>
          <w:tcPr/>
          <w:p>
            <w:pPr>
              <w:pStyle w:val="Compact"/>
              <w:jc w:val="left"/>
            </w:pPr>
            <w:r>
              <w:t xml:space="preserve">Open Query</w:t>
            </w:r>
          </w:p>
        </w:tc>
      </w:tr>
      <w:tr>
        <w:tc>
          <w:tcPr/>
          <w:p>
            <w:pPr>
              <w:pStyle w:val="Compact"/>
              <w:jc w:val="left"/>
            </w:pPr>
            <w:r>
              <w:t xml:space="preserve">Green</w:t>
            </w:r>
          </w:p>
        </w:tc>
        <w:tc>
          <w:tcPr/>
          <w:p>
            <w:pPr>
              <w:pStyle w:val="Compact"/>
              <w:jc w:val="left"/>
            </w:pPr>
            <w:r>
              <w:t xml:space="preserve">Responded Query</w:t>
            </w:r>
          </w:p>
        </w:tc>
      </w:tr>
      <w:tr>
        <w:tc>
          <w:tcPr/>
          <w:p>
            <w:pPr>
              <w:pStyle w:val="Compact"/>
              <w:jc w:val="left"/>
            </w:pPr>
            <w:r>
              <w:t xml:space="preserve">Blue</w:t>
            </w:r>
          </w:p>
        </w:tc>
        <w:tc>
          <w:tcPr/>
          <w:p>
            <w:pPr>
              <w:pStyle w:val="Compact"/>
              <w:jc w:val="left"/>
            </w:pPr>
            <w:r>
              <w:t xml:space="preserve">Closed Query</w:t>
            </w:r>
          </w:p>
        </w:tc>
      </w:tr>
      <w:tr>
        <w:tc>
          <w:tcPr/>
          <w:p>
            <w:pPr>
              <w:pStyle w:val="Compact"/>
              <w:jc w:val="left"/>
            </w:pPr>
            <w:r>
              <w:t xml:space="preserve">Orange</w:t>
            </w:r>
          </w:p>
        </w:tc>
        <w:tc>
          <w:tcPr/>
          <w:p>
            <w:pPr>
              <w:pStyle w:val="Compact"/>
              <w:jc w:val="left"/>
            </w:pPr>
            <w:r>
              <w:t xml:space="preserve">Reopened Query</w:t>
            </w:r>
          </w:p>
        </w:tc>
      </w:tr>
    </w:tbl>
    <w:p>
      <w:r>
        <w:pict>
          <v:rect style="width:0;height:1.5pt" o:hralign="center" o:hrstd="t" o:hr="t"/>
        </w:pict>
      </w:r>
    </w:p>
    <w:p>
      <w:pPr>
        <w:pStyle w:val="FirstParagraph"/>
      </w:pPr>
      <w:r>
        <w:rPr>
          <w:b/>
          <w:bCs/>
        </w:rPr>
        <w:t xml:space="preserve">Document End</w:t>
      </w:r>
    </w:p>
    <w:p>
      <w:pPr>
        <w:pStyle w:val="BodyText"/>
      </w:pPr>
      <w:r>
        <w:rPr>
          <w:i/>
          <w:iCs/>
        </w:rPr>
        <w:t xml:space="preserve">This Functional Specification Document is based on the DataTrial EDC/IWRS User Requirements Specification and reference tool demonstration.</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2026-02-16T11:02:54Z</dcterms:created>
  <dcterms:modified xsi:type="dcterms:W3CDTF">2026-02-16T11:02:54Z</dcterms:modified>
</cp:coreProperties>
</file>

<file path=docProps/custom.xml><?xml version="1.0" encoding="utf-8"?>
<Properties xmlns="http://schemas.openxmlformats.org/officeDocument/2006/custom-properties" xmlns:vt="http://schemas.openxmlformats.org/officeDocument/2006/docPropsVTypes"/>
</file>