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  <w:r>
        <w:drawing>
          <wp:inline distT="0" distB="0" distL="0" distR="0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4"/>
        <w:rPr>
          <w:sz w:val="44"/>
        </w:rPr>
      </w:pPr>
      <w:r>
        <w:rPr>
          <w:rFonts w:hint="eastAsia"/>
          <w:sz w:val="44"/>
        </w:rPr>
        <w:t>“计算机网络安全”实验报告</w:t>
      </w:r>
    </w:p>
    <w:p>
      <w:pPr>
        <w:pStyle w:val="24"/>
        <w:rPr>
          <w:sz w:val="44"/>
        </w:rPr>
      </w:pPr>
      <w:r>
        <w:rPr>
          <w:rFonts w:hint="eastAsia"/>
          <w:sz w:val="44"/>
        </w:rPr>
        <w:t>——</w:t>
      </w:r>
      <w:r>
        <w:rPr>
          <w:sz w:val="44"/>
        </w:rPr>
        <w:t>VPN</w:t>
      </w:r>
      <w:r>
        <w:rPr>
          <w:rFonts w:hint="eastAsia"/>
          <w:sz w:val="44"/>
        </w:rPr>
        <w:t>实验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tbl>
      <w:tblPr>
        <w:tblStyle w:val="2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pStyle w:val="3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院    系：</w:t>
            </w:r>
          </w:p>
        </w:tc>
        <w:tc>
          <w:tcPr>
            <w:tcW w:w="3969" w:type="dxa"/>
            <w:tcBorders>
              <w:bottom w:val="single" w:color="auto" w:sz="8" w:space="0"/>
            </w:tcBorders>
          </w:tcPr>
          <w:p>
            <w:pPr>
              <w:pStyle w:val="30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网络空间安全学院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pStyle w:val="3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专业班级：</w:t>
            </w:r>
          </w:p>
        </w:tc>
        <w:tc>
          <w:tcPr>
            <w:tcW w:w="3969" w:type="dxa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pStyle w:val="30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网安2104班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pStyle w:val="3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姓    名：</w:t>
            </w:r>
          </w:p>
        </w:tc>
        <w:tc>
          <w:tcPr>
            <w:tcW w:w="3969" w:type="dxa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pStyle w:val="30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邬雪菲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pStyle w:val="3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学    号：</w:t>
            </w:r>
          </w:p>
        </w:tc>
        <w:tc>
          <w:tcPr>
            <w:tcW w:w="3969" w:type="dxa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pStyle w:val="30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U202112131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</w:tcPr>
          <w:p>
            <w:pPr>
              <w:pStyle w:val="3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日    期：</w:t>
            </w:r>
          </w:p>
        </w:tc>
        <w:tc>
          <w:tcPr>
            <w:tcW w:w="3969" w:type="dxa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pStyle w:val="30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2024年5月12日</w:t>
            </w: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tbl>
      <w:tblPr>
        <w:tblStyle w:val="25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bookmarkStart w:id="0" w:name="_Hlk41562812"/>
            <w:r>
              <w:rPr>
                <w:rFonts w:hint="eastAsia"/>
                <w:b/>
              </w:rPr>
              <w:t>评分项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实验报告评分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（50%）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检查单分数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（50%）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综合得分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教师签名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jc w:val="center"/>
            </w:pPr>
          </w:p>
        </w:tc>
      </w:tr>
      <w:bookmarkEnd w:id="0"/>
    </w:tbl>
    <w:p/>
    <w:p/>
    <w:p>
      <w:p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851" w:footer="992" w:gutter="0"/>
          <w:pgNumType w:fmt="upperRoman"/>
          <w:cols w:space="720" w:num="1"/>
          <w:docGrid w:type="lines" w:linePitch="381" w:charSpace="0"/>
        </w:sectPr>
      </w:pPr>
    </w:p>
    <w:p>
      <w:pPr>
        <w:pStyle w:val="24"/>
      </w:pPr>
      <w:r>
        <w:rPr>
          <w:rFonts w:hint="eastAsia"/>
        </w:rPr>
        <w:t>实验报告评分表</w:t>
      </w:r>
    </w:p>
    <w:p>
      <w:pPr>
        <w:rPr>
          <w:b/>
        </w:rPr>
      </w:pPr>
    </w:p>
    <w:tbl>
      <w:tblPr>
        <w:tblStyle w:val="25"/>
        <w:tblW w:w="9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09"/>
        <w:gridCol w:w="6521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>
            <w:pPr>
              <w:jc w:val="left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评分项目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left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分值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jc w:val="left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评分标准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left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实验原理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10-8：原理理解准确，说明清晰完整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7-5：原理理解基本准确，说明较为清楚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4-0：说明过于简单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VPN系统设计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25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25-19：系统架构和模块划分合理，详细设计说明翔实准确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18-11：系统架构和模块划分基本合理，详细设计说明较为准确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10-0：系统架构和模块划分不恰当，详细设计说明过于简单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VPN实现细节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25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25-19：回答准确清晰，实现方法技术优良，与设计及代码一致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18-11：回答较准确清晰，实现方法一般，与设计及代码有偏差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10-0：文字表达混乱，实现方法过于简单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测试结果与分析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20-15：功能测试覆盖完备，测试结果理想，分析说明合理可信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14-9：功能测试覆盖基本完备，测试结果基本达标，分析说明较少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8-0：功能测试覆盖不够，测试未达到任务要求，缺乏分析说明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体会与建议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10-8：心得体会真实，意见中肯、建议合理可行，体现个人思考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7-5：心得体会较为真实，意见建议较为具体</w:t>
            </w:r>
          </w:p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4-0：过于简单敷衍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12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格式规范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</w:p>
        </w:tc>
        <w:tc>
          <w:tcPr>
            <w:tcW w:w="6521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图、表的说明，行间距、缩进、目录等不规范相应扣分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8359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总 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jc w:val="left"/>
              <w:rPr>
                <w:sz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  <w:sectPr>
          <w:pgSz w:w="11906" w:h="16838"/>
          <w:pgMar w:top="1440" w:right="1080" w:bottom="1440" w:left="1080" w:header="851" w:footer="992" w:gutter="0"/>
          <w:pgNumType w:fmt="upperRoman"/>
          <w:cols w:space="720" w:num="1"/>
          <w:docGrid w:type="lines" w:linePitch="381" w:charSpace="0"/>
        </w:sectPr>
      </w:pPr>
    </w:p>
    <w:p>
      <w:pPr>
        <w:pStyle w:val="24"/>
      </w:pPr>
      <w:r>
        <w:rPr>
          <w:rFonts w:hint="eastAsia"/>
        </w:rPr>
        <w:t>目    录</w:t>
      </w:r>
    </w:p>
    <w:p>
      <w:pPr>
        <w:pStyle w:val="18"/>
        <w:tabs>
          <w:tab w:val="left" w:pos="400"/>
          <w:tab w:val="right" w:leader="dot" w:pos="9736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"_Toc103367188" </w:instrText>
      </w:r>
      <w:r>
        <w:fldChar w:fldCharType="separate"/>
      </w:r>
      <w:r>
        <w:rPr>
          <w:rStyle w:val="28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ab/>
      </w:r>
      <w:r>
        <w:rPr>
          <w:rStyle w:val="28"/>
        </w:rPr>
        <w:t>实验原理</w:t>
      </w:r>
      <w:r>
        <w:tab/>
      </w:r>
      <w:r>
        <w:fldChar w:fldCharType="begin"/>
      </w:r>
      <w:r>
        <w:instrText xml:space="preserve"> PAGEREF _Toc103367188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400"/>
          <w:tab w:val="right" w:leader="dot" w:pos="9736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\l "_Toc103367189" </w:instrText>
      </w:r>
      <w:r>
        <w:fldChar w:fldCharType="separate"/>
      </w:r>
      <w:r>
        <w:rPr>
          <w:rStyle w:val="28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ab/>
      </w:r>
      <w:r>
        <w:rPr>
          <w:rStyle w:val="28"/>
        </w:rPr>
        <w:t>VPN系统设计</w:t>
      </w:r>
      <w:r>
        <w:tab/>
      </w:r>
      <w:r>
        <w:fldChar w:fldCharType="begin"/>
      </w:r>
      <w:r>
        <w:instrText xml:space="preserve"> PAGEREF _Toc103367189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left" w:pos="800"/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"_Toc103367190" </w:instrText>
      </w:r>
      <w:r>
        <w:fldChar w:fldCharType="separate"/>
      </w:r>
      <w:r>
        <w:rPr>
          <w:rStyle w:val="28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8"/>
        </w:rPr>
        <w:t>概要设计</w:t>
      </w:r>
      <w:r>
        <w:tab/>
      </w:r>
      <w:r>
        <w:fldChar w:fldCharType="begin"/>
      </w:r>
      <w:r>
        <w:instrText xml:space="preserve"> PAGEREF _Toc103367190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left" w:pos="800"/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"_Toc103367191" </w:instrText>
      </w:r>
      <w:r>
        <w:fldChar w:fldCharType="separate"/>
      </w:r>
      <w:r>
        <w:rPr>
          <w:rStyle w:val="28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8"/>
        </w:rPr>
        <w:t>详细设计</w:t>
      </w:r>
      <w:r>
        <w:tab/>
      </w:r>
      <w:r>
        <w:fldChar w:fldCharType="begin"/>
      </w:r>
      <w:r>
        <w:instrText xml:space="preserve"> PAGEREF _Toc103367191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400"/>
          <w:tab w:val="right" w:leader="dot" w:pos="9736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\l "_Toc103367192" </w:instrText>
      </w:r>
      <w:r>
        <w:fldChar w:fldCharType="separate"/>
      </w:r>
      <w:r>
        <w:rPr>
          <w:rStyle w:val="28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ab/>
      </w:r>
      <w:r>
        <w:rPr>
          <w:rStyle w:val="28"/>
        </w:rPr>
        <w:t>VPN实现细节</w:t>
      </w:r>
      <w:r>
        <w:tab/>
      </w:r>
      <w:r>
        <w:fldChar w:fldCharType="begin"/>
      </w:r>
      <w:r>
        <w:instrText xml:space="preserve"> PAGEREF _Toc103367192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left" w:pos="400"/>
          <w:tab w:val="right" w:leader="dot" w:pos="9736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\l "_Toc103367193" </w:instrText>
      </w:r>
      <w:r>
        <w:fldChar w:fldCharType="separate"/>
      </w:r>
      <w:r>
        <w:rPr>
          <w:rStyle w:val="28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ab/>
      </w:r>
      <w:r>
        <w:rPr>
          <w:rStyle w:val="28"/>
        </w:rPr>
        <w:t>测试结果与分析</w:t>
      </w:r>
      <w:r>
        <w:tab/>
      </w:r>
      <w:r>
        <w:fldChar w:fldCharType="begin"/>
      </w:r>
      <w:r>
        <w:instrText xml:space="preserve"> PAGEREF _Toc103367193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400"/>
          <w:tab w:val="right" w:leader="dot" w:pos="9736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fldChar w:fldCharType="begin"/>
      </w:r>
      <w:r>
        <w:instrText xml:space="preserve"> HYPERLINK \l "_Toc103367194" </w:instrText>
      </w:r>
      <w:r>
        <w:fldChar w:fldCharType="separate"/>
      </w:r>
      <w:r>
        <w:rPr>
          <w:rStyle w:val="28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ab/>
      </w:r>
      <w:r>
        <w:rPr>
          <w:rStyle w:val="28"/>
        </w:rPr>
        <w:t>体会与建议</w:t>
      </w:r>
      <w:r>
        <w:tab/>
      </w:r>
      <w:r>
        <w:fldChar w:fldCharType="begin"/>
      </w:r>
      <w:r>
        <w:instrText xml:space="preserve"> PAGEREF _Toc103367194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left" w:pos="800"/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"_Toc103367195" </w:instrText>
      </w:r>
      <w:r>
        <w:fldChar w:fldCharType="separate"/>
      </w:r>
      <w:r>
        <w:rPr>
          <w:rStyle w:val="28"/>
        </w:rP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8"/>
        </w:rPr>
        <w:t>心得体会</w:t>
      </w:r>
      <w:r>
        <w:tab/>
      </w:r>
      <w:r>
        <w:fldChar w:fldCharType="begin"/>
      </w:r>
      <w:r>
        <w:instrText xml:space="preserve"> PAGEREF _Toc103367195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left" w:pos="800"/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"_Toc103367196" </w:instrText>
      </w:r>
      <w:r>
        <w:fldChar w:fldCharType="separate"/>
      </w:r>
      <w:r>
        <w:rPr>
          <w:rStyle w:val="28"/>
        </w:rP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8"/>
        </w:rPr>
        <w:t>意见建议</w:t>
      </w:r>
      <w:r>
        <w:tab/>
      </w:r>
      <w:r>
        <w:fldChar w:fldCharType="begin"/>
      </w:r>
      <w:r>
        <w:instrText xml:space="preserve"> PAGEREF _Toc103367196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pgSz w:w="11906" w:h="16838"/>
          <w:pgMar w:top="1440" w:right="1080" w:bottom="1440" w:left="1080" w:header="851" w:footer="992" w:gutter="0"/>
          <w:pgNumType w:fmt="upperRoman"/>
          <w:cols w:space="720" w:num="1"/>
          <w:docGrid w:type="lines" w:linePitch="381" w:charSpace="0"/>
        </w:sectPr>
      </w:pPr>
    </w:p>
    <w:p>
      <w:pPr>
        <w:pStyle w:val="2"/>
        <w:spacing w:before="190"/>
      </w:pPr>
      <w:bookmarkStart w:id="1" w:name="_Toc103367188"/>
      <w:bookmarkStart w:id="2" w:name="_Toc32412"/>
      <w:r>
        <w:rPr>
          <w:rFonts w:hint="eastAsia"/>
        </w:rPr>
        <w:t>实验原理</w:t>
      </w:r>
      <w:bookmarkEnd w:id="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（根据个人对实验要求和指导书的理解，说明个人完成本次实验的技术原理，包括但不限于</w:t>
      </w:r>
      <w:bookmarkEnd w:id="2"/>
      <w:r>
        <w:rPr>
          <w:rFonts w:hint="eastAsia"/>
        </w:rPr>
        <w:t>网络拓扑、通信机制、加密原理、认证机制等）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TLS/SSL VPN是一种基于安全套接层（SSL）或其后继者传输层安全（TLS）协议的虚拟私人网络（VPN）技术。它允许远程用户通过加密的通道安全地访问企业内部网络资源。与传统的IPSec VPN相比，SSL VPN的优势在于它主要通过标准的Web浏览器进行连接，不需要安装专门的客户端软件，这使得SSL VPN在易用性和可访问性方面具有优势。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SSL VPN的工作原理主要基于HTTPS（HTTP Secure），即在HTTP协议上应用SSL/TLS协议来提供数据传输的安全性。当用户通过浏览器尝试连接到SSL VPN服务器时，服务器会提供一个SSL VPN门户，用户在此门户上进行认证。一旦认证成功，用户的浏览器与SSL VPN服务器之间就会建立起一个加密的SSL/TLS隧道，所有通过这个隧道的数据都会被加密，从而保护数据传输的安全性。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在SSL VPN的实现中，TUN/TAP设备扮演了重要的角色。TUN/TAP是Linux内核中的虚拟网络设备，它们允许用户空间程序与内核网络协议栈进行数据包的接收和传输。TUN设备工作在网络层（第三层），主要处理IP数据包，而TAP设备工作在链路层（第二层），可以处理以太网数据帧。通过这些虚拟设备，SSL VPN可以创建一个虚拟的网络接口，使得远程用户就像是直接连接到了企业内部网络一样。</w:t>
      </w:r>
    </w:p>
    <w:p>
      <w:pPr>
        <w:ind w:firstLine="420" w:firstLineChars="0"/>
        <w:rPr>
          <w:rFonts w:hint="eastAsia"/>
        </w:rPr>
      </w:pPr>
    </w:p>
    <w:p/>
    <w:p/>
    <w:p/>
    <w:p>
      <w:pPr>
        <w:pStyle w:val="2"/>
        <w:spacing w:before="190"/>
      </w:pPr>
      <w:bookmarkStart w:id="3" w:name="_Toc103367189"/>
      <w:r>
        <w:rPr>
          <w:rFonts w:hint="eastAsia"/>
        </w:rPr>
        <w:t>VPN系统设计</w:t>
      </w:r>
      <w:bookmarkEnd w:id="3"/>
    </w:p>
    <w:p>
      <w:pPr>
        <w:pStyle w:val="4"/>
        <w:spacing w:before="190"/>
      </w:pPr>
      <w:bookmarkStart w:id="4" w:name="_Toc103367190"/>
      <w:r>
        <w:rPr>
          <w:rFonts w:hint="eastAsia"/>
        </w:rPr>
        <w:t>概要设计</w:t>
      </w:r>
      <w:bookmarkEnd w:id="4"/>
    </w:p>
    <w:p>
      <w:pPr>
        <w:rPr>
          <w:rFonts w:hint="eastAsia"/>
        </w:rPr>
      </w:pPr>
      <w:r>
        <w:rPr>
          <w:rFonts w:hint="eastAsia"/>
        </w:rPr>
        <w:t>（说明系统架构、模块划分、工作机制等）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VPN系统的通信结构如下图所示：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25" w:name="_GoBack"/>
      <w:bookmarkEnd w:id="25"/>
    </w:p>
    <w:p/>
    <w:p/>
    <w:p/>
    <w:p>
      <w:pPr>
        <w:pStyle w:val="4"/>
        <w:spacing w:before="190"/>
      </w:pPr>
      <w:bookmarkStart w:id="5" w:name="_Toc103367191"/>
      <w:r>
        <w:rPr>
          <w:rFonts w:hint="eastAsia"/>
        </w:rPr>
        <w:t>详细设计</w:t>
      </w:r>
      <w:bookmarkEnd w:id="5"/>
    </w:p>
    <w:p>
      <w:r>
        <w:rPr>
          <w:rFonts w:hint="eastAsia"/>
        </w:rPr>
        <w:t>（详细说明各模块的数据结构、重要算法、主要函数流程图、关键代码等）</w:t>
      </w:r>
    </w:p>
    <w:p/>
    <w:p/>
    <w:p/>
    <w:p>
      <w:pPr>
        <w:pStyle w:val="2"/>
        <w:spacing w:before="190"/>
      </w:pPr>
      <w:bookmarkStart w:id="6" w:name="_Toc103367192"/>
      <w:r>
        <w:rPr>
          <w:rFonts w:hint="eastAsia"/>
        </w:rPr>
        <w:t>VPN实现细节</w:t>
      </w:r>
      <w:bookmarkEnd w:id="6"/>
    </w:p>
    <w:p>
      <w:r>
        <w:rPr>
          <w:rFonts w:hint="eastAsia"/>
        </w:rPr>
        <w:t>（根据个人设计实现情况，回答下列问题）</w:t>
      </w:r>
    </w:p>
    <w:p>
      <w:pPr>
        <w:pStyle w:val="4"/>
        <w:spacing w:before="190"/>
        <w:rPr>
          <w:rFonts w:hint="eastAsia"/>
        </w:rPr>
      </w:pPr>
      <w:r>
        <w:rPr>
          <w:rFonts w:hint="eastAsia"/>
        </w:rPr>
        <w:t>问题1</w:t>
      </w:r>
    </w:p>
    <w:p>
      <w:pPr>
        <w:pStyle w:val="3"/>
        <w:ind w:firstLine="480"/>
        <w:rPr>
          <w:color w:val="3333FF"/>
        </w:rPr>
      </w:pPr>
      <w:r>
        <w:rPr>
          <w:rFonts w:hint="eastAsia"/>
          <w:color w:val="3333FF"/>
        </w:rPr>
        <w:t>回答实验指导手册4</w:t>
      </w:r>
      <w:r>
        <w:rPr>
          <w:color w:val="3333FF"/>
        </w:rPr>
        <w:t>.2</w:t>
      </w:r>
      <w:r>
        <w:rPr>
          <w:rFonts w:hint="eastAsia"/>
          <w:color w:val="3333FF"/>
        </w:rPr>
        <w:t>第6步提出的问题：在</w:t>
      </w:r>
      <w:r>
        <w:rPr>
          <w:color w:val="3333FF"/>
        </w:rPr>
        <w:t>HostU上，telnet到HostV。在保持telnet连接存活的同时，断开VPN隧道。然后我们在telnet窗口中输入内容，并报告观察到的内容。然后我们重新连接VPN隧道。需要注意的是，重新连接VPN隧道，需要将vpnserver和vpnclient都退出后再重复操作，请思考原因是什么。正确重连后，telnet连接会发生什么？会被断开还是继续？请描述并解释你的观察结果。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4"/>
        <w:spacing w:before="190"/>
        <w:rPr>
          <w:rFonts w:hint="eastAsia"/>
        </w:rPr>
      </w:pPr>
      <w:r>
        <w:rPr>
          <w:rFonts w:hint="eastAsia"/>
        </w:rPr>
        <w:t>问题</w:t>
      </w:r>
      <w:r>
        <w:t>2</w:t>
      </w:r>
    </w:p>
    <w:p>
      <w:pPr>
        <w:pStyle w:val="3"/>
        <w:ind w:firstLine="480"/>
        <w:rPr>
          <w:color w:val="3333FF"/>
        </w:rPr>
      </w:pPr>
      <w:r>
        <w:rPr>
          <w:rFonts w:hint="eastAsia"/>
          <w:color w:val="3333FF"/>
        </w:rPr>
        <w:t>请介绍你的VPN的登录协议，即在SSL连接建立之后、隧道通信传输之前，SSLVPN客户端与服务器交互了哪些报文？每个报文的格式是怎样的？每个报文的作用是什么？报文内容取值是如何定义的？报文交互的顺序是怎样的？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4"/>
        <w:spacing w:before="190"/>
        <w:rPr>
          <w:rFonts w:hint="eastAsia"/>
        </w:rPr>
      </w:pPr>
      <w:r>
        <w:rPr>
          <w:rFonts w:hint="eastAsia"/>
        </w:rPr>
        <w:t>问题</w:t>
      </w:r>
      <w:r>
        <w:t>3</w:t>
      </w:r>
    </w:p>
    <w:p>
      <w:pPr>
        <w:pStyle w:val="3"/>
        <w:ind w:firstLine="480"/>
        <w:rPr>
          <w:color w:val="3333FF"/>
        </w:rPr>
      </w:pPr>
      <w:r>
        <w:rPr>
          <w:rFonts w:hint="eastAsia"/>
          <w:color w:val="3333FF"/>
        </w:rPr>
        <w:t>你的VPN服务器支持多客户端采用的什么技术？VPN服务器收到保护子网主机的应答报文时，如何判断应发送给哪个VPN客户端的隧道？</w:t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2"/>
        <w:spacing w:before="190"/>
      </w:pPr>
      <w:bookmarkStart w:id="7" w:name="_Toc103367193"/>
      <w:bookmarkStart w:id="8" w:name="_Toc19724"/>
      <w:bookmarkStart w:id="9" w:name="_Toc13980"/>
      <w:bookmarkStart w:id="10" w:name="_Toc11414"/>
      <w:bookmarkStart w:id="11" w:name="_Toc13390"/>
      <w:bookmarkStart w:id="12" w:name="_Toc17408"/>
      <w:bookmarkStart w:id="13" w:name="_Toc19175"/>
      <w:bookmarkStart w:id="14" w:name="_Toc19690"/>
      <w:r>
        <w:rPr>
          <w:rFonts w:hint="eastAsia"/>
        </w:rPr>
        <w:t>测试结果与分析</w:t>
      </w:r>
      <w:bookmarkEnd w:id="7"/>
    </w:p>
    <w:p>
      <w:r>
        <w:rPr>
          <w:rFonts w:hint="eastAsia"/>
        </w:rPr>
        <w:t>（按照指导书的任务要求进行功能测试，介绍测试结果，分析功能完成情况）</w:t>
      </w:r>
    </w:p>
    <w:p/>
    <w:p/>
    <w:p/>
    <w:p>
      <w:pPr>
        <w:pStyle w:val="2"/>
        <w:spacing w:before="190"/>
      </w:pPr>
      <w:bookmarkStart w:id="15" w:name="_Toc103367194"/>
      <w:r>
        <w:rPr>
          <w:rFonts w:hint="eastAsia"/>
        </w:rPr>
        <w:t>体会与建议</w:t>
      </w:r>
      <w:bookmarkEnd w:id="15"/>
    </w:p>
    <w:p>
      <w:pPr>
        <w:pStyle w:val="4"/>
        <w:spacing w:before="190"/>
      </w:pPr>
      <w:bookmarkStart w:id="16" w:name="_Toc103367195"/>
      <w:r>
        <w:rPr>
          <w:rFonts w:hint="eastAsia"/>
        </w:rPr>
        <w:t>心得体会</w:t>
      </w:r>
      <w:bookmarkEnd w:id="8"/>
      <w:bookmarkEnd w:id="9"/>
      <w:bookmarkEnd w:id="10"/>
      <w:bookmarkEnd w:id="11"/>
      <w:bookmarkEnd w:id="12"/>
      <w:bookmarkEnd w:id="13"/>
      <w:bookmarkEnd w:id="14"/>
      <w:bookmarkEnd w:id="16"/>
    </w:p>
    <w:p/>
    <w:p/>
    <w:p>
      <w:pPr>
        <w:pStyle w:val="4"/>
        <w:spacing w:before="190"/>
      </w:pPr>
      <w:bookmarkStart w:id="17" w:name="_Toc13228"/>
      <w:bookmarkStart w:id="18" w:name="_Toc8024"/>
      <w:bookmarkStart w:id="19" w:name="_Toc15415"/>
      <w:bookmarkStart w:id="20" w:name="_Toc22026"/>
      <w:bookmarkStart w:id="21" w:name="_Toc452"/>
      <w:bookmarkStart w:id="22" w:name="_Toc103367196"/>
      <w:bookmarkStart w:id="23" w:name="_Toc2635"/>
      <w:bookmarkStart w:id="24" w:name="_Toc15983"/>
      <w:r>
        <w:rPr>
          <w:rFonts w:hint="eastAsia"/>
        </w:rPr>
        <w:t>意见建议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/>
    <w:p/>
    <w:sectPr>
      <w:headerReference r:id="rId11" w:type="default"/>
      <w:footerReference r:id="rId12" w:type="default"/>
      <w:pgSz w:w="11906" w:h="16838"/>
      <w:pgMar w:top="1440" w:right="1080" w:bottom="1440" w:left="1080" w:header="851" w:footer="992" w:gutter="0"/>
      <w:pgNumType w:start="1"/>
      <w:cols w:space="720" w:num="1"/>
      <w:docGrid w:type="lines"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etter Gothic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6526222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958DA"/>
    <w:multiLevelType w:val="multilevel"/>
    <w:tmpl w:val="252958D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30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8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4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40"/>
  <w:drawingGridVerticalSpacing w:val="381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iZWJjMzViZjUzOTdjZWVjOWU2MWI0ZGM4NjIwZjcifQ=="/>
  </w:docVars>
  <w:rsids>
    <w:rsidRoot w:val="000F5748"/>
    <w:rsid w:val="000044BE"/>
    <w:rsid w:val="00027507"/>
    <w:rsid w:val="00045AAF"/>
    <w:rsid w:val="0006410E"/>
    <w:rsid w:val="000973D6"/>
    <w:rsid w:val="000F5748"/>
    <w:rsid w:val="001034F6"/>
    <w:rsid w:val="00123186"/>
    <w:rsid w:val="001B02E5"/>
    <w:rsid w:val="001D011A"/>
    <w:rsid w:val="001E3489"/>
    <w:rsid w:val="002428A4"/>
    <w:rsid w:val="00263FAD"/>
    <w:rsid w:val="002726BA"/>
    <w:rsid w:val="002E130A"/>
    <w:rsid w:val="002F4A6E"/>
    <w:rsid w:val="00361365"/>
    <w:rsid w:val="003B058C"/>
    <w:rsid w:val="003B1DB4"/>
    <w:rsid w:val="003B4D2E"/>
    <w:rsid w:val="00404636"/>
    <w:rsid w:val="00413073"/>
    <w:rsid w:val="00462B77"/>
    <w:rsid w:val="00477C6A"/>
    <w:rsid w:val="00477D4D"/>
    <w:rsid w:val="004C112C"/>
    <w:rsid w:val="004C6E7E"/>
    <w:rsid w:val="00515DB9"/>
    <w:rsid w:val="005725A6"/>
    <w:rsid w:val="00581510"/>
    <w:rsid w:val="00610DE4"/>
    <w:rsid w:val="006239CA"/>
    <w:rsid w:val="006371A0"/>
    <w:rsid w:val="0063741C"/>
    <w:rsid w:val="0064462B"/>
    <w:rsid w:val="006475B2"/>
    <w:rsid w:val="006E50B7"/>
    <w:rsid w:val="006F53A7"/>
    <w:rsid w:val="007E503C"/>
    <w:rsid w:val="00865B48"/>
    <w:rsid w:val="008A37E8"/>
    <w:rsid w:val="008A432D"/>
    <w:rsid w:val="00946366"/>
    <w:rsid w:val="009B482A"/>
    <w:rsid w:val="009F01A4"/>
    <w:rsid w:val="00A170F2"/>
    <w:rsid w:val="00A657E0"/>
    <w:rsid w:val="00A81D1C"/>
    <w:rsid w:val="00AC0436"/>
    <w:rsid w:val="00B56E74"/>
    <w:rsid w:val="00B75564"/>
    <w:rsid w:val="00C1443B"/>
    <w:rsid w:val="00C3173C"/>
    <w:rsid w:val="00D40CCC"/>
    <w:rsid w:val="00D63E9B"/>
    <w:rsid w:val="00F12416"/>
    <w:rsid w:val="00F2027E"/>
    <w:rsid w:val="00F2213D"/>
    <w:rsid w:val="00F50ACD"/>
    <w:rsid w:val="00F8011F"/>
    <w:rsid w:val="00FB17B4"/>
    <w:rsid w:val="02D212D8"/>
    <w:rsid w:val="10AC4597"/>
    <w:rsid w:val="2DE17538"/>
    <w:rsid w:val="73C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spacing w:line="300" w:lineRule="auto"/>
      <w:jc w:val="both"/>
      <w:textAlignment w:val="bottom"/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autoRedefine/>
    <w:qFormat/>
    <w:uiPriority w:val="0"/>
    <w:pPr>
      <w:widowControl/>
      <w:numPr>
        <w:ilvl w:val="0"/>
        <w:numId w:val="1"/>
      </w:numPr>
      <w:spacing w:before="156" w:beforeLines="50"/>
      <w:ind w:left="431" w:hanging="431"/>
      <w:outlineLvl w:val="0"/>
    </w:pPr>
    <w:rPr>
      <w:b/>
      <w:bCs/>
      <w:sz w:val="30"/>
      <w:szCs w:val="21"/>
    </w:rPr>
  </w:style>
  <w:style w:type="paragraph" w:styleId="4">
    <w:name w:val="heading 2"/>
    <w:basedOn w:val="1"/>
    <w:next w:val="3"/>
    <w:uiPriority w:val="0"/>
    <w:pPr>
      <w:widowControl/>
      <w:numPr>
        <w:ilvl w:val="1"/>
        <w:numId w:val="1"/>
      </w:numPr>
      <w:spacing w:before="156" w:beforeLines="50"/>
      <w:outlineLvl w:val="1"/>
    </w:pPr>
    <w:rPr>
      <w:b/>
      <w:bCs/>
      <w:sz w:val="28"/>
      <w:szCs w:val="28"/>
    </w:rPr>
  </w:style>
  <w:style w:type="paragraph" w:styleId="5">
    <w:name w:val="heading 3"/>
    <w:basedOn w:val="1"/>
    <w:next w:val="3"/>
    <w:uiPriority w:val="0"/>
    <w:pPr>
      <w:widowControl/>
      <w:numPr>
        <w:ilvl w:val="2"/>
        <w:numId w:val="1"/>
      </w:numPr>
      <w:spacing w:before="156" w:beforeLines="50"/>
      <w:outlineLvl w:val="2"/>
    </w:pPr>
    <w:rPr>
      <w:b/>
      <w:szCs w:val="28"/>
    </w:rPr>
  </w:style>
  <w:style w:type="paragraph" w:styleId="6">
    <w:name w:val="heading 4"/>
    <w:basedOn w:val="1"/>
    <w:next w:val="3"/>
    <w:uiPriority w:val="0"/>
    <w:pPr>
      <w:keepNext/>
      <w:keepLines/>
      <w:numPr>
        <w:ilvl w:val="3"/>
        <w:numId w:val="1"/>
      </w:numPr>
      <w:outlineLvl w:val="3"/>
    </w:pPr>
    <w:rPr>
      <w:b/>
      <w:szCs w:val="21"/>
    </w:rPr>
  </w:style>
  <w:style w:type="paragraph" w:styleId="7">
    <w:name w:val="heading 5"/>
    <w:basedOn w:val="1"/>
    <w:next w:val="3"/>
    <w:autoRedefine/>
    <w:qFormat/>
    <w:uiPriority w:val="0"/>
    <w:pPr>
      <w:keepNext/>
      <w:keepLines/>
      <w:numPr>
        <w:ilvl w:val="4"/>
        <w:numId w:val="1"/>
      </w:numPr>
      <w:spacing w:before="156" w:beforeLines="50"/>
      <w:outlineLvl w:val="4"/>
    </w:pPr>
    <w:rPr>
      <w:b/>
      <w:bCs/>
      <w:szCs w:val="21"/>
    </w:rPr>
  </w:style>
  <w:style w:type="paragraph" w:styleId="8">
    <w:name w:val="heading 6"/>
    <w:basedOn w:val="1"/>
    <w:next w:val="3"/>
    <w:autoRedefine/>
    <w:qFormat/>
    <w:uiPriority w:val="0"/>
    <w:pPr>
      <w:keepNext/>
      <w:keepLines/>
      <w:numPr>
        <w:ilvl w:val="5"/>
        <w:numId w:val="1"/>
      </w:numPr>
      <w:outlineLvl w:val="5"/>
    </w:pPr>
    <w:rPr>
      <w:b/>
      <w:bCs/>
      <w:szCs w:val="21"/>
    </w:rPr>
  </w:style>
  <w:style w:type="paragraph" w:styleId="9">
    <w:name w:val="heading 7"/>
    <w:basedOn w:val="1"/>
    <w:next w:val="3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3"/>
    <w:autoRedefine/>
    <w:qFormat/>
    <w:uiPriority w:val="0"/>
    <w:pPr>
      <w:keepNext/>
      <w:keepLines/>
      <w:numPr>
        <w:ilvl w:val="7"/>
        <w:numId w:val="1"/>
      </w:numPr>
      <w:outlineLvl w:val="7"/>
    </w:pPr>
    <w:rPr>
      <w:b/>
      <w:szCs w:val="21"/>
    </w:rPr>
  </w:style>
  <w:style w:type="paragraph" w:styleId="11">
    <w:name w:val="heading 9"/>
    <w:basedOn w:val="1"/>
    <w:next w:val="3"/>
    <w:autoRedefine/>
    <w:qFormat/>
    <w:uiPriority w:val="0"/>
    <w:pPr>
      <w:keepNext/>
      <w:keepLines/>
      <w:numPr>
        <w:ilvl w:val="8"/>
        <w:numId w:val="1"/>
      </w:numPr>
      <w:outlineLvl w:val="8"/>
    </w:pPr>
    <w:rPr>
      <w:b/>
      <w:szCs w:val="21"/>
    </w:rPr>
  </w:style>
  <w:style w:type="character" w:default="1" w:styleId="27">
    <w:name w:val="Default Paragraph Font"/>
    <w:autoRedefine/>
    <w:semiHidden/>
    <w:unhideWhenUsed/>
    <w:qFormat/>
    <w:uiPriority w:val="1"/>
  </w:style>
  <w:style w:type="table" w:default="1" w:styleId="2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autoRedefine/>
    <w:qFormat/>
    <w:uiPriority w:val="0"/>
    <w:pPr>
      <w:ind w:firstLine="200" w:firstLineChars="200"/>
    </w:pPr>
    <w:rPr>
      <w:szCs w:val="21"/>
    </w:rPr>
  </w:style>
  <w:style w:type="paragraph" w:styleId="12">
    <w:name w:val="toc 7"/>
    <w:basedOn w:val="1"/>
    <w:next w:val="1"/>
    <w:autoRedefine/>
    <w:semiHidden/>
    <w:qFormat/>
    <w:uiPriority w:val="0"/>
    <w:pPr>
      <w:spacing w:line="0" w:lineRule="atLeast"/>
      <w:ind w:left="1000" w:leftChars="1000"/>
    </w:pPr>
    <w:rPr>
      <w:sz w:val="18"/>
      <w:szCs w:val="18"/>
    </w:rPr>
  </w:style>
  <w:style w:type="paragraph" w:styleId="13">
    <w:name w:val="toc 5"/>
    <w:basedOn w:val="1"/>
    <w:next w:val="1"/>
    <w:autoRedefine/>
    <w:semiHidden/>
    <w:qFormat/>
    <w:uiPriority w:val="0"/>
    <w:pPr>
      <w:spacing w:line="0" w:lineRule="atLeast"/>
      <w:ind w:left="800" w:leftChars="800"/>
    </w:pPr>
    <w:rPr>
      <w:sz w:val="18"/>
      <w:szCs w:val="18"/>
    </w:rPr>
  </w:style>
  <w:style w:type="paragraph" w:styleId="14">
    <w:name w:val="toc 3"/>
    <w:basedOn w:val="1"/>
    <w:next w:val="1"/>
    <w:semiHidden/>
    <w:qFormat/>
    <w:uiPriority w:val="0"/>
    <w:pPr>
      <w:spacing w:line="0" w:lineRule="atLeast"/>
      <w:ind w:left="400" w:leftChars="400"/>
    </w:pPr>
    <w:rPr>
      <w:iCs/>
      <w:szCs w:val="21"/>
    </w:rPr>
  </w:style>
  <w:style w:type="paragraph" w:styleId="15">
    <w:name w:val="toc 8"/>
    <w:basedOn w:val="1"/>
    <w:next w:val="1"/>
    <w:autoRedefine/>
    <w:semiHidden/>
    <w:qFormat/>
    <w:uiPriority w:val="0"/>
    <w:pPr>
      <w:spacing w:line="0" w:lineRule="atLeast"/>
      <w:ind w:left="1000" w:leftChars="1000"/>
    </w:pPr>
    <w:rPr>
      <w:sz w:val="18"/>
      <w:szCs w:val="18"/>
    </w:rPr>
  </w:style>
  <w:style w:type="paragraph" w:styleId="16">
    <w:name w:val="footer"/>
    <w:basedOn w:val="1"/>
    <w:link w:val="36"/>
    <w:autoRedefine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7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qFormat/>
    <w:uiPriority w:val="39"/>
    <w:pPr>
      <w:spacing w:line="0" w:lineRule="atLeast"/>
    </w:pPr>
    <w:rPr>
      <w:b/>
      <w:bCs/>
      <w:szCs w:val="21"/>
    </w:rPr>
  </w:style>
  <w:style w:type="paragraph" w:styleId="19">
    <w:name w:val="toc 4"/>
    <w:basedOn w:val="1"/>
    <w:next w:val="1"/>
    <w:autoRedefine/>
    <w:semiHidden/>
    <w:qFormat/>
    <w:uiPriority w:val="0"/>
    <w:pPr>
      <w:spacing w:line="0" w:lineRule="atLeast"/>
      <w:ind w:left="600" w:leftChars="600"/>
    </w:pPr>
    <w:rPr>
      <w:sz w:val="18"/>
      <w:szCs w:val="18"/>
    </w:rPr>
  </w:style>
  <w:style w:type="paragraph" w:styleId="20">
    <w:name w:val="toc 6"/>
    <w:basedOn w:val="1"/>
    <w:next w:val="1"/>
    <w:autoRedefine/>
    <w:semiHidden/>
    <w:qFormat/>
    <w:uiPriority w:val="0"/>
    <w:pPr>
      <w:spacing w:line="0" w:lineRule="atLeast"/>
      <w:ind w:left="1000" w:leftChars="1000"/>
    </w:pPr>
    <w:rPr>
      <w:sz w:val="18"/>
      <w:szCs w:val="18"/>
    </w:rPr>
  </w:style>
  <w:style w:type="paragraph" w:styleId="21">
    <w:name w:val="toc 2"/>
    <w:basedOn w:val="1"/>
    <w:next w:val="1"/>
    <w:autoRedefine/>
    <w:qFormat/>
    <w:uiPriority w:val="39"/>
    <w:pPr>
      <w:spacing w:line="0" w:lineRule="atLeast"/>
    </w:pPr>
    <w:rPr>
      <w:szCs w:val="21"/>
    </w:rPr>
  </w:style>
  <w:style w:type="paragraph" w:styleId="22">
    <w:name w:val="toc 9"/>
    <w:basedOn w:val="1"/>
    <w:next w:val="1"/>
    <w:autoRedefine/>
    <w:semiHidden/>
    <w:qFormat/>
    <w:uiPriority w:val="0"/>
    <w:pPr>
      <w:spacing w:line="0" w:lineRule="atLeast"/>
      <w:ind w:left="1000" w:leftChars="1000"/>
    </w:pPr>
    <w:rPr>
      <w:sz w:val="18"/>
      <w:szCs w:val="18"/>
    </w:rPr>
  </w:style>
  <w:style w:type="paragraph" w:styleId="2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4">
    <w:name w:val="Title"/>
    <w:basedOn w:val="1"/>
    <w:autoRedefine/>
    <w:uiPriority w:val="0"/>
    <w:pPr>
      <w:spacing w:before="240"/>
      <w:jc w:val="center"/>
    </w:pPr>
    <w:rPr>
      <w:rFonts w:cs="Arial"/>
      <w:b/>
      <w:bCs/>
      <w:sz w:val="32"/>
      <w:szCs w:val="48"/>
    </w:rPr>
  </w:style>
  <w:style w:type="table" w:styleId="26">
    <w:name w:val="Table Grid"/>
    <w:basedOn w:val="25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Hyperlink"/>
    <w:basedOn w:val="27"/>
    <w:autoRedefine/>
    <w:qFormat/>
    <w:uiPriority w:val="99"/>
    <w:rPr>
      <w:color w:val="0000FF"/>
      <w:u w:val="single"/>
    </w:rPr>
  </w:style>
  <w:style w:type="paragraph" w:customStyle="1" w:styleId="29">
    <w:name w:val="正文居中"/>
    <w:basedOn w:val="1"/>
    <w:autoRedefine/>
    <w:qFormat/>
    <w:uiPriority w:val="0"/>
    <w:pPr>
      <w:jc w:val="center"/>
    </w:pPr>
    <w:rPr>
      <w:szCs w:val="21"/>
    </w:rPr>
  </w:style>
  <w:style w:type="paragraph" w:customStyle="1" w:styleId="30">
    <w:name w:val="表格正文"/>
    <w:basedOn w:val="1"/>
    <w:autoRedefine/>
    <w:qFormat/>
    <w:uiPriority w:val="0"/>
    <w:rPr>
      <w:szCs w:val="21"/>
    </w:rPr>
  </w:style>
  <w:style w:type="paragraph" w:customStyle="1" w:styleId="31">
    <w:name w:val="代码"/>
    <w:basedOn w:val="1"/>
    <w:autoRedefine/>
    <w:qFormat/>
    <w:uiPriority w:val="0"/>
    <w:pPr>
      <w:shd w:val="clear" w:color="auto" w:fill="D9D9D9"/>
      <w:jc w:val="left"/>
    </w:pPr>
    <w:rPr>
      <w:rFonts w:ascii="Letter Gothic" w:hAnsi="Letter Gothic"/>
      <w:color w:val="0000FF"/>
    </w:rPr>
  </w:style>
  <w:style w:type="paragraph" w:customStyle="1" w:styleId="32">
    <w:name w:val="图表"/>
    <w:basedOn w:val="1"/>
    <w:autoRedefine/>
    <w:qFormat/>
    <w:uiPriority w:val="0"/>
    <w:pPr>
      <w:jc w:val="center"/>
    </w:pPr>
  </w:style>
  <w:style w:type="paragraph" w:customStyle="1" w:styleId="33">
    <w:name w:val="设计正文"/>
    <w:basedOn w:val="1"/>
    <w:autoRedefine/>
    <w:qFormat/>
    <w:uiPriority w:val="0"/>
    <w:pPr>
      <w:spacing w:before="156"/>
      <w:ind w:firstLine="420"/>
    </w:pPr>
    <w:rPr>
      <w:color w:val="0000FF"/>
    </w:rPr>
  </w:style>
  <w:style w:type="paragraph" w:customStyle="1" w:styleId="34">
    <w:name w:val="文档说明"/>
    <w:basedOn w:val="1"/>
    <w:next w:val="3"/>
    <w:autoRedefine/>
    <w:qFormat/>
    <w:uiPriority w:val="0"/>
    <w:rPr>
      <w:rFonts w:eastAsia="仿宋_GB2312"/>
      <w:color w:val="999999"/>
    </w:rPr>
  </w:style>
  <w:style w:type="paragraph" w:customStyle="1" w:styleId="35">
    <w:name w:val="文档提示"/>
    <w:basedOn w:val="34"/>
    <w:autoRedefine/>
    <w:qFormat/>
    <w:uiPriority w:val="0"/>
    <w:rPr>
      <w:color w:val="FF0000"/>
    </w:rPr>
  </w:style>
  <w:style w:type="character" w:customStyle="1" w:styleId="36">
    <w:name w:val="页脚 字符"/>
    <w:basedOn w:val="27"/>
    <w:link w:val="16"/>
    <w:autoRedefine/>
    <w:qFormat/>
    <w:uiPriority w:val="99"/>
    <w:rPr>
      <w:rFonts w:ascii="宋体" w:hAnsi="宋体"/>
      <w:sz w:val="18"/>
      <w:szCs w:val="18"/>
    </w:rPr>
  </w:style>
  <w:style w:type="paragraph" w:styleId="37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38">
    <w:name w:val="标题 1 字符"/>
    <w:basedOn w:val="27"/>
    <w:link w:val="2"/>
    <w:autoRedefine/>
    <w:qFormat/>
    <w:uiPriority w:val="0"/>
    <w:rPr>
      <w:rFonts w:ascii="宋体" w:hAnsi="宋体"/>
      <w:b/>
      <w:bCs/>
      <w:sz w:val="3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296</Words>
  <Characters>1691</Characters>
  <Lines>14</Lines>
  <Paragraphs>3</Paragraphs>
  <TotalTime>293</TotalTime>
  <ScaleCrop>false</ScaleCrop>
  <LinksUpToDate>false</LinksUpToDate>
  <CharactersWithSpaces>1984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2022-05-13T08:05:00Z</dcterms:created>
  <dc:creator>ZHANGYH</dc:creator>
  <cp:lastModifiedBy>啊呜呼哀</cp:lastModifiedBy>
  <dcterms:modified xsi:type="dcterms:W3CDTF">2024-05-06T12:26:35Z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BE391CCB0F5A48C38575B26CCE5B845B_12</vt:lpwstr>
  </property>
</Properties>
</file>