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16" w:beforeLines="150"/>
        <w:jc w:val="center"/>
        <w:rPr>
          <w:rFonts w:hint="eastAsia" w:ascii="黑体" w:hAnsi="宋体" w:eastAsia="黑体"/>
          <w:kern w:val="0"/>
          <w:sz w:val="48"/>
          <w:szCs w:val="32"/>
        </w:rPr>
      </w:pPr>
      <w:bookmarkStart w:id="0" w:name="_Toc164150354"/>
    </w:p>
    <w:p>
      <w:pPr>
        <w:spacing w:before="616" w:beforeLines="150"/>
        <w:jc w:val="center"/>
        <w:rPr>
          <w:rFonts w:ascii="黑体" w:hAnsi="宋体" w:eastAsia="黑体"/>
          <w:kern w:val="0"/>
          <w:sz w:val="48"/>
          <w:szCs w:val="32"/>
        </w:rPr>
      </w:pPr>
    </w:p>
    <w:p>
      <w:pPr>
        <w:spacing w:before="616" w:beforeLines="150"/>
        <w:jc w:val="center"/>
        <w:rPr>
          <w:rFonts w:ascii="黑体" w:hAnsi="宋体" w:eastAsia="黑体"/>
          <w:kern w:val="0"/>
          <w:sz w:val="52"/>
          <w:szCs w:val="32"/>
        </w:rPr>
      </w:pPr>
      <w:r>
        <w:rPr>
          <w:rFonts w:hint="eastAsia" w:ascii="黑体" w:hAnsi="宋体" w:eastAsia="黑体"/>
          <w:kern w:val="0"/>
          <w:sz w:val="48"/>
          <w:szCs w:val="32"/>
        </w:rPr>
        <w:t>“软件安全”</w:t>
      </w:r>
      <w:r>
        <w:rPr>
          <w:rFonts w:hint="eastAsia" w:ascii="黑体" w:hAnsi="宋体" w:eastAsia="黑体"/>
          <w:kern w:val="0"/>
          <w:sz w:val="52"/>
          <w:szCs w:val="32"/>
        </w:rPr>
        <w:t>实验报告</w:t>
      </w:r>
    </w:p>
    <w:p>
      <w:pPr>
        <w:tabs>
          <w:tab w:val="left" w:pos="2100"/>
        </w:tabs>
        <w:spacing w:before="411" w:beforeLines="100"/>
        <w:rPr>
          <w:rFonts w:hAnsi="宋体"/>
          <w:b/>
          <w:color w:val="FFFFFF"/>
          <w:kern w:val="0"/>
          <w:sz w:val="2"/>
          <w:szCs w:val="2"/>
          <w:u w:val="single"/>
        </w:rPr>
      </w:pPr>
      <w:r>
        <w:rPr>
          <w:rFonts w:hint="eastAsia" w:hAnsi="宋体"/>
          <w:b/>
          <w:color w:val="FFFFFF"/>
          <w:kern w:val="0"/>
          <w:sz w:val="2"/>
          <w:szCs w:val="2"/>
          <w:u w:val="single"/>
        </w:rPr>
        <w:t>.</w:t>
      </w:r>
    </w:p>
    <w:p>
      <w:pPr>
        <w:tabs>
          <w:tab w:val="left" w:pos="2100"/>
        </w:tabs>
        <w:spacing w:before="411" w:beforeLines="100"/>
        <w:rPr>
          <w:rFonts w:hAnsi="宋体"/>
          <w:b/>
          <w:color w:val="FFFFFF"/>
          <w:kern w:val="0"/>
          <w:sz w:val="2"/>
          <w:szCs w:val="2"/>
          <w:u w:val="single"/>
        </w:rPr>
      </w:pPr>
    </w:p>
    <w:p>
      <w:pPr>
        <w:tabs>
          <w:tab w:val="left" w:pos="2100"/>
        </w:tabs>
        <w:spacing w:before="411" w:beforeLines="100"/>
        <w:rPr>
          <w:rFonts w:hAnsi="宋体"/>
          <w:b/>
          <w:color w:val="FFFFFF"/>
          <w:kern w:val="0"/>
          <w:sz w:val="2"/>
          <w:szCs w:val="2"/>
          <w:u w:val="single"/>
        </w:rPr>
      </w:pPr>
    </w:p>
    <w:p>
      <w:pPr>
        <w:tabs>
          <w:tab w:val="left" w:pos="2100"/>
        </w:tabs>
        <w:spacing w:before="411" w:beforeLines="100"/>
        <w:rPr>
          <w:rFonts w:hAnsi="宋体"/>
          <w:b/>
          <w:color w:val="FFFFFF"/>
          <w:kern w:val="0"/>
          <w:sz w:val="2"/>
          <w:szCs w:val="2"/>
          <w:u w:val="single"/>
        </w:rPr>
      </w:pPr>
    </w:p>
    <w:p>
      <w:pPr>
        <w:tabs>
          <w:tab w:val="left" w:pos="2100"/>
        </w:tabs>
        <w:spacing w:before="411" w:beforeLines="100"/>
        <w:rPr>
          <w:b/>
          <w:sz w:val="32"/>
          <w:szCs w:val="32"/>
          <w:u w:val="single"/>
        </w:rPr>
      </w:pPr>
    </w:p>
    <w:p>
      <w:pPr>
        <w:jc w:val="center"/>
        <w:rPr>
          <w:b/>
          <w:sz w:val="28"/>
          <w:szCs w:val="28"/>
        </w:rPr>
      </w:pPr>
      <w:r>
        <w:rPr>
          <w:rFonts w:hint="eastAsia"/>
          <w:b/>
          <w:kern w:val="0"/>
          <w:sz w:val="28"/>
          <w:szCs w:val="28"/>
        </w:rPr>
        <w:t>班    级</w:t>
      </w:r>
      <w:r>
        <w:rPr>
          <w:rFonts w:hint="eastAsia"/>
          <w:b/>
          <w:sz w:val="28"/>
          <w:szCs w:val="28"/>
        </w:rPr>
        <w:t>：</w:t>
      </w:r>
      <w:r>
        <w:rPr>
          <w:rFonts w:hint="eastAsia"/>
          <w:b/>
          <w:sz w:val="28"/>
          <w:szCs w:val="28"/>
          <w:u w:val="single"/>
        </w:rPr>
        <w:t>　　　</w:t>
      </w:r>
      <w:r>
        <w:rPr>
          <w:rFonts w:hint="eastAsia"/>
          <w:b/>
          <w:sz w:val="28"/>
          <w:szCs w:val="28"/>
          <w:u w:val="single"/>
          <w:lang w:val="en-US" w:eastAsia="zh-CN"/>
        </w:rPr>
        <w:t xml:space="preserve">  网安2104班</w:t>
      </w:r>
      <w:r>
        <w:rPr>
          <w:rFonts w:hint="eastAsia"/>
          <w:b/>
          <w:sz w:val="28"/>
          <w:szCs w:val="28"/>
          <w:u w:val="single"/>
        </w:rPr>
        <w:t>　　</w:t>
      </w:r>
      <w:r>
        <w:rPr>
          <w:rFonts w:hint="eastAsia"/>
          <w:b/>
          <w:sz w:val="28"/>
          <w:szCs w:val="28"/>
          <w:u w:val="single"/>
          <w:lang w:val="en-US" w:eastAsia="zh-CN"/>
        </w:rPr>
        <w:t xml:space="preserve"> </w:t>
      </w:r>
      <w:r>
        <w:rPr>
          <w:rFonts w:hint="eastAsia"/>
          <w:b/>
          <w:sz w:val="28"/>
          <w:szCs w:val="28"/>
          <w:u w:val="single"/>
        </w:rPr>
        <w:t>　</w:t>
      </w:r>
      <w:r>
        <w:rPr>
          <w:rFonts w:hint="eastAsia" w:hAnsi="宋体"/>
          <w:b/>
          <w:color w:val="FFFFFF"/>
          <w:kern w:val="0"/>
          <w:sz w:val="28"/>
          <w:szCs w:val="28"/>
          <w:u w:val="single"/>
        </w:rPr>
        <w:t>.</w:t>
      </w:r>
    </w:p>
    <w:p>
      <w:pPr>
        <w:jc w:val="center"/>
        <w:rPr>
          <w:b/>
          <w:sz w:val="28"/>
          <w:szCs w:val="28"/>
        </w:rPr>
      </w:pPr>
      <w:r>
        <w:rPr>
          <w:rFonts w:hint="eastAsia"/>
          <w:b/>
          <w:spacing w:val="282"/>
          <w:kern w:val="0"/>
          <w:sz w:val="28"/>
          <w:szCs w:val="28"/>
          <w:fitText w:val="1124" w:id="1022684675"/>
        </w:rPr>
        <w:t>姓</w:t>
      </w:r>
      <w:r>
        <w:rPr>
          <w:rFonts w:hint="eastAsia"/>
          <w:b/>
          <w:spacing w:val="0"/>
          <w:kern w:val="0"/>
          <w:sz w:val="28"/>
          <w:szCs w:val="28"/>
          <w:fitText w:val="1124" w:id="1022684675"/>
        </w:rPr>
        <w:t>名</w:t>
      </w:r>
      <w:r>
        <w:rPr>
          <w:rFonts w:hint="eastAsia"/>
          <w:b/>
          <w:sz w:val="28"/>
          <w:szCs w:val="28"/>
        </w:rPr>
        <w:t>：</w:t>
      </w:r>
      <w:r>
        <w:rPr>
          <w:rFonts w:hint="eastAsia"/>
          <w:b/>
          <w:sz w:val="28"/>
          <w:szCs w:val="28"/>
          <w:u w:val="single"/>
        </w:rPr>
        <w:t>　　　　　</w:t>
      </w:r>
      <w:r>
        <w:rPr>
          <w:rFonts w:hint="eastAsia"/>
          <w:b/>
          <w:sz w:val="28"/>
          <w:szCs w:val="28"/>
          <w:u w:val="single"/>
          <w:lang w:val="en-US" w:eastAsia="zh-CN"/>
        </w:rPr>
        <w:t>邬雪菲</w:t>
      </w:r>
      <w:r>
        <w:rPr>
          <w:rFonts w:hint="eastAsia"/>
          <w:b/>
          <w:sz w:val="28"/>
          <w:szCs w:val="28"/>
          <w:u w:val="single"/>
        </w:rPr>
        <w:t>　　　　　</w:t>
      </w:r>
      <w:r>
        <w:rPr>
          <w:rFonts w:hint="eastAsia" w:hAnsi="宋体"/>
          <w:b/>
          <w:color w:val="FFFFFF"/>
          <w:kern w:val="0"/>
          <w:sz w:val="28"/>
          <w:szCs w:val="28"/>
          <w:u w:val="single"/>
        </w:rPr>
        <w:t>.</w:t>
      </w:r>
    </w:p>
    <w:p>
      <w:pPr>
        <w:jc w:val="center"/>
        <w:rPr>
          <w:b/>
          <w:sz w:val="28"/>
          <w:szCs w:val="28"/>
        </w:rPr>
      </w:pPr>
      <w:r>
        <w:rPr>
          <w:rFonts w:hint="eastAsia"/>
          <w:b/>
          <w:spacing w:val="282"/>
          <w:kern w:val="0"/>
          <w:sz w:val="28"/>
          <w:szCs w:val="28"/>
          <w:fitText w:val="1124" w:id="1022684676"/>
        </w:rPr>
        <w:t>学</w:t>
      </w:r>
      <w:r>
        <w:rPr>
          <w:rFonts w:hint="eastAsia"/>
          <w:b/>
          <w:spacing w:val="0"/>
          <w:kern w:val="0"/>
          <w:sz w:val="28"/>
          <w:szCs w:val="28"/>
          <w:fitText w:val="1124" w:id="1022684676"/>
        </w:rPr>
        <w:t>号</w:t>
      </w:r>
      <w:r>
        <w:rPr>
          <w:rFonts w:hint="eastAsia"/>
          <w:b/>
          <w:sz w:val="28"/>
          <w:szCs w:val="28"/>
        </w:rPr>
        <w:t>：</w:t>
      </w:r>
      <w:r>
        <w:rPr>
          <w:rFonts w:hint="eastAsia"/>
          <w:b/>
          <w:sz w:val="28"/>
          <w:szCs w:val="28"/>
          <w:u w:val="single"/>
        </w:rPr>
        <w:t>　　　　</w:t>
      </w:r>
      <w:r>
        <w:rPr>
          <w:rFonts w:hint="eastAsia"/>
          <w:b/>
          <w:sz w:val="28"/>
          <w:szCs w:val="28"/>
          <w:u w:val="single"/>
          <w:lang w:val="en-US" w:eastAsia="zh-CN"/>
        </w:rPr>
        <w:t>U202112131</w:t>
      </w:r>
      <w:r>
        <w:rPr>
          <w:rFonts w:hint="eastAsia"/>
          <w:b/>
          <w:sz w:val="28"/>
          <w:szCs w:val="28"/>
          <w:u w:val="single"/>
        </w:rPr>
        <w:t>　　　　</w:t>
      </w:r>
      <w:r>
        <w:rPr>
          <w:rFonts w:hint="eastAsia" w:hAnsi="宋体"/>
          <w:b/>
          <w:color w:val="FFFFFF"/>
          <w:kern w:val="0"/>
          <w:sz w:val="28"/>
          <w:szCs w:val="28"/>
          <w:u w:val="single"/>
        </w:rPr>
        <w:t>.</w:t>
      </w:r>
    </w:p>
    <w:p>
      <w:pPr>
        <w:jc w:val="center"/>
        <w:rPr>
          <w:b/>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1"/>
        <w:gridCol w:w="1283"/>
        <w:gridCol w:w="1195"/>
        <w:gridCol w:w="2126"/>
        <w:gridCol w:w="1134"/>
        <w:gridCol w:w="1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shd w:val="clear" w:color="auto" w:fill="auto"/>
          </w:tcPr>
          <w:p>
            <w:pPr>
              <w:jc w:val="center"/>
              <w:rPr>
                <w:b/>
                <w:sz w:val="28"/>
                <w:szCs w:val="28"/>
              </w:rPr>
            </w:pPr>
            <w:r>
              <w:rPr>
                <w:rFonts w:hint="eastAsia"/>
                <w:b/>
                <w:sz w:val="28"/>
                <w:szCs w:val="28"/>
              </w:rPr>
              <w:t>项目</w:t>
            </w:r>
          </w:p>
        </w:tc>
        <w:tc>
          <w:tcPr>
            <w:tcW w:w="1283" w:type="dxa"/>
            <w:shd w:val="clear" w:color="auto" w:fill="auto"/>
          </w:tcPr>
          <w:p>
            <w:pPr>
              <w:jc w:val="center"/>
              <w:rPr>
                <w:b/>
                <w:szCs w:val="28"/>
              </w:rPr>
            </w:pPr>
            <w:r>
              <w:rPr>
                <w:rFonts w:hint="eastAsia"/>
                <w:b/>
                <w:szCs w:val="28"/>
              </w:rPr>
              <w:t>撰写规范</w:t>
            </w:r>
          </w:p>
        </w:tc>
        <w:tc>
          <w:tcPr>
            <w:tcW w:w="1195" w:type="dxa"/>
            <w:shd w:val="clear" w:color="auto" w:fill="auto"/>
          </w:tcPr>
          <w:p>
            <w:pPr>
              <w:jc w:val="center"/>
              <w:rPr>
                <w:b/>
                <w:szCs w:val="28"/>
              </w:rPr>
            </w:pPr>
            <w:r>
              <w:rPr>
                <w:rFonts w:hint="eastAsia"/>
                <w:b/>
                <w:szCs w:val="28"/>
              </w:rPr>
              <w:t>实验过程</w:t>
            </w:r>
          </w:p>
        </w:tc>
        <w:tc>
          <w:tcPr>
            <w:tcW w:w="2126" w:type="dxa"/>
            <w:shd w:val="clear" w:color="auto" w:fill="auto"/>
          </w:tcPr>
          <w:p>
            <w:pPr>
              <w:jc w:val="center"/>
              <w:rPr>
                <w:b/>
                <w:szCs w:val="28"/>
              </w:rPr>
            </w:pPr>
            <w:r>
              <w:rPr>
                <w:rFonts w:hint="eastAsia"/>
                <w:b/>
                <w:szCs w:val="28"/>
              </w:rPr>
              <w:t>问题分析与小结</w:t>
            </w:r>
          </w:p>
        </w:tc>
        <w:tc>
          <w:tcPr>
            <w:tcW w:w="1134" w:type="dxa"/>
            <w:shd w:val="clear" w:color="auto" w:fill="auto"/>
          </w:tcPr>
          <w:p>
            <w:pPr>
              <w:jc w:val="center"/>
              <w:rPr>
                <w:b/>
                <w:szCs w:val="28"/>
              </w:rPr>
            </w:pPr>
            <w:r>
              <w:rPr>
                <w:rFonts w:hint="eastAsia"/>
                <w:b/>
                <w:szCs w:val="28"/>
              </w:rPr>
              <w:t>总分</w:t>
            </w:r>
          </w:p>
        </w:tc>
        <w:tc>
          <w:tcPr>
            <w:tcW w:w="1373" w:type="dxa"/>
            <w:shd w:val="clear" w:color="auto" w:fill="auto"/>
          </w:tcPr>
          <w:p>
            <w:pPr>
              <w:jc w:val="center"/>
              <w:rPr>
                <w:b/>
                <w:szCs w:val="28"/>
              </w:rPr>
            </w:pPr>
            <w:r>
              <w:rPr>
                <w:rFonts w:hint="eastAsia"/>
                <w:b/>
                <w:szCs w:val="28"/>
              </w:rPr>
              <w:t>教师签字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shd w:val="clear" w:color="auto" w:fill="auto"/>
          </w:tcPr>
          <w:p>
            <w:pPr>
              <w:jc w:val="center"/>
              <w:rPr>
                <w:sz w:val="28"/>
                <w:szCs w:val="28"/>
              </w:rPr>
            </w:pPr>
            <w:r>
              <w:rPr>
                <w:rFonts w:hint="eastAsia"/>
                <w:sz w:val="28"/>
                <w:szCs w:val="28"/>
              </w:rPr>
              <w:t>分值</w:t>
            </w:r>
          </w:p>
        </w:tc>
        <w:tc>
          <w:tcPr>
            <w:tcW w:w="1283" w:type="dxa"/>
            <w:shd w:val="clear" w:color="auto" w:fill="auto"/>
          </w:tcPr>
          <w:p>
            <w:pPr>
              <w:jc w:val="center"/>
              <w:rPr>
                <w:sz w:val="28"/>
                <w:szCs w:val="28"/>
              </w:rPr>
            </w:pPr>
            <w:r>
              <w:rPr>
                <w:rFonts w:hint="eastAsia"/>
                <w:sz w:val="28"/>
                <w:szCs w:val="28"/>
              </w:rPr>
              <w:t>20</w:t>
            </w:r>
          </w:p>
        </w:tc>
        <w:tc>
          <w:tcPr>
            <w:tcW w:w="1195" w:type="dxa"/>
            <w:shd w:val="clear" w:color="auto" w:fill="auto"/>
          </w:tcPr>
          <w:p>
            <w:pPr>
              <w:jc w:val="center"/>
              <w:rPr>
                <w:sz w:val="28"/>
                <w:szCs w:val="28"/>
              </w:rPr>
            </w:pPr>
            <w:r>
              <w:rPr>
                <w:rFonts w:hint="eastAsia"/>
                <w:sz w:val="28"/>
                <w:szCs w:val="28"/>
              </w:rPr>
              <w:t>50</w:t>
            </w:r>
          </w:p>
        </w:tc>
        <w:tc>
          <w:tcPr>
            <w:tcW w:w="2126" w:type="dxa"/>
            <w:shd w:val="clear" w:color="auto" w:fill="auto"/>
          </w:tcPr>
          <w:p>
            <w:pPr>
              <w:jc w:val="center"/>
              <w:rPr>
                <w:sz w:val="28"/>
                <w:szCs w:val="28"/>
              </w:rPr>
            </w:pPr>
            <w:r>
              <w:rPr>
                <w:rFonts w:hint="eastAsia"/>
                <w:sz w:val="28"/>
                <w:szCs w:val="28"/>
              </w:rPr>
              <w:t>30</w:t>
            </w:r>
          </w:p>
        </w:tc>
        <w:tc>
          <w:tcPr>
            <w:tcW w:w="1134" w:type="dxa"/>
            <w:shd w:val="clear" w:color="auto" w:fill="auto"/>
          </w:tcPr>
          <w:p>
            <w:pPr>
              <w:jc w:val="center"/>
              <w:rPr>
                <w:sz w:val="28"/>
                <w:szCs w:val="28"/>
              </w:rPr>
            </w:pPr>
            <w:r>
              <w:rPr>
                <w:rFonts w:hint="eastAsia"/>
                <w:sz w:val="28"/>
                <w:szCs w:val="28"/>
              </w:rPr>
              <w:t>100</w:t>
            </w:r>
          </w:p>
        </w:tc>
        <w:tc>
          <w:tcPr>
            <w:tcW w:w="1373" w:type="dxa"/>
            <w:shd w:val="clear" w:color="auto" w:fill="auto"/>
          </w:tcPr>
          <w:p>
            <w:pPr>
              <w:jc w:val="center"/>
              <w:rPr>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shd w:val="clear" w:color="auto" w:fill="auto"/>
          </w:tcPr>
          <w:p>
            <w:pPr>
              <w:spacing w:before="205" w:beforeLines="50"/>
              <w:jc w:val="center"/>
              <w:rPr>
                <w:sz w:val="28"/>
                <w:szCs w:val="28"/>
              </w:rPr>
            </w:pPr>
            <w:r>
              <w:rPr>
                <w:rFonts w:hint="eastAsia"/>
                <w:sz w:val="28"/>
                <w:szCs w:val="28"/>
              </w:rPr>
              <w:t>评分</w:t>
            </w:r>
          </w:p>
        </w:tc>
        <w:tc>
          <w:tcPr>
            <w:tcW w:w="1283" w:type="dxa"/>
            <w:shd w:val="clear" w:color="auto" w:fill="auto"/>
          </w:tcPr>
          <w:p>
            <w:pPr>
              <w:jc w:val="center"/>
              <w:rPr>
                <w:b/>
                <w:sz w:val="28"/>
                <w:szCs w:val="28"/>
              </w:rPr>
            </w:pPr>
          </w:p>
          <w:p>
            <w:pPr>
              <w:jc w:val="center"/>
              <w:rPr>
                <w:b/>
                <w:sz w:val="28"/>
                <w:szCs w:val="28"/>
              </w:rPr>
            </w:pPr>
          </w:p>
        </w:tc>
        <w:tc>
          <w:tcPr>
            <w:tcW w:w="1195" w:type="dxa"/>
            <w:shd w:val="clear" w:color="auto" w:fill="auto"/>
          </w:tcPr>
          <w:p>
            <w:pPr>
              <w:jc w:val="center"/>
              <w:rPr>
                <w:b/>
                <w:sz w:val="28"/>
                <w:szCs w:val="28"/>
              </w:rPr>
            </w:pPr>
          </w:p>
        </w:tc>
        <w:tc>
          <w:tcPr>
            <w:tcW w:w="2126" w:type="dxa"/>
            <w:shd w:val="clear" w:color="auto" w:fill="auto"/>
          </w:tcPr>
          <w:p>
            <w:pPr>
              <w:jc w:val="center"/>
              <w:rPr>
                <w:b/>
                <w:sz w:val="28"/>
                <w:szCs w:val="28"/>
              </w:rPr>
            </w:pPr>
          </w:p>
        </w:tc>
        <w:tc>
          <w:tcPr>
            <w:tcW w:w="1134" w:type="dxa"/>
            <w:shd w:val="clear" w:color="auto" w:fill="auto"/>
          </w:tcPr>
          <w:p>
            <w:pPr>
              <w:jc w:val="center"/>
              <w:rPr>
                <w:b/>
                <w:sz w:val="28"/>
                <w:szCs w:val="28"/>
              </w:rPr>
            </w:pPr>
          </w:p>
        </w:tc>
        <w:tc>
          <w:tcPr>
            <w:tcW w:w="1373" w:type="dxa"/>
            <w:shd w:val="clear" w:color="auto" w:fill="auto"/>
          </w:tcPr>
          <w:p>
            <w:pPr>
              <w:jc w:val="center"/>
              <w:rPr>
                <w:b/>
                <w:sz w:val="28"/>
                <w:szCs w:val="28"/>
              </w:rPr>
            </w:pPr>
          </w:p>
        </w:tc>
      </w:tr>
    </w:tbl>
    <w:p>
      <w:pPr>
        <w:sectPr>
          <w:footerReference r:id="rId3" w:type="default"/>
          <w:pgSz w:w="11906" w:h="16838"/>
          <w:pgMar w:top="1985" w:right="1418" w:bottom="1701" w:left="1418" w:header="851" w:footer="992" w:gutter="0"/>
          <w:pgNumType w:fmt="upperRoman" w:start="1" w:chapSep="period"/>
          <w:cols w:space="425" w:num="1"/>
          <w:docGrid w:type="linesAndChars" w:linePitch="411" w:charSpace="-2714"/>
        </w:sectPr>
      </w:pPr>
    </w:p>
    <w:bookmarkEnd w:id="0"/>
    <w:p>
      <w:pPr>
        <w:pStyle w:val="2"/>
        <w:numPr>
          <w:ilvl w:val="0"/>
          <w:numId w:val="0"/>
        </w:numPr>
        <w:spacing w:before="411" w:after="411"/>
      </w:pPr>
      <w:bookmarkStart w:id="1" w:name="_Toc151928771"/>
      <w:bookmarkStart w:id="2" w:name="_Toc164240109"/>
      <w:bookmarkStart w:id="3" w:name="_Toc164850838"/>
      <w:bookmarkStart w:id="4" w:name="_Toc164847384"/>
      <w:r>
        <w:t>目　录</w:t>
      </w:r>
      <w:bookmarkEnd w:id="1"/>
      <w:bookmarkEnd w:id="2"/>
      <w:bookmarkEnd w:id="3"/>
      <w:bookmarkEnd w:id="4"/>
      <w:r>
        <w:fldChar w:fldCharType="begin"/>
      </w:r>
      <w:r>
        <w:instrText xml:space="preserve"> </w:instrText>
      </w:r>
      <w:r>
        <w:rPr>
          <w:rFonts w:hint="eastAsia"/>
        </w:rPr>
        <w:instrText xml:space="preserve">TOC \o "1-2" \h \z \u</w:instrText>
      </w:r>
      <w:r>
        <w:instrText xml:space="preserve"> </w:instrText>
      </w:r>
      <w:r>
        <w:fldChar w:fldCharType="separate"/>
      </w:r>
    </w:p>
    <w:p>
      <w:pPr>
        <w:pStyle w:val="12"/>
        <w:rPr>
          <w:rFonts w:asciiTheme="minorHAnsi" w:hAnsiTheme="minorHAnsi" w:eastAsiaTheme="minorEastAsia" w:cstheme="minorBidi"/>
          <w:b w:val="0"/>
          <w:sz w:val="21"/>
          <w:szCs w:val="22"/>
          <w14:ligatures w14:val="standardContextual"/>
        </w:rPr>
      </w:pPr>
      <w:r>
        <w:fldChar w:fldCharType="begin"/>
      </w:r>
      <w:r>
        <w:instrText xml:space="preserve"> HYPERLINK \l "_Toc151928771" </w:instrText>
      </w:r>
      <w:r>
        <w:fldChar w:fldCharType="separate"/>
      </w:r>
      <w:r>
        <w:rPr>
          <w:rStyle w:val="20"/>
        </w:rPr>
        <w:t>目　录</w:t>
      </w:r>
      <w:r>
        <w:tab/>
      </w:r>
      <w:r>
        <w:fldChar w:fldCharType="begin"/>
      </w:r>
      <w:r>
        <w:instrText xml:space="preserve"> PAGEREF _Toc151928771 \h </w:instrText>
      </w:r>
      <w:r>
        <w:fldChar w:fldCharType="separate"/>
      </w:r>
      <w:r>
        <w:t>I</w:t>
      </w:r>
      <w:r>
        <w:fldChar w:fldCharType="end"/>
      </w:r>
      <w:r>
        <w:fldChar w:fldCharType="end"/>
      </w:r>
    </w:p>
    <w:p>
      <w:pPr>
        <w:pStyle w:val="12"/>
        <w:rPr>
          <w:rFonts w:asciiTheme="minorHAnsi" w:hAnsiTheme="minorHAnsi" w:eastAsiaTheme="minorEastAsia" w:cstheme="minorBidi"/>
          <w:b w:val="0"/>
          <w:sz w:val="21"/>
          <w:szCs w:val="22"/>
          <w14:ligatures w14:val="standardContextual"/>
        </w:rPr>
      </w:pPr>
      <w:r>
        <w:fldChar w:fldCharType="begin"/>
      </w:r>
      <w:r>
        <w:instrText xml:space="preserve"> HYPERLINK \l "_Toc151928772" </w:instrText>
      </w:r>
      <w:r>
        <w:fldChar w:fldCharType="separate"/>
      </w:r>
      <w:r>
        <w:rPr>
          <w:rStyle w:val="20"/>
        </w:rPr>
        <w:t>1</w:t>
      </w:r>
      <w:r>
        <w:rPr>
          <w:rFonts w:asciiTheme="minorHAnsi" w:hAnsiTheme="minorHAnsi" w:eastAsiaTheme="minorEastAsia" w:cstheme="minorBidi"/>
          <w:b w:val="0"/>
          <w:sz w:val="21"/>
          <w:szCs w:val="22"/>
          <w14:ligatures w14:val="standardContextual"/>
        </w:rPr>
        <w:tab/>
      </w:r>
      <w:r>
        <w:rPr>
          <w:rStyle w:val="20"/>
          <w:rFonts w:ascii="宋体" w:hAnsi="宋体"/>
        </w:rPr>
        <w:t>Linux平台漏洞攻防工具使用</w:t>
      </w:r>
      <w:r>
        <w:tab/>
      </w:r>
      <w:r>
        <w:fldChar w:fldCharType="begin"/>
      </w:r>
      <w:r>
        <w:instrText xml:space="preserve"> PAGEREF _Toc151928772 \h </w:instrText>
      </w:r>
      <w:r>
        <w:fldChar w:fldCharType="separate"/>
      </w:r>
      <w:r>
        <w:t>1</w:t>
      </w:r>
      <w:r>
        <w:fldChar w:fldCharType="end"/>
      </w:r>
      <w:r>
        <w:fldChar w:fldCharType="end"/>
      </w:r>
    </w:p>
    <w:p>
      <w:pPr>
        <w:pStyle w:val="13"/>
        <w:rPr>
          <w:rFonts w:asciiTheme="minorHAnsi" w:hAnsiTheme="minorHAnsi" w:eastAsiaTheme="minorEastAsia" w:cstheme="minorBidi"/>
          <w:sz w:val="21"/>
          <w:szCs w:val="22"/>
          <w14:ligatures w14:val="standardContextual"/>
        </w:rPr>
      </w:pPr>
      <w:r>
        <w:fldChar w:fldCharType="begin"/>
      </w:r>
      <w:r>
        <w:instrText xml:space="preserve"> HYPERLINK \l "_Toc151928773" </w:instrText>
      </w:r>
      <w:r>
        <w:fldChar w:fldCharType="separate"/>
      </w:r>
      <w:r>
        <w:rPr>
          <w:rStyle w:val="20"/>
        </w:rPr>
        <w:t>1.1</w:t>
      </w:r>
      <w:r>
        <w:rPr>
          <w:rFonts w:asciiTheme="minorHAnsi" w:hAnsiTheme="minorHAnsi" w:eastAsiaTheme="minorEastAsia" w:cstheme="minorBidi"/>
          <w:sz w:val="21"/>
          <w:szCs w:val="22"/>
          <w14:ligatures w14:val="standardContextual"/>
        </w:rPr>
        <w:tab/>
      </w:r>
      <w:r>
        <w:rPr>
          <w:rStyle w:val="20"/>
        </w:rPr>
        <w:t>实验目的</w:t>
      </w:r>
      <w:r>
        <w:tab/>
      </w:r>
      <w:r>
        <w:fldChar w:fldCharType="begin"/>
      </w:r>
      <w:r>
        <w:instrText xml:space="preserve"> PAGEREF _Toc151928773 \h </w:instrText>
      </w:r>
      <w:r>
        <w:fldChar w:fldCharType="separate"/>
      </w:r>
      <w:r>
        <w:t>1</w:t>
      </w:r>
      <w:r>
        <w:fldChar w:fldCharType="end"/>
      </w:r>
      <w:r>
        <w:fldChar w:fldCharType="end"/>
      </w:r>
    </w:p>
    <w:p>
      <w:pPr>
        <w:pStyle w:val="13"/>
        <w:rPr>
          <w:rFonts w:asciiTheme="minorHAnsi" w:hAnsiTheme="minorHAnsi" w:eastAsiaTheme="minorEastAsia" w:cstheme="minorBidi"/>
          <w:sz w:val="21"/>
          <w:szCs w:val="22"/>
          <w14:ligatures w14:val="standardContextual"/>
        </w:rPr>
      </w:pPr>
      <w:r>
        <w:fldChar w:fldCharType="begin"/>
      </w:r>
      <w:r>
        <w:instrText xml:space="preserve"> HYPERLINK \l "_Toc151928774" </w:instrText>
      </w:r>
      <w:r>
        <w:fldChar w:fldCharType="separate"/>
      </w:r>
      <w:r>
        <w:rPr>
          <w:rStyle w:val="20"/>
        </w:rPr>
        <w:t>1.2</w:t>
      </w:r>
      <w:r>
        <w:rPr>
          <w:rFonts w:asciiTheme="minorHAnsi" w:hAnsiTheme="minorHAnsi" w:eastAsiaTheme="minorEastAsia" w:cstheme="minorBidi"/>
          <w:sz w:val="21"/>
          <w:szCs w:val="22"/>
          <w14:ligatures w14:val="standardContextual"/>
        </w:rPr>
        <w:tab/>
      </w:r>
      <w:r>
        <w:rPr>
          <w:rStyle w:val="20"/>
        </w:rPr>
        <w:t>实验要求</w:t>
      </w:r>
      <w:r>
        <w:tab/>
      </w:r>
      <w:r>
        <w:fldChar w:fldCharType="begin"/>
      </w:r>
      <w:r>
        <w:instrText xml:space="preserve"> PAGEREF _Toc151928774 \h </w:instrText>
      </w:r>
      <w:r>
        <w:fldChar w:fldCharType="separate"/>
      </w:r>
      <w:r>
        <w:t>1</w:t>
      </w:r>
      <w:r>
        <w:fldChar w:fldCharType="end"/>
      </w:r>
      <w:r>
        <w:fldChar w:fldCharType="end"/>
      </w:r>
    </w:p>
    <w:p>
      <w:pPr>
        <w:pStyle w:val="13"/>
        <w:rPr>
          <w:rFonts w:asciiTheme="minorHAnsi" w:hAnsiTheme="minorHAnsi" w:eastAsiaTheme="minorEastAsia" w:cstheme="minorBidi"/>
          <w:sz w:val="21"/>
          <w:szCs w:val="22"/>
          <w14:ligatures w14:val="standardContextual"/>
        </w:rPr>
      </w:pPr>
      <w:r>
        <w:fldChar w:fldCharType="begin"/>
      </w:r>
      <w:r>
        <w:instrText xml:space="preserve"> HYPERLINK \l "_Toc151928775" </w:instrText>
      </w:r>
      <w:r>
        <w:fldChar w:fldCharType="separate"/>
      </w:r>
      <w:r>
        <w:rPr>
          <w:rStyle w:val="20"/>
        </w:rPr>
        <w:t>1.3</w:t>
      </w:r>
      <w:r>
        <w:rPr>
          <w:rFonts w:asciiTheme="minorHAnsi" w:hAnsiTheme="minorHAnsi" w:eastAsiaTheme="minorEastAsia" w:cstheme="minorBidi"/>
          <w:sz w:val="21"/>
          <w:szCs w:val="22"/>
          <w14:ligatures w14:val="standardContextual"/>
        </w:rPr>
        <w:tab/>
      </w:r>
      <w:r>
        <w:rPr>
          <w:rStyle w:val="20"/>
        </w:rPr>
        <w:t>实验环境</w:t>
      </w:r>
      <w:r>
        <w:tab/>
      </w:r>
      <w:r>
        <w:fldChar w:fldCharType="begin"/>
      </w:r>
      <w:r>
        <w:instrText xml:space="preserve"> PAGEREF _Toc151928775 \h </w:instrText>
      </w:r>
      <w:r>
        <w:fldChar w:fldCharType="separate"/>
      </w:r>
      <w:r>
        <w:t>1</w:t>
      </w:r>
      <w:r>
        <w:fldChar w:fldCharType="end"/>
      </w:r>
      <w:r>
        <w:fldChar w:fldCharType="end"/>
      </w:r>
    </w:p>
    <w:p>
      <w:pPr>
        <w:pStyle w:val="13"/>
        <w:rPr>
          <w:rFonts w:asciiTheme="minorHAnsi" w:hAnsiTheme="minorHAnsi" w:eastAsiaTheme="minorEastAsia" w:cstheme="minorBidi"/>
          <w:sz w:val="21"/>
          <w:szCs w:val="22"/>
          <w14:ligatures w14:val="standardContextual"/>
        </w:rPr>
      </w:pPr>
      <w:r>
        <w:fldChar w:fldCharType="begin"/>
      </w:r>
      <w:r>
        <w:instrText xml:space="preserve"> HYPERLINK \l "_Toc151928776" </w:instrText>
      </w:r>
      <w:r>
        <w:fldChar w:fldCharType="separate"/>
      </w:r>
      <w:r>
        <w:rPr>
          <w:rStyle w:val="20"/>
        </w:rPr>
        <w:t>1.4</w:t>
      </w:r>
      <w:r>
        <w:rPr>
          <w:rFonts w:asciiTheme="minorHAnsi" w:hAnsiTheme="minorHAnsi" w:eastAsiaTheme="minorEastAsia" w:cstheme="minorBidi"/>
          <w:sz w:val="21"/>
          <w:szCs w:val="22"/>
          <w14:ligatures w14:val="standardContextual"/>
        </w:rPr>
        <w:tab/>
      </w:r>
      <w:r>
        <w:rPr>
          <w:rStyle w:val="20"/>
        </w:rPr>
        <w:t>实验过程记录</w:t>
      </w:r>
      <w:r>
        <w:tab/>
      </w:r>
      <w:r>
        <w:fldChar w:fldCharType="begin"/>
      </w:r>
      <w:r>
        <w:instrText xml:space="preserve"> PAGEREF _Toc151928776 \h </w:instrText>
      </w:r>
      <w:r>
        <w:fldChar w:fldCharType="separate"/>
      </w:r>
      <w:r>
        <w:t>1</w:t>
      </w:r>
      <w:r>
        <w:fldChar w:fldCharType="end"/>
      </w:r>
      <w:r>
        <w:fldChar w:fldCharType="end"/>
      </w:r>
    </w:p>
    <w:p>
      <w:pPr>
        <w:pStyle w:val="12"/>
        <w:rPr>
          <w:rFonts w:hint="eastAsia" w:eastAsia="宋体" w:asciiTheme="minorHAnsi" w:hAnsiTheme="minorHAnsi" w:cstheme="minorBidi"/>
          <w:b w:val="0"/>
          <w:sz w:val="21"/>
          <w:szCs w:val="22"/>
          <w:lang w:val="en-US" w:eastAsia="zh-CN"/>
          <w14:ligatures w14:val="standardContextual"/>
        </w:rPr>
      </w:pPr>
      <w:r>
        <w:fldChar w:fldCharType="begin"/>
      </w:r>
      <w:r>
        <w:instrText xml:space="preserve"> HYPERLINK \l "_Toc151928777" </w:instrText>
      </w:r>
      <w:r>
        <w:fldChar w:fldCharType="separate"/>
      </w:r>
      <w:r>
        <w:rPr>
          <w:rStyle w:val="20"/>
        </w:rPr>
        <w:t>2</w:t>
      </w:r>
      <w:r>
        <w:rPr>
          <w:rFonts w:asciiTheme="minorHAnsi" w:hAnsiTheme="minorHAnsi" w:eastAsiaTheme="minorEastAsia" w:cstheme="minorBidi"/>
          <w:b w:val="0"/>
          <w:sz w:val="21"/>
          <w:szCs w:val="22"/>
          <w14:ligatures w14:val="standardContextual"/>
        </w:rPr>
        <w:tab/>
      </w:r>
      <w:r>
        <w:rPr>
          <w:rStyle w:val="20"/>
          <w:rFonts w:ascii="宋体" w:hAnsi="宋体"/>
        </w:rPr>
        <w:t>栈</w:t>
      </w:r>
      <w:r>
        <w:rPr>
          <w:rStyle w:val="20"/>
          <w:rFonts w:hint="eastAsia" w:ascii="宋体" w:hAnsi="宋体"/>
        </w:rPr>
        <w:t>保护机制绕过与漏洞利用</w:t>
      </w:r>
      <w:r>
        <w:tab/>
      </w:r>
      <w:r>
        <w:rPr>
          <w:rFonts w:hint="eastAsia"/>
          <w:lang w:val="en-US" w:eastAsia="zh-CN"/>
        </w:rPr>
        <w:t>1</w:t>
      </w:r>
      <w:r>
        <w:fldChar w:fldCharType="end"/>
      </w:r>
      <w:r>
        <w:rPr>
          <w:rFonts w:hint="eastAsia"/>
          <w:lang w:val="en-US" w:eastAsia="zh-CN"/>
        </w:rPr>
        <w:t>1</w:t>
      </w:r>
    </w:p>
    <w:p>
      <w:pPr>
        <w:pStyle w:val="13"/>
        <w:rPr>
          <w:rFonts w:hint="eastAsia" w:eastAsia="宋体" w:asciiTheme="minorHAnsi" w:hAnsiTheme="minorHAnsi" w:cstheme="minorBidi"/>
          <w:sz w:val="21"/>
          <w:szCs w:val="22"/>
          <w:lang w:val="en-US" w:eastAsia="zh-CN"/>
          <w14:ligatures w14:val="standardContextual"/>
        </w:rPr>
      </w:pPr>
      <w:r>
        <w:fldChar w:fldCharType="begin"/>
      </w:r>
      <w:r>
        <w:instrText xml:space="preserve"> HYPERLINK \l "_Toc151928778" </w:instrText>
      </w:r>
      <w:r>
        <w:fldChar w:fldCharType="separate"/>
      </w:r>
      <w:r>
        <w:rPr>
          <w:rStyle w:val="20"/>
        </w:rPr>
        <w:t>2.1</w:t>
      </w:r>
      <w:r>
        <w:rPr>
          <w:rFonts w:asciiTheme="minorHAnsi" w:hAnsiTheme="minorHAnsi" w:eastAsiaTheme="minorEastAsia" w:cstheme="minorBidi"/>
          <w:sz w:val="21"/>
          <w:szCs w:val="22"/>
          <w14:ligatures w14:val="standardContextual"/>
        </w:rPr>
        <w:tab/>
      </w:r>
      <w:r>
        <w:rPr>
          <w:rStyle w:val="20"/>
        </w:rPr>
        <w:t>实验目的</w:t>
      </w:r>
      <w:r>
        <w:tab/>
      </w:r>
      <w:r>
        <w:rPr>
          <w:rFonts w:hint="eastAsia"/>
          <w:lang w:val="en-US" w:eastAsia="zh-CN"/>
        </w:rPr>
        <w:t>1</w:t>
      </w:r>
      <w:r>
        <w:fldChar w:fldCharType="end"/>
      </w:r>
      <w:r>
        <w:rPr>
          <w:rFonts w:hint="eastAsia"/>
          <w:lang w:val="en-US" w:eastAsia="zh-CN"/>
        </w:rPr>
        <w:t>1</w:t>
      </w:r>
    </w:p>
    <w:p>
      <w:pPr>
        <w:pStyle w:val="13"/>
        <w:rPr>
          <w:rFonts w:hint="eastAsia" w:eastAsia="宋体" w:asciiTheme="minorHAnsi" w:hAnsiTheme="minorHAnsi" w:cstheme="minorBidi"/>
          <w:sz w:val="21"/>
          <w:szCs w:val="22"/>
          <w:lang w:val="en-US" w:eastAsia="zh-CN"/>
          <w14:ligatures w14:val="standardContextual"/>
        </w:rPr>
      </w:pPr>
      <w:r>
        <w:fldChar w:fldCharType="begin"/>
      </w:r>
      <w:r>
        <w:instrText xml:space="preserve"> HYPERLINK \l "_Toc151928779" </w:instrText>
      </w:r>
      <w:r>
        <w:fldChar w:fldCharType="separate"/>
      </w:r>
      <w:r>
        <w:rPr>
          <w:rStyle w:val="20"/>
        </w:rPr>
        <w:t>2.2</w:t>
      </w:r>
      <w:r>
        <w:rPr>
          <w:rFonts w:asciiTheme="minorHAnsi" w:hAnsiTheme="minorHAnsi" w:eastAsiaTheme="minorEastAsia" w:cstheme="minorBidi"/>
          <w:sz w:val="21"/>
          <w:szCs w:val="22"/>
          <w14:ligatures w14:val="standardContextual"/>
        </w:rPr>
        <w:tab/>
      </w:r>
      <w:r>
        <w:rPr>
          <w:rStyle w:val="20"/>
        </w:rPr>
        <w:t>实验要求</w:t>
      </w:r>
      <w:r>
        <w:tab/>
      </w:r>
      <w:r>
        <w:rPr>
          <w:rFonts w:hint="eastAsia"/>
          <w:lang w:val="en-US" w:eastAsia="zh-CN"/>
        </w:rPr>
        <w:t>1</w:t>
      </w:r>
      <w:r>
        <w:fldChar w:fldCharType="end"/>
      </w:r>
      <w:r>
        <w:rPr>
          <w:rFonts w:hint="eastAsia"/>
          <w:lang w:val="en-US" w:eastAsia="zh-CN"/>
        </w:rPr>
        <w:t>1</w:t>
      </w:r>
    </w:p>
    <w:p>
      <w:pPr>
        <w:pStyle w:val="13"/>
        <w:rPr>
          <w:rFonts w:hint="eastAsia" w:eastAsia="宋体" w:asciiTheme="minorHAnsi" w:hAnsiTheme="minorHAnsi" w:cstheme="minorBidi"/>
          <w:sz w:val="21"/>
          <w:szCs w:val="22"/>
          <w:lang w:val="en-US" w:eastAsia="zh-CN"/>
          <w14:ligatures w14:val="standardContextual"/>
        </w:rPr>
      </w:pPr>
      <w:r>
        <w:fldChar w:fldCharType="begin"/>
      </w:r>
      <w:r>
        <w:instrText xml:space="preserve"> HYPERLINK \l "_Toc151928780" </w:instrText>
      </w:r>
      <w:r>
        <w:fldChar w:fldCharType="separate"/>
      </w:r>
      <w:r>
        <w:rPr>
          <w:rStyle w:val="20"/>
        </w:rPr>
        <w:t>2.3</w:t>
      </w:r>
      <w:r>
        <w:rPr>
          <w:rFonts w:asciiTheme="minorHAnsi" w:hAnsiTheme="minorHAnsi" w:eastAsiaTheme="minorEastAsia" w:cstheme="minorBidi"/>
          <w:sz w:val="21"/>
          <w:szCs w:val="22"/>
          <w14:ligatures w14:val="standardContextual"/>
        </w:rPr>
        <w:tab/>
      </w:r>
      <w:r>
        <w:rPr>
          <w:rStyle w:val="20"/>
        </w:rPr>
        <w:t>实验环境</w:t>
      </w:r>
      <w:r>
        <w:tab/>
      </w:r>
      <w:r>
        <w:rPr>
          <w:rFonts w:hint="eastAsia"/>
          <w:lang w:val="en-US" w:eastAsia="zh-CN"/>
        </w:rPr>
        <w:t>1</w:t>
      </w:r>
      <w:r>
        <w:fldChar w:fldCharType="end"/>
      </w:r>
      <w:r>
        <w:rPr>
          <w:rFonts w:hint="eastAsia"/>
          <w:lang w:val="en-US" w:eastAsia="zh-CN"/>
        </w:rPr>
        <w:t>1</w:t>
      </w:r>
    </w:p>
    <w:p>
      <w:pPr>
        <w:pStyle w:val="13"/>
        <w:rPr>
          <w:rFonts w:hint="eastAsia" w:eastAsia="宋体" w:asciiTheme="minorHAnsi" w:hAnsiTheme="minorHAnsi" w:cstheme="minorBidi"/>
          <w:sz w:val="21"/>
          <w:szCs w:val="22"/>
          <w:lang w:val="en-US" w:eastAsia="zh-CN"/>
          <w14:ligatures w14:val="standardContextual"/>
        </w:rPr>
      </w:pPr>
      <w:r>
        <w:fldChar w:fldCharType="begin"/>
      </w:r>
      <w:r>
        <w:instrText xml:space="preserve"> HYPERLINK \l "_Toc151928781" </w:instrText>
      </w:r>
      <w:r>
        <w:fldChar w:fldCharType="separate"/>
      </w:r>
      <w:r>
        <w:rPr>
          <w:rStyle w:val="20"/>
        </w:rPr>
        <w:t>2.4</w:t>
      </w:r>
      <w:r>
        <w:rPr>
          <w:rFonts w:asciiTheme="minorHAnsi" w:hAnsiTheme="minorHAnsi" w:eastAsiaTheme="minorEastAsia" w:cstheme="minorBidi"/>
          <w:sz w:val="21"/>
          <w:szCs w:val="22"/>
          <w14:ligatures w14:val="standardContextual"/>
        </w:rPr>
        <w:tab/>
      </w:r>
      <w:r>
        <w:rPr>
          <w:rStyle w:val="20"/>
        </w:rPr>
        <w:t>实验过程记录</w:t>
      </w:r>
      <w:r>
        <w:tab/>
      </w:r>
      <w:r>
        <w:rPr>
          <w:rFonts w:hint="eastAsia"/>
          <w:lang w:val="en-US" w:eastAsia="zh-CN"/>
        </w:rPr>
        <w:t>1</w:t>
      </w:r>
      <w:r>
        <w:fldChar w:fldCharType="end"/>
      </w:r>
      <w:r>
        <w:rPr>
          <w:rFonts w:hint="eastAsia"/>
          <w:lang w:val="en-US" w:eastAsia="zh-CN"/>
        </w:rPr>
        <w:t>1</w:t>
      </w:r>
    </w:p>
    <w:p>
      <w:pPr>
        <w:pStyle w:val="12"/>
        <w:rPr>
          <w:rFonts w:hint="eastAsia" w:eastAsia="宋体" w:asciiTheme="minorHAnsi" w:hAnsiTheme="minorHAnsi" w:cstheme="minorBidi"/>
          <w:b w:val="0"/>
          <w:sz w:val="21"/>
          <w:szCs w:val="22"/>
          <w:lang w:val="en-US" w:eastAsia="zh-CN"/>
          <w14:ligatures w14:val="standardContextual"/>
        </w:rPr>
      </w:pPr>
      <w:r>
        <w:fldChar w:fldCharType="begin"/>
      </w:r>
      <w:r>
        <w:instrText xml:space="preserve"> HYPERLINK \l "_Toc151928782" </w:instrText>
      </w:r>
      <w:r>
        <w:fldChar w:fldCharType="separate"/>
      </w:r>
      <w:r>
        <w:rPr>
          <w:rStyle w:val="20"/>
        </w:rPr>
        <w:t>2.实验遇到的难点与问题分析</w:t>
      </w:r>
      <w:r>
        <w:tab/>
      </w:r>
      <w:r>
        <w:rPr>
          <w:rFonts w:hint="eastAsia"/>
          <w:lang w:val="en-US" w:eastAsia="zh-CN"/>
        </w:rPr>
        <w:t>1</w:t>
      </w:r>
      <w:r>
        <w:fldChar w:fldCharType="end"/>
      </w:r>
      <w:r>
        <w:rPr>
          <w:rFonts w:hint="eastAsia"/>
          <w:lang w:val="en-US" w:eastAsia="zh-CN"/>
        </w:rPr>
        <w:t>6</w:t>
      </w:r>
    </w:p>
    <w:p>
      <w:pPr>
        <w:pStyle w:val="12"/>
        <w:rPr>
          <w:rFonts w:hint="eastAsia" w:eastAsia="宋体" w:asciiTheme="minorHAnsi" w:hAnsiTheme="minorHAnsi" w:cstheme="minorBidi"/>
          <w:b w:val="0"/>
          <w:sz w:val="21"/>
          <w:szCs w:val="22"/>
          <w:lang w:val="en-US" w:eastAsia="zh-CN"/>
          <w14:ligatures w14:val="standardContextual"/>
        </w:rPr>
      </w:pPr>
      <w:r>
        <w:fldChar w:fldCharType="begin"/>
      </w:r>
      <w:r>
        <w:instrText xml:space="preserve"> HYPERLINK \l "_Toc151928783" </w:instrText>
      </w:r>
      <w:r>
        <w:fldChar w:fldCharType="separate"/>
      </w:r>
      <w:r>
        <w:rPr>
          <w:rStyle w:val="20"/>
        </w:rPr>
        <w:t>3.实验小结</w:t>
      </w:r>
      <w:r>
        <w:tab/>
      </w:r>
      <w:r>
        <w:rPr>
          <w:rFonts w:hint="eastAsia"/>
          <w:lang w:val="en-US" w:eastAsia="zh-CN"/>
        </w:rPr>
        <w:t>1</w:t>
      </w:r>
      <w:r>
        <w:fldChar w:fldCharType="end"/>
      </w:r>
      <w:r>
        <w:rPr>
          <w:rFonts w:hint="eastAsia"/>
          <w:lang w:val="en-US" w:eastAsia="zh-CN"/>
        </w:rPr>
        <w:t>7</w:t>
      </w:r>
    </w:p>
    <w:p>
      <w:pPr>
        <w:pStyle w:val="12"/>
        <w:rPr>
          <w:rFonts w:hint="eastAsia" w:eastAsia="宋体" w:asciiTheme="minorHAnsi" w:hAnsiTheme="minorHAnsi" w:cstheme="minorBidi"/>
          <w:b w:val="0"/>
          <w:sz w:val="21"/>
          <w:szCs w:val="22"/>
          <w:lang w:val="en-US" w:eastAsia="zh-CN"/>
          <w14:ligatures w14:val="standardContextual"/>
        </w:rPr>
      </w:pPr>
      <w:r>
        <w:fldChar w:fldCharType="begin"/>
      </w:r>
      <w:r>
        <w:instrText xml:space="preserve"> HYPERLINK \l "_Toc151928784" </w:instrText>
      </w:r>
      <w:r>
        <w:fldChar w:fldCharType="separate"/>
      </w:r>
      <w:r>
        <w:rPr>
          <w:rStyle w:val="20"/>
        </w:rPr>
        <w:t>4.课程意见与建议</w:t>
      </w:r>
      <w:r>
        <w:tab/>
      </w:r>
      <w:r>
        <w:rPr>
          <w:rFonts w:hint="eastAsia"/>
          <w:lang w:val="en-US" w:eastAsia="zh-CN"/>
        </w:rPr>
        <w:t>1</w:t>
      </w:r>
      <w:r>
        <w:fldChar w:fldCharType="end"/>
      </w:r>
      <w:r>
        <w:rPr>
          <w:rFonts w:hint="eastAsia"/>
          <w:lang w:val="en-US" w:eastAsia="zh-CN"/>
        </w:rPr>
        <w:t>8</w:t>
      </w:r>
    </w:p>
    <w:p>
      <w:pPr>
        <w:spacing w:line="480" w:lineRule="auto"/>
      </w:pPr>
      <w:r>
        <w:fldChar w:fldCharType="end"/>
      </w:r>
    </w:p>
    <w:p>
      <w:pPr>
        <w:sectPr>
          <w:pgSz w:w="11906" w:h="16838"/>
          <w:pgMar w:top="1985" w:right="1418" w:bottom="1701" w:left="1418" w:header="851" w:footer="992" w:gutter="0"/>
          <w:pgNumType w:fmt="upperRoman" w:start="1" w:chapSep="period"/>
          <w:cols w:space="425" w:num="1"/>
          <w:docGrid w:type="linesAndChars" w:linePitch="411" w:charSpace="-2714"/>
        </w:sectPr>
      </w:pPr>
    </w:p>
    <w:p>
      <w:pPr>
        <w:pStyle w:val="2"/>
        <w:spacing w:before="328" w:after="328"/>
      </w:pPr>
      <w:bookmarkStart w:id="5" w:name="_Toc151928772"/>
      <w:r>
        <w:rPr>
          <w:rFonts w:hint="eastAsia" w:ascii="宋体" w:hAnsi="宋体"/>
          <w:sz w:val="28"/>
        </w:rPr>
        <w:t>Linux平台漏洞攻防工具使用</w:t>
      </w:r>
      <w:bookmarkEnd w:id="5"/>
    </w:p>
    <w:p>
      <w:pPr>
        <w:pStyle w:val="3"/>
        <w:spacing w:before="328" w:after="164"/>
      </w:pPr>
      <w:bookmarkStart w:id="6" w:name="_Toc151928773"/>
      <w:bookmarkStart w:id="7" w:name="_Toc164150360"/>
      <w:r>
        <w:rPr>
          <w:rFonts w:hint="eastAsia"/>
        </w:rPr>
        <w:t>实验目的</w:t>
      </w:r>
      <w:bookmarkEnd w:id="6"/>
    </w:p>
    <w:p>
      <w:pPr>
        <w:numPr>
          <w:ilvl w:val="0"/>
          <w:numId w:val="4"/>
        </w:numPr>
        <w:topLinePunct w:val="0"/>
        <w:spacing w:line="360" w:lineRule="auto"/>
        <w:jc w:val="left"/>
      </w:pPr>
      <w:r>
        <w:rPr>
          <w:rFonts w:hint="eastAsia"/>
        </w:rPr>
        <w:t>掌握Linux进程的原理；</w:t>
      </w:r>
    </w:p>
    <w:p>
      <w:pPr>
        <w:numPr>
          <w:ilvl w:val="0"/>
          <w:numId w:val="4"/>
        </w:numPr>
        <w:topLinePunct w:val="0"/>
        <w:spacing w:line="360" w:lineRule="auto"/>
        <w:jc w:val="left"/>
      </w:pPr>
      <w:r>
        <w:rPr>
          <w:rFonts w:hint="eastAsia"/>
        </w:rPr>
        <w:t>了解ELF可执行文件格式与载入原理；</w:t>
      </w:r>
    </w:p>
    <w:p>
      <w:pPr>
        <w:numPr>
          <w:ilvl w:val="0"/>
          <w:numId w:val="4"/>
        </w:numPr>
        <w:topLinePunct w:val="0"/>
        <w:spacing w:line="360" w:lineRule="auto"/>
        <w:jc w:val="left"/>
      </w:pPr>
      <w:r>
        <w:rPr>
          <w:rFonts w:hint="eastAsia"/>
        </w:rPr>
        <w:t>掌握知名反汇编工具的工作原理与使用方法；</w:t>
      </w:r>
      <w:r>
        <w:cr/>
      </w:r>
    </w:p>
    <w:p>
      <w:pPr>
        <w:pStyle w:val="3"/>
        <w:spacing w:before="328" w:after="164"/>
      </w:pPr>
      <w:bookmarkStart w:id="8" w:name="_Toc151928774"/>
      <w:r>
        <w:rPr>
          <w:rFonts w:hint="eastAsia"/>
        </w:rPr>
        <w:t>实验要求</w:t>
      </w:r>
      <w:bookmarkEnd w:id="8"/>
    </w:p>
    <w:p>
      <w:pPr>
        <w:numPr>
          <w:ilvl w:val="0"/>
          <w:numId w:val="4"/>
        </w:numPr>
        <w:topLinePunct w:val="0"/>
        <w:spacing w:line="360" w:lineRule="auto"/>
        <w:jc w:val="left"/>
      </w:pPr>
      <w:r>
        <w:rPr>
          <w:rFonts w:hint="eastAsia"/>
        </w:rPr>
        <w:t>编写代码独立解析ELF文件，获取ELF文件元信息；</w:t>
      </w:r>
    </w:p>
    <w:p>
      <w:pPr>
        <w:numPr>
          <w:ilvl w:val="0"/>
          <w:numId w:val="4"/>
        </w:numPr>
        <w:topLinePunct w:val="0"/>
        <w:spacing w:line="360" w:lineRule="auto"/>
        <w:jc w:val="left"/>
      </w:pPr>
      <w:r>
        <w:rPr>
          <w:rFonts w:hint="eastAsia"/>
        </w:rPr>
        <w:t>需独立使用进程分析工具分析给定ELF的进程地址空间。</w:t>
      </w:r>
    </w:p>
    <w:p>
      <w:pPr>
        <w:numPr>
          <w:ilvl w:val="0"/>
          <w:numId w:val="4"/>
        </w:numPr>
        <w:topLinePunct w:val="0"/>
        <w:spacing w:line="360" w:lineRule="auto"/>
        <w:jc w:val="left"/>
      </w:pPr>
      <w:r>
        <w:rPr>
          <w:rFonts w:hint="eastAsia"/>
        </w:rPr>
        <w:t xml:space="preserve">以小组为单位完成对ELF程序的逆向分析后获取flag </w:t>
      </w:r>
    </w:p>
    <w:p>
      <w:pPr>
        <w:pStyle w:val="3"/>
        <w:spacing w:before="328" w:after="164"/>
      </w:pPr>
      <w:bookmarkStart w:id="9" w:name="_Toc151928775"/>
      <w:r>
        <w:rPr>
          <w:rFonts w:hint="eastAsia"/>
        </w:rPr>
        <w:t>实验环境</w:t>
      </w:r>
      <w:bookmarkEnd w:id="9"/>
    </w:p>
    <w:p>
      <w:pPr>
        <w:numPr>
          <w:ilvl w:val="0"/>
          <w:numId w:val="4"/>
        </w:numPr>
        <w:topLinePunct w:val="0"/>
        <w:spacing w:line="360" w:lineRule="auto"/>
        <w:jc w:val="left"/>
      </w:pPr>
      <w:r>
        <w:rPr>
          <w:rFonts w:hint="eastAsia"/>
        </w:rPr>
        <w:t>实验平台：pwn.hust.college</w:t>
      </w:r>
    </w:p>
    <w:p>
      <w:pPr>
        <w:numPr>
          <w:ilvl w:val="0"/>
          <w:numId w:val="4"/>
        </w:numPr>
        <w:topLinePunct w:val="0"/>
        <w:spacing w:line="360" w:lineRule="auto"/>
        <w:jc w:val="left"/>
      </w:pPr>
      <w:r>
        <w:rPr>
          <w:rFonts w:hint="eastAsia"/>
        </w:rPr>
        <w:t>操作系统：Ubuntu 20.04</w:t>
      </w:r>
    </w:p>
    <w:p>
      <w:pPr>
        <w:numPr>
          <w:ilvl w:val="0"/>
          <w:numId w:val="4"/>
        </w:numPr>
        <w:topLinePunct w:val="0"/>
        <w:spacing w:line="360" w:lineRule="auto"/>
        <w:jc w:val="left"/>
      </w:pPr>
      <w:r>
        <w:rPr>
          <w:rFonts w:hint="eastAsia"/>
        </w:rPr>
        <w:t>分析工具：IDA free version</w:t>
      </w:r>
    </w:p>
    <w:p>
      <w:pPr>
        <w:topLinePunct w:val="0"/>
        <w:ind w:left="900"/>
        <w:jc w:val="left"/>
      </w:pPr>
    </w:p>
    <w:p>
      <w:pPr>
        <w:pStyle w:val="3"/>
        <w:spacing w:before="328" w:after="164"/>
      </w:pPr>
      <w:bookmarkStart w:id="10" w:name="_Toc151928776"/>
      <w:r>
        <w:rPr>
          <w:rFonts w:hint="eastAsia"/>
        </w:rPr>
        <w:t>实验过程记录</w:t>
      </w:r>
      <w:bookmarkEnd w:id="10"/>
    </w:p>
    <w:bookmarkEnd w:id="7"/>
    <w:p>
      <w:pPr>
        <w:pStyle w:val="4"/>
        <w:bidi w:val="0"/>
        <w:ind w:left="0" w:leftChars="0" w:firstLine="0" w:firstLineChars="0"/>
        <w:rPr>
          <w:rFonts w:hint="eastAsia"/>
          <w:lang w:val="en-US" w:eastAsia="zh-CN"/>
        </w:rPr>
      </w:pPr>
      <w:r>
        <w:rPr>
          <w:rFonts w:hint="eastAsia"/>
          <w:lang w:val="en-US" w:eastAsia="zh-CN"/>
        </w:rPr>
        <w:t>实验内容一 编写代码读取ELF元信息</w:t>
      </w:r>
    </w:p>
    <w:p>
      <w:pPr>
        <w:ind w:firstLine="420" w:firstLineChars="0"/>
        <w:rPr>
          <w:rFonts w:hint="default"/>
          <w:lang w:val="en-US" w:eastAsia="zh-CN"/>
        </w:rPr>
      </w:pPr>
      <w:r>
        <w:rPr>
          <w:rFonts w:hint="eastAsia"/>
          <w:lang w:val="en-US" w:eastAsia="zh-CN"/>
        </w:rPr>
        <w:t>要求不使用外部库或工具实现ELF文件元信息的读取：段在文件中的偏移量、段虚拟地址、文件中段的长度、内存中段的长度、节名、节在执行时的虚拟地址、节在文件中的偏移量、节长度等等。</w:t>
      </w:r>
    </w:p>
    <w:p>
      <w:pPr>
        <w:ind w:left="0" w:leftChars="0" w:right="0" w:rightChars="0" w:firstLine="420" w:firstLineChars="0"/>
        <w:jc w:val="both"/>
        <w:rPr>
          <w:rFonts w:hint="eastAsia"/>
          <w:lang w:val="en-US" w:eastAsia="zh-CN"/>
        </w:rPr>
      </w:pPr>
      <w:r>
        <w:rPr>
          <w:rFonts w:hint="eastAsia"/>
          <w:lang w:val="en-US" w:eastAsia="zh-CN"/>
        </w:rPr>
        <w:t>想要读取文件各段和各节的信息，就要从文件头中获取程序头表Program Header Table和节头表Section Header Table的信息。64位系统中ELF文件头为64字节，结构如下所示：</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05145" cy="4207510"/>
            <wp:effectExtent l="9525" t="9525" r="952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605145" cy="4207510"/>
                    </a:xfrm>
                    <a:prstGeom prst="rect">
                      <a:avLst/>
                    </a:prstGeom>
                    <a:noFill/>
                    <a:ln>
                      <a:solidFill>
                        <a:schemeClr val="tx2"/>
                      </a:solidFill>
                    </a:ln>
                  </pic:spPr>
                </pic:pic>
              </a:graphicData>
            </a:graphic>
          </wp:inline>
        </w:drawing>
      </w:r>
    </w:p>
    <w:p>
      <w:pPr>
        <w:tabs>
          <w:tab w:val="left" w:pos="5790"/>
        </w:tabs>
        <w:ind w:left="0" w:leftChars="0" w:right="0" w:rightChars="0" w:firstLine="420" w:firstLineChars="0"/>
        <w:jc w:val="both"/>
        <w:rPr>
          <w:rFonts w:hint="eastAsia"/>
          <w:lang w:val="en-US" w:eastAsia="zh-CN"/>
        </w:rPr>
      </w:pPr>
      <w:r>
        <w:rPr>
          <w:rFonts w:hint="eastAsia"/>
          <w:lang w:val="en-US" w:eastAsia="zh-CN"/>
        </w:rPr>
        <w:t>文件头处于ELF文件最开始的位置，通过读取文件头中对应偏移处的内容，可以获得程序头表与节头表的偏移地址、表项大小、表项数，由此即可定位到各个程序头表项和节头表项，进一步读取各段各节的信息。</w:t>
      </w:r>
      <w:r>
        <w:rPr>
          <w:rFonts w:hint="eastAsia"/>
          <w:lang w:val="en-US" w:eastAsia="zh-CN"/>
        </w:rPr>
        <w:tab/>
      </w:r>
    </w:p>
    <w:p>
      <w:pPr>
        <w:tabs>
          <w:tab w:val="left" w:pos="5790"/>
        </w:tabs>
        <w:ind w:right="0" w:rightChars="0" w:firstLine="453"/>
        <w:jc w:val="left"/>
        <w:rPr>
          <w:rFonts w:hint="eastAsia"/>
          <w:lang w:val="en-US" w:eastAsia="zh-CN"/>
        </w:rPr>
      </w:pPr>
      <w:r>
        <w:rPr>
          <w:rFonts w:hint="eastAsia"/>
          <w:lang w:val="en-US" w:eastAsia="zh-CN"/>
        </w:rPr>
        <w:t>节头表和程序头表的结构分表如下所示：</w:t>
      </w:r>
    </w:p>
    <w:p>
      <w:pPr>
        <w:tabs>
          <w:tab w:val="left" w:pos="5790"/>
        </w:tabs>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578475" cy="2856230"/>
            <wp:effectExtent l="9525" t="9525" r="1460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578475" cy="2856230"/>
                    </a:xfrm>
                    <a:prstGeom prst="rect">
                      <a:avLst/>
                    </a:prstGeom>
                    <a:noFill/>
                    <a:ln>
                      <a:solidFill>
                        <a:schemeClr val="tx2"/>
                      </a:solidFill>
                    </a:ln>
                  </pic:spPr>
                </pic:pic>
              </a:graphicData>
            </a:graphic>
          </wp:inline>
        </w:drawing>
      </w:r>
    </w:p>
    <w:p>
      <w:pPr>
        <w:tabs>
          <w:tab w:val="left" w:pos="5790"/>
        </w:tabs>
        <w:ind w:left="0" w:leftChars="0" w:right="0" w:rightChars="0" w:firstLine="0" w:firstLineChars="0"/>
        <w:jc w:val="center"/>
        <w:rPr>
          <w:rFonts w:hint="eastAsia"/>
          <w:lang w:val="en-US" w:eastAsia="zh-CN"/>
        </w:rPr>
      </w:pPr>
      <w:r>
        <w:rPr>
          <w:rFonts w:hint="default"/>
          <w:lang w:val="en-US" w:eastAsia="zh-CN"/>
        </w:rPr>
        <w:drawing>
          <wp:inline distT="0" distB="0" distL="114300" distR="114300">
            <wp:extent cx="5614670" cy="2388235"/>
            <wp:effectExtent l="9525" t="9525" r="1079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614670" cy="2388235"/>
                    </a:xfrm>
                    <a:prstGeom prst="rect">
                      <a:avLst/>
                    </a:prstGeom>
                    <a:noFill/>
                    <a:ln>
                      <a:solidFill>
                        <a:schemeClr val="tx2"/>
                      </a:solidFill>
                    </a:ln>
                  </pic:spPr>
                </pic:pic>
              </a:graphicData>
            </a:graphic>
          </wp:inline>
        </w:drawing>
      </w:r>
    </w:p>
    <w:p>
      <w:pPr>
        <w:tabs>
          <w:tab w:val="left" w:pos="5790"/>
        </w:tabs>
        <w:ind w:left="0" w:leftChars="0" w:right="0" w:rightChars="0" w:firstLine="420" w:firstLineChars="0"/>
        <w:jc w:val="both"/>
        <w:rPr>
          <w:rFonts w:hint="default"/>
          <w:lang w:val="en-US" w:eastAsia="zh-CN"/>
        </w:rPr>
      </w:pPr>
      <w:r>
        <w:rPr>
          <w:rFonts w:hint="eastAsia"/>
          <w:lang w:val="en-US" w:eastAsia="zh-CN"/>
        </w:rPr>
        <w:t>由上述的三个结构信息，即可完成ELF元信息的读取。本文使用c++语言来编写程序。</w:t>
      </w:r>
    </w:p>
    <w:p>
      <w:pPr>
        <w:tabs>
          <w:tab w:val="left" w:pos="5790"/>
        </w:tabs>
        <w:ind w:left="0" w:leftChars="0" w:right="0" w:rightChars="0" w:firstLine="420" w:firstLineChars="0"/>
        <w:jc w:val="both"/>
        <w:rPr>
          <w:rFonts w:hint="default"/>
          <w:lang w:val="en-US" w:eastAsia="zh-CN"/>
        </w:rPr>
      </w:pPr>
      <w:r>
        <w:rPr>
          <w:rFonts w:hint="eastAsia"/>
          <w:lang w:val="en-US" w:eastAsia="zh-CN"/>
        </w:rPr>
        <w:t>打开文件，读取文件头信息的代码如下：</w:t>
      </w:r>
    </w:p>
    <w:p>
      <w:pPr>
        <w:tabs>
          <w:tab w:val="left" w:pos="5790"/>
        </w:tabs>
        <w:ind w:right="0" w:rightChars="0"/>
        <w:jc w:val="both"/>
        <w:rPr>
          <w:rFonts w:hint="default"/>
          <w:lang w:val="en-US" w:eastAsia="zh-CN"/>
        </w:rPr>
      </w:pPr>
      <w:r>
        <w:rPr>
          <w:rFonts w:hint="default"/>
          <w:lang w:val="en-US" w:eastAsia="zh-CN"/>
        </w:rPr>
        <w:drawing>
          <wp:inline distT="0" distB="0" distL="114300" distR="114300">
            <wp:extent cx="5689600" cy="5156835"/>
            <wp:effectExtent l="9525" t="9525" r="1143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rcRect b="35179"/>
                    <a:stretch>
                      <a:fillRect/>
                    </a:stretch>
                  </pic:blipFill>
                  <pic:spPr>
                    <a:xfrm>
                      <a:off x="0" y="0"/>
                      <a:ext cx="5689600" cy="5156835"/>
                    </a:xfrm>
                    <a:prstGeom prst="rect">
                      <a:avLst/>
                    </a:prstGeom>
                    <a:noFill/>
                    <a:ln>
                      <a:solidFill>
                        <a:schemeClr val="tx2"/>
                      </a:solidFill>
                    </a:ln>
                  </pic:spPr>
                </pic:pic>
              </a:graphicData>
            </a:graphic>
          </wp:inline>
        </w:drawing>
      </w:r>
    </w:p>
    <w:p>
      <w:pPr>
        <w:tabs>
          <w:tab w:val="left" w:pos="5790"/>
        </w:tabs>
        <w:ind w:right="0" w:rightChars="0"/>
        <w:jc w:val="left"/>
        <w:rPr>
          <w:rFonts w:hint="eastAsia"/>
          <w:lang w:val="en-US" w:eastAsia="zh-CN"/>
        </w:rPr>
      </w:pPr>
    </w:p>
    <w:p>
      <w:pPr>
        <w:tabs>
          <w:tab w:val="left" w:pos="5790"/>
        </w:tabs>
        <w:ind w:right="0" w:rightChars="0" w:firstLine="454" w:firstLineChars="200"/>
        <w:jc w:val="left"/>
        <w:rPr>
          <w:rFonts w:hint="default"/>
          <w:lang w:val="en-US" w:eastAsia="zh-CN"/>
        </w:rPr>
      </w:pPr>
      <w:r>
        <w:rPr>
          <w:rFonts w:hint="eastAsia"/>
          <w:lang w:val="en-US" w:eastAsia="zh-CN"/>
        </w:rPr>
        <w:t>读取程序头表，直接从程序头表偏移处读文件，放入程序头表结构中，根据结构成员即可输出对应的信息，如果需要其他的成员信息直接添加输出即可：</w:t>
      </w:r>
    </w:p>
    <w:p>
      <w:pPr>
        <w:tabs>
          <w:tab w:val="left" w:pos="5790"/>
        </w:tabs>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19750" cy="2650490"/>
            <wp:effectExtent l="9525" t="9525" r="1651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rcRect l="525" t="-168" r="559"/>
                    <a:stretch>
                      <a:fillRect/>
                    </a:stretch>
                  </pic:blipFill>
                  <pic:spPr>
                    <a:xfrm>
                      <a:off x="0" y="0"/>
                      <a:ext cx="5619750" cy="2650490"/>
                    </a:xfrm>
                    <a:prstGeom prst="rect">
                      <a:avLst/>
                    </a:prstGeom>
                    <a:noFill/>
                    <a:ln>
                      <a:solidFill>
                        <a:schemeClr val="tx2"/>
                      </a:solidFill>
                    </a:ln>
                  </pic:spPr>
                </pic:pic>
              </a:graphicData>
            </a:graphic>
          </wp:inline>
        </w:drawing>
      </w:r>
    </w:p>
    <w:p>
      <w:pPr>
        <w:tabs>
          <w:tab w:val="left" w:pos="5790"/>
        </w:tabs>
        <w:ind w:right="0" w:rightChars="0"/>
        <w:jc w:val="left"/>
        <w:rPr>
          <w:rFonts w:hint="default"/>
          <w:lang w:val="en-US" w:eastAsia="zh-CN"/>
        </w:rPr>
      </w:pPr>
      <w:r>
        <w:rPr>
          <w:rFonts w:hint="eastAsia"/>
          <w:lang w:val="en-US" w:eastAsia="zh-CN"/>
        </w:rPr>
        <w:t xml:space="preserve">  节头表的读取和程序头表类似，不同的是要读取节名，节名并不直接存放在结构中，而是给出该节名在节名表.shstrndx中的偏移，由此间接读取节名：</w:t>
      </w:r>
    </w:p>
    <w:p>
      <w:pPr>
        <w:tabs>
          <w:tab w:val="left" w:pos="5790"/>
        </w:tabs>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39435" cy="4095115"/>
            <wp:effectExtent l="9525" t="9525" r="1841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rcRect l="926" t="-235" r="759"/>
                    <a:stretch>
                      <a:fillRect/>
                    </a:stretch>
                  </pic:blipFill>
                  <pic:spPr>
                    <a:xfrm>
                      <a:off x="0" y="0"/>
                      <a:ext cx="5639435" cy="4095115"/>
                    </a:xfrm>
                    <a:prstGeom prst="rect">
                      <a:avLst/>
                    </a:prstGeom>
                    <a:noFill/>
                    <a:ln>
                      <a:solidFill>
                        <a:schemeClr val="tx2"/>
                      </a:solidFill>
                    </a:ln>
                  </pic:spPr>
                </pic:pic>
              </a:graphicData>
            </a:graphic>
          </wp:inline>
        </w:drawing>
      </w:r>
    </w:p>
    <w:p>
      <w:pPr>
        <w:tabs>
          <w:tab w:val="left" w:pos="5790"/>
        </w:tabs>
        <w:ind w:left="0" w:leftChars="0" w:right="0" w:rightChars="0" w:firstLine="420" w:firstLineChars="0"/>
        <w:jc w:val="both"/>
        <w:rPr>
          <w:rFonts w:hint="eastAsia"/>
          <w:lang w:val="en-US" w:eastAsia="zh-CN"/>
        </w:rPr>
      </w:pPr>
    </w:p>
    <w:p>
      <w:pPr>
        <w:tabs>
          <w:tab w:val="left" w:pos="5790"/>
        </w:tabs>
        <w:ind w:left="0" w:leftChars="0" w:right="0" w:rightChars="0" w:firstLine="420" w:firstLineChars="0"/>
        <w:jc w:val="both"/>
        <w:rPr>
          <w:rFonts w:hint="eastAsia"/>
          <w:lang w:val="en-US" w:eastAsia="zh-CN"/>
        </w:rPr>
      </w:pPr>
    </w:p>
    <w:p>
      <w:pPr>
        <w:tabs>
          <w:tab w:val="left" w:pos="5790"/>
        </w:tabs>
        <w:ind w:left="0" w:leftChars="0" w:right="0" w:rightChars="0" w:firstLine="420" w:firstLineChars="0"/>
        <w:jc w:val="both"/>
        <w:rPr>
          <w:rFonts w:hint="eastAsia"/>
          <w:lang w:val="en-US" w:eastAsia="zh-CN"/>
        </w:rPr>
      </w:pPr>
    </w:p>
    <w:p>
      <w:pPr>
        <w:tabs>
          <w:tab w:val="left" w:pos="5790"/>
        </w:tabs>
        <w:ind w:left="0" w:leftChars="0" w:right="0" w:rightChars="0" w:firstLine="420" w:firstLineChars="0"/>
        <w:jc w:val="both"/>
        <w:rPr>
          <w:rFonts w:hint="eastAsia"/>
          <w:lang w:val="en-US" w:eastAsia="zh-CN"/>
        </w:rPr>
      </w:pPr>
      <w:r>
        <w:rPr>
          <w:rFonts w:hint="eastAsia"/>
          <w:lang w:val="en-US" w:eastAsia="zh-CN"/>
        </w:rPr>
        <w:t>在实验在线平台中，程序的编译运行结果如下：</w:t>
      </w:r>
    </w:p>
    <w:p>
      <w:pPr>
        <w:tabs>
          <w:tab w:val="left" w:pos="5790"/>
        </w:tabs>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5715635" cy="7933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rcRect b="375"/>
                    <a:stretch>
                      <a:fillRect/>
                    </a:stretch>
                  </pic:blipFill>
                  <pic:spPr>
                    <a:xfrm>
                      <a:off x="0" y="0"/>
                      <a:ext cx="5715635" cy="7933055"/>
                    </a:xfrm>
                    <a:prstGeom prst="rect">
                      <a:avLst/>
                    </a:prstGeom>
                    <a:noFill/>
                    <a:ln>
                      <a:solidFill>
                        <a:schemeClr val="tx2"/>
                      </a:solidFill>
                    </a:ln>
                  </pic:spPr>
                </pic:pic>
              </a:graphicData>
            </a:graphic>
          </wp:inline>
        </w:drawing>
      </w:r>
    </w:p>
    <w:p>
      <w:pPr>
        <w:tabs>
          <w:tab w:val="left" w:pos="5790"/>
        </w:tabs>
        <w:ind w:left="0" w:leftChars="0" w:right="0" w:rightChars="0" w:firstLine="420" w:firstLineChars="0"/>
        <w:jc w:val="both"/>
        <w:rPr>
          <w:rFonts w:hint="eastAsia"/>
          <w:lang w:val="en-US" w:eastAsia="zh-CN"/>
        </w:rPr>
      </w:pPr>
      <w:r>
        <w:rPr>
          <w:rFonts w:hint="default"/>
          <w:lang w:val="en-US" w:eastAsia="zh-CN"/>
        </w:rPr>
        <w:t>readelf -S可查询</w:t>
      </w:r>
      <w:r>
        <w:rPr>
          <w:rFonts w:hint="eastAsia"/>
          <w:lang w:val="en-US" w:eastAsia="zh-CN"/>
        </w:rPr>
        <w:t>节信息</w:t>
      </w:r>
      <w:r>
        <w:rPr>
          <w:rFonts w:hint="default"/>
          <w:lang w:val="en-US" w:eastAsia="zh-CN"/>
        </w:rPr>
        <w:t>，readelf –</w:t>
      </w:r>
      <w:r>
        <w:rPr>
          <w:rFonts w:hint="eastAsia"/>
          <w:lang w:val="en-US" w:eastAsia="zh-CN"/>
        </w:rPr>
        <w:t>l</w:t>
      </w:r>
      <w:r>
        <w:rPr>
          <w:rFonts w:hint="default"/>
          <w:lang w:val="en-US" w:eastAsia="zh-CN"/>
        </w:rPr>
        <w:t> 查看段信息</w:t>
      </w:r>
      <w:r>
        <w:rPr>
          <w:rFonts w:hint="eastAsia"/>
          <w:lang w:val="en-US" w:eastAsia="zh-CN"/>
        </w:rPr>
        <w:t>，</w:t>
      </w:r>
      <w:r>
        <w:rPr>
          <w:rFonts w:hint="default"/>
          <w:lang w:val="en-US" w:eastAsia="zh-CN"/>
        </w:rPr>
        <w:t>readelf -h可查看ELF文件头信息</w:t>
      </w:r>
      <w:r>
        <w:rPr>
          <w:rFonts w:hint="eastAsia"/>
          <w:lang w:val="en-US" w:eastAsia="zh-CN"/>
        </w:rPr>
        <w:t>。使用命令查看ELF文件元信息，与cpp程序得到的结果一致，说明程序设计成功。</w:t>
      </w:r>
    </w:p>
    <w:p>
      <w:pPr>
        <w:tabs>
          <w:tab w:val="left" w:pos="5790"/>
        </w:tabs>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184140" cy="1944370"/>
            <wp:effectExtent l="9525" t="9525" r="952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184140" cy="1944370"/>
                    </a:xfrm>
                    <a:prstGeom prst="rect">
                      <a:avLst/>
                    </a:prstGeom>
                    <a:noFill/>
                    <a:ln>
                      <a:solidFill>
                        <a:schemeClr val="tx2"/>
                      </a:solidFill>
                    </a:ln>
                  </pic:spPr>
                </pic:pic>
              </a:graphicData>
            </a:graphic>
          </wp:inline>
        </w:drawing>
      </w:r>
    </w:p>
    <w:p>
      <w:pPr>
        <w:tabs>
          <w:tab w:val="left" w:pos="5790"/>
        </w:tabs>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224780" cy="1635760"/>
            <wp:effectExtent l="9525" t="9525" r="1206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24780" cy="1635760"/>
                    </a:xfrm>
                    <a:prstGeom prst="rect">
                      <a:avLst/>
                    </a:prstGeom>
                    <a:noFill/>
                    <a:ln>
                      <a:solidFill>
                        <a:schemeClr val="tx2"/>
                      </a:solidFill>
                    </a:ln>
                  </pic:spPr>
                </pic:pic>
              </a:graphicData>
            </a:graphic>
          </wp:inline>
        </w:drawing>
      </w:r>
    </w:p>
    <w:p>
      <w:pPr>
        <w:pStyle w:val="4"/>
        <w:bidi w:val="0"/>
        <w:ind w:left="0" w:leftChars="0" w:firstLine="0" w:firstLineChars="0"/>
        <w:rPr>
          <w:rFonts w:hint="default"/>
          <w:lang w:val="en-US" w:eastAsia="zh-CN"/>
        </w:rPr>
      </w:pPr>
      <w:r>
        <w:rPr>
          <w:rFonts w:hint="eastAsia"/>
          <w:lang w:val="en-US" w:eastAsia="zh-CN"/>
        </w:rPr>
        <w:t>实验内容二 查看ELF文件进程地址空间</w:t>
      </w:r>
    </w:p>
    <w:p>
      <w:pPr>
        <w:ind w:firstLine="420" w:firstLineChars="0"/>
        <w:rPr>
          <w:rFonts w:hint="eastAsia"/>
          <w:lang w:val="en-US" w:eastAsia="zh-CN"/>
        </w:rPr>
      </w:pPr>
      <w:r>
        <w:rPr>
          <w:rFonts w:hint="eastAsia"/>
          <w:lang w:val="en-US" w:eastAsia="zh-CN"/>
        </w:rPr>
        <w:t>使用gdb调试ELF文件，并使用info proc mappings命令查看进程地址空间如下：</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347335" cy="3263900"/>
            <wp:effectExtent l="9525" t="9525" r="1905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5347335" cy="3263900"/>
                    </a:xfrm>
                    <a:prstGeom prst="rect">
                      <a:avLst/>
                    </a:prstGeom>
                    <a:noFill/>
                    <a:ln>
                      <a:solidFill>
                        <a:schemeClr val="tx2"/>
                      </a:solidFill>
                    </a:ln>
                  </pic:spPr>
                </pic:pic>
              </a:graphicData>
            </a:graphic>
          </wp:inline>
        </w:drawing>
      </w:r>
    </w:p>
    <w:p>
      <w:pPr>
        <w:pStyle w:val="4"/>
        <w:bidi w:val="0"/>
        <w:ind w:left="0" w:leftChars="0" w:firstLine="0" w:firstLineChars="0"/>
        <w:rPr>
          <w:rFonts w:hint="eastAsia"/>
          <w:lang w:val="en-US" w:eastAsia="zh-CN"/>
        </w:rPr>
      </w:pPr>
      <w:r>
        <w:rPr>
          <w:rFonts w:hint="eastAsia"/>
          <w:lang w:val="en-US" w:eastAsia="zh-CN"/>
        </w:rPr>
        <w:t>实验内容三 逆向分析ELF文件获取license</w:t>
      </w:r>
    </w:p>
    <w:p>
      <w:pPr>
        <w:ind w:firstLine="420" w:firstLineChars="0"/>
        <w:rPr>
          <w:rFonts w:hint="eastAsia"/>
          <w:lang w:val="en-US" w:eastAsia="zh-CN"/>
        </w:rPr>
      </w:pPr>
      <w:r>
        <w:rPr>
          <w:rFonts w:hint="eastAsia"/>
          <w:lang w:val="en-US" w:eastAsia="zh-CN"/>
        </w:rPr>
        <w:t>使用IDA静态分析可执行文件，tab反汇编得到main函数c代码。</w:t>
      </w:r>
    </w:p>
    <w:p>
      <w:pPr>
        <w:ind w:left="0" w:leftChars="0" w:right="0" w:rightChars="0" w:firstLine="0" w:firstLineChars="0"/>
        <w:jc w:val="center"/>
        <w:rPr>
          <w:rFonts w:hint="eastAsia"/>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619760</wp:posOffset>
                </wp:positionH>
                <wp:positionV relativeFrom="paragraph">
                  <wp:posOffset>619760</wp:posOffset>
                </wp:positionV>
                <wp:extent cx="1707515" cy="142240"/>
                <wp:effectExtent l="6350" t="6350" r="13335" b="13335"/>
                <wp:wrapNone/>
                <wp:docPr id="48" name="矩形 48"/>
                <wp:cNvGraphicFramePr/>
                <a:graphic xmlns:a="http://schemas.openxmlformats.org/drawingml/2006/main">
                  <a:graphicData uri="http://schemas.microsoft.com/office/word/2010/wordprocessingShape">
                    <wps:wsp>
                      <wps:cNvSpPr/>
                      <wps:spPr>
                        <a:xfrm>
                          <a:off x="0" y="0"/>
                          <a:ext cx="1707515" cy="14224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8pt;margin-top:48.8pt;height:11.2pt;width:134.45pt;z-index:251666432;v-text-anchor:middle;mso-width-relative:page;mso-height-relative:page;" filled="f" stroked="t" coordsize="21600,21600" o:gfxdata="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HtbjdQAAAAJAQAADwAAAAAAAAABACAAAAAiAAAAZHJzL2Rvd25yZXYueG1sUEsB&#10;AhQAFAAAAAgAh07iQMKAa05rAgAAzQQAAA4AAAAAAAAAAQAgAAAAIwEAAGRycy9lMm9Eb2MueG1s&#10;UEsFBgAAAAAGAAYAWQEAAAAGAAAAAA==&#10;">
                <v:fill on="f" focussize="0,0"/>
                <v:stroke weight="1pt" color="#FF0000 [2404]" miterlimit="8" joinstyle="miter"/>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521970</wp:posOffset>
                </wp:positionH>
                <wp:positionV relativeFrom="paragraph">
                  <wp:posOffset>215900</wp:posOffset>
                </wp:positionV>
                <wp:extent cx="1266825" cy="122555"/>
                <wp:effectExtent l="6350" t="6350" r="11430" b="11430"/>
                <wp:wrapNone/>
                <wp:docPr id="47" name="矩形 47"/>
                <wp:cNvGraphicFramePr/>
                <a:graphic xmlns:a="http://schemas.openxmlformats.org/drawingml/2006/main">
                  <a:graphicData uri="http://schemas.microsoft.com/office/word/2010/wordprocessingShape">
                    <wps:wsp>
                      <wps:cNvSpPr/>
                      <wps:spPr>
                        <a:xfrm>
                          <a:off x="0" y="0"/>
                          <a:ext cx="1266825" cy="1225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pt;margin-top:17pt;height:9.65pt;width:99.75pt;z-index:251665408;v-text-anchor:middle;mso-width-relative:page;mso-height-relative:page;" filled="f" stroked="t" coordsize="21600,21600" o:gfxdata="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VDFPG1QAAAAgBAAAPAAAAAAAAAAEAIAAAACIAAABkcnMvZG93bnJldi54bWxQ&#10;SwECFAAUAAAACACHTuJAFuRJ0WwCAADNBAAADgAAAAAAAAABACAAAAAkAQAAZHJzL2Uyb0RvYy54&#10;bWxQSwUGAAAAAAYABgBZAQAAAgYAAAAA&#10;">
                <v:fill on="f" focussize="0,0"/>
                <v:stroke weight="1pt" color="#FF0000 [2404]" miterlimit="8" joinstyle="miter"/>
                <v:imagedata o:title=""/>
                <o:lock v:ext="edit" aspectratio="f"/>
              </v:rect>
            </w:pict>
          </mc:Fallback>
        </mc:AlternateContent>
      </w:r>
      <w:r>
        <w:rPr>
          <w:rFonts w:hint="eastAsia"/>
          <w:lang w:val="en-US" w:eastAsia="zh-CN"/>
        </w:rPr>
        <w:drawing>
          <wp:inline distT="0" distB="0" distL="114300" distR="114300">
            <wp:extent cx="5146040" cy="3737610"/>
            <wp:effectExtent l="9525" t="9525" r="15240" b="952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15"/>
                    <a:stretch>
                      <a:fillRect/>
                    </a:stretch>
                  </pic:blipFill>
                  <pic:spPr>
                    <a:xfrm>
                      <a:off x="0" y="0"/>
                      <a:ext cx="5146040" cy="3737610"/>
                    </a:xfrm>
                    <a:prstGeom prst="rect">
                      <a:avLst/>
                    </a:prstGeom>
                    <a:noFill/>
                    <a:ln>
                      <a:solidFill>
                        <a:schemeClr val="tx2"/>
                      </a:solidFill>
                    </a:ln>
                  </pic:spPr>
                </pic:pic>
              </a:graphicData>
            </a:graphic>
          </wp:inline>
        </w:drawing>
      </w:r>
    </w:p>
    <w:p>
      <w:pPr>
        <w:ind w:left="0" w:leftChars="0" w:right="0" w:rightChars="0" w:firstLine="0" w:firstLineChars="0"/>
        <w:jc w:val="center"/>
        <w:rPr>
          <w:rFonts w:hint="eastAsia"/>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641350</wp:posOffset>
                </wp:positionH>
                <wp:positionV relativeFrom="paragraph">
                  <wp:posOffset>2072640</wp:posOffset>
                </wp:positionV>
                <wp:extent cx="2340610" cy="346710"/>
                <wp:effectExtent l="6350" t="6350" r="6350" b="13970"/>
                <wp:wrapNone/>
                <wp:docPr id="46" name="矩形 46"/>
                <wp:cNvGraphicFramePr/>
                <a:graphic xmlns:a="http://schemas.openxmlformats.org/drawingml/2006/main">
                  <a:graphicData uri="http://schemas.microsoft.com/office/word/2010/wordprocessingShape">
                    <wps:wsp>
                      <wps:cNvSpPr/>
                      <wps:spPr>
                        <a:xfrm>
                          <a:off x="1541780" y="7811135"/>
                          <a:ext cx="2340610" cy="3467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5pt;margin-top:163.2pt;height:27.3pt;width:184.3pt;z-index:251664384;v-text-anchor:middle;mso-width-relative:page;mso-height-relative:page;" filled="f" stroked="t" coordsize="21600,21600" o:gfxdata="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LH77J/VAAAACwEAAA8AAAAAAAAAAQAgAAAAIgAAAGRycy9k&#10;b3ducmV2LnhtbFBLAQIUABQAAAAIAIdO4kAXuVfsdwIAANkEAAAOAAAAAAAAAAEAIAAAACQBAABk&#10;cnMvZTJvRG9jLnhtbFBLBQYAAAAABgAGAFkBAAANBgAAAAA=&#10;">
                <v:fill on="f" focussize="0,0"/>
                <v:stroke weight="1pt" color="#FF0000 [2404]" miterlimit="8" joinstyle="miter"/>
                <v:imagedata o:title=""/>
                <o:lock v:ext="edit" aspectratio="f"/>
              </v:rect>
            </w:pict>
          </mc:Fallback>
        </mc:AlternateContent>
      </w:r>
      <w:r>
        <w:rPr>
          <w:rFonts w:hint="eastAsia"/>
          <w:lang w:val="en-US" w:eastAsia="zh-CN"/>
        </w:rPr>
        <w:drawing>
          <wp:inline distT="0" distB="0" distL="114300" distR="114300">
            <wp:extent cx="5165725" cy="3767455"/>
            <wp:effectExtent l="9525" t="9525" r="17145" b="1206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16"/>
                    <a:stretch>
                      <a:fillRect/>
                    </a:stretch>
                  </pic:blipFill>
                  <pic:spPr>
                    <a:xfrm>
                      <a:off x="0" y="0"/>
                      <a:ext cx="5165725" cy="3767455"/>
                    </a:xfrm>
                    <a:prstGeom prst="rect">
                      <a:avLst/>
                    </a:prstGeom>
                    <a:noFill/>
                    <a:ln>
                      <a:solidFill>
                        <a:schemeClr val="tx2"/>
                      </a:solidFill>
                    </a:ln>
                  </pic:spPr>
                </pic:pic>
              </a:graphicData>
            </a:graphic>
          </wp:inline>
        </w:drawing>
      </w:r>
    </w:p>
    <w:p>
      <w:pPr>
        <w:ind w:firstLine="420" w:firstLineChars="0"/>
        <w:rPr>
          <w:rFonts w:hint="default"/>
          <w:lang w:val="en-US" w:eastAsia="zh-CN"/>
        </w:rPr>
      </w:pPr>
      <w:r>
        <w:rPr>
          <w:rFonts w:hint="eastAsia"/>
          <w:lang w:val="en-US" w:eastAsia="zh-CN"/>
        </w:rPr>
        <w:t>通过反汇编得到的c代码，很容易就能分析清楚程序逻辑。但是也不能过于依赖反汇编得到的c代码，因为这不是源码，有些分析结果可能不是那么地准确，甚至有误导性，而且逆向的过程中常常是根据汇编原码分析。此处观察main函数，并双击跟踪关键函数或变量分析，得知程序首先将输入的字符串由-隔断为4个部分，先对第二部分进行检查，再检查第三部分，然后使用MD5加密第四部分，再将后三个部分的操作结果放入暂存处，最后将四个部分与目标结果比对，一致则输出flag。比较细节的点是程序用到了字符表table，有些操作的结果不直接作为结果字符，而是作为字符表table的索引号。下面是具体分析。</w:t>
      </w:r>
    </w:p>
    <w:p>
      <w:pPr>
        <w:ind w:firstLine="420" w:firstLineChars="0"/>
        <w:rPr>
          <w:rFonts w:hint="eastAsia"/>
          <w:lang w:val="en-US" w:eastAsia="zh-CN"/>
        </w:rPr>
      </w:pPr>
      <w:r>
        <w:rPr>
          <w:rFonts w:hint="eastAsia"/>
          <w:lang w:val="en-US" w:eastAsia="zh-CN"/>
        </w:rPr>
        <w:t>第二部分实际上是一个异或移位操作，每次当前字符的高六位与前一个字符的高六位进行异或操作后与0x3F异或得到字符表的索引值，再取出字符。目标的最终结果为xw0t。两个解题思路，一个是直接由结果逆向，因为异或和移位操作可逆；另一种是直接模拟操作过程穷举。由于只需关注字符的高六位，有多个可行解，加上穷举量很小，本文直接使用python脚本爆破，得到一个可行解为xTpH，代码如下：</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66740" cy="3817620"/>
            <wp:effectExtent l="9525" t="9525" r="12700" b="1587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17"/>
                    <a:stretch>
                      <a:fillRect/>
                    </a:stretch>
                  </pic:blipFill>
                  <pic:spPr>
                    <a:xfrm>
                      <a:off x="0" y="0"/>
                      <a:ext cx="5666740" cy="3817620"/>
                    </a:xfrm>
                    <a:prstGeom prst="rect">
                      <a:avLst/>
                    </a:prstGeom>
                    <a:noFill/>
                    <a:ln>
                      <a:solidFill>
                        <a:schemeClr val="tx2"/>
                      </a:solidFill>
                    </a:ln>
                  </pic:spPr>
                </pic:pic>
              </a:graphicData>
            </a:graphic>
          </wp:inline>
        </w:drawing>
      </w:r>
    </w:p>
    <w:p>
      <w:pPr>
        <w:ind w:firstLine="420" w:firstLineChars="0"/>
        <w:rPr>
          <w:rFonts w:hint="default"/>
          <w:lang w:val="en-US" w:eastAsia="zh-CN"/>
        </w:rPr>
      </w:pPr>
      <w:r>
        <w:rPr>
          <w:rFonts w:hint="eastAsia"/>
          <w:lang w:val="en-US" w:eastAsia="zh-CN"/>
        </w:rPr>
        <w:t>然后是第三部分，其实也是一个加密操作，不过比第二个部分的操作要复杂许多，实验指导上提示使用python的z3库约束求解。本文还是习惯采用直接爆破的方式，就没有使用额外的库。目标的字符串为pL97。具体的加密过程如下所示：</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593715" cy="744220"/>
            <wp:effectExtent l="9525" t="9525" r="10160" b="1270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18"/>
                    <a:stretch>
                      <a:fillRect/>
                    </a:stretch>
                  </pic:blipFill>
                  <pic:spPr>
                    <a:xfrm>
                      <a:off x="0" y="0"/>
                      <a:ext cx="5593715" cy="744220"/>
                    </a:xfrm>
                    <a:prstGeom prst="rect">
                      <a:avLst/>
                    </a:prstGeom>
                    <a:noFill/>
                    <a:ln>
                      <a:solidFill>
                        <a:schemeClr val="tx2"/>
                      </a:solidFill>
                    </a:ln>
                  </pic:spPr>
                </pic:pic>
              </a:graphicData>
            </a:graphic>
          </wp:inline>
        </w:drawing>
      </w:r>
    </w:p>
    <w:p>
      <w:pPr>
        <w:ind w:firstLine="420" w:firstLineChars="0"/>
        <w:rPr>
          <w:rFonts w:hint="eastAsia"/>
          <w:lang w:val="en-US" w:eastAsia="zh-CN"/>
        </w:rPr>
      </w:pPr>
      <w:r>
        <w:rPr>
          <w:rFonts w:hint="eastAsia"/>
          <w:lang w:val="en-US" w:eastAsia="zh-CN"/>
        </w:rPr>
        <w:t>此加密过程是递进式的层层相扣，有些输入可能只满足部分字符，要到内层循环才能判断出来，然后返回上一层继续枚举，所以四层循环的穷举量会比第二部分多得多，代码如下：</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508625" cy="8264525"/>
            <wp:effectExtent l="9525" t="9525" r="19685" b="1651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19"/>
                    <a:stretch>
                      <a:fillRect/>
                    </a:stretch>
                  </pic:blipFill>
                  <pic:spPr>
                    <a:xfrm>
                      <a:off x="0" y="0"/>
                      <a:ext cx="5508625" cy="8264525"/>
                    </a:xfrm>
                    <a:prstGeom prst="rect">
                      <a:avLst/>
                    </a:prstGeom>
                    <a:noFill/>
                    <a:ln>
                      <a:solidFill>
                        <a:schemeClr val="tx2"/>
                      </a:solidFill>
                    </a:ln>
                  </pic:spPr>
                </pic:pic>
              </a:graphicData>
            </a:graphic>
          </wp:inline>
        </w:drawing>
      </w:r>
    </w:p>
    <w:p>
      <w:pPr>
        <w:ind w:left="0" w:leftChars="0" w:right="0" w:rightChars="0" w:firstLine="420" w:firstLineChars="0"/>
        <w:jc w:val="both"/>
        <w:rPr>
          <w:rFonts w:hint="eastAsia"/>
          <w:lang w:val="en-US" w:eastAsia="zh-CN"/>
        </w:rPr>
      </w:pPr>
      <w:r>
        <w:rPr>
          <w:rFonts w:hint="eastAsia"/>
          <w:lang w:val="en-US" w:eastAsia="zh-CN"/>
        </w:rPr>
        <w:t>最后分析出第三部分密码为OR06</w:t>
      </w:r>
    </w:p>
    <w:p>
      <w:pPr>
        <w:ind w:left="0" w:leftChars="0" w:right="0" w:rightChars="0" w:firstLine="420" w:firstLineChars="0"/>
        <w:jc w:val="both"/>
        <w:rPr>
          <w:rFonts w:hint="eastAsia"/>
          <w:lang w:val="en-US" w:eastAsia="zh-CN"/>
        </w:rPr>
      </w:pPr>
      <w:r>
        <w:rPr>
          <w:rFonts w:hint="eastAsia"/>
          <w:lang w:val="en-US" w:eastAsia="zh-CN"/>
        </w:rPr>
        <w:t>第四部分思路也是简单的爆破，直接穷举四位密码进行MD5加密，取结果最后8个十六进制位和目标密文串比对即可。由于需要进行MD5加密，耗时稍长了点，几十秒才爆破出结果zm4R，代码如下：</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34355" cy="4076700"/>
            <wp:effectExtent l="9525" t="9525" r="12700" b="1587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0"/>
                    <a:stretch>
                      <a:fillRect/>
                    </a:stretch>
                  </pic:blipFill>
                  <pic:spPr>
                    <a:xfrm>
                      <a:off x="0" y="0"/>
                      <a:ext cx="5634355" cy="4076700"/>
                    </a:xfrm>
                    <a:prstGeom prst="rect">
                      <a:avLst/>
                    </a:prstGeom>
                    <a:noFill/>
                    <a:ln>
                      <a:solidFill>
                        <a:schemeClr val="tx2"/>
                      </a:solidFill>
                    </a:ln>
                  </pic:spPr>
                </pic:pic>
              </a:graphicData>
            </a:graphic>
          </wp:inline>
        </w:drawing>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14035" cy="767715"/>
            <wp:effectExtent l="9525" t="9525" r="11430" b="1079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1"/>
                    <a:stretch>
                      <a:fillRect/>
                    </a:stretch>
                  </pic:blipFill>
                  <pic:spPr>
                    <a:xfrm>
                      <a:off x="0" y="0"/>
                      <a:ext cx="5614035" cy="767715"/>
                    </a:xfrm>
                    <a:prstGeom prst="rect">
                      <a:avLst/>
                    </a:prstGeom>
                    <a:noFill/>
                    <a:ln>
                      <a:solidFill>
                        <a:schemeClr val="tx2"/>
                      </a:solidFill>
                    </a:ln>
                  </pic:spPr>
                </pic:pic>
              </a:graphicData>
            </a:graphic>
          </wp:inline>
        </w:drawing>
      </w:r>
    </w:p>
    <w:p>
      <w:pPr>
        <w:ind w:left="0" w:leftChars="0" w:right="0" w:rightChars="0" w:firstLine="420" w:firstLineChars="0"/>
        <w:jc w:val="both"/>
        <w:rPr>
          <w:rFonts w:hint="default"/>
          <w:lang w:val="en-US" w:eastAsia="zh-CN"/>
        </w:rPr>
      </w:pPr>
      <w:r>
        <w:rPr>
          <w:rFonts w:hint="eastAsia"/>
          <w:lang w:val="en-US" w:eastAsia="zh-CN"/>
        </w:rPr>
        <w:t>第一部分的比较要到最后和第四部分一起进行，直接在源码中给出了明文，存在ans首部，为DiQJ。所以最终得到一个可行license为DiQJ-xTpH-OR06-zm4R，在平台上测试，成功得到flag，如下所示：</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56580" cy="1270635"/>
            <wp:effectExtent l="9525" t="9525" r="12065" b="1524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2"/>
                    <a:stretch>
                      <a:fillRect/>
                    </a:stretch>
                  </pic:blipFill>
                  <pic:spPr>
                    <a:xfrm>
                      <a:off x="0" y="0"/>
                      <a:ext cx="5656580" cy="1270635"/>
                    </a:xfrm>
                    <a:prstGeom prst="rect">
                      <a:avLst/>
                    </a:prstGeom>
                    <a:noFill/>
                    <a:ln>
                      <a:solidFill>
                        <a:schemeClr val="tx2"/>
                      </a:solidFill>
                    </a:ln>
                  </pic:spPr>
                </pic:pic>
              </a:graphicData>
            </a:graphic>
          </wp:inline>
        </w:drawing>
      </w:r>
    </w:p>
    <w:p>
      <w:pPr>
        <w:ind w:left="0" w:leftChars="0" w:right="0" w:rightChars="0" w:firstLine="420" w:firstLineChars="0"/>
        <w:jc w:val="both"/>
        <w:rPr>
          <w:rFonts w:hint="default"/>
          <w:lang w:val="en-US" w:eastAsia="zh-CN"/>
        </w:rPr>
      </w:pPr>
    </w:p>
    <w:p>
      <w:pPr>
        <w:rPr>
          <w:rFonts w:hint="default"/>
          <w:lang w:val="en-US" w:eastAsia="zh-CN"/>
        </w:rPr>
      </w:pPr>
    </w:p>
    <w:p>
      <w:pPr>
        <w:pStyle w:val="2"/>
        <w:spacing w:before="328" w:after="328"/>
      </w:pPr>
      <w:r>
        <w:rPr>
          <w:rFonts w:ascii="宋体" w:hAnsi="宋体"/>
          <w:sz w:val="28"/>
          <w:szCs w:val="28"/>
        </w:rPr>
        <w:t>栈</w:t>
      </w:r>
      <w:r>
        <w:rPr>
          <w:rFonts w:hint="eastAsia" w:ascii="宋体" w:hAnsi="宋体"/>
          <w:sz w:val="28"/>
          <w:szCs w:val="28"/>
        </w:rPr>
        <w:t>保护机制绕过</w:t>
      </w:r>
      <w:r>
        <w:rPr>
          <w:rFonts w:ascii="宋体" w:hAnsi="宋体"/>
          <w:sz w:val="28"/>
          <w:szCs w:val="28"/>
        </w:rPr>
        <w:t>与</w:t>
      </w:r>
      <w:r>
        <w:rPr>
          <w:rFonts w:hint="eastAsia" w:ascii="宋体" w:hAnsi="宋体"/>
          <w:sz w:val="28"/>
          <w:szCs w:val="28"/>
        </w:rPr>
        <w:t>漏洞</w:t>
      </w:r>
      <w:r>
        <w:rPr>
          <w:rFonts w:ascii="宋体" w:hAnsi="宋体"/>
          <w:sz w:val="28"/>
          <w:szCs w:val="28"/>
        </w:rPr>
        <w:t>利用</w:t>
      </w:r>
    </w:p>
    <w:p>
      <w:pPr>
        <w:pStyle w:val="3"/>
        <w:spacing w:before="328" w:after="164"/>
      </w:pPr>
      <w:bookmarkStart w:id="11" w:name="_Toc151928778"/>
      <w:r>
        <w:rPr>
          <w:rFonts w:hint="eastAsia"/>
        </w:rPr>
        <w:t>实验目的</w:t>
      </w:r>
      <w:bookmarkEnd w:id="11"/>
    </w:p>
    <w:p>
      <w:pPr>
        <w:numPr>
          <w:ilvl w:val="0"/>
          <w:numId w:val="4"/>
        </w:numPr>
        <w:topLinePunct w:val="0"/>
        <w:spacing w:line="360" w:lineRule="auto"/>
        <w:jc w:val="left"/>
      </w:pPr>
      <w:r>
        <w:rPr>
          <w:rFonts w:hint="eastAsia"/>
        </w:rPr>
        <w:t>掌握反汇编代码分析工具分析原理与使用方法；</w:t>
      </w:r>
    </w:p>
    <w:p>
      <w:pPr>
        <w:numPr>
          <w:ilvl w:val="0"/>
          <w:numId w:val="4"/>
        </w:numPr>
        <w:topLinePunct w:val="0"/>
        <w:spacing w:line="360" w:lineRule="auto"/>
        <w:jc w:val="left"/>
      </w:pPr>
      <w:r>
        <w:rPr>
          <w:rFonts w:hint="eastAsia"/>
        </w:rPr>
        <w:t>掌握栈溢出和 Stack Canary 的原理；</w:t>
      </w:r>
    </w:p>
    <w:p>
      <w:pPr>
        <w:numPr>
          <w:ilvl w:val="0"/>
          <w:numId w:val="4"/>
        </w:numPr>
        <w:topLinePunct w:val="0"/>
        <w:spacing w:line="360" w:lineRule="auto"/>
        <w:jc w:val="left"/>
      </w:pPr>
      <w:r>
        <w:rPr>
          <w:rFonts w:hint="eastAsia"/>
        </w:rPr>
        <w:t>掌握栈溢出漏洞的利用技巧和 Stack Canary 的绕过手法；</w:t>
      </w:r>
    </w:p>
    <w:p>
      <w:pPr>
        <w:numPr>
          <w:ilvl w:val="0"/>
          <w:numId w:val="4"/>
        </w:numPr>
        <w:topLinePunct w:val="0"/>
        <w:spacing w:line="360" w:lineRule="auto"/>
        <w:jc w:val="left"/>
      </w:pPr>
      <w:r>
        <w:rPr>
          <w:rFonts w:hint="eastAsia"/>
        </w:rPr>
        <w:t>理解栈溢出漏洞的防范措施；</w:t>
      </w:r>
    </w:p>
    <w:p>
      <w:pPr>
        <w:pStyle w:val="3"/>
        <w:spacing w:before="328" w:after="164"/>
      </w:pPr>
      <w:bookmarkStart w:id="12" w:name="_Toc151928779"/>
      <w:r>
        <w:rPr>
          <w:rFonts w:hint="eastAsia"/>
        </w:rPr>
        <w:t>实验要求</w:t>
      </w:r>
      <w:bookmarkEnd w:id="12"/>
    </w:p>
    <w:p>
      <w:pPr>
        <w:numPr>
          <w:ilvl w:val="0"/>
          <w:numId w:val="5"/>
        </w:numPr>
        <w:topLinePunct w:val="0"/>
        <w:spacing w:line="360" w:lineRule="auto"/>
        <w:jc w:val="left"/>
      </w:pPr>
      <w:r>
        <w:rPr>
          <w:rFonts w:hint="eastAsia"/>
        </w:rPr>
        <w:t>调试与掌握函数反汇编执行流程</w:t>
      </w:r>
    </w:p>
    <w:p>
      <w:pPr>
        <w:numPr>
          <w:ilvl w:val="0"/>
          <w:numId w:val="5"/>
        </w:numPr>
        <w:topLinePunct w:val="0"/>
        <w:spacing w:line="360" w:lineRule="auto"/>
        <w:jc w:val="left"/>
      </w:pPr>
      <w:r>
        <w:rPr>
          <w:rFonts w:hint="eastAsia"/>
        </w:rPr>
        <w:t>定位程序溢出点</w:t>
      </w:r>
    </w:p>
    <w:p>
      <w:pPr>
        <w:numPr>
          <w:ilvl w:val="0"/>
          <w:numId w:val="5"/>
        </w:numPr>
        <w:topLinePunct w:val="0"/>
        <w:spacing w:line="360" w:lineRule="auto"/>
        <w:jc w:val="left"/>
      </w:pPr>
      <w:r>
        <w:rPr>
          <w:rFonts w:hint="eastAsia"/>
        </w:rPr>
        <w:t>Stack Canary 爆破绕过，劫持程序控制流；</w:t>
      </w:r>
    </w:p>
    <w:p>
      <w:pPr>
        <w:numPr>
          <w:ilvl w:val="0"/>
          <w:numId w:val="5"/>
        </w:numPr>
        <w:topLinePunct w:val="0"/>
        <w:spacing w:line="360" w:lineRule="auto"/>
        <w:jc w:val="left"/>
      </w:pPr>
      <w:r>
        <w:rPr>
          <w:rFonts w:hint="eastAsia"/>
        </w:rPr>
        <w:t>编写 ROP 链，获取具有任意命令执行功能的 Shell</w:t>
      </w:r>
    </w:p>
    <w:p>
      <w:pPr>
        <w:pStyle w:val="3"/>
        <w:spacing w:before="328" w:after="164"/>
      </w:pPr>
      <w:bookmarkStart w:id="13" w:name="_Toc151928780"/>
      <w:r>
        <w:rPr>
          <w:rFonts w:hint="eastAsia"/>
        </w:rPr>
        <w:t>实验环境</w:t>
      </w:r>
      <w:bookmarkEnd w:id="13"/>
    </w:p>
    <w:p>
      <w:pPr>
        <w:numPr>
          <w:ilvl w:val="0"/>
          <w:numId w:val="5"/>
        </w:numPr>
        <w:topLinePunct w:val="0"/>
        <w:spacing w:line="360" w:lineRule="auto"/>
        <w:jc w:val="left"/>
      </w:pPr>
      <w:r>
        <w:rPr>
          <w:rFonts w:hint="eastAsia"/>
        </w:rPr>
        <w:t>实验平台：pwn.hust.college</w:t>
      </w:r>
    </w:p>
    <w:p>
      <w:pPr>
        <w:numPr>
          <w:ilvl w:val="0"/>
          <w:numId w:val="5"/>
        </w:numPr>
        <w:topLinePunct w:val="0"/>
        <w:spacing w:line="360" w:lineRule="auto"/>
        <w:jc w:val="left"/>
      </w:pPr>
      <w:r>
        <w:rPr>
          <w:rFonts w:hint="eastAsia"/>
        </w:rPr>
        <w:t>操作系统：Ubuntu 20.04</w:t>
      </w:r>
    </w:p>
    <w:p>
      <w:pPr>
        <w:numPr>
          <w:ilvl w:val="0"/>
          <w:numId w:val="5"/>
        </w:numPr>
        <w:topLinePunct w:val="0"/>
        <w:spacing w:line="360" w:lineRule="auto"/>
        <w:jc w:val="left"/>
      </w:pPr>
      <w:r>
        <w:rPr>
          <w:rFonts w:hint="eastAsia"/>
        </w:rPr>
        <w:t>溢出软件：mitigation-bypass</w:t>
      </w:r>
    </w:p>
    <w:p>
      <w:pPr>
        <w:numPr>
          <w:ilvl w:val="0"/>
          <w:numId w:val="5"/>
        </w:numPr>
        <w:topLinePunct w:val="0"/>
        <w:spacing w:line="360" w:lineRule="auto"/>
        <w:jc w:val="left"/>
      </w:pPr>
      <w:r>
        <w:rPr>
          <w:rFonts w:hint="eastAsia"/>
        </w:rPr>
        <w:t>溢出工具：pwndbg，vscode，XFCE桌面，bash命令行</w:t>
      </w:r>
    </w:p>
    <w:p>
      <w:pPr>
        <w:pStyle w:val="3"/>
        <w:spacing w:before="328" w:after="164"/>
      </w:pPr>
      <w:bookmarkStart w:id="14" w:name="_Toc151928781"/>
      <w:r>
        <w:rPr>
          <w:rFonts w:hint="eastAsia"/>
        </w:rPr>
        <w:t>实验过程记录</w:t>
      </w:r>
      <w:bookmarkEnd w:id="14"/>
    </w:p>
    <w:p>
      <w:pPr>
        <w:ind w:firstLine="420" w:firstLineChars="0"/>
        <w:rPr>
          <w:rFonts w:hint="default"/>
          <w:lang w:val="en-US" w:eastAsia="zh-CN"/>
        </w:rPr>
      </w:pPr>
      <w:r>
        <w:rPr>
          <w:rFonts w:hint="eastAsia"/>
          <w:lang w:val="en-US" w:eastAsia="zh-CN"/>
        </w:rPr>
        <w:t>首先查看程序的保护机制，checksec查看到开启了栈保护canary和NX机制</w:t>
      </w:r>
    </w:p>
    <w:p>
      <w:pPr>
        <w:ind w:left="0" w:leftChars="0" w:right="0" w:rightChars="0" w:firstLine="0" w:firstLineChars="0"/>
        <w:jc w:val="center"/>
        <w:rPr>
          <w:rFonts w:hint="default"/>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1405255</wp:posOffset>
                </wp:positionH>
                <wp:positionV relativeFrom="paragraph">
                  <wp:posOffset>466725</wp:posOffset>
                </wp:positionV>
                <wp:extent cx="1130300" cy="211455"/>
                <wp:effectExtent l="6350" t="6350" r="7620" b="8890"/>
                <wp:wrapNone/>
                <wp:docPr id="49" name="矩形 49"/>
                <wp:cNvGraphicFramePr/>
                <a:graphic xmlns:a="http://schemas.openxmlformats.org/drawingml/2006/main">
                  <a:graphicData uri="http://schemas.microsoft.com/office/word/2010/wordprocessingShape">
                    <wps:wsp>
                      <wps:cNvSpPr/>
                      <wps:spPr>
                        <a:xfrm>
                          <a:off x="0" y="0"/>
                          <a:ext cx="1130300" cy="2114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65pt;margin-top:36.75pt;height:16.65pt;width:89pt;z-index:251667456;v-text-anchor:middle;mso-width-relative:page;mso-height-relative:page;" filled="f" stroked="t" coordsize="21600,21600" o:gfxdata="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ksls1gAAAAoBAAAPAAAAAAAAAAEAIAAAACIAAABkcnMvZG93bnJldi54bWxQ&#10;SwECFAAUAAAACACHTuJAd6P8kGsCAADNBAAADgAAAAAAAAABACAAAAAlAQAAZHJzL2Uyb0RvYy54&#10;bWxQSwUGAAAAAAYABgBZAQAAAgYAAAAA&#10;">
                <v:fill on="f" focussize="0,0"/>
                <v:stroke weight="1pt" color="#FF0000 [2404]" miterlimit="8" joinstyle="miter"/>
                <v:imagedata o:title=""/>
                <o:lock v:ext="edit" aspectratio="f"/>
              </v:rect>
            </w:pict>
          </mc:Fallback>
        </mc:AlternateContent>
      </w:r>
      <w:r>
        <w:rPr>
          <w:rFonts w:hint="default"/>
          <w:lang w:val="en-US" w:eastAsia="zh-CN"/>
        </w:rPr>
        <w:drawing>
          <wp:inline distT="0" distB="0" distL="114300" distR="114300">
            <wp:extent cx="3291840" cy="764540"/>
            <wp:effectExtent l="9525" t="9525" r="12700" b="1397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23"/>
                    <a:srcRect t="-1207" b="21596"/>
                    <a:stretch>
                      <a:fillRect/>
                    </a:stretch>
                  </pic:blipFill>
                  <pic:spPr>
                    <a:xfrm>
                      <a:off x="0" y="0"/>
                      <a:ext cx="3291840" cy="764540"/>
                    </a:xfrm>
                    <a:prstGeom prst="rect">
                      <a:avLst/>
                    </a:prstGeom>
                    <a:noFill/>
                    <a:ln>
                      <a:solidFill>
                        <a:schemeClr val="tx2"/>
                      </a:solidFill>
                    </a:ln>
                  </pic:spPr>
                </pic:pic>
              </a:graphicData>
            </a:graphic>
          </wp:inline>
        </w:drawing>
      </w:r>
    </w:p>
    <w:p>
      <w:pPr>
        <w:ind w:left="0" w:leftChars="0" w:right="0" w:rightChars="0" w:firstLine="420" w:firstLineChars="0"/>
        <w:jc w:val="both"/>
        <w:rPr>
          <w:rFonts w:hint="eastAsia"/>
          <w:lang w:val="en-US" w:eastAsia="zh-CN"/>
        </w:rPr>
      </w:pPr>
      <w:r>
        <w:rPr>
          <w:rFonts w:hint="eastAsia"/>
          <w:lang w:val="en-US" w:eastAsia="zh-CN"/>
        </w:rPr>
        <w:t>然后分析程序逻辑，使用IDA反汇编为c代码查看，可见程序循环fork子进程，接收用户的输入并返回提示。</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248910" cy="2152015"/>
            <wp:effectExtent l="9525" t="9525" r="9525" b="1905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24"/>
                    <a:srcRect t="22093" b="9119"/>
                    <a:stretch>
                      <a:fillRect/>
                    </a:stretch>
                  </pic:blipFill>
                  <pic:spPr>
                    <a:xfrm>
                      <a:off x="0" y="0"/>
                      <a:ext cx="5248910" cy="2152015"/>
                    </a:xfrm>
                    <a:prstGeom prst="rect">
                      <a:avLst/>
                    </a:prstGeom>
                    <a:noFill/>
                    <a:ln>
                      <a:solidFill>
                        <a:schemeClr val="tx2"/>
                      </a:solidFill>
                    </a:ln>
                  </pic:spPr>
                </pic:pic>
              </a:graphicData>
            </a:graphic>
          </wp:inline>
        </w:drawing>
      </w:r>
      <w:r>
        <w:rPr>
          <w:sz w:val="24"/>
        </w:rPr>
        <mc:AlternateContent>
          <mc:Choice Requires="wps">
            <w:drawing>
              <wp:anchor distT="0" distB="0" distL="114300" distR="114300" simplePos="0" relativeHeight="251659264" behindDoc="0" locked="0" layoutInCell="1" allowOverlap="1">
                <wp:simplePos x="0" y="0"/>
                <wp:positionH relativeFrom="column">
                  <wp:posOffset>770255</wp:posOffset>
                </wp:positionH>
                <wp:positionV relativeFrom="paragraph">
                  <wp:posOffset>1674495</wp:posOffset>
                </wp:positionV>
                <wp:extent cx="1177290" cy="299085"/>
                <wp:effectExtent l="6350" t="6350" r="14605" b="7620"/>
                <wp:wrapNone/>
                <wp:docPr id="41" name="矩形 41"/>
                <wp:cNvGraphicFramePr/>
                <a:graphic xmlns:a="http://schemas.openxmlformats.org/drawingml/2006/main">
                  <a:graphicData uri="http://schemas.microsoft.com/office/word/2010/wordprocessingShape">
                    <wps:wsp>
                      <wps:cNvSpPr/>
                      <wps:spPr>
                        <a:xfrm>
                          <a:off x="1670685" y="3351530"/>
                          <a:ext cx="1177290" cy="29908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65pt;margin-top:131.85pt;height:23.55pt;width:92.7pt;z-index:251659264;v-text-anchor:middle;mso-width-relative:page;mso-height-relative:page;" filled="f" stroked="t" coordsize="21600,21600" o:gfxdata="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UaJjNYAAAALAQAADwAAAAAAAAABACAAAAAiAAAAZHJz&#10;L2Rvd25yZXYueG1sUEsBAhQAFAAAAAgAh07iQAbNEbJ4AgAA2QQAAA4AAAAAAAAAAQAgAAAAJQEA&#10;AGRycy9lMm9Eb2MueG1sUEsFBgAAAAAGAAYAWQEAAA8GAAAAAA==&#10;">
                <v:fill on="f" focussize="0,0"/>
                <v:stroke weight="1pt" color="#FF0000 [2404]" miterlimit="8" joinstyle="miter"/>
                <v:imagedata o:title=""/>
                <o:lock v:ext="edit" aspectratio="f"/>
              </v:rect>
            </w:pict>
          </mc:Fallback>
        </mc:AlternateContent>
      </w:r>
    </w:p>
    <w:p>
      <w:pPr>
        <w:ind w:left="0" w:leftChars="0" w:right="0" w:rightChars="0" w:firstLine="420" w:firstLineChars="0"/>
        <w:jc w:val="both"/>
        <w:rPr>
          <w:rFonts w:hint="default"/>
          <w:lang w:val="en-US" w:eastAsia="zh-CN"/>
        </w:rPr>
      </w:pPr>
      <w:r>
        <w:rPr>
          <w:rFonts w:hint="eastAsia"/>
          <w:lang w:val="en-US" w:eastAsia="zh-CN"/>
        </w:rPr>
        <w:t>查看read_input函数，buf大小只有104，但是read函数最多可读入256字节，存在栈溢出漏洞。但是由于开启了canary栈溢出保护，进入read_input函数时会放置fs:28h处的canary到栈底-8字节处，退出函数时先检查栈上canary是否保持一致，如果变化则报错提示。</w:t>
      </w:r>
    </w:p>
    <w:p>
      <w:pPr>
        <w:ind w:left="0" w:leftChars="0" w:right="0" w:rightChars="0" w:firstLine="0" w:firstLineChars="0"/>
        <w:jc w:val="center"/>
        <w:rPr>
          <w:rFonts w:hint="default"/>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1602740</wp:posOffset>
                </wp:positionH>
                <wp:positionV relativeFrom="paragraph">
                  <wp:posOffset>1060450</wp:posOffset>
                </wp:positionV>
                <wp:extent cx="1659255" cy="149860"/>
                <wp:effectExtent l="6350" t="6350" r="7620" b="16510"/>
                <wp:wrapNone/>
                <wp:docPr id="43" name="矩形 43"/>
                <wp:cNvGraphicFramePr/>
                <a:graphic xmlns:a="http://schemas.openxmlformats.org/drawingml/2006/main">
                  <a:graphicData uri="http://schemas.microsoft.com/office/word/2010/wordprocessingShape">
                    <wps:wsp>
                      <wps:cNvSpPr/>
                      <wps:spPr>
                        <a:xfrm>
                          <a:off x="0" y="0"/>
                          <a:ext cx="1659255" cy="14986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2pt;margin-top:83.5pt;height:11.8pt;width:130.65pt;z-index:251661312;v-text-anchor:middle;mso-width-relative:page;mso-height-relative:page;" filled="f" stroked="t" coordsize="21600,21600" o:gfxdata="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m2O53XAAAACwEAAA8AAAAAAAAAAQAgAAAAIgAAAGRycy9kb3ducmV2Lnht&#10;bFBLAQIUABQAAAAIAIdO4kD9rWdcbAIAAM0EAAAOAAAAAAAAAAEAIAAAACYBAABkcnMvZTJvRG9j&#10;LnhtbFBLBQYAAAAABgAGAFkBAAAEBgAAAAA=&#10;">
                <v:fill on="f" focussize="0,0"/>
                <v:stroke weight="1pt" color="#FF0000 [2404]" miterlimit="8" joinstyle="miter"/>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1562100</wp:posOffset>
                </wp:positionH>
                <wp:positionV relativeFrom="paragraph">
                  <wp:posOffset>374015</wp:posOffset>
                </wp:positionV>
                <wp:extent cx="2517140" cy="176530"/>
                <wp:effectExtent l="6350" t="6350" r="13335" b="11430"/>
                <wp:wrapNone/>
                <wp:docPr id="42" name="矩形 42"/>
                <wp:cNvGraphicFramePr/>
                <a:graphic xmlns:a="http://schemas.openxmlformats.org/drawingml/2006/main">
                  <a:graphicData uri="http://schemas.microsoft.com/office/word/2010/wordprocessingShape">
                    <wps:wsp>
                      <wps:cNvSpPr/>
                      <wps:spPr>
                        <a:xfrm>
                          <a:off x="0" y="0"/>
                          <a:ext cx="2517140" cy="1765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pt;margin-top:29.45pt;height:13.9pt;width:198.2pt;z-index:251660288;v-text-anchor:middle;mso-width-relative:page;mso-height-relative:page;" filled="f" stroked="t" coordsize="21600,21600" o:gfxdata="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WMTJNcAAAAJAQAADwAAAAAAAAABACAAAAAiAAAAZHJzL2Rvd25yZXYueG1s&#10;UEsBAhQAFAAAAAgAh07iQKQ0ZiFrAgAAzQQAAA4AAAAAAAAAAQAgAAAAJgEAAGRycy9lMm9Eb2Mu&#10;eG1sUEsFBgAAAAAGAAYAWQEAAAMGAAAAAA==&#10;">
                <v:fill on="f" focussize="0,0"/>
                <v:stroke weight="1pt" color="#FF0000 [2404]" miterlimit="8" joinstyle="miter"/>
                <v:imagedata o:title=""/>
                <o:lock v:ext="edit" aspectratio="f"/>
              </v:rect>
            </w:pict>
          </mc:Fallback>
        </mc:AlternateContent>
      </w:r>
      <w:r>
        <w:rPr>
          <w:rFonts w:hint="default"/>
          <w:lang w:val="en-US" w:eastAsia="zh-CN"/>
        </w:rPr>
        <w:drawing>
          <wp:inline distT="0" distB="0" distL="114300" distR="114300">
            <wp:extent cx="3169285" cy="1266190"/>
            <wp:effectExtent l="0" t="0" r="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25"/>
                    <a:srcRect b="10938"/>
                    <a:stretch>
                      <a:fillRect/>
                    </a:stretch>
                  </pic:blipFill>
                  <pic:spPr>
                    <a:xfrm>
                      <a:off x="0" y="0"/>
                      <a:ext cx="3169285" cy="1266190"/>
                    </a:xfrm>
                    <a:prstGeom prst="rect">
                      <a:avLst/>
                    </a:prstGeom>
                    <a:noFill/>
                    <a:ln>
                      <a:solidFill>
                        <a:schemeClr val="tx2"/>
                      </a:solidFill>
                    </a:ln>
                  </pic:spPr>
                </pic:pic>
              </a:graphicData>
            </a:graphic>
          </wp:inline>
        </w:drawing>
      </w:r>
    </w:p>
    <w:p>
      <w:pPr>
        <w:ind w:left="0" w:leftChars="0" w:right="0" w:rightChars="0" w:firstLine="0" w:firstLineChars="0"/>
        <w:jc w:val="center"/>
        <w:rPr>
          <w:rFonts w:hint="default"/>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1141095</wp:posOffset>
                </wp:positionH>
                <wp:positionV relativeFrom="paragraph">
                  <wp:posOffset>2256155</wp:posOffset>
                </wp:positionV>
                <wp:extent cx="1897380" cy="298450"/>
                <wp:effectExtent l="6350" t="6350" r="6985" b="8255"/>
                <wp:wrapNone/>
                <wp:docPr id="45" name="矩形 45"/>
                <wp:cNvGraphicFramePr/>
                <a:graphic xmlns:a="http://schemas.openxmlformats.org/drawingml/2006/main">
                  <a:graphicData uri="http://schemas.microsoft.com/office/word/2010/wordprocessingShape">
                    <wps:wsp>
                      <wps:cNvSpPr/>
                      <wps:spPr>
                        <a:xfrm>
                          <a:off x="0" y="0"/>
                          <a:ext cx="1897380" cy="2984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85pt;margin-top:177.65pt;height:23.5pt;width:149.4pt;z-index:251663360;v-text-anchor:middle;mso-width-relative:page;mso-height-relative:page;" filled="f" stroked="t" coordsize="21600,21600" o:gfxdata="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9ypyzYAAAACwEAAA8AAAAAAAAAAQAgAAAAIgAAAGRycy9kb3ducmV2Lnht&#10;bFBLAQIUABQAAAAIAIdO4kCoTtyyawIAAM0EAAAOAAAAAAAAAAEAIAAAACcBAABkcnMvZTJvRG9j&#10;LnhtbFBLBQYAAAAABgAGAFkBAAAEBgAAAAA=&#10;">
                <v:fill on="f" focussize="0,0"/>
                <v:stroke weight="1pt" color="#FF0000 [2404]" miterlimit="8" joinstyle="miter"/>
                <v:imagedata o:title=""/>
                <o:lock v:ext="edit" aspectratio="f"/>
              </v:rect>
            </w:pict>
          </mc:Fallback>
        </mc:AlternateContent>
      </w:r>
      <w:r>
        <w:rPr>
          <w:rFonts w:hint="default"/>
          <w:lang w:val="en-US" w:eastAsia="zh-CN"/>
        </w:rPr>
        <mc:AlternateContent>
          <mc:Choice Requires="wps">
            <w:drawing>
              <wp:anchor distT="0" distB="0" distL="114300" distR="114300" simplePos="0" relativeHeight="251662336" behindDoc="0" locked="0" layoutInCell="1" allowOverlap="1">
                <wp:simplePos x="0" y="0"/>
                <wp:positionH relativeFrom="column">
                  <wp:posOffset>1127125</wp:posOffset>
                </wp:positionH>
                <wp:positionV relativeFrom="paragraph">
                  <wp:posOffset>663575</wp:posOffset>
                </wp:positionV>
                <wp:extent cx="1904365" cy="285115"/>
                <wp:effectExtent l="6350" t="6350" r="10795" b="10795"/>
                <wp:wrapNone/>
                <wp:docPr id="44" name="矩形 44"/>
                <wp:cNvGraphicFramePr/>
                <a:graphic xmlns:a="http://schemas.openxmlformats.org/drawingml/2006/main">
                  <a:graphicData uri="http://schemas.microsoft.com/office/word/2010/wordprocessingShape">
                    <wps:wsp>
                      <wps:cNvSpPr/>
                      <wps:spPr>
                        <a:xfrm>
                          <a:off x="0" y="0"/>
                          <a:ext cx="1904365" cy="28511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75pt;margin-top:52.25pt;height:22.45pt;width:149.95pt;z-index:251662336;v-text-anchor:middle;mso-width-relative:page;mso-height-relative:page;" filled="f" stroked="t" coordsize="21600,21600" o:gfxdata="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38k7dUAAAALAQAADwAAAAAAAAABACAAAAAiAAAAZHJzL2Rvd25yZXYueG1s&#10;UEsBAhQAFAAAAAgAh07iQLPGoyFtAgAAzQQAAA4AAAAAAAAAAQAgAAAAJAEAAGRycy9lMm9Eb2Mu&#10;eG1sUEsFBgAAAAAGAAYAWQEAAAMGAAAAAA==&#10;">
                <v:fill on="f" focussize="0,0"/>
                <v:stroke weight="1pt" color="#FF0000 [2404]" miterlimit="8" joinstyle="miter"/>
                <v:imagedata o:title=""/>
                <o:lock v:ext="edit" aspectratio="f"/>
              </v:rect>
            </w:pict>
          </mc:Fallback>
        </mc:AlternateContent>
      </w:r>
      <w:r>
        <w:rPr>
          <w:rFonts w:hint="default"/>
          <w:lang w:val="en-US" w:eastAsia="zh-CN"/>
        </w:rPr>
        <w:drawing>
          <wp:inline distT="0" distB="0" distL="114300" distR="114300">
            <wp:extent cx="5337810" cy="2813685"/>
            <wp:effectExtent l="0" t="0" r="0"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26"/>
                    <a:srcRect l="2899" t="4975"/>
                    <a:stretch>
                      <a:fillRect/>
                    </a:stretch>
                  </pic:blipFill>
                  <pic:spPr>
                    <a:xfrm>
                      <a:off x="0" y="0"/>
                      <a:ext cx="5337810" cy="2813685"/>
                    </a:xfrm>
                    <a:prstGeom prst="rect">
                      <a:avLst/>
                    </a:prstGeom>
                    <a:noFill/>
                    <a:ln>
                      <a:solidFill>
                        <a:schemeClr val="tx2"/>
                      </a:solidFill>
                    </a:ln>
                  </pic:spPr>
                </pic:pic>
              </a:graphicData>
            </a:graphic>
          </wp:inline>
        </w:drawing>
      </w:r>
    </w:p>
    <w:p>
      <w:pPr>
        <w:ind w:left="0" w:leftChars="0" w:right="0" w:rightChars="0" w:firstLine="420" w:firstLineChars="0"/>
        <w:jc w:val="both"/>
        <w:rPr>
          <w:rFonts w:hint="default"/>
          <w:lang w:val="en-US" w:eastAsia="zh-CN"/>
        </w:rPr>
      </w:pPr>
      <w:r>
        <w:rPr>
          <w:rFonts w:hint="eastAsia"/>
          <w:lang w:val="en-US" w:eastAsia="zh-CN"/>
        </w:rPr>
        <w:t>由于子进程的canary与父进程一致，且子进程触发栈溢出警告不会终止父进程，所以可以利用循环fork子进程输入的特点逐字节爆破canary，具体代码如下所示：</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439410" cy="3225165"/>
            <wp:effectExtent l="9525" t="9525" r="13335" b="14605"/>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27"/>
                    <a:stretch>
                      <a:fillRect/>
                    </a:stretch>
                  </pic:blipFill>
                  <pic:spPr>
                    <a:xfrm>
                      <a:off x="0" y="0"/>
                      <a:ext cx="5439410" cy="3225165"/>
                    </a:xfrm>
                    <a:prstGeom prst="rect">
                      <a:avLst/>
                    </a:prstGeom>
                    <a:noFill/>
                    <a:ln>
                      <a:solidFill>
                        <a:schemeClr val="tx2"/>
                      </a:solidFill>
                    </a:ln>
                  </pic:spPr>
                </pic:pic>
              </a:graphicData>
            </a:graphic>
          </wp:inline>
        </w:drawing>
      </w:r>
    </w:p>
    <w:p>
      <w:pPr>
        <w:ind w:left="0" w:leftChars="0" w:right="0" w:rightChars="0" w:firstLine="420" w:firstLineChars="0"/>
        <w:jc w:val="both"/>
        <w:rPr>
          <w:rFonts w:hint="eastAsia"/>
          <w:lang w:val="en-US" w:eastAsia="zh-CN"/>
        </w:rPr>
      </w:pPr>
      <w:r>
        <w:rPr>
          <w:rFonts w:hint="eastAsia"/>
          <w:lang w:val="en-US" w:eastAsia="zh-CN"/>
        </w:rPr>
        <w:t>canary的最低字节一定是\x00，本意是防止被read等函数直接读出来，此处可以不用枚举该字节，不过由于是从0开始枚举所以就没什么关系。</w:t>
      </w:r>
    </w:p>
    <w:p>
      <w:pPr>
        <w:ind w:left="0" w:leftChars="0" w:right="0" w:rightChars="0" w:firstLine="420" w:firstLineChars="0"/>
        <w:jc w:val="both"/>
        <w:rPr>
          <w:rFonts w:hint="eastAsia"/>
          <w:lang w:val="en-US" w:eastAsia="zh-CN"/>
        </w:rPr>
      </w:pPr>
      <w:r>
        <w:rPr>
          <w:rFonts w:hint="eastAsia"/>
          <w:lang w:val="en-US" w:eastAsia="zh-CN"/>
        </w:rPr>
        <w:t>下一步是考虑如何赋予root权限劫持控制流获取flag，由于开启了NX保护，所以无法在栈上写入shellcode执行。那么考虑构造ROP链，修改read函数的返回地址劫持控制流，调用libc动态库中的setuid(0)函数设置root权限并使用system(/bin/sh）获取shell执行。虽然无法确定libc库链接到程序中的基地址，但是每个函数在libc中的相对位置是确定的，可以通过泄露libc基地址加上函数的相对地址获取函数实际地址实现调用。</w:t>
      </w:r>
    </w:p>
    <w:p>
      <w:pPr>
        <w:ind w:left="0" w:leftChars="0" w:right="0" w:rightChars="0" w:firstLine="420" w:firstLineChars="0"/>
        <w:jc w:val="both"/>
        <w:rPr>
          <w:rFonts w:hint="eastAsia"/>
          <w:lang w:val="en-US" w:eastAsia="zh-CN"/>
        </w:rPr>
      </w:pPr>
      <w:r>
        <w:rPr>
          <w:rFonts w:hint="eastAsia"/>
          <w:lang w:val="en-US" w:eastAsia="zh-CN"/>
        </w:rPr>
        <w:t>因为本题libc文件已知，所以可以直接使用命令或者pwntools获取具体函数的偏移地址。由理论课中GOT表和PLT的知识可知，当调用动态库中的函数时，指令跳转到plt表查看对应的got表是否已经被重定位，如果重定位完成则跳转到目标地址执行，否则调用动态连接器完成重定位地址填入got表再跳转。可以看到程序中有libc库函数puts，那么可以通过调用puts函数即call puts_plt更新puts真实地址到got表中并打印出来，从而计算出libc基地址。这里利用了got表延迟加载的机制。</w:t>
      </w:r>
    </w:p>
    <w:p>
      <w:pPr>
        <w:ind w:left="0" w:leftChars="0" w:right="0" w:rightChars="0" w:firstLine="420" w:firstLineChars="0"/>
        <w:jc w:val="both"/>
        <w:rPr>
          <w:rFonts w:hint="eastAsia"/>
          <w:lang w:val="en-US" w:eastAsia="zh-CN"/>
        </w:rPr>
      </w:pPr>
      <w:r>
        <w:rPr>
          <w:rFonts w:hint="default"/>
          <w:lang w:val="en-US" w:eastAsia="zh-CN"/>
        </w:rPr>
        <w:t>此时要注意32位linux是通过栈传递参数的，而64位linux前六个参数是使用rdi, rsi, rdx, rcs, r8, r9 传递的。由于不是使用栈，所以构建栈上的ROP时，需要把要泄漏的地址</w:t>
      </w:r>
      <w:r>
        <w:rPr>
          <w:rFonts w:hint="eastAsia"/>
          <w:lang w:val="en-US" w:eastAsia="zh-CN"/>
        </w:rPr>
        <w:t>puts</w:t>
      </w:r>
      <w:r>
        <w:rPr>
          <w:rFonts w:hint="default"/>
          <w:lang w:val="en-US" w:eastAsia="zh-CN"/>
        </w:rPr>
        <w:t>_got_addr放入rdi寄存器中</w:t>
      </w:r>
      <w:r>
        <w:rPr>
          <w:rFonts w:hint="eastAsia"/>
          <w:lang w:val="en-US" w:eastAsia="zh-CN"/>
        </w:rPr>
        <w:t>。此时程序跳转到pop rdi的位置执行，栈指针出栈后接下来执行pop rdi，将栈指针当前所指弹出，存入rdi中。这样一来，成功将puts_got_addr放入了rdi中。执行后sp继续下移一帧，指向了puts_plt地址，完成了puts(puts_got_addr)的调用。</w:t>
      </w:r>
    </w:p>
    <w:p>
      <w:pPr>
        <w:ind w:left="0" w:leftChars="0" w:right="0" w:rightChars="0" w:firstLine="420" w:firstLineChars="0"/>
        <w:jc w:val="both"/>
        <w:rPr>
          <w:rFonts w:hint="eastAsia"/>
          <w:lang w:val="en-US" w:eastAsia="zh-CN"/>
        </w:rPr>
      </w:pPr>
      <w:r>
        <w:rPr>
          <w:rFonts w:hint="eastAsia"/>
          <w:lang w:val="en-US" w:eastAsia="zh-CN"/>
        </w:rPr>
        <w:t>可以使用pwntools在程序中寻找pop_rdi_ret这样完美的gadget。</w:t>
      </w:r>
    </w:p>
    <w:p>
      <w:pPr>
        <w:ind w:left="0" w:leftChars="0" w:right="0" w:rightChars="0" w:firstLine="420" w:firstLineChars="0"/>
        <w:jc w:val="both"/>
        <w:rPr>
          <w:rFonts w:hint="eastAsia"/>
          <w:lang w:val="en-US" w:eastAsia="zh-CN"/>
        </w:rPr>
      </w:pPr>
      <w:r>
        <w:rPr>
          <w:rFonts w:hint="eastAsia"/>
          <w:lang w:val="en-US" w:eastAsia="zh-CN"/>
        </w:rPr>
        <w:t>泄露出地址后还需要返回main函数，因为程序每次加载动态库的基地址都不一致，所以需要在一次运行中完成所有操作。得到了基地址便可以填充setuid(0)和system(/bin/sh）达到控制目的，然后再转入交互模式，输入cat /flag命令执行打印flag操作即可。</w:t>
      </w:r>
    </w:p>
    <w:p>
      <w:pPr>
        <w:ind w:left="0" w:leftChars="0" w:right="0" w:rightChars="0" w:firstLine="420" w:firstLineChars="0"/>
        <w:jc w:val="both"/>
        <w:rPr>
          <w:rFonts w:hint="eastAsia"/>
          <w:lang w:val="en-US" w:eastAsia="zh-CN"/>
        </w:rPr>
      </w:pPr>
      <w:r>
        <w:rPr>
          <w:rFonts w:hint="eastAsia"/>
          <w:lang w:val="en-US" w:eastAsia="zh-CN"/>
        </w:rPr>
        <w:t>最终的两次栈帧布局如下所示：</w:t>
      </w:r>
    </w:p>
    <w:p>
      <w:pPr>
        <w:ind w:left="0" w:leftChars="0" w:right="0" w:rightChars="0" w:firstLine="420" w:firstLineChars="0"/>
        <w:jc w:val="both"/>
        <w:rPr>
          <w:rFonts w:hint="eastAsia"/>
          <w:lang w:val="en-US" w:eastAsia="zh-CN"/>
        </w:rPr>
      </w:pPr>
    </w:p>
    <w:p>
      <w:pPr>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5593715" cy="2181860"/>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593715" cy="2181860"/>
                    </a:xfrm>
                    <a:prstGeom prst="rect">
                      <a:avLst/>
                    </a:prstGeom>
                    <a:noFill/>
                    <a:ln>
                      <a:noFill/>
                    </a:ln>
                  </pic:spPr>
                </pic:pic>
              </a:graphicData>
            </a:graphic>
          </wp:inline>
        </w:drawing>
      </w:r>
    </w:p>
    <w:p>
      <w:pPr>
        <w:ind w:left="0" w:leftChars="0" w:right="0" w:rightChars="0" w:firstLine="420" w:firstLineChars="0"/>
        <w:jc w:val="both"/>
        <w:rPr>
          <w:rFonts w:hint="default"/>
          <w:lang w:val="en-US" w:eastAsia="zh-CN"/>
        </w:rPr>
      </w:pPr>
      <w:r>
        <w:rPr>
          <w:rFonts w:hint="eastAsia"/>
          <w:lang w:val="en-US" w:eastAsia="zh-CN"/>
        </w:rPr>
        <w:t>具体实现代码如下，分两次发送payload</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03875" cy="5292725"/>
            <wp:effectExtent l="9525" t="9525" r="10795" b="19685"/>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29"/>
                    <a:stretch>
                      <a:fillRect/>
                    </a:stretch>
                  </pic:blipFill>
                  <pic:spPr>
                    <a:xfrm>
                      <a:off x="0" y="0"/>
                      <a:ext cx="5603875" cy="5292725"/>
                    </a:xfrm>
                    <a:prstGeom prst="rect">
                      <a:avLst/>
                    </a:prstGeom>
                    <a:noFill/>
                    <a:ln>
                      <a:solidFill>
                        <a:schemeClr val="tx2"/>
                      </a:solidFill>
                    </a:ln>
                  </pic:spPr>
                </pic:pic>
              </a:graphicData>
            </a:graphic>
          </wp:inline>
        </w:drawing>
      </w:r>
    </w:p>
    <w:p>
      <w:pPr>
        <w:ind w:left="0" w:leftChars="0" w:right="0" w:rightChars="0" w:firstLine="420" w:firstLineChars="0"/>
        <w:jc w:val="both"/>
        <w:rPr>
          <w:rFonts w:hint="eastAsia"/>
          <w:lang w:val="en-US" w:eastAsia="zh-CN"/>
        </w:rPr>
      </w:pPr>
    </w:p>
    <w:p>
      <w:pPr>
        <w:ind w:right="0" w:rightChars="0"/>
        <w:jc w:val="both"/>
        <w:rPr>
          <w:rFonts w:hint="eastAsia"/>
          <w:lang w:val="en-US" w:eastAsia="zh-CN"/>
        </w:rPr>
      </w:pPr>
    </w:p>
    <w:p>
      <w:pPr>
        <w:ind w:left="0" w:leftChars="0" w:right="0" w:rightChars="0" w:firstLine="420" w:firstLineChars="0"/>
        <w:jc w:val="both"/>
        <w:rPr>
          <w:rFonts w:hint="default"/>
          <w:lang w:val="en-US" w:eastAsia="zh-CN"/>
        </w:rPr>
      </w:pPr>
      <w:r>
        <w:rPr>
          <w:rFonts w:hint="eastAsia"/>
          <w:lang w:val="en-US" w:eastAsia="zh-CN"/>
        </w:rPr>
        <w:t>执行脚本，结果如下，成功爆破canary并泄露基地址，最后获取root权限执行shell</w:t>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610225" cy="173990"/>
            <wp:effectExtent l="9525" t="9525" r="15240" b="10795"/>
            <wp:docPr id="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5"/>
                    <pic:cNvPicPr>
                      <a:picLocks noChangeAspect="1"/>
                    </pic:cNvPicPr>
                  </pic:nvPicPr>
                  <pic:blipFill>
                    <a:blip r:embed="rId30"/>
                    <a:srcRect l="-1360" t="61786" r="10338" b="2655"/>
                    <a:stretch>
                      <a:fillRect/>
                    </a:stretch>
                  </pic:blipFill>
                  <pic:spPr>
                    <a:xfrm>
                      <a:off x="0" y="0"/>
                      <a:ext cx="5610225" cy="173990"/>
                    </a:xfrm>
                    <a:prstGeom prst="rect">
                      <a:avLst/>
                    </a:prstGeom>
                    <a:noFill/>
                    <a:ln>
                      <a:solidFill>
                        <a:schemeClr val="tx2"/>
                      </a:solidFill>
                    </a:ln>
                  </pic:spPr>
                </pic:pic>
              </a:graphicData>
            </a:graphic>
          </wp:inline>
        </w:drawing>
      </w:r>
    </w:p>
    <w:p>
      <w:pPr>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5597525" cy="194945"/>
            <wp:effectExtent l="9525" t="9525" r="17145" b="11430"/>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pic:cNvPicPr>
                      <a:picLocks noChangeAspect="1"/>
                    </pic:cNvPicPr>
                  </pic:nvPicPr>
                  <pic:blipFill>
                    <a:blip r:embed="rId31"/>
                    <a:stretch>
                      <a:fillRect/>
                    </a:stretch>
                  </pic:blipFill>
                  <pic:spPr>
                    <a:xfrm>
                      <a:off x="0" y="0"/>
                      <a:ext cx="5597525" cy="194945"/>
                    </a:xfrm>
                    <a:prstGeom prst="rect">
                      <a:avLst/>
                    </a:prstGeom>
                    <a:noFill/>
                    <a:ln>
                      <a:solidFill>
                        <a:schemeClr val="tx2"/>
                      </a:solidFill>
                    </a:ln>
                  </pic:spPr>
                </pic:pic>
              </a:graphicData>
            </a:graphic>
          </wp:inline>
        </w:drawing>
      </w:r>
    </w:p>
    <w:p>
      <w:pPr>
        <w:ind w:left="0" w:leftChars="0" w:right="0" w:rightChars="0" w:firstLine="0" w:firstLineChars="0"/>
        <w:jc w:val="center"/>
        <w:rPr>
          <w:rFonts w:hint="default"/>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86360</wp:posOffset>
                </wp:positionH>
                <wp:positionV relativeFrom="paragraph">
                  <wp:posOffset>873760</wp:posOffset>
                </wp:positionV>
                <wp:extent cx="817880" cy="292735"/>
                <wp:effectExtent l="6350" t="6350" r="6985" b="13970"/>
                <wp:wrapNone/>
                <wp:docPr id="61" name="矩形 61"/>
                <wp:cNvGraphicFramePr/>
                <a:graphic xmlns:a="http://schemas.openxmlformats.org/drawingml/2006/main">
                  <a:graphicData uri="http://schemas.microsoft.com/office/word/2010/wordprocessingShape">
                    <wps:wsp>
                      <wps:cNvSpPr/>
                      <wps:spPr>
                        <a:xfrm>
                          <a:off x="0" y="0"/>
                          <a:ext cx="817880" cy="2927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pt;margin-top:68.8pt;height:23.05pt;width:64.4pt;z-index:251669504;v-text-anchor:middle;mso-width-relative:page;mso-height-relative:page;" filled="f" stroked="t" coordsize="21600,21600" o:gfxdata="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XUMc9UAAAAKAQAADwAAAAAAAAABACAAAAAiAAAAZHJzL2Rvd25yZXYueG1sUEsB&#10;AhQAFAAAAAgAh07iQH/vPKBqAgAAzAQAAA4AAAAAAAAAAQAgAAAAJAEAAGRycy9lMm9Eb2MueG1s&#10;UEsFBgAAAAAGAAYAWQEAAAAGAAAAAA==&#10;">
                <v:fill on="f" focussize="0,0"/>
                <v:stroke weight="1pt" color="#FF0000 [2404]" miterlimit="8" joinstyle="miter"/>
                <v:imagedata o:title=""/>
                <o:lock v:ext="edit" aspectratio="f"/>
              </v:rect>
            </w:pict>
          </mc:Fallback>
        </mc:AlternateContent>
      </w:r>
      <w:r>
        <w:rPr>
          <w:rFonts w:hint="default"/>
          <w:lang w:val="en-US" w:eastAsia="zh-CN"/>
        </w:rPr>
        <w:drawing>
          <wp:inline distT="0" distB="0" distL="114300" distR="114300">
            <wp:extent cx="5586730" cy="1828165"/>
            <wp:effectExtent l="9525" t="9525" r="17145" b="1905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32"/>
                    <a:stretch>
                      <a:fillRect/>
                    </a:stretch>
                  </pic:blipFill>
                  <pic:spPr>
                    <a:xfrm>
                      <a:off x="0" y="0"/>
                      <a:ext cx="5586730" cy="1828165"/>
                    </a:xfrm>
                    <a:prstGeom prst="rect">
                      <a:avLst/>
                    </a:prstGeom>
                    <a:noFill/>
                    <a:ln>
                      <a:solidFill>
                        <a:schemeClr val="tx2"/>
                      </a:solidFill>
                    </a:ln>
                  </pic:spPr>
                </pic:pic>
              </a:graphicData>
            </a:graphic>
          </wp:inline>
        </w:drawing>
      </w:r>
      <w:r>
        <w:rPr>
          <w:sz w:val="24"/>
        </w:rPr>
        <mc:AlternateContent>
          <mc:Choice Requires="wps">
            <w:drawing>
              <wp:anchor distT="0" distB="0" distL="114300" distR="114300" simplePos="0" relativeHeight="251668480" behindDoc="0" locked="0" layoutInCell="1" allowOverlap="1">
                <wp:simplePos x="0" y="0"/>
                <wp:positionH relativeFrom="column">
                  <wp:posOffset>89535</wp:posOffset>
                </wp:positionH>
                <wp:positionV relativeFrom="paragraph">
                  <wp:posOffset>174625</wp:posOffset>
                </wp:positionV>
                <wp:extent cx="728345" cy="143510"/>
                <wp:effectExtent l="6350" t="6350" r="10160" b="12065"/>
                <wp:wrapNone/>
                <wp:docPr id="58" name="矩形 58"/>
                <wp:cNvGraphicFramePr/>
                <a:graphic xmlns:a="http://schemas.openxmlformats.org/drawingml/2006/main">
                  <a:graphicData uri="http://schemas.microsoft.com/office/word/2010/wordprocessingShape">
                    <wps:wsp>
                      <wps:cNvSpPr/>
                      <wps:spPr>
                        <a:xfrm>
                          <a:off x="1003935" y="7471410"/>
                          <a:ext cx="728345" cy="1435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5pt;margin-top:13.75pt;height:11.3pt;width:57.35pt;z-index:251668480;v-text-anchor:middle;mso-width-relative:page;mso-height-relative:page;" filled="f" stroked="t" coordsize="21600,21600" o:gfxdata="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4CAxYdQAAAAIAQAADwAAAAAAAAABACAAAAAiAAAAZHJzL2Rv&#10;d25yZXYueG1sUEsBAhQAFAAAAAgAh07iQMNkq5x3AgAA2AQAAA4AAAAAAAAAAQAgAAAAIwEAAGRy&#10;cy9lMm9Eb2MueG1sUEsFBgAAAAAGAAYAWQEAAAwGAAAAAA==&#10;">
                <v:fill on="f" focussize="0,0"/>
                <v:stroke weight="1pt" color="#FF0000 [2404]" miterlimit="8" joinstyle="miter"/>
                <v:imagedata o:title=""/>
                <o:lock v:ext="edit" aspectratio="f"/>
              </v:rect>
            </w:pict>
          </mc:Fallback>
        </mc:AlternateContent>
      </w:r>
    </w:p>
    <w:p>
      <w:pPr>
        <w:pStyle w:val="2"/>
        <w:numPr>
          <w:ilvl w:val="0"/>
          <w:numId w:val="0"/>
        </w:numPr>
        <w:spacing w:before="328" w:after="328"/>
        <w:rPr>
          <w:rFonts w:hint="eastAsia"/>
          <w:szCs w:val="30"/>
        </w:rPr>
      </w:pPr>
      <w:bookmarkStart w:id="15" w:name="_Toc164150376"/>
      <w:bookmarkStart w:id="16" w:name="_Toc151928782"/>
      <w:r>
        <w:rPr>
          <w:szCs w:val="30"/>
        </w:rPr>
        <w:t>2</w:t>
      </w:r>
      <w:r>
        <w:rPr>
          <w:rFonts w:hint="eastAsia"/>
          <w:szCs w:val="30"/>
        </w:rPr>
        <w:t>.实验遇到的难点与问题分析</w:t>
      </w:r>
      <w:bookmarkEnd w:id="15"/>
      <w:bookmarkEnd w:id="16"/>
    </w:p>
    <w:p>
      <w:pPr>
        <w:rPr>
          <w:rFonts w:hint="eastAsia"/>
          <w:lang w:val="en-US" w:eastAsia="zh-CN"/>
        </w:rPr>
      </w:pPr>
      <w:r>
        <w:rPr>
          <w:rFonts w:hint="eastAsia"/>
          <w:lang w:val="en-US" w:eastAsia="zh-CN"/>
        </w:rPr>
        <w:t>1. 实验一：</w:t>
      </w:r>
    </w:p>
    <w:p>
      <w:pPr>
        <w:ind w:firstLine="420" w:firstLineChars="0"/>
        <w:rPr>
          <w:rFonts w:hint="eastAsia"/>
          <w:lang w:val="en-US" w:eastAsia="zh-CN"/>
        </w:rPr>
      </w:pPr>
      <w:r>
        <w:rPr>
          <w:rFonts w:hint="eastAsia"/>
          <w:lang w:val="en-US" w:eastAsia="zh-CN"/>
        </w:rPr>
        <w:t>实验一手搓代码读取ELF文件、使用命令分析ELF程序进程地址空间的部分没遇到什么问题，但是逆向分析密码部分一开始进行得不是很顺利。</w:t>
      </w:r>
    </w:p>
    <w:p>
      <w:pPr>
        <w:ind w:firstLine="420" w:firstLineChars="0"/>
        <w:rPr>
          <w:rFonts w:hint="eastAsia"/>
          <w:lang w:val="en-US" w:eastAsia="zh-CN"/>
        </w:rPr>
      </w:pPr>
      <w:r>
        <w:rPr>
          <w:rFonts w:hint="eastAsia"/>
          <w:lang w:val="en-US" w:eastAsia="zh-CN"/>
        </w:rPr>
        <w:t>首先是因为当时理论课的进度并没有很后面，课后作业的难度也不大，对逆向分析的接触还不够，无论是使用IDA静态分析还是gdb动态调试都非常不熟练，导致我有种无从下手的感觉。特别是在分析第四部分license的地方卡了很久，因为IDA的反汇编得到的c代码并不是那么准确，而且函数名和变量名都很混乱，加上我对c函数如strcmp的底层实现并不熟悉。所以我误以为最后的比较只是对第一部分进行检查，而没有想到是对整个部分的检查，后面存储的非可见字符其实就是MD5的比对值，而我却以为第四部分的比较放在某个比较深的函数中了。最后是反复用gdb调试才清楚了程序的逻辑，这个过程也让我真正开始学会使用gdb进行调试分析。</w:t>
      </w:r>
    </w:p>
    <w:p>
      <w:pPr>
        <w:ind w:firstLine="420" w:firstLineChars="0"/>
        <w:rPr>
          <w:rFonts w:hint="eastAsia"/>
          <w:lang w:val="en-US" w:eastAsia="zh-CN"/>
        </w:rPr>
      </w:pPr>
      <w:r>
        <w:rPr>
          <w:rFonts w:hint="eastAsia"/>
          <w:lang w:val="en-US" w:eastAsia="zh-CN"/>
        </w:rPr>
        <w:t>在做完了整个软件安全的平台作业后，再回过头来看第一次实验，简直不能再简单了，但对于当时基本没接触过逆向的我来说，真的是每一步都会遇到很多问题，IDA和gdb的使用，阅读理解汇编代码等等。所以我觉得这个实验最大的难点就是入门，是如何在短时间内接触一个全新的领域并摸清楚它的基本套路。这个实验基本算是我真正接触的第一道逆向分析题目，前期的作业题都没有涉及到完整的逆向分析流程，所以我还是处于未入门的状态，导致每一步的推进都有点无头苍蝇的感觉。</w:t>
      </w:r>
    </w:p>
    <w:p>
      <w:pPr>
        <w:ind w:firstLine="420" w:firstLineChars="0"/>
        <w:rPr>
          <w:rFonts w:hint="default"/>
          <w:lang w:val="en-US" w:eastAsia="zh-CN"/>
        </w:rPr>
      </w:pPr>
      <w:r>
        <w:rPr>
          <w:rFonts w:hint="eastAsia"/>
          <w:lang w:val="en-US" w:eastAsia="zh-CN"/>
        </w:rPr>
        <w:t>还有一点小问题就是python代码的编写部分，由于对字符串类型和比对操作不熟悉，有时候经常会出现代码无法实现预期功能的情况，三个脚本编写时都遇到了这个问题，好在通过网络搜索和多方案尝试解决了。</w:t>
      </w:r>
    </w:p>
    <w:p>
      <w:pPr>
        <w:numPr>
          <w:ilvl w:val="0"/>
          <w:numId w:val="6"/>
        </w:numPr>
        <w:rPr>
          <w:rFonts w:hint="default"/>
          <w:lang w:val="en-US" w:eastAsia="zh-CN"/>
        </w:rPr>
      </w:pPr>
      <w:r>
        <w:rPr>
          <w:rFonts w:hint="eastAsia"/>
          <w:lang w:val="en-US" w:eastAsia="zh-CN"/>
        </w:rPr>
        <w:t>实验二：</w:t>
      </w:r>
    </w:p>
    <w:p>
      <w:pPr>
        <w:numPr>
          <w:ilvl w:val="0"/>
          <w:numId w:val="0"/>
        </w:numPr>
        <w:ind w:firstLine="420" w:firstLineChars="0"/>
        <w:rPr>
          <w:rFonts w:hint="eastAsia"/>
          <w:lang w:val="en-US" w:eastAsia="zh-CN"/>
        </w:rPr>
      </w:pPr>
      <w:r>
        <w:rPr>
          <w:rFonts w:hint="eastAsia"/>
          <w:lang w:val="en-US" w:eastAsia="zh-CN"/>
        </w:rPr>
        <w:t>实验二得益于讲解清晰的实验指导书，加上理论课中对ELF文件结构的学习掌握，没有遇到什么大问题。难点都在指导书中给出了提示信息，一是canary的逐字节爆破，二是ROP链的两次构造。</w:t>
      </w:r>
    </w:p>
    <w:p>
      <w:pPr>
        <w:numPr>
          <w:ilvl w:val="0"/>
          <w:numId w:val="0"/>
        </w:numPr>
        <w:ind w:firstLine="420" w:firstLineChars="0"/>
        <w:rPr>
          <w:rFonts w:hint="eastAsia"/>
          <w:lang w:val="en-US" w:eastAsia="zh-CN"/>
        </w:rPr>
      </w:pPr>
      <w:r>
        <w:rPr>
          <w:rFonts w:hint="eastAsia"/>
          <w:lang w:val="en-US" w:eastAsia="zh-CN"/>
        </w:rPr>
        <w:t>canary逐字节爆破的思路很清晰。程序循环fork子进程读取用户输入，由canary保护机制检测到栈溢出后会报错，但不会终止父进程，而是继续循环fork输入的子进程，而且子进程与父进程的canary一致，由此产生了可利用的漏洞，即通过逐字节爆破泄漏canary最终绕过栈溢出保护，得以进行下一步的ROP链控制。难点在于爆破脚本编写，不过实验一后也有了编写穷举脚本的经验，没遇到什么困难。</w:t>
      </w:r>
    </w:p>
    <w:p>
      <w:pPr>
        <w:numPr>
          <w:ilvl w:val="0"/>
          <w:numId w:val="0"/>
        </w:numPr>
        <w:ind w:firstLine="420" w:firstLineChars="0"/>
        <w:rPr>
          <w:rFonts w:hint="default"/>
          <w:lang w:val="en-US" w:eastAsia="zh-CN"/>
        </w:rPr>
      </w:pPr>
      <w:r>
        <w:rPr>
          <w:rFonts w:hint="eastAsia"/>
          <w:lang w:val="en-US" w:eastAsia="zh-CN"/>
        </w:rPr>
        <w:t>ROP链的构造则花了一点时间来理解链的执行过程，主要是got表延迟加载的利用的理解，这部分和理论课契合得很好，所以也还算顺利。还有一个特殊的点是实验平台是通过设置uid来赋予权限的，所以还需要额外执行setuid(0)操作赋予root权限，如果指导书中没有给出这部分的说明那实验难度就大大上升了，因为我在阅读ROP链的相关介绍和教程时都没有提到这一点，这算是实验平台的特色吧。编写代码则没有什么困难，直接按照链填充。</w:t>
      </w:r>
    </w:p>
    <w:p>
      <w:pPr>
        <w:pStyle w:val="2"/>
        <w:numPr>
          <w:ilvl w:val="0"/>
          <w:numId w:val="0"/>
        </w:numPr>
        <w:spacing w:before="328" w:after="328"/>
        <w:rPr>
          <w:rFonts w:hint="eastAsia"/>
          <w:szCs w:val="30"/>
        </w:rPr>
      </w:pPr>
      <w:bookmarkStart w:id="17" w:name="_Toc151928783"/>
      <w:r>
        <w:rPr>
          <w:rFonts w:hint="eastAsia"/>
          <w:szCs w:val="30"/>
        </w:rPr>
        <w:t>3.实验小结</w:t>
      </w:r>
      <w:bookmarkEnd w:id="17"/>
    </w:p>
    <w:p>
      <w:pPr>
        <w:rPr>
          <w:rFonts w:hint="eastAsia"/>
          <w:lang w:val="en-US" w:eastAsia="zh-CN"/>
        </w:rPr>
      </w:pPr>
      <w:r>
        <w:rPr>
          <w:rFonts w:hint="eastAsia"/>
          <w:lang w:val="en-US" w:eastAsia="zh-CN"/>
        </w:rPr>
        <w:t>1. 实验一：</w:t>
      </w:r>
    </w:p>
    <w:p>
      <w:pPr>
        <w:ind w:firstLine="420" w:firstLineChars="0"/>
        <w:rPr>
          <w:rFonts w:hint="eastAsia"/>
          <w:lang w:val="en-US" w:eastAsia="zh-CN"/>
        </w:rPr>
      </w:pPr>
      <w:r>
        <w:rPr>
          <w:rFonts w:hint="eastAsia" w:ascii="Times New Roman" w:eastAsia="宋体"/>
          <w:lang w:val="en-US" w:eastAsia="zh-CN"/>
        </w:rPr>
        <w:t>首先是手动编写代码读取ELF文件的元信息，让我对ELF的结构了解更清晰，也清楚了ELF文件的链接视图和执行视图的不一致之处，在理论课粗浅了解的基础上通过实操的形式巩固加深了这一块的知识，收获良多。</w:t>
      </w:r>
    </w:p>
    <w:p>
      <w:pPr>
        <w:ind w:firstLine="420" w:firstLineChars="0"/>
        <w:rPr>
          <w:rFonts w:hint="default"/>
          <w:lang w:val="en-US" w:eastAsia="zh-CN"/>
        </w:rPr>
      </w:pPr>
      <w:r>
        <w:rPr>
          <w:rFonts w:hint="eastAsia" w:ascii="Times New Roman" w:eastAsia="宋体"/>
          <w:lang w:val="en-US" w:eastAsia="zh-CN"/>
        </w:rPr>
        <w:t>对ELF进程地址空间的分析也让我清楚了ELF文件从静态的程序转变为动态的进程，需要将各部分映射到内存中，包括程序各段、链接的各个动态库，以及栈和堆的加载布局等等。这部分也和本学期的操作系统原理课程相呼应，使我对两门课中的相关知识点都有了更深的体会。</w:t>
      </w:r>
    </w:p>
    <w:p>
      <w:pPr>
        <w:ind w:firstLine="420" w:firstLineChars="0"/>
        <w:rPr>
          <w:rFonts w:hint="eastAsia"/>
          <w:lang w:val="en-US" w:eastAsia="zh-CN"/>
        </w:rPr>
      </w:pPr>
      <w:r>
        <w:rPr>
          <w:rFonts w:hint="eastAsia"/>
          <w:lang w:val="en-US" w:eastAsia="zh-CN"/>
        </w:rPr>
        <w:t>对ELF程序进行逆向分析获取密码，让我真正开始了解pwn逆向分析的解题过程，并初步学会使用IDA静态分析，gdb静态分析，爆破脚本的编写等等逆向分析基操，收获非常大。</w:t>
      </w:r>
    </w:p>
    <w:p>
      <w:pPr>
        <w:rPr>
          <w:rFonts w:hint="eastAsia"/>
          <w:lang w:val="en-US" w:eastAsia="zh-CN"/>
        </w:rPr>
      </w:pPr>
      <w:r>
        <w:rPr>
          <w:rFonts w:hint="eastAsia"/>
          <w:lang w:val="en-US" w:eastAsia="zh-CN"/>
        </w:rPr>
        <w:t>2. 实验二：</w:t>
      </w:r>
    </w:p>
    <w:p>
      <w:pPr>
        <w:ind w:firstLine="420" w:firstLineChars="0"/>
        <w:rPr>
          <w:rFonts w:hint="default"/>
          <w:lang w:val="en-US" w:eastAsia="zh-CN"/>
        </w:rPr>
      </w:pPr>
      <w:r>
        <w:rPr>
          <w:rFonts w:hint="eastAsia"/>
          <w:lang w:val="en-US" w:eastAsia="zh-CN"/>
        </w:rPr>
        <w:t>得益于实验指导书详实的讲解，我真正了解到构造ROP链的原理和思路，对于canary栈保护机制也有了实践上的体会，而不是仅仅停留在理论课泛泛理解的基础上。对于课程平台的核心原理也有了了解，对于之后分析更多形式的逆向题目有着非常大的帮助。</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numPr>
          <w:ilvl w:val="0"/>
          <w:numId w:val="0"/>
        </w:numPr>
        <w:spacing w:before="328" w:after="328"/>
        <w:rPr>
          <w:rFonts w:hint="eastAsia"/>
          <w:szCs w:val="30"/>
        </w:rPr>
      </w:pPr>
      <w:bookmarkStart w:id="18" w:name="_Toc151928784"/>
      <w:r>
        <w:rPr>
          <w:rFonts w:hint="eastAsia"/>
          <w:szCs w:val="30"/>
        </w:rPr>
        <w:t>4</w:t>
      </w:r>
      <w:r>
        <w:rPr>
          <w:szCs w:val="30"/>
        </w:rPr>
        <w:t>.</w:t>
      </w:r>
      <w:r>
        <w:rPr>
          <w:rFonts w:hint="eastAsia"/>
          <w:szCs w:val="30"/>
        </w:rPr>
        <w:t>课程意见与建议</w:t>
      </w:r>
      <w:bookmarkEnd w:id="18"/>
    </w:p>
    <w:p>
      <w:pPr>
        <w:ind w:firstLine="420" w:firstLineChars="0"/>
        <w:rPr>
          <w:rFonts w:hint="eastAsia"/>
          <w:lang w:val="en-US" w:eastAsia="zh-CN"/>
        </w:rPr>
      </w:pPr>
      <w:r>
        <w:rPr>
          <w:rFonts w:hint="eastAsia"/>
          <w:lang w:val="en-US" w:eastAsia="zh-CN"/>
        </w:rPr>
        <w:t>首先非常感谢老师和助教们提供了如此精彩的一门课，大量实操的形式使得理论课不再是枯燥的纸上谈兵，也让同学们对逆向分析以及安全方向产生了十分浓厚的兴趣。不过我认为这门课还能够更好，下面是我觉得可以完善的几个点。</w:t>
      </w:r>
    </w:p>
    <w:p>
      <w:pPr>
        <w:ind w:firstLine="420" w:firstLineChars="0"/>
        <w:rPr>
          <w:rFonts w:hint="default"/>
          <w:lang w:val="en-US" w:eastAsia="zh-CN"/>
        </w:rPr>
      </w:pPr>
      <w:r>
        <w:rPr>
          <w:rFonts w:hint="eastAsia"/>
          <w:lang w:val="en-US" w:eastAsia="zh-CN"/>
        </w:rPr>
        <w:t>一是课程安排的时间。了解到上一届的软安是安排在大二下学期，也就是在大二上学习完汇编之后。软安这门课无论是前半部分的逆向分析还是后半部分的病毒分析，都需要接触和使用大量的汇编代码，而且实际上这门课也不需要其它课程的前置知识，但又可以极大地激发同学们对逆向对安全的兴趣，对之后的研究和学习有着一定影响。所以我认为可以考虑把这门课前置，或者说和汇编课程的安排匹配。</w:t>
      </w:r>
    </w:p>
    <w:p>
      <w:pPr>
        <w:ind w:firstLine="420" w:firstLineChars="0"/>
        <w:rPr>
          <w:rFonts w:hint="default"/>
          <w:lang w:val="en-US" w:eastAsia="zh-CN"/>
        </w:rPr>
      </w:pPr>
      <w:r>
        <w:rPr>
          <w:rFonts w:hint="eastAsia"/>
          <w:lang w:val="en-US" w:eastAsia="zh-CN"/>
        </w:rPr>
        <w:t>二是课程作业的设置。虽然老师已经通过问卷的形式征集了大家对课程平台的建议，我还是在这里再阐述一遍吧。课程作业基本都是以逆向分析的题目为主，而课程理论部分的内容实际上并不是都可以用逆向呈现的，可以适当增加一些文字题目如思考题。平台上的作业题也缺乏一定的先导知识，而且64位环境的相关教程和介绍比32位要少很多，建议每个模块前增加一个专门的入门板块共同学们学习了解，而不是只用短短一句话描述关卡特点，这样对大部分未接触过逆向分析的同学很不友好，本来就没有经过系统的了解学习，还要花费大量时间在混乱的网络中查找相对清晰的教程学习并理解，甚至都不知道该提问哪一部分。类似实验一实验二的指导就很好。此外，可以尽量减少每个类型的作业题，留一两道经典的就够了。</w:t>
      </w:r>
    </w:p>
    <w:p>
      <w:pPr>
        <w:ind w:firstLine="420" w:firstLineChars="0"/>
        <w:rPr>
          <w:rFonts w:hint="eastAsia"/>
          <w:lang w:val="en-US" w:eastAsia="zh-CN"/>
        </w:rPr>
      </w:pPr>
      <w:r>
        <w:rPr>
          <w:rFonts w:hint="eastAsia"/>
          <w:lang w:val="en-US" w:eastAsia="zh-CN"/>
        </w:rPr>
        <w:t>三是实验。实验一实验二可以设置成教学演示模块帮助同学们入门逆向，然后采用形式类似但是讲解更少的题目作为拓展实验，我甚至觉得有些作业题难度远大于实验题，可以替换一下，或者直接加到实验中去，给出更详细的提示。比如ELF CrakeMe模块对理解ELF文件很有帮助，可拓展为实验；ptmalloc堆分配那题也可以加到实验中并附加对tcache的介绍；ROP链的构造可以替换成保护全开的题目，加大难度。</w:t>
      </w:r>
    </w:p>
    <w:p>
      <w:pPr>
        <w:ind w:firstLine="420" w:firstLineChars="0"/>
        <w:rPr>
          <w:rFonts w:hint="default"/>
          <w:lang w:val="en-US" w:eastAsia="zh-CN"/>
        </w:rPr>
      </w:pPr>
      <w:r>
        <w:rPr>
          <w:rFonts w:hint="eastAsia"/>
          <w:lang w:val="en-US" w:eastAsia="zh-CN"/>
        </w:rPr>
        <w:t>还有就是课程ppt的内容可以丰富一些，前半部分的ppt有些简略了，即时当时上课或者做练习后清楚了某个知识点，考前也可能记不太清了，这门课本身涉及的知识点又非常多且细节。</w:t>
      </w:r>
      <w:bookmarkStart w:id="19" w:name="_GoBack"/>
      <w:bookmarkEnd w:id="19"/>
      <w:r>
        <w:rPr>
          <w:rFonts w:hint="eastAsia"/>
          <w:lang w:val="en-US" w:eastAsia="zh-CN"/>
        </w:rPr>
        <w:t>PPT上的提示又太少，自己做的笔记也不太规范，导致复习效率降低。</w:t>
      </w:r>
    </w:p>
    <w:p>
      <w:pPr>
        <w:ind w:firstLine="420" w:firstLineChars="0"/>
        <w:rPr>
          <w:rFonts w:hint="default"/>
          <w:lang w:val="en-US" w:eastAsia="zh-CN"/>
        </w:rPr>
      </w:pPr>
      <w:r>
        <w:rPr>
          <w:rFonts w:hint="eastAsia"/>
          <w:lang w:val="en-US" w:eastAsia="zh-CN"/>
        </w:rPr>
        <w:t>最后，希望这门课越来越好！</w:t>
      </w:r>
    </w:p>
    <w:sectPr>
      <w:pgSz w:w="11906" w:h="16838"/>
      <w:pgMar w:top="1985" w:right="1418" w:bottom="1701" w:left="1418" w:header="851" w:footer="992" w:gutter="0"/>
      <w:pgNumType w:start="1" w:chapSep="period"/>
      <w:cols w:space="425" w:num="1"/>
      <w:docGrid w:type="linesAndChars" w:linePitch="328" w:charSpace="-27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Style w:val="19"/>
        <w:sz w:val="18"/>
        <w:szCs w:val="18"/>
      </w:rPr>
      <w:fldChar w:fldCharType="begin"/>
    </w:r>
    <w:r>
      <w:rPr>
        <w:rStyle w:val="19"/>
        <w:sz w:val="18"/>
        <w:szCs w:val="18"/>
      </w:rPr>
      <w:instrText xml:space="preserve"> PAGE </w:instrText>
    </w:r>
    <w:r>
      <w:rPr>
        <w:rStyle w:val="19"/>
        <w:sz w:val="18"/>
        <w:szCs w:val="18"/>
      </w:rPr>
      <w:fldChar w:fldCharType="separate"/>
    </w:r>
    <w:r>
      <w:rPr>
        <w:rStyle w:val="19"/>
        <w:sz w:val="18"/>
        <w:szCs w:val="18"/>
      </w:rPr>
      <w:t>I</w:t>
    </w:r>
    <w:r>
      <w:rPr>
        <w:rStyle w:val="19"/>
        <w:sz w:val="18"/>
        <w:szCs w:val="18"/>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66F9C5"/>
    <w:multiLevelType w:val="singleLevel"/>
    <w:tmpl w:val="EB66F9C5"/>
    <w:lvl w:ilvl="0" w:tentative="0">
      <w:start w:val="2"/>
      <w:numFmt w:val="decimal"/>
      <w:suff w:val="space"/>
      <w:lvlText w:val="%1."/>
      <w:lvlJc w:val="left"/>
    </w:lvl>
  </w:abstractNum>
  <w:abstractNum w:abstractNumId="1">
    <w:nsid w:val="FFFFFF88"/>
    <w:multiLevelType w:val="singleLevel"/>
    <w:tmpl w:val="FFFFFF88"/>
    <w:lvl w:ilvl="0" w:tentative="0">
      <w:start w:val="1"/>
      <w:numFmt w:val="decimal"/>
      <w:pStyle w:val="5"/>
      <w:lvlText w:val="(%1)"/>
      <w:lvlJc w:val="left"/>
      <w:pPr>
        <w:tabs>
          <w:tab w:val="left" w:pos="907"/>
        </w:tabs>
        <w:ind w:left="0" w:firstLine="476"/>
      </w:pPr>
      <w:rPr>
        <w:rFonts w:hint="eastAsia"/>
      </w:rPr>
    </w:lvl>
  </w:abstractNum>
  <w:abstractNum w:abstractNumId="2">
    <w:nsid w:val="FFFFFF89"/>
    <w:multiLevelType w:val="singleLevel"/>
    <w:tmpl w:val="FFFFFF89"/>
    <w:lvl w:ilvl="0" w:tentative="0">
      <w:start w:val="1"/>
      <w:numFmt w:val="bullet"/>
      <w:pStyle w:val="6"/>
      <w:lvlText w:val=""/>
      <w:lvlJc w:val="left"/>
      <w:pPr>
        <w:tabs>
          <w:tab w:val="left" w:pos="680"/>
        </w:tabs>
        <w:ind w:left="680" w:hanging="113"/>
      </w:pPr>
      <w:rPr>
        <w:rFonts w:hint="default" w:ascii="Wingdings 2" w:hAnsi="Wingdings 2"/>
      </w:rPr>
    </w:lvl>
  </w:abstractNum>
  <w:abstractNum w:abstractNumId="3">
    <w:nsid w:val="26EF69E9"/>
    <w:multiLevelType w:val="multilevel"/>
    <w:tmpl w:val="26EF69E9"/>
    <w:lvl w:ilvl="0" w:tentative="0">
      <w:start w:val="1"/>
      <w:numFmt w:val="bullet"/>
      <w:lvlText w:val=""/>
      <w:lvlJc w:val="left"/>
      <w:pPr>
        <w:tabs>
          <w:tab w:val="left" w:pos="900"/>
        </w:tabs>
        <w:ind w:left="900" w:hanging="420"/>
      </w:pPr>
      <w:rPr>
        <w:rFonts w:hint="default" w:ascii="Wingdings" w:hAnsi="Wingdings"/>
      </w:rPr>
    </w:lvl>
    <w:lvl w:ilvl="1" w:tentative="0">
      <w:start w:val="1"/>
      <w:numFmt w:val="decimal"/>
      <w:lvlText w:val="%2)"/>
      <w:lvlJc w:val="left"/>
      <w:pPr>
        <w:tabs>
          <w:tab w:val="left" w:pos="1320"/>
        </w:tabs>
        <w:ind w:left="1320" w:hanging="420"/>
      </w:pPr>
      <w:rPr>
        <w:rFonts w:hint="default"/>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4">
    <w:nsid w:val="31F65D92"/>
    <w:multiLevelType w:val="multilevel"/>
    <w:tmpl w:val="31F65D92"/>
    <w:lvl w:ilvl="0" w:tentative="0">
      <w:start w:val="1"/>
      <w:numFmt w:val="decimal"/>
      <w:pStyle w:val="2"/>
      <w:lvlText w:val="%1"/>
      <w:lvlJc w:val="left"/>
      <w:pPr>
        <w:tabs>
          <w:tab w:val="left" w:pos="567"/>
        </w:tabs>
        <w:ind w:left="0" w:firstLine="0"/>
      </w:pPr>
      <w:rPr>
        <w:rFonts w:hint="eastAsia"/>
      </w:rPr>
    </w:lvl>
    <w:lvl w:ilvl="1" w:tentative="0">
      <w:start w:val="1"/>
      <w:numFmt w:val="decimal"/>
      <w:pStyle w:val="3"/>
      <w:lvlText w:val="%1.%2"/>
      <w:lvlJc w:val="left"/>
      <w:pPr>
        <w:tabs>
          <w:tab w:val="left" w:pos="680"/>
        </w:tabs>
        <w:ind w:left="0" w:firstLine="0"/>
      </w:pPr>
      <w:rPr>
        <w:rFonts w:hint="default" w:ascii="Times New Roman" w:hAnsi="Times New Roman" w:eastAsia="宋体"/>
        <w:b/>
        <w:i w:val="0"/>
        <w:sz w:val="28"/>
        <w:szCs w:val="28"/>
      </w:rPr>
    </w:lvl>
    <w:lvl w:ilvl="2" w:tentative="0">
      <w:start w:val="1"/>
      <w:numFmt w:val="decimal"/>
      <w:pStyle w:val="4"/>
      <w:lvlText w:val="%1.%2.%3"/>
      <w:lvlJc w:val="left"/>
      <w:pPr>
        <w:tabs>
          <w:tab w:val="left" w:pos="680"/>
        </w:tabs>
        <w:ind w:left="0" w:firstLine="0"/>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5">
    <w:nsid w:val="3CFE2340"/>
    <w:multiLevelType w:val="multilevel"/>
    <w:tmpl w:val="3CFE2340"/>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HorizontalSpacing w:val="227"/>
  <w:drawingGridVerticalSpacing w:val="16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ViZWJjMzViZjUzOTdjZWVjOWU2MWI0ZGM4NjIwZjcifQ=="/>
  </w:docVars>
  <w:rsids>
    <w:rsidRoot w:val="00B175E7"/>
    <w:rsid w:val="00000469"/>
    <w:rsid w:val="00011CD2"/>
    <w:rsid w:val="0001592A"/>
    <w:rsid w:val="00024E35"/>
    <w:rsid w:val="0002757A"/>
    <w:rsid w:val="00037753"/>
    <w:rsid w:val="00045B3E"/>
    <w:rsid w:val="00052499"/>
    <w:rsid w:val="000602CB"/>
    <w:rsid w:val="00061741"/>
    <w:rsid w:val="0007350C"/>
    <w:rsid w:val="00080760"/>
    <w:rsid w:val="00081185"/>
    <w:rsid w:val="0008563A"/>
    <w:rsid w:val="0009239E"/>
    <w:rsid w:val="00093F24"/>
    <w:rsid w:val="00094017"/>
    <w:rsid w:val="000A1711"/>
    <w:rsid w:val="000A2B51"/>
    <w:rsid w:val="000A7C4D"/>
    <w:rsid w:val="000B42FE"/>
    <w:rsid w:val="000B5BD3"/>
    <w:rsid w:val="000C05AD"/>
    <w:rsid w:val="000C40F1"/>
    <w:rsid w:val="000D641E"/>
    <w:rsid w:val="000E28C6"/>
    <w:rsid w:val="000E39C5"/>
    <w:rsid w:val="000E4F80"/>
    <w:rsid w:val="000E5F97"/>
    <w:rsid w:val="000F64E2"/>
    <w:rsid w:val="00106551"/>
    <w:rsid w:val="001110FF"/>
    <w:rsid w:val="00111E68"/>
    <w:rsid w:val="00112B48"/>
    <w:rsid w:val="0011538C"/>
    <w:rsid w:val="001303A3"/>
    <w:rsid w:val="00143320"/>
    <w:rsid w:val="00143F87"/>
    <w:rsid w:val="00144F0A"/>
    <w:rsid w:val="00150C3D"/>
    <w:rsid w:val="001620BA"/>
    <w:rsid w:val="00162BA5"/>
    <w:rsid w:val="00175CF9"/>
    <w:rsid w:val="00181062"/>
    <w:rsid w:val="001852BD"/>
    <w:rsid w:val="001852F7"/>
    <w:rsid w:val="00187582"/>
    <w:rsid w:val="001935D5"/>
    <w:rsid w:val="001965CA"/>
    <w:rsid w:val="001968ED"/>
    <w:rsid w:val="001A13DA"/>
    <w:rsid w:val="001A2462"/>
    <w:rsid w:val="001A3DFF"/>
    <w:rsid w:val="001A77F8"/>
    <w:rsid w:val="001B03E5"/>
    <w:rsid w:val="001D09CA"/>
    <w:rsid w:val="001D2C9F"/>
    <w:rsid w:val="001D7E53"/>
    <w:rsid w:val="001F246E"/>
    <w:rsid w:val="001F67E2"/>
    <w:rsid w:val="002002B4"/>
    <w:rsid w:val="0020685D"/>
    <w:rsid w:val="0021505E"/>
    <w:rsid w:val="002173BB"/>
    <w:rsid w:val="00225F67"/>
    <w:rsid w:val="002348B3"/>
    <w:rsid w:val="002352CF"/>
    <w:rsid w:val="00242762"/>
    <w:rsid w:val="002435B6"/>
    <w:rsid w:val="00243AFD"/>
    <w:rsid w:val="00253B11"/>
    <w:rsid w:val="00253EB1"/>
    <w:rsid w:val="00260A24"/>
    <w:rsid w:val="00270073"/>
    <w:rsid w:val="00271B19"/>
    <w:rsid w:val="0029008B"/>
    <w:rsid w:val="002918D4"/>
    <w:rsid w:val="002A5B86"/>
    <w:rsid w:val="002B04F9"/>
    <w:rsid w:val="002C53E8"/>
    <w:rsid w:val="002D0B56"/>
    <w:rsid w:val="002D0DEB"/>
    <w:rsid w:val="002D2923"/>
    <w:rsid w:val="002E6117"/>
    <w:rsid w:val="002F5227"/>
    <w:rsid w:val="002F5762"/>
    <w:rsid w:val="00301BAE"/>
    <w:rsid w:val="0030690E"/>
    <w:rsid w:val="00321E0A"/>
    <w:rsid w:val="003226C0"/>
    <w:rsid w:val="00322B37"/>
    <w:rsid w:val="003248F1"/>
    <w:rsid w:val="00331955"/>
    <w:rsid w:val="00335E0A"/>
    <w:rsid w:val="003527E9"/>
    <w:rsid w:val="00361976"/>
    <w:rsid w:val="00362239"/>
    <w:rsid w:val="00363BDB"/>
    <w:rsid w:val="00372212"/>
    <w:rsid w:val="00377633"/>
    <w:rsid w:val="003827BC"/>
    <w:rsid w:val="00385A5A"/>
    <w:rsid w:val="003B0059"/>
    <w:rsid w:val="003B37F0"/>
    <w:rsid w:val="003B54D6"/>
    <w:rsid w:val="003C24F8"/>
    <w:rsid w:val="003D104A"/>
    <w:rsid w:val="003D10AA"/>
    <w:rsid w:val="003D1CEF"/>
    <w:rsid w:val="003D1EA1"/>
    <w:rsid w:val="003D56CE"/>
    <w:rsid w:val="003E0DBC"/>
    <w:rsid w:val="003E1511"/>
    <w:rsid w:val="003E1B00"/>
    <w:rsid w:val="003E24C9"/>
    <w:rsid w:val="003F65E4"/>
    <w:rsid w:val="00415756"/>
    <w:rsid w:val="00432DDE"/>
    <w:rsid w:val="00436E12"/>
    <w:rsid w:val="004378DB"/>
    <w:rsid w:val="004500F4"/>
    <w:rsid w:val="00452BBC"/>
    <w:rsid w:val="004538C1"/>
    <w:rsid w:val="00454C66"/>
    <w:rsid w:val="0045527A"/>
    <w:rsid w:val="00462E52"/>
    <w:rsid w:val="004672C5"/>
    <w:rsid w:val="00470314"/>
    <w:rsid w:val="00473BB2"/>
    <w:rsid w:val="00473CC1"/>
    <w:rsid w:val="004747DE"/>
    <w:rsid w:val="004756EE"/>
    <w:rsid w:val="00483DE7"/>
    <w:rsid w:val="00493D60"/>
    <w:rsid w:val="00495BF3"/>
    <w:rsid w:val="004A3B20"/>
    <w:rsid w:val="004A4A80"/>
    <w:rsid w:val="004B426F"/>
    <w:rsid w:val="004B5535"/>
    <w:rsid w:val="004C1B54"/>
    <w:rsid w:val="004C5F2B"/>
    <w:rsid w:val="004C626E"/>
    <w:rsid w:val="004C7055"/>
    <w:rsid w:val="004D6348"/>
    <w:rsid w:val="004E6C0F"/>
    <w:rsid w:val="004F5B0A"/>
    <w:rsid w:val="005016E1"/>
    <w:rsid w:val="005034A5"/>
    <w:rsid w:val="0050790F"/>
    <w:rsid w:val="00513C36"/>
    <w:rsid w:val="00515160"/>
    <w:rsid w:val="005155C1"/>
    <w:rsid w:val="005211A0"/>
    <w:rsid w:val="0052231A"/>
    <w:rsid w:val="005236D3"/>
    <w:rsid w:val="0053291F"/>
    <w:rsid w:val="00535A15"/>
    <w:rsid w:val="00540D33"/>
    <w:rsid w:val="0054668A"/>
    <w:rsid w:val="00550A6E"/>
    <w:rsid w:val="00552B5B"/>
    <w:rsid w:val="00554E61"/>
    <w:rsid w:val="005631D5"/>
    <w:rsid w:val="00565187"/>
    <w:rsid w:val="005809B9"/>
    <w:rsid w:val="005A1673"/>
    <w:rsid w:val="005A59A3"/>
    <w:rsid w:val="005A6D1B"/>
    <w:rsid w:val="005B4E44"/>
    <w:rsid w:val="005C53B9"/>
    <w:rsid w:val="005C7A8D"/>
    <w:rsid w:val="005D3CA7"/>
    <w:rsid w:val="005D3E5A"/>
    <w:rsid w:val="005E2700"/>
    <w:rsid w:val="005F580B"/>
    <w:rsid w:val="006013DF"/>
    <w:rsid w:val="00614245"/>
    <w:rsid w:val="00630666"/>
    <w:rsid w:val="0064108C"/>
    <w:rsid w:val="00641CFD"/>
    <w:rsid w:val="00657722"/>
    <w:rsid w:val="00660C54"/>
    <w:rsid w:val="006616CC"/>
    <w:rsid w:val="00661A43"/>
    <w:rsid w:val="00690614"/>
    <w:rsid w:val="006922BE"/>
    <w:rsid w:val="0069704B"/>
    <w:rsid w:val="006A199C"/>
    <w:rsid w:val="006B090F"/>
    <w:rsid w:val="006B11D3"/>
    <w:rsid w:val="006B7EA5"/>
    <w:rsid w:val="006C467C"/>
    <w:rsid w:val="006C533A"/>
    <w:rsid w:val="006D6559"/>
    <w:rsid w:val="006D674A"/>
    <w:rsid w:val="006E3467"/>
    <w:rsid w:val="006E4B8A"/>
    <w:rsid w:val="006E4D33"/>
    <w:rsid w:val="006F2C2C"/>
    <w:rsid w:val="006F2DB4"/>
    <w:rsid w:val="006F54DC"/>
    <w:rsid w:val="007035E5"/>
    <w:rsid w:val="00704693"/>
    <w:rsid w:val="007049EE"/>
    <w:rsid w:val="00704CCB"/>
    <w:rsid w:val="00706DCA"/>
    <w:rsid w:val="007131A4"/>
    <w:rsid w:val="007310C0"/>
    <w:rsid w:val="00736506"/>
    <w:rsid w:val="007449C7"/>
    <w:rsid w:val="00752A97"/>
    <w:rsid w:val="00754336"/>
    <w:rsid w:val="00755EDB"/>
    <w:rsid w:val="00766963"/>
    <w:rsid w:val="007722E8"/>
    <w:rsid w:val="00773C63"/>
    <w:rsid w:val="0078350C"/>
    <w:rsid w:val="007840B8"/>
    <w:rsid w:val="00784854"/>
    <w:rsid w:val="00785AE5"/>
    <w:rsid w:val="00791885"/>
    <w:rsid w:val="00792D60"/>
    <w:rsid w:val="00794B6D"/>
    <w:rsid w:val="007B1B5B"/>
    <w:rsid w:val="007C4D37"/>
    <w:rsid w:val="007D01AD"/>
    <w:rsid w:val="007D06E7"/>
    <w:rsid w:val="007E2C22"/>
    <w:rsid w:val="007E3695"/>
    <w:rsid w:val="007E3C37"/>
    <w:rsid w:val="007F37C6"/>
    <w:rsid w:val="008017A2"/>
    <w:rsid w:val="008068DE"/>
    <w:rsid w:val="008069AF"/>
    <w:rsid w:val="00807D5E"/>
    <w:rsid w:val="008108A0"/>
    <w:rsid w:val="00816F51"/>
    <w:rsid w:val="00822E4A"/>
    <w:rsid w:val="008276DE"/>
    <w:rsid w:val="00835722"/>
    <w:rsid w:val="00840EBB"/>
    <w:rsid w:val="0084230C"/>
    <w:rsid w:val="00853B55"/>
    <w:rsid w:val="008624D6"/>
    <w:rsid w:val="00862A72"/>
    <w:rsid w:val="00866A97"/>
    <w:rsid w:val="0088031F"/>
    <w:rsid w:val="00886195"/>
    <w:rsid w:val="00893F81"/>
    <w:rsid w:val="00896DB7"/>
    <w:rsid w:val="008A3CB5"/>
    <w:rsid w:val="008A6657"/>
    <w:rsid w:val="008B7E51"/>
    <w:rsid w:val="008D7162"/>
    <w:rsid w:val="008E0060"/>
    <w:rsid w:val="008E184C"/>
    <w:rsid w:val="008E34AD"/>
    <w:rsid w:val="008F3D39"/>
    <w:rsid w:val="008F3F8C"/>
    <w:rsid w:val="008F7344"/>
    <w:rsid w:val="008F7351"/>
    <w:rsid w:val="008F7B83"/>
    <w:rsid w:val="009125F6"/>
    <w:rsid w:val="009313CB"/>
    <w:rsid w:val="00936067"/>
    <w:rsid w:val="009407A1"/>
    <w:rsid w:val="00941FA6"/>
    <w:rsid w:val="00942D5A"/>
    <w:rsid w:val="009567D2"/>
    <w:rsid w:val="00975569"/>
    <w:rsid w:val="00984916"/>
    <w:rsid w:val="00991E1C"/>
    <w:rsid w:val="0099581B"/>
    <w:rsid w:val="009A0CD6"/>
    <w:rsid w:val="009A25B1"/>
    <w:rsid w:val="009D0F1B"/>
    <w:rsid w:val="009E4B9E"/>
    <w:rsid w:val="009F0FAE"/>
    <w:rsid w:val="009F2962"/>
    <w:rsid w:val="009F2FCA"/>
    <w:rsid w:val="009F42FB"/>
    <w:rsid w:val="009F4DC7"/>
    <w:rsid w:val="00A05800"/>
    <w:rsid w:val="00A068C5"/>
    <w:rsid w:val="00A06A57"/>
    <w:rsid w:val="00A109F0"/>
    <w:rsid w:val="00A112B7"/>
    <w:rsid w:val="00A15A95"/>
    <w:rsid w:val="00A21C33"/>
    <w:rsid w:val="00A22175"/>
    <w:rsid w:val="00A254ED"/>
    <w:rsid w:val="00A34E12"/>
    <w:rsid w:val="00A35754"/>
    <w:rsid w:val="00A42273"/>
    <w:rsid w:val="00A56DBE"/>
    <w:rsid w:val="00A6141C"/>
    <w:rsid w:val="00A6600B"/>
    <w:rsid w:val="00A70AB5"/>
    <w:rsid w:val="00A92A5C"/>
    <w:rsid w:val="00AA5564"/>
    <w:rsid w:val="00AA6132"/>
    <w:rsid w:val="00AA6545"/>
    <w:rsid w:val="00AB0BDB"/>
    <w:rsid w:val="00AC76CA"/>
    <w:rsid w:val="00AD07CD"/>
    <w:rsid w:val="00B0197C"/>
    <w:rsid w:val="00B035B2"/>
    <w:rsid w:val="00B035F4"/>
    <w:rsid w:val="00B175E7"/>
    <w:rsid w:val="00B230CD"/>
    <w:rsid w:val="00B24E62"/>
    <w:rsid w:val="00B31922"/>
    <w:rsid w:val="00B45DCC"/>
    <w:rsid w:val="00B461EE"/>
    <w:rsid w:val="00B505AE"/>
    <w:rsid w:val="00B52618"/>
    <w:rsid w:val="00B52840"/>
    <w:rsid w:val="00B53F71"/>
    <w:rsid w:val="00B578A1"/>
    <w:rsid w:val="00B6649B"/>
    <w:rsid w:val="00B81A8F"/>
    <w:rsid w:val="00B858C3"/>
    <w:rsid w:val="00B953E7"/>
    <w:rsid w:val="00BA2617"/>
    <w:rsid w:val="00BA5F3C"/>
    <w:rsid w:val="00BB72B0"/>
    <w:rsid w:val="00BC05B2"/>
    <w:rsid w:val="00BC0A6F"/>
    <w:rsid w:val="00BC6065"/>
    <w:rsid w:val="00BC62F7"/>
    <w:rsid w:val="00BD16CE"/>
    <w:rsid w:val="00BD6B15"/>
    <w:rsid w:val="00BE260E"/>
    <w:rsid w:val="00BE7636"/>
    <w:rsid w:val="00BF174F"/>
    <w:rsid w:val="00C0413C"/>
    <w:rsid w:val="00C051DE"/>
    <w:rsid w:val="00C20AC7"/>
    <w:rsid w:val="00C2541E"/>
    <w:rsid w:val="00C25C34"/>
    <w:rsid w:val="00C30F8B"/>
    <w:rsid w:val="00C41490"/>
    <w:rsid w:val="00C45309"/>
    <w:rsid w:val="00C47DAA"/>
    <w:rsid w:val="00C514C6"/>
    <w:rsid w:val="00C53264"/>
    <w:rsid w:val="00C5638E"/>
    <w:rsid w:val="00C666F0"/>
    <w:rsid w:val="00C77D57"/>
    <w:rsid w:val="00C90C5A"/>
    <w:rsid w:val="00C95392"/>
    <w:rsid w:val="00C97C47"/>
    <w:rsid w:val="00CA7033"/>
    <w:rsid w:val="00CC1904"/>
    <w:rsid w:val="00CC77B1"/>
    <w:rsid w:val="00CD3DDB"/>
    <w:rsid w:val="00CD62F2"/>
    <w:rsid w:val="00CE5F2F"/>
    <w:rsid w:val="00CF2FB0"/>
    <w:rsid w:val="00CF4AF7"/>
    <w:rsid w:val="00CF733C"/>
    <w:rsid w:val="00CF7EB9"/>
    <w:rsid w:val="00D00D30"/>
    <w:rsid w:val="00D01E46"/>
    <w:rsid w:val="00D0227D"/>
    <w:rsid w:val="00D11796"/>
    <w:rsid w:val="00D1203A"/>
    <w:rsid w:val="00D2725D"/>
    <w:rsid w:val="00D31839"/>
    <w:rsid w:val="00D37018"/>
    <w:rsid w:val="00D404EE"/>
    <w:rsid w:val="00D467F2"/>
    <w:rsid w:val="00D57475"/>
    <w:rsid w:val="00D62973"/>
    <w:rsid w:val="00D630A0"/>
    <w:rsid w:val="00D636DA"/>
    <w:rsid w:val="00DA1B44"/>
    <w:rsid w:val="00DA20BB"/>
    <w:rsid w:val="00DA4E49"/>
    <w:rsid w:val="00DA636E"/>
    <w:rsid w:val="00DB4B5C"/>
    <w:rsid w:val="00DC2069"/>
    <w:rsid w:val="00DC3EDC"/>
    <w:rsid w:val="00DD3035"/>
    <w:rsid w:val="00DD57D9"/>
    <w:rsid w:val="00DD6FEF"/>
    <w:rsid w:val="00DE4A92"/>
    <w:rsid w:val="00DF126D"/>
    <w:rsid w:val="00DF53A1"/>
    <w:rsid w:val="00DF761A"/>
    <w:rsid w:val="00E0301B"/>
    <w:rsid w:val="00E04577"/>
    <w:rsid w:val="00E05CBB"/>
    <w:rsid w:val="00E06C1B"/>
    <w:rsid w:val="00E1061E"/>
    <w:rsid w:val="00E12E81"/>
    <w:rsid w:val="00E20445"/>
    <w:rsid w:val="00E25991"/>
    <w:rsid w:val="00E27496"/>
    <w:rsid w:val="00E33EFB"/>
    <w:rsid w:val="00E36A51"/>
    <w:rsid w:val="00E4066C"/>
    <w:rsid w:val="00E411B4"/>
    <w:rsid w:val="00E41A15"/>
    <w:rsid w:val="00E42F92"/>
    <w:rsid w:val="00E43EBC"/>
    <w:rsid w:val="00E474FF"/>
    <w:rsid w:val="00E47D0A"/>
    <w:rsid w:val="00E52F5B"/>
    <w:rsid w:val="00E71B1F"/>
    <w:rsid w:val="00E77812"/>
    <w:rsid w:val="00E83A0B"/>
    <w:rsid w:val="00EA2E50"/>
    <w:rsid w:val="00EA3E9B"/>
    <w:rsid w:val="00EC01B3"/>
    <w:rsid w:val="00EC2814"/>
    <w:rsid w:val="00EC5457"/>
    <w:rsid w:val="00EC77A9"/>
    <w:rsid w:val="00ED0D86"/>
    <w:rsid w:val="00EE2642"/>
    <w:rsid w:val="00EF1F15"/>
    <w:rsid w:val="00EF7758"/>
    <w:rsid w:val="00EF7B71"/>
    <w:rsid w:val="00F01525"/>
    <w:rsid w:val="00F07399"/>
    <w:rsid w:val="00F12AC6"/>
    <w:rsid w:val="00F13008"/>
    <w:rsid w:val="00F16F6F"/>
    <w:rsid w:val="00F22F2D"/>
    <w:rsid w:val="00F26A01"/>
    <w:rsid w:val="00F2738B"/>
    <w:rsid w:val="00F3477E"/>
    <w:rsid w:val="00F35A77"/>
    <w:rsid w:val="00F36079"/>
    <w:rsid w:val="00F418BA"/>
    <w:rsid w:val="00F421AE"/>
    <w:rsid w:val="00F530A3"/>
    <w:rsid w:val="00F56E34"/>
    <w:rsid w:val="00F57E72"/>
    <w:rsid w:val="00F65614"/>
    <w:rsid w:val="00F71779"/>
    <w:rsid w:val="00F72AB7"/>
    <w:rsid w:val="00F76914"/>
    <w:rsid w:val="00F77762"/>
    <w:rsid w:val="00F83210"/>
    <w:rsid w:val="00F91B43"/>
    <w:rsid w:val="00F96D46"/>
    <w:rsid w:val="00F96D54"/>
    <w:rsid w:val="00F97EB1"/>
    <w:rsid w:val="00F97FC2"/>
    <w:rsid w:val="00FA4347"/>
    <w:rsid w:val="00FA503F"/>
    <w:rsid w:val="00FA60A9"/>
    <w:rsid w:val="00FB0BD3"/>
    <w:rsid w:val="00FB6D6B"/>
    <w:rsid w:val="00FC0105"/>
    <w:rsid w:val="00FC0132"/>
    <w:rsid w:val="00FC1252"/>
    <w:rsid w:val="00FC6ABC"/>
    <w:rsid w:val="00FD0F6D"/>
    <w:rsid w:val="00FD7953"/>
    <w:rsid w:val="00FE0AC1"/>
    <w:rsid w:val="00FE21ED"/>
    <w:rsid w:val="00FE4F54"/>
    <w:rsid w:val="00FF3591"/>
    <w:rsid w:val="02796B8D"/>
    <w:rsid w:val="055B3806"/>
    <w:rsid w:val="1C0F0F3C"/>
    <w:rsid w:val="2BC33A02"/>
    <w:rsid w:val="33A207B7"/>
    <w:rsid w:val="3D2D20A5"/>
    <w:rsid w:val="3DECEA3C"/>
    <w:rsid w:val="3E7630A3"/>
    <w:rsid w:val="3ED82763"/>
    <w:rsid w:val="5696502A"/>
    <w:rsid w:val="5CC9360D"/>
    <w:rsid w:val="79A97462"/>
    <w:rsid w:val="7A8049F0"/>
    <w:rsid w:val="7ED70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topLinePun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3"/>
    <w:autoRedefine/>
    <w:qFormat/>
    <w:uiPriority w:val="0"/>
    <w:pPr>
      <w:keepNext/>
      <w:keepLines/>
      <w:pageBreakBefore/>
      <w:numPr>
        <w:ilvl w:val="0"/>
        <w:numId w:val="1"/>
      </w:numPr>
      <w:spacing w:before="100" w:beforeLines="100" w:after="100" w:afterLines="100"/>
      <w:jc w:val="center"/>
      <w:outlineLvl w:val="0"/>
    </w:pPr>
    <w:rPr>
      <w:b/>
      <w:bCs/>
      <w:kern w:val="44"/>
      <w:sz w:val="30"/>
      <w:szCs w:val="44"/>
    </w:rPr>
  </w:style>
  <w:style w:type="paragraph" w:styleId="3">
    <w:name w:val="heading 2"/>
    <w:basedOn w:val="1"/>
    <w:next w:val="1"/>
    <w:link w:val="24"/>
    <w:autoRedefine/>
    <w:qFormat/>
    <w:uiPriority w:val="0"/>
    <w:pPr>
      <w:keepNext/>
      <w:keepLines/>
      <w:numPr>
        <w:ilvl w:val="1"/>
        <w:numId w:val="1"/>
      </w:numPr>
      <w:spacing w:before="100" w:beforeLines="100" w:after="50" w:afterLines="50"/>
      <w:outlineLvl w:val="1"/>
    </w:pPr>
    <w:rPr>
      <w:b/>
      <w:bCs/>
      <w:sz w:val="28"/>
      <w:szCs w:val="32"/>
    </w:rPr>
  </w:style>
  <w:style w:type="paragraph" w:styleId="4">
    <w:name w:val="heading 3"/>
    <w:basedOn w:val="1"/>
    <w:next w:val="1"/>
    <w:qFormat/>
    <w:uiPriority w:val="0"/>
    <w:pPr>
      <w:keepNext/>
      <w:keepLines/>
      <w:numPr>
        <w:ilvl w:val="2"/>
        <w:numId w:val="1"/>
      </w:numPr>
      <w:spacing w:before="50" w:beforeLines="50" w:after="50" w:afterLines="50"/>
      <w:outlineLvl w:val="2"/>
    </w:pPr>
    <w:rPr>
      <w:b/>
      <w:bCs/>
      <w:szCs w:val="32"/>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5">
    <w:name w:val="List Number"/>
    <w:basedOn w:val="1"/>
    <w:qFormat/>
    <w:uiPriority w:val="0"/>
    <w:pPr>
      <w:numPr>
        <w:ilvl w:val="0"/>
        <w:numId w:val="2"/>
      </w:numPr>
    </w:pPr>
  </w:style>
  <w:style w:type="paragraph" w:styleId="6">
    <w:name w:val="List Bullet"/>
    <w:basedOn w:val="1"/>
    <w:autoRedefine/>
    <w:qFormat/>
    <w:uiPriority w:val="0"/>
    <w:pPr>
      <w:numPr>
        <w:ilvl w:val="0"/>
        <w:numId w:val="3"/>
      </w:numPr>
      <w:tabs>
        <w:tab w:val="left" w:pos="1246"/>
        <w:tab w:val="clear" w:pos="680"/>
      </w:tabs>
      <w:ind w:left="1274" w:hanging="364"/>
    </w:pPr>
  </w:style>
  <w:style w:type="paragraph" w:styleId="7">
    <w:name w:val="Document Map"/>
    <w:basedOn w:val="1"/>
    <w:autoRedefine/>
    <w:semiHidden/>
    <w:qFormat/>
    <w:uiPriority w:val="0"/>
    <w:pPr>
      <w:shd w:val="clear" w:color="auto" w:fill="000080"/>
    </w:pPr>
  </w:style>
  <w:style w:type="paragraph" w:styleId="8">
    <w:name w:val="toc 3"/>
    <w:basedOn w:val="1"/>
    <w:next w:val="1"/>
    <w:autoRedefine/>
    <w:semiHidden/>
    <w:qFormat/>
    <w:uiPriority w:val="0"/>
    <w:pPr>
      <w:tabs>
        <w:tab w:val="right" w:leader="dot" w:pos="8296"/>
      </w:tabs>
      <w:spacing w:line="360" w:lineRule="auto"/>
      <w:ind w:left="907" w:leftChars="400"/>
      <w:jc w:val="center"/>
    </w:pPr>
  </w:style>
  <w:style w:type="paragraph" w:styleId="9">
    <w:name w:val="Balloon Text"/>
    <w:basedOn w:val="1"/>
    <w:autoRedefine/>
    <w:semiHidden/>
    <w:qFormat/>
    <w:uiPriority w:val="0"/>
    <w:rPr>
      <w:sz w:val="18"/>
      <w:szCs w:val="18"/>
    </w:rPr>
  </w:style>
  <w:style w:type="paragraph" w:styleId="10">
    <w:name w:val="footer"/>
    <w:basedOn w:val="1"/>
    <w:autoRedefine/>
    <w:qFormat/>
    <w:uiPriority w:val="0"/>
    <w:pPr>
      <w:tabs>
        <w:tab w:val="center" w:pos="4153"/>
        <w:tab w:val="right" w:pos="8306"/>
      </w:tabs>
      <w:snapToGrid w:val="0"/>
      <w:jc w:val="left"/>
    </w:pPr>
    <w:rPr>
      <w:sz w:val="18"/>
      <w:szCs w:val="18"/>
    </w:rPr>
  </w:style>
  <w:style w:type="paragraph" w:styleId="11">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39"/>
    <w:pPr>
      <w:tabs>
        <w:tab w:val="left" w:pos="341"/>
        <w:tab w:val="right" w:leader="middleDot" w:pos="9080"/>
      </w:tabs>
    </w:pPr>
    <w:rPr>
      <w:b/>
    </w:rPr>
  </w:style>
  <w:style w:type="paragraph" w:styleId="13">
    <w:name w:val="toc 2"/>
    <w:basedOn w:val="1"/>
    <w:next w:val="1"/>
    <w:autoRedefine/>
    <w:qFormat/>
    <w:uiPriority w:val="39"/>
    <w:pPr>
      <w:tabs>
        <w:tab w:val="left" w:pos="454"/>
        <w:tab w:val="right" w:leader="middleDot" w:pos="9080"/>
      </w:tabs>
    </w:p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paragraph" w:styleId="15">
    <w:name w:val="Body Text First Indent"/>
    <w:basedOn w:val="1"/>
    <w:autoRedefine/>
    <w:qFormat/>
    <w:uiPriority w:val="0"/>
    <w:pPr>
      <w:ind w:firstLine="200" w:firstLineChars="200"/>
    </w:pPr>
  </w:style>
  <w:style w:type="table" w:styleId="17">
    <w:name w:val="Table Grid"/>
    <w:basedOn w:val="16"/>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autoRedefine/>
    <w:qFormat/>
    <w:uiPriority w:val="0"/>
  </w:style>
  <w:style w:type="character" w:styleId="20">
    <w:name w:val="Hyperlink"/>
    <w:autoRedefine/>
    <w:qFormat/>
    <w:uiPriority w:val="99"/>
    <w:rPr>
      <w:color w:val="0000FF"/>
      <w:u w:val="single"/>
    </w:rPr>
  </w:style>
  <w:style w:type="paragraph" w:customStyle="1" w:styleId="21">
    <w:name w:val="图标题"/>
    <w:basedOn w:val="1"/>
    <w:autoRedefine/>
    <w:qFormat/>
    <w:uiPriority w:val="0"/>
    <w:pPr>
      <w:spacing w:before="50" w:beforeLines="50" w:after="50" w:afterLines="50"/>
      <w:jc w:val="center"/>
    </w:pPr>
    <w:rPr>
      <w:sz w:val="18"/>
      <w:szCs w:val="18"/>
      <w:lang w:val="en-GB"/>
    </w:rPr>
  </w:style>
  <w:style w:type="paragraph" w:customStyle="1" w:styleId="22">
    <w:name w:val="表标题"/>
    <w:basedOn w:val="1"/>
    <w:autoRedefine/>
    <w:qFormat/>
    <w:uiPriority w:val="0"/>
    <w:pPr>
      <w:spacing w:before="100" w:beforeLines="100"/>
      <w:jc w:val="center"/>
    </w:pPr>
    <w:rPr>
      <w:sz w:val="18"/>
      <w:szCs w:val="18"/>
    </w:rPr>
  </w:style>
  <w:style w:type="character" w:customStyle="1" w:styleId="23">
    <w:name w:val="标题 1 字符"/>
    <w:link w:val="2"/>
    <w:autoRedefine/>
    <w:qFormat/>
    <w:uiPriority w:val="0"/>
    <w:rPr>
      <w:b/>
      <w:bCs/>
      <w:kern w:val="44"/>
      <w:sz w:val="30"/>
      <w:szCs w:val="44"/>
    </w:rPr>
  </w:style>
  <w:style w:type="character" w:customStyle="1" w:styleId="24">
    <w:name w:val="标题 2 字符"/>
    <w:link w:val="3"/>
    <w:autoRedefine/>
    <w:qFormat/>
    <w:uiPriority w:val="0"/>
    <w:rPr>
      <w:b/>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gs</Company>
  <Pages>7</Pages>
  <Words>280</Words>
  <Characters>1600</Characters>
  <Lines>13</Lines>
  <Paragraphs>3</Paragraphs>
  <TotalTime>9</TotalTime>
  <ScaleCrop>false</ScaleCrop>
  <LinksUpToDate>false</LinksUpToDate>
  <CharactersWithSpaces>1877</CharactersWithSpaces>
  <Application>WPS Office_12.1.0.16120_F1E327BC-269C-435d-A152-05C5408002CA</Application>
  <DocSecurity>5</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2023-11-27T05:58:00Z</dcterms:created>
  <dc:creator>林乘芳</dc:creator>
  <cp:lastModifiedBy>啊呜呼哀</cp:lastModifiedBy>
  <dcterms:modified xsi:type="dcterms:W3CDTF">2024-01-15T15:08:00Z</dcterms:modified>
  <dc:title>摘要</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E05D47C62B9037EBC23F6465CF17B4BD_42</vt:lpwstr>
  </property>
</Properties>
</file>