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887" w:rsidRDefault="00252723" w:rsidP="00252723">
      <w:pPr>
        <w:pStyle w:val="Titre"/>
      </w:pPr>
      <w:r>
        <w:t>Projet compilation APP4</w:t>
      </w:r>
    </w:p>
    <w:p w:rsidR="00252723" w:rsidRDefault="00252723" w:rsidP="00252723"/>
    <w:p w:rsidR="00024EFC" w:rsidRDefault="00024EFC" w:rsidP="00252723">
      <w:r>
        <w:t>Pour ce projet, nous avons utilisé le langage C#, développé principalement avec Visual Studio et ………</w:t>
      </w:r>
    </w:p>
    <w:p w:rsidR="008C6014" w:rsidRDefault="00A74531" w:rsidP="00252723">
      <w:r>
        <w:t>Afin de suivre l’avancement de la compilation, une image de l’arbre sera affiché</w:t>
      </w:r>
      <w:r w:rsidR="008C6014">
        <w:t>e</w:t>
      </w:r>
      <w:r>
        <w:t xml:space="preserve"> dans le terminal avant d’afficher le code généré pour notre machine si</w:t>
      </w:r>
      <w:r w:rsidR="008C6014">
        <w:t>mulée. Ce code généré sera aussi copié dans un fichier de sortie que nous avons appelé « code.txt »</w:t>
      </w:r>
    </w:p>
    <w:p w:rsidR="00252723" w:rsidRDefault="00252723" w:rsidP="00252723">
      <w:pPr>
        <w:pStyle w:val="Titre1"/>
      </w:pPr>
      <w:r>
        <w:t>Parties fonctionnelles</w:t>
      </w:r>
    </w:p>
    <w:p w:rsidR="00114143" w:rsidRDefault="00114143" w:rsidP="00114143">
      <w:pPr>
        <w:pStyle w:val="Paragraphedeliste"/>
        <w:numPr>
          <w:ilvl w:val="0"/>
          <w:numId w:val="1"/>
        </w:numPr>
      </w:pPr>
      <w:r>
        <w:t>Lecture du code source (en langage C) à partir d’un fichier : Lors du lancement du programme, spécifier le chemin du fichier à lire avec l’option « -d ».</w:t>
      </w:r>
      <w:r>
        <w:br/>
        <w:t>Exemple : Compil.exe -d c:\Compilation\test.c</w:t>
      </w:r>
    </w:p>
    <w:p w:rsidR="00CE3745" w:rsidRDefault="00CE3745" w:rsidP="006208CA">
      <w:pPr>
        <w:pStyle w:val="Paragraphedeliste"/>
      </w:pPr>
    </w:p>
    <w:p w:rsidR="006208CA" w:rsidRDefault="006208CA" w:rsidP="006208CA">
      <w:pPr>
        <w:pStyle w:val="Titre2"/>
      </w:pPr>
      <w:r>
        <w:t>Analyser syntaxique</w:t>
      </w:r>
    </w:p>
    <w:p w:rsidR="006208CA" w:rsidRPr="006208CA" w:rsidRDefault="006208CA" w:rsidP="006208CA">
      <w:r>
        <w:t xml:space="preserve">Partie fonctionnelle, les parties du code sont bien découpé en </w:t>
      </w:r>
      <w:proofErr w:type="spellStart"/>
      <w:r>
        <w:t>Token</w:t>
      </w:r>
      <w:proofErr w:type="spellEnd"/>
      <w:r>
        <w:t>.</w:t>
      </w:r>
      <w:r>
        <w:br/>
        <w:t xml:space="preserve">Ces </w:t>
      </w:r>
      <w:proofErr w:type="spellStart"/>
      <w:r>
        <w:t>tokens</w:t>
      </w:r>
      <w:proofErr w:type="spellEnd"/>
      <w:r>
        <w:t xml:space="preserve"> sont enregistrés dans une </w:t>
      </w:r>
      <w:r w:rsidR="00B932B1">
        <w:t>énumération</w:t>
      </w:r>
      <w:r>
        <w:t xml:space="preserve"> qui nous permet de standardis</w:t>
      </w:r>
      <w:r w:rsidR="00B932B1">
        <w:t>er</w:t>
      </w:r>
      <w:r>
        <w:t xml:space="preserve"> les données.</w:t>
      </w:r>
    </w:p>
    <w:p w:rsidR="00252723" w:rsidRDefault="00A55BFE" w:rsidP="00A55BFE">
      <w:pPr>
        <w:pStyle w:val="Titre2"/>
      </w:pPr>
      <w:r>
        <w:t>Analyse Syntaxique</w:t>
      </w:r>
    </w:p>
    <w:p w:rsidR="00A55BFE" w:rsidRDefault="0083404E" w:rsidP="00A55BFE">
      <w:r>
        <w:t xml:space="preserve">Cette partie sert </w:t>
      </w:r>
      <w:r w:rsidR="00FE52DA">
        <w:t>à</w:t>
      </w:r>
      <w:r>
        <w:t xml:space="preserve"> construire l’arbre de notre compilateur. Il récupère les différents </w:t>
      </w:r>
      <w:proofErr w:type="spellStart"/>
      <w:r>
        <w:t>tokens</w:t>
      </w:r>
      <w:proofErr w:type="spellEnd"/>
      <w:r>
        <w:t xml:space="preserve"> et les </w:t>
      </w:r>
      <w:r w:rsidR="00FE52DA">
        <w:t>joint</w:t>
      </w:r>
      <w:r>
        <w:t xml:space="preserve"> selon les </w:t>
      </w:r>
      <w:r w:rsidR="00FE52DA">
        <w:t>règles</w:t>
      </w:r>
      <w:r>
        <w:t xml:space="preserve"> que l’on a </w:t>
      </w:r>
      <w:r w:rsidR="00FE52DA">
        <w:t>définies</w:t>
      </w:r>
      <w:r>
        <w:t>.</w:t>
      </w:r>
    </w:p>
    <w:p w:rsidR="005E571F" w:rsidRDefault="008659E9" w:rsidP="005E571F">
      <w:pPr>
        <w:pStyle w:val="Paragraphedeliste"/>
        <w:numPr>
          <w:ilvl w:val="0"/>
          <w:numId w:val="1"/>
        </w:numPr>
      </w:pPr>
      <w:r>
        <w:t>Création de l’arbre et affichage dans la console</w:t>
      </w:r>
      <w:r w:rsidR="005E571F">
        <w:t>.</w:t>
      </w:r>
    </w:p>
    <w:p w:rsidR="008659E9" w:rsidRDefault="008659E9" w:rsidP="008659E9">
      <w:pPr>
        <w:pStyle w:val="Paragraphedeliste"/>
        <w:numPr>
          <w:ilvl w:val="0"/>
          <w:numId w:val="1"/>
        </w:numPr>
      </w:pPr>
      <w:r>
        <w:t>Gestion des opérateurs unaires</w:t>
      </w:r>
      <w:r w:rsidR="005E571F">
        <w:t>.</w:t>
      </w:r>
    </w:p>
    <w:p w:rsidR="005E571F" w:rsidRDefault="005E571F" w:rsidP="005E571F">
      <w:pPr>
        <w:pStyle w:val="Paragraphedeliste"/>
        <w:numPr>
          <w:ilvl w:val="0"/>
          <w:numId w:val="1"/>
        </w:numPr>
      </w:pPr>
      <w:r>
        <w:t>Gestion des déclarations et affectation des variables.</w:t>
      </w:r>
    </w:p>
    <w:p w:rsidR="008659E9" w:rsidRPr="008659E9" w:rsidRDefault="008659E9" w:rsidP="008659E9">
      <w:pPr>
        <w:pStyle w:val="Paragraphedeliste"/>
        <w:numPr>
          <w:ilvl w:val="0"/>
          <w:numId w:val="1"/>
        </w:numPr>
      </w:pPr>
      <w:r w:rsidRPr="008659E9">
        <w:t>Gestion des condition IF/ELSE/ELSEIF dans l’</w:t>
      </w:r>
      <w:r>
        <w:t>arbre</w:t>
      </w:r>
      <w:r w:rsidR="005E571F">
        <w:t>.</w:t>
      </w:r>
    </w:p>
    <w:p w:rsidR="008659E9" w:rsidRDefault="008659E9" w:rsidP="008659E9">
      <w:pPr>
        <w:pStyle w:val="Paragraphedeliste"/>
        <w:numPr>
          <w:ilvl w:val="0"/>
          <w:numId w:val="1"/>
        </w:numPr>
      </w:pPr>
      <w:r>
        <w:t>Gestion des boucles avec les nœuds « </w:t>
      </w:r>
      <w:proofErr w:type="spellStart"/>
      <w:r>
        <w:t>loop</w:t>
      </w:r>
      <w:proofErr w:type="spellEnd"/>
      <w:r>
        <w:t> » infinies.</w:t>
      </w:r>
    </w:p>
    <w:p w:rsidR="00BD0155" w:rsidRDefault="00BD0155" w:rsidP="008659E9">
      <w:pPr>
        <w:pStyle w:val="Paragraphedeliste"/>
        <w:numPr>
          <w:ilvl w:val="0"/>
          <w:numId w:val="1"/>
        </w:numPr>
      </w:pPr>
      <w:r>
        <w:t>Gestion des boucles « </w:t>
      </w:r>
      <w:proofErr w:type="spellStart"/>
      <w:r>
        <w:t>While</w:t>
      </w:r>
      <w:proofErr w:type="spellEnd"/>
      <w:r>
        <w:t> » et « For » en utilisant la notion des boucles « </w:t>
      </w:r>
      <w:proofErr w:type="spellStart"/>
      <w:r>
        <w:t>loop</w:t>
      </w:r>
      <w:proofErr w:type="spellEnd"/>
      <w:r>
        <w:t> » avec condition d’</w:t>
      </w:r>
      <w:r w:rsidR="0004705A">
        <w:t>arrêt</w:t>
      </w:r>
      <w:r>
        <w:t xml:space="preserve"> de type IF.</w:t>
      </w:r>
    </w:p>
    <w:p w:rsidR="0004705A" w:rsidRPr="005E571F" w:rsidRDefault="0004705A" w:rsidP="008659E9">
      <w:pPr>
        <w:pStyle w:val="Paragraphedeliste"/>
        <w:numPr>
          <w:ilvl w:val="0"/>
          <w:numId w:val="1"/>
        </w:numPr>
      </w:pPr>
      <w:r>
        <w:t xml:space="preserve">Gestion de la notion de Block </w:t>
      </w:r>
      <w:r w:rsidRPr="0004705A">
        <w:rPr>
          <w:b/>
          <w:i/>
          <w:u w:val="single"/>
        </w:rPr>
        <w:t>avec portée des variables</w:t>
      </w:r>
    </w:p>
    <w:p w:rsidR="007C1D81" w:rsidRDefault="005E571F" w:rsidP="005E571F">
      <w:pPr>
        <w:pStyle w:val="Paragraphedeliste"/>
        <w:numPr>
          <w:ilvl w:val="0"/>
          <w:numId w:val="1"/>
        </w:numPr>
      </w:pPr>
      <w:r>
        <w:t>Exceptions verbeuses levées en cas de crash (« Primaire attendue », « </w:t>
      </w:r>
      <w:proofErr w:type="spellStart"/>
      <w:r>
        <w:t>missing</w:t>
      </w:r>
      <w:proofErr w:type="spellEnd"/>
      <w:r>
        <w:t xml:space="preserve"> variable x », </w:t>
      </w:r>
      <w:proofErr w:type="spellStart"/>
      <w:r>
        <w:t>etc</w:t>
      </w:r>
      <w:proofErr w:type="spellEnd"/>
      <w:r>
        <w:t>).</w:t>
      </w:r>
    </w:p>
    <w:p w:rsidR="002E28EE" w:rsidRDefault="002E28EE" w:rsidP="002E28EE">
      <w:pPr>
        <w:pStyle w:val="Titre2"/>
        <w:rPr>
          <w:rFonts w:eastAsiaTheme="minorHAnsi"/>
        </w:rPr>
      </w:pPr>
      <w:r>
        <w:rPr>
          <w:rFonts w:eastAsiaTheme="minorHAnsi"/>
        </w:rPr>
        <w:t>Analyser sémantique</w:t>
      </w:r>
    </w:p>
    <w:p w:rsidR="002E28EE" w:rsidRDefault="00432C69" w:rsidP="002E28EE">
      <w:r>
        <w:t xml:space="preserve">Cette partie sert à comprendre les symboles qui sont dans les </w:t>
      </w:r>
      <w:proofErr w:type="spellStart"/>
      <w:r>
        <w:t>tokens</w:t>
      </w:r>
      <w:proofErr w:type="spellEnd"/>
      <w:r>
        <w:t>. Grâce à une énumération des symboles on est capable de détecter quel nœud correspond à quel symbole.</w:t>
      </w:r>
    </w:p>
    <w:p w:rsidR="00432C69" w:rsidRDefault="00432C69" w:rsidP="00432C69">
      <w:pPr>
        <w:pStyle w:val="Paragraphedeliste"/>
        <w:numPr>
          <w:ilvl w:val="0"/>
          <w:numId w:val="1"/>
        </w:numPr>
      </w:pPr>
      <w:r>
        <w:t>Table des symboles implémentée.</w:t>
      </w:r>
    </w:p>
    <w:p w:rsidR="00432C69" w:rsidRDefault="00432C69" w:rsidP="00432C69">
      <w:pPr>
        <w:pStyle w:val="Paragraphedeliste"/>
        <w:numPr>
          <w:ilvl w:val="0"/>
          <w:numId w:val="1"/>
        </w:numPr>
      </w:pPr>
      <w:r>
        <w:t>Scope des variables gérées (les variables déjà déclarées peuvent être reconnues)</w:t>
      </w:r>
    </w:p>
    <w:p w:rsidR="00432C69" w:rsidRPr="00432C69" w:rsidRDefault="00432C69" w:rsidP="00432C69">
      <w:pPr>
        <w:pStyle w:val="Paragraphedeliste"/>
        <w:numPr>
          <w:ilvl w:val="0"/>
          <w:numId w:val="1"/>
        </w:numPr>
        <w:rPr>
          <w:lang w:val="en-US"/>
        </w:rPr>
      </w:pPr>
      <w:r w:rsidRPr="00432C69">
        <w:rPr>
          <w:lang w:val="en-US"/>
        </w:rPr>
        <w:t>Exceptions levées (« Variables already declar</w:t>
      </w:r>
      <w:r>
        <w:rPr>
          <w:lang w:val="en-US"/>
        </w:rPr>
        <w:t xml:space="preserve">ed in this scope”,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:rsidR="00432C69" w:rsidRPr="00432C69" w:rsidRDefault="00432C69" w:rsidP="00432C69">
      <w:pPr>
        <w:pStyle w:val="Paragraphedeliste"/>
        <w:numPr>
          <w:ilvl w:val="0"/>
          <w:numId w:val="2"/>
        </w:numPr>
        <w:rPr>
          <w:lang w:val="en-US"/>
        </w:rPr>
      </w:pPr>
    </w:p>
    <w:p w:rsidR="002E28EE" w:rsidRPr="00640FDB" w:rsidRDefault="00C02534" w:rsidP="00C02534">
      <w:pPr>
        <w:pStyle w:val="Titre2"/>
      </w:pPr>
      <w:r w:rsidRPr="00640FDB">
        <w:t>Générateur de code</w:t>
      </w:r>
      <w:r w:rsidR="002D216C">
        <w:t xml:space="preserve"> </w:t>
      </w:r>
      <w:r w:rsidRPr="00640FDB">
        <w:t>:</w:t>
      </w:r>
    </w:p>
    <w:p w:rsidR="007762DC" w:rsidRDefault="007762DC" w:rsidP="007762DC">
      <w:r w:rsidRPr="007762DC">
        <w:t>Le gé</w:t>
      </w:r>
      <w:r>
        <w:t xml:space="preserve">nérateur de code est capable de construire les instructions pour la machine virtuelles pour les opérations suivantes : 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Opérations arithmétiques (+, -, *, /)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Valeurs constantes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lastRenderedPageBreak/>
        <w:t>Opérateur unaire pour les signes des valeurs numérique (+ et -)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Blocs de code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Expressions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 xml:space="preserve">Conditions (if, </w:t>
      </w:r>
      <w:proofErr w:type="spellStart"/>
      <w:r>
        <w:t>else</w:t>
      </w:r>
      <w:proofErr w:type="spellEnd"/>
      <w:r>
        <w:t>), il est possible d’</w:t>
      </w:r>
      <w:proofErr w:type="spellStart"/>
      <w:r>
        <w:t>impbriquer</w:t>
      </w:r>
      <w:proofErr w:type="spellEnd"/>
      <w:r>
        <w:t xml:space="preserve"> différentes conditions les unes dans les autres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Opérateurs de comparaison (==,</w:t>
      </w:r>
      <w:proofErr w:type="gramStart"/>
      <w:r>
        <w:t> !=</w:t>
      </w:r>
      <w:proofErr w:type="gramEnd"/>
      <w:r>
        <w:t>, &lt;, &gt;, &lt;=, &gt;=)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Les boucles (de façon imbriqué)</w:t>
      </w:r>
    </w:p>
    <w:p w:rsidR="00047AA7" w:rsidRDefault="00047AA7" w:rsidP="00047AA7">
      <w:pPr>
        <w:pStyle w:val="Paragraphedeliste"/>
        <w:numPr>
          <w:ilvl w:val="1"/>
          <w:numId w:val="3"/>
        </w:numPr>
      </w:pPr>
      <w:proofErr w:type="spellStart"/>
      <w:r>
        <w:t>While</w:t>
      </w:r>
      <w:proofErr w:type="spellEnd"/>
    </w:p>
    <w:p w:rsidR="00047AA7" w:rsidRDefault="00047AA7" w:rsidP="00047AA7">
      <w:pPr>
        <w:pStyle w:val="Paragraphedeliste"/>
        <w:numPr>
          <w:ilvl w:val="1"/>
          <w:numId w:val="3"/>
        </w:numPr>
      </w:pPr>
      <w:r>
        <w:t>For : la déclaration de la variable de condition doit être déclaré en dehors de la parenthèse de condition)</w:t>
      </w:r>
      <w:r>
        <w:br/>
        <w:t>Exemple :</w:t>
      </w:r>
      <w:r>
        <w:br/>
        <w:t>var i ;</w:t>
      </w:r>
      <w:r>
        <w:br/>
        <w:t>for (i=0 ; i&lt;5 ; i++) {}</w:t>
      </w:r>
      <w:r>
        <w:br/>
        <w:t>Il s’agit d’un choix de conception et non d’une erreur.</w:t>
      </w:r>
    </w:p>
    <w:p w:rsidR="003B2E25" w:rsidRPr="007762DC" w:rsidRDefault="003B2E25" w:rsidP="003B2E25"/>
    <w:p w:rsidR="00D87294" w:rsidRDefault="00D87294" w:rsidP="00D87294">
      <w:pPr>
        <w:pStyle w:val="Titre1"/>
      </w:pPr>
      <w:r>
        <w:t>Parties non fonctionnelles</w:t>
      </w:r>
    </w:p>
    <w:p w:rsidR="00B47273" w:rsidRDefault="00B47273" w:rsidP="00B47273">
      <w:pPr>
        <w:pStyle w:val="Titre2"/>
      </w:pPr>
      <w:r>
        <w:t>Parties non implémentées</w:t>
      </w:r>
    </w:p>
    <w:p w:rsidR="00C5547D" w:rsidRDefault="00C5547D" w:rsidP="00B47273">
      <w:proofErr w:type="spellStart"/>
      <w:r>
        <w:t>Malgrés</w:t>
      </w:r>
      <w:proofErr w:type="spellEnd"/>
      <w:r>
        <w:t xml:space="preserve"> nos efforts, quelques </w:t>
      </w:r>
      <w:proofErr w:type="spellStart"/>
      <w:r>
        <w:t>fonctionnalitées</w:t>
      </w:r>
      <w:proofErr w:type="spellEnd"/>
      <w:r>
        <w:t xml:space="preserve"> n’ont pas pu être implémentées c’est le cas de : </w:t>
      </w:r>
    </w:p>
    <w:p w:rsidR="00C5547D" w:rsidRDefault="00C5547D" w:rsidP="00C5547D">
      <w:pPr>
        <w:pStyle w:val="Paragraphedeliste"/>
        <w:numPr>
          <w:ilvl w:val="0"/>
          <w:numId w:val="3"/>
        </w:numPr>
        <w:rPr>
          <w:lang w:val="en-US"/>
        </w:rPr>
      </w:pPr>
      <w:r w:rsidRPr="00C5547D">
        <w:rPr>
          <w:lang w:val="en-US"/>
        </w:rPr>
        <w:t>Les block</w:t>
      </w:r>
      <w:r>
        <w:rPr>
          <w:lang w:val="en-US"/>
        </w:rPr>
        <w:t>s</w:t>
      </w:r>
      <w:r w:rsidRPr="00C5547D">
        <w:rPr>
          <w:lang w:val="en-US"/>
        </w:rPr>
        <w:t xml:space="preserve"> de type « Switch / Case</w:t>
      </w:r>
      <w:r>
        <w:rPr>
          <w:lang w:val="en-US"/>
        </w:rPr>
        <w:t>”</w:t>
      </w:r>
    </w:p>
    <w:p w:rsidR="00D87294" w:rsidRPr="00B47273" w:rsidRDefault="00C5547D" w:rsidP="00D87294">
      <w:pPr>
        <w:pStyle w:val="Paragraphedeliste"/>
        <w:numPr>
          <w:ilvl w:val="0"/>
          <w:numId w:val="3"/>
        </w:numPr>
      </w:pPr>
      <w:r w:rsidRPr="00913E44">
        <w:t>Les</w:t>
      </w:r>
      <w:r w:rsidR="00913E44" w:rsidRPr="00913E44">
        <w:t xml:space="preserve"> tableaux : par manqué d</w:t>
      </w:r>
      <w:r w:rsidR="00913E44">
        <w:t>e temps, nous n’avons pas pu gér</w:t>
      </w:r>
      <w:r w:rsidR="004E5D00">
        <w:t>er l</w:t>
      </w:r>
      <w:r w:rsidR="00913E44">
        <w:t>e système de pointeur qui permet de les gérer.</w:t>
      </w:r>
    </w:p>
    <w:p w:rsidR="00D87294" w:rsidRDefault="00D87294" w:rsidP="00D87294">
      <w:pPr>
        <w:pStyle w:val="Titre1"/>
      </w:pPr>
      <w:r>
        <w:t>Codes de test</w:t>
      </w:r>
    </w:p>
    <w:p w:rsidR="00AB4579" w:rsidRDefault="004D41C6" w:rsidP="0048752E">
      <w:r>
        <w:t>Pour tester notre compilateur, nous avons créer un certain nombre de code de test en C.</w:t>
      </w:r>
      <w:r w:rsidR="00E62C4C">
        <w:br/>
        <w:t xml:space="preserve">Nous avons ensuite exécuter les codes avec la machine virtuelle et suivi l’exécution avec le système de </w:t>
      </w:r>
      <w:r w:rsidR="00AB4579">
        <w:t>débogage</w:t>
      </w:r>
      <w:r w:rsidR="002C2AEC">
        <w:t>.</w:t>
      </w:r>
      <w:r w:rsidR="00AB4579">
        <w:t xml:space="preserve"> Voici un tableau qui regroupe l’ensemble de ces codes de test :</w:t>
      </w:r>
      <w:r w:rsidR="0048752E">
        <w:t xml:space="preserve"> </w:t>
      </w:r>
    </w:p>
    <w:p w:rsidR="00AB4579" w:rsidRPr="004D41C6" w:rsidRDefault="002C337E" w:rsidP="004D41C6">
      <w:r>
        <w:t>Vous pour</w:t>
      </w:r>
      <w:r w:rsidR="00CB2B4C">
        <w:t>r</w:t>
      </w:r>
      <w:r>
        <w:t>ez retrouver tous ces codes de tests dans le dossier « </w:t>
      </w:r>
      <w:proofErr w:type="spellStart"/>
      <w:r>
        <w:t>codesTest</w:t>
      </w:r>
      <w:proofErr w:type="spellEnd"/>
      <w:r>
        <w:t> » joint dans l’archive.</w:t>
      </w:r>
    </w:p>
    <w:p w:rsidR="00D87294" w:rsidRDefault="007845BC" w:rsidP="007845BC">
      <w:pPr>
        <w:pStyle w:val="Titre1"/>
      </w:pPr>
      <w:r>
        <w:t>Amélioration</w:t>
      </w:r>
    </w:p>
    <w:p w:rsidR="007845BC" w:rsidRDefault="007845BC" w:rsidP="007845BC">
      <w:r>
        <w:t xml:space="preserve">Afin d’ajouter des fonctionnalités à notre compilateur, nous avons </w:t>
      </w:r>
      <w:r w:rsidR="00ED30BA">
        <w:t>ajouté</w:t>
      </w:r>
      <w:r>
        <w:t xml:space="preserve"> les librairie</w:t>
      </w:r>
      <w:r w:rsidR="00224AC4">
        <w:t>s</w:t>
      </w:r>
      <w:r>
        <w:t xml:space="preserve"> standards du langage C avec les directives « #</w:t>
      </w:r>
      <w:proofErr w:type="spellStart"/>
      <w:r>
        <w:t>include</w:t>
      </w:r>
      <w:proofErr w:type="spellEnd"/>
      <w:r>
        <w:t> ». Ce sont elles qui nous permettent d’utiliser les commandes comme « </w:t>
      </w:r>
      <w:proofErr w:type="spellStart"/>
      <w:r>
        <w:t>print</w:t>
      </w:r>
      <w:proofErr w:type="spellEnd"/>
      <w:r>
        <w:t> » dans notre code original et que cette dernière soit interprété simplement.</w:t>
      </w:r>
    </w:p>
    <w:p w:rsidR="00D87294" w:rsidRDefault="00D87294" w:rsidP="00D87294">
      <w:pPr>
        <w:pStyle w:val="Titre1"/>
      </w:pPr>
      <w:r>
        <w:t>Difficultés rencontrées</w:t>
      </w:r>
    </w:p>
    <w:p w:rsidR="00150F47" w:rsidRDefault="00150F47" w:rsidP="00150F47"/>
    <w:p w:rsidR="00150F47" w:rsidRPr="00150F47" w:rsidRDefault="00150F47" w:rsidP="00150F47">
      <w:r>
        <w:t xml:space="preserve">Nous avons eu du mal </w:t>
      </w:r>
      <w:r w:rsidR="00FD20D5">
        <w:t>à</w:t>
      </w:r>
      <w:r>
        <w:t xml:space="preserve"> établir toutes les règles de l’interpréteur de code pour les différents système</w:t>
      </w:r>
      <w:r w:rsidR="007B194B">
        <w:t>s</w:t>
      </w:r>
      <w:r>
        <w:t xml:space="preserve"> d’exploitation. Nous avons développé </w:t>
      </w:r>
      <w:r w:rsidR="000A5E75">
        <w:t>notre compilateur sur un environnement Mac et l’autre Windows.</w:t>
      </w:r>
      <w:r w:rsidR="00286887">
        <w:t xml:space="preserve"> Par exemple, pour les saut</w:t>
      </w:r>
      <w:r w:rsidR="00997855">
        <w:t>s</w:t>
      </w:r>
      <w:r w:rsidR="00286887">
        <w:t xml:space="preserve"> de ligne, sur Mac le caractère « \n » était reconnu alors que sur Windows </w:t>
      </w:r>
      <w:r w:rsidR="00997855">
        <w:t>ce caractère est « \r ». Ce genre de différence nous a retarder car nous avons eu du mal à trouver d’où venait le problème.</w:t>
      </w:r>
    </w:p>
    <w:p w:rsidR="00D87294" w:rsidRDefault="00D87294" w:rsidP="00D87294"/>
    <w:p w:rsidR="00D87294" w:rsidRDefault="00D87294" w:rsidP="00D87294">
      <w:pPr>
        <w:pStyle w:val="Titre1"/>
      </w:pPr>
      <w:r>
        <w:lastRenderedPageBreak/>
        <w:t>Organisation du compilateur</w:t>
      </w:r>
    </w:p>
    <w:p w:rsidR="006457BE" w:rsidRPr="006457BE" w:rsidRDefault="006457BE" w:rsidP="006457BE"/>
    <w:p w:rsidR="00D87294" w:rsidRDefault="001404DF" w:rsidP="00D87294">
      <w:r>
        <w:t xml:space="preserve">Le découpage du compilateur tel qu’il a été présenté nous a permis de bien comprendre son fonctionnement, </w:t>
      </w:r>
      <w:r w:rsidR="00475639">
        <w:t xml:space="preserve">nous pensons qu’il était important de prendre du temps pour comprendre ce découpage pour </w:t>
      </w:r>
      <w:r w:rsidR="00CE17E8">
        <w:t>développer</w:t>
      </w:r>
      <w:r w:rsidR="00475639">
        <w:t xml:space="preserve"> un système structuré pour la suite.</w:t>
      </w:r>
    </w:p>
    <w:p w:rsidR="005008B0" w:rsidRDefault="005008B0" w:rsidP="00D87294">
      <w:r>
        <w:t>Afin de suivre le découpage vu en cours, nous avons voulu regrouper le code de notre compilateur de la même façon. C# permet de créer des dossiers dans lequel nous pouvons y placer les différentes classes que nous avons utilisé.</w:t>
      </w:r>
    </w:p>
    <w:p w:rsidR="005008B0" w:rsidRPr="00D87294" w:rsidRDefault="005008B0" w:rsidP="00D87294">
      <w:bookmarkStart w:id="0" w:name="_GoBack"/>
      <w:bookmarkEnd w:id="0"/>
    </w:p>
    <w:sectPr w:rsidR="005008B0" w:rsidRPr="00D8729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BA7" w:rsidRDefault="00DF3BA7" w:rsidP="00F17B7D">
      <w:pPr>
        <w:spacing w:after="0" w:line="240" w:lineRule="auto"/>
      </w:pPr>
      <w:r>
        <w:separator/>
      </w:r>
    </w:p>
  </w:endnote>
  <w:endnote w:type="continuationSeparator" w:id="0">
    <w:p w:rsidR="00DF3BA7" w:rsidRDefault="00DF3BA7" w:rsidP="00F17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BA7" w:rsidRDefault="00DF3BA7" w:rsidP="00F17B7D">
      <w:pPr>
        <w:spacing w:after="0" w:line="240" w:lineRule="auto"/>
      </w:pPr>
      <w:r>
        <w:separator/>
      </w:r>
    </w:p>
  </w:footnote>
  <w:footnote w:type="continuationSeparator" w:id="0">
    <w:p w:rsidR="00DF3BA7" w:rsidRDefault="00DF3BA7" w:rsidP="00F17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887" w:rsidRPr="00F17B7D" w:rsidRDefault="00286887">
    <w:pPr>
      <w:pStyle w:val="En-tte"/>
      <w:rPr>
        <w:lang w:val="en-US"/>
      </w:rPr>
    </w:pPr>
    <w:proofErr w:type="spellStart"/>
    <w:r w:rsidRPr="00F17B7D">
      <w:rPr>
        <w:lang w:val="en-US"/>
      </w:rPr>
      <w:t>Capodano</w:t>
    </w:r>
    <w:proofErr w:type="spellEnd"/>
    <w:r w:rsidRPr="00F17B7D">
      <w:rPr>
        <w:lang w:val="en-US"/>
      </w:rPr>
      <w:t xml:space="preserve"> Thomas</w:t>
    </w:r>
    <w:r w:rsidRPr="00F17B7D">
      <w:rPr>
        <w:lang w:val="en-US"/>
      </w:rPr>
      <w:tab/>
    </w:r>
    <w:r w:rsidRPr="00F17B7D">
      <w:rPr>
        <w:lang w:val="en-US"/>
      </w:rPr>
      <w:tab/>
      <w:t>AP</w:t>
    </w:r>
    <w:r>
      <w:rPr>
        <w:lang w:val="en-US"/>
      </w:rPr>
      <w:t>P4</w:t>
    </w:r>
  </w:p>
  <w:p w:rsidR="00286887" w:rsidRPr="00F17B7D" w:rsidRDefault="00286887">
    <w:pPr>
      <w:pStyle w:val="En-tte"/>
      <w:rPr>
        <w:lang w:val="en-US"/>
      </w:rPr>
    </w:pPr>
    <w:r w:rsidRPr="00F17B7D">
      <w:rPr>
        <w:lang w:val="en-US"/>
      </w:rPr>
      <w:t>Hamel Ludovic</w:t>
    </w:r>
  </w:p>
  <w:p w:rsidR="00286887" w:rsidRPr="00F17B7D" w:rsidRDefault="00286887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0B35"/>
    <w:multiLevelType w:val="hybridMultilevel"/>
    <w:tmpl w:val="55C4B2BA"/>
    <w:lvl w:ilvl="0" w:tplc="F566E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F040F"/>
    <w:multiLevelType w:val="hybridMultilevel"/>
    <w:tmpl w:val="C8FE4A5A"/>
    <w:lvl w:ilvl="0" w:tplc="F566E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E3EC1"/>
    <w:multiLevelType w:val="hybridMultilevel"/>
    <w:tmpl w:val="4CCEF6E6"/>
    <w:lvl w:ilvl="0" w:tplc="3432E882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7D"/>
    <w:rsid w:val="00024EFC"/>
    <w:rsid w:val="0004705A"/>
    <w:rsid w:val="00047AA7"/>
    <w:rsid w:val="000A5E75"/>
    <w:rsid w:val="000C0503"/>
    <w:rsid w:val="00114143"/>
    <w:rsid w:val="001404DF"/>
    <w:rsid w:val="00150F47"/>
    <w:rsid w:val="001808DA"/>
    <w:rsid w:val="001952BC"/>
    <w:rsid w:val="00224AC4"/>
    <w:rsid w:val="00252723"/>
    <w:rsid w:val="00286887"/>
    <w:rsid w:val="002C2AEC"/>
    <w:rsid w:val="002C337E"/>
    <w:rsid w:val="002D216C"/>
    <w:rsid w:val="002E28EE"/>
    <w:rsid w:val="00313DA6"/>
    <w:rsid w:val="00320B34"/>
    <w:rsid w:val="003B2E25"/>
    <w:rsid w:val="003D2C7B"/>
    <w:rsid w:val="003F1277"/>
    <w:rsid w:val="00432C69"/>
    <w:rsid w:val="0046785F"/>
    <w:rsid w:val="00475639"/>
    <w:rsid w:val="0048752E"/>
    <w:rsid w:val="00497B28"/>
    <w:rsid w:val="004B0D6D"/>
    <w:rsid w:val="004D41C6"/>
    <w:rsid w:val="004E5D00"/>
    <w:rsid w:val="004F5645"/>
    <w:rsid w:val="005008B0"/>
    <w:rsid w:val="005E571F"/>
    <w:rsid w:val="00603817"/>
    <w:rsid w:val="006208CA"/>
    <w:rsid w:val="00640FDB"/>
    <w:rsid w:val="006457BE"/>
    <w:rsid w:val="007762DC"/>
    <w:rsid w:val="007845BC"/>
    <w:rsid w:val="007B194B"/>
    <w:rsid w:val="007C1D81"/>
    <w:rsid w:val="0083404E"/>
    <w:rsid w:val="008659E9"/>
    <w:rsid w:val="008C6014"/>
    <w:rsid w:val="008E37B5"/>
    <w:rsid w:val="00913E44"/>
    <w:rsid w:val="0092354F"/>
    <w:rsid w:val="00997855"/>
    <w:rsid w:val="00A171AE"/>
    <w:rsid w:val="00A17852"/>
    <w:rsid w:val="00A20785"/>
    <w:rsid w:val="00A55BFE"/>
    <w:rsid w:val="00A74531"/>
    <w:rsid w:val="00AB4579"/>
    <w:rsid w:val="00B47273"/>
    <w:rsid w:val="00B932B1"/>
    <w:rsid w:val="00BA0C64"/>
    <w:rsid w:val="00BD0155"/>
    <w:rsid w:val="00C02534"/>
    <w:rsid w:val="00C36617"/>
    <w:rsid w:val="00C43236"/>
    <w:rsid w:val="00C5547D"/>
    <w:rsid w:val="00CB2B4C"/>
    <w:rsid w:val="00CE17E8"/>
    <w:rsid w:val="00CE3745"/>
    <w:rsid w:val="00D105DD"/>
    <w:rsid w:val="00D87294"/>
    <w:rsid w:val="00DE7A84"/>
    <w:rsid w:val="00DF3BA7"/>
    <w:rsid w:val="00E62C4C"/>
    <w:rsid w:val="00ED30BA"/>
    <w:rsid w:val="00F17B7D"/>
    <w:rsid w:val="00F20CEC"/>
    <w:rsid w:val="00FA7D24"/>
    <w:rsid w:val="00FD20D5"/>
    <w:rsid w:val="00FE52DA"/>
    <w:rsid w:val="00FF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4E5F7"/>
  <w15:chartTrackingRefBased/>
  <w15:docId w15:val="{4C636C26-E2B0-4697-9931-56EC4420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27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72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17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7B7D"/>
  </w:style>
  <w:style w:type="paragraph" w:styleId="Pieddepage">
    <w:name w:val="footer"/>
    <w:basedOn w:val="Normal"/>
    <w:link w:val="PieddepageCar"/>
    <w:uiPriority w:val="99"/>
    <w:unhideWhenUsed/>
    <w:rsid w:val="00F17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7B7D"/>
  </w:style>
  <w:style w:type="paragraph" w:styleId="Titre">
    <w:name w:val="Title"/>
    <w:basedOn w:val="Normal"/>
    <w:next w:val="Normal"/>
    <w:link w:val="TitreCar"/>
    <w:uiPriority w:val="10"/>
    <w:qFormat/>
    <w:rsid w:val="002527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2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52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872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14143"/>
    <w:pPr>
      <w:ind w:left="720"/>
      <w:contextualSpacing/>
    </w:pPr>
  </w:style>
  <w:style w:type="table" w:styleId="Grilledutableau">
    <w:name w:val="Table Grid"/>
    <w:basedOn w:val="TableauNormal"/>
    <w:uiPriority w:val="39"/>
    <w:rsid w:val="00AB4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687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Hamel</dc:creator>
  <cp:keywords/>
  <dc:description/>
  <cp:lastModifiedBy>Ludovic Hamel</cp:lastModifiedBy>
  <cp:revision>65</cp:revision>
  <dcterms:created xsi:type="dcterms:W3CDTF">2019-12-22T10:09:00Z</dcterms:created>
  <dcterms:modified xsi:type="dcterms:W3CDTF">2020-01-05T20:15:00Z</dcterms:modified>
</cp:coreProperties>
</file>