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EAC" w:rsidRPr="00613ED0" w:rsidRDefault="00541A24" w:rsidP="00613ED0">
      <w:pPr>
        <w:widowControl w:val="0"/>
        <w:adjustRightInd/>
        <w:snapToGrid/>
        <w:spacing w:before="600" w:after="600" w:line="400" w:lineRule="exact"/>
        <w:jc w:val="center"/>
        <w:rPr>
          <w:rFonts w:ascii="Times New Roman" w:eastAsia="黑体" w:hAnsi="Times New Roman" w:hint="eastAsia"/>
          <w:bCs/>
          <w:kern w:val="44"/>
          <w:sz w:val="30"/>
          <w:szCs w:val="44"/>
        </w:rPr>
      </w:pPr>
      <w:r w:rsidRPr="00613ED0">
        <w:rPr>
          <w:rFonts w:ascii="Times New Roman" w:eastAsia="黑体" w:hAnsi="Times New Roman" w:hint="eastAsia"/>
          <w:bCs/>
          <w:kern w:val="44"/>
          <w:sz w:val="30"/>
          <w:szCs w:val="44"/>
        </w:rPr>
        <w:t>基于</w:t>
      </w:r>
      <w:r w:rsidRPr="00613ED0">
        <w:rPr>
          <w:rFonts w:ascii="Times New Roman" w:eastAsia="黑体" w:hAnsi="Times New Roman" w:hint="eastAsia"/>
          <w:bCs/>
          <w:kern w:val="44"/>
          <w:sz w:val="30"/>
          <w:szCs w:val="44"/>
        </w:rPr>
        <w:t>51</w:t>
      </w:r>
      <w:r w:rsidRPr="00613ED0">
        <w:rPr>
          <w:rFonts w:ascii="Times New Roman" w:eastAsia="黑体" w:hAnsi="Times New Roman" w:hint="eastAsia"/>
          <w:bCs/>
          <w:kern w:val="44"/>
          <w:sz w:val="30"/>
          <w:szCs w:val="44"/>
        </w:rPr>
        <w:t>单片机的智能小车设计论文</w:t>
      </w:r>
    </w:p>
    <w:p w:rsidR="00613ED0" w:rsidRPr="00613ED0" w:rsidRDefault="00613ED0" w:rsidP="00F16F6E">
      <w:pPr>
        <w:spacing w:before="120" w:after="0" w:line="400" w:lineRule="exact"/>
        <w:jc w:val="center"/>
        <w:rPr>
          <w:rFonts w:asciiTheme="minorEastAsia" w:eastAsiaTheme="minorEastAsia" w:hAnsiTheme="minorEastAsia" w:hint="eastAsia"/>
          <w:sz w:val="24"/>
          <w:szCs w:val="24"/>
        </w:rPr>
      </w:pPr>
      <w:r w:rsidRPr="00613ED0">
        <w:rPr>
          <w:rFonts w:asciiTheme="minorEastAsia" w:eastAsiaTheme="minorEastAsia" w:hAnsiTheme="minorEastAsia" w:hint="eastAsia"/>
          <w:sz w:val="24"/>
          <w:szCs w:val="24"/>
        </w:rPr>
        <w:t xml:space="preserve">白一泽 </w:t>
      </w:r>
      <w:r w:rsidR="00F16F6E">
        <w:rPr>
          <w:rFonts w:asciiTheme="minorEastAsia" w:eastAsiaTheme="minorEastAsia" w:hAnsiTheme="minorEastAsia" w:hint="eastAsia"/>
          <w:sz w:val="24"/>
          <w:szCs w:val="24"/>
        </w:rPr>
        <w:t>彭槐 魏泽杰 吴志强 李卓</w:t>
      </w:r>
      <w:r w:rsidR="00F16F6E" w:rsidRPr="00F16F6E">
        <w:rPr>
          <w:rFonts w:asciiTheme="minorEastAsia" w:eastAsiaTheme="minorEastAsia" w:hAnsiTheme="minorEastAsia" w:hint="eastAsia"/>
          <w:sz w:val="24"/>
          <w:szCs w:val="24"/>
        </w:rPr>
        <w:t>燚</w:t>
      </w:r>
    </w:p>
    <w:p w:rsidR="00613ED0" w:rsidRPr="000D43DB" w:rsidRDefault="00613ED0" w:rsidP="00613ED0">
      <w:pPr>
        <w:widowControl w:val="0"/>
        <w:adjustRightInd/>
        <w:snapToGrid/>
        <w:spacing w:after="0" w:line="400" w:lineRule="exact"/>
        <w:ind w:firstLineChars="200" w:firstLine="600"/>
        <w:jc w:val="both"/>
        <w:rPr>
          <w:rFonts w:ascii="Times New Roman" w:eastAsia="黑体" w:hAnsi="Times New Roman"/>
          <w:bCs/>
          <w:kern w:val="44"/>
          <w:sz w:val="30"/>
          <w:szCs w:val="44"/>
        </w:rPr>
      </w:pPr>
    </w:p>
    <w:p w:rsidR="003A3EAC" w:rsidRPr="00C1492A" w:rsidRDefault="0010285A" w:rsidP="00F16F6E">
      <w:pPr>
        <w:widowControl w:val="0"/>
        <w:adjustRightInd/>
        <w:snapToGrid/>
        <w:spacing w:before="120" w:after="0" w:line="400" w:lineRule="exact"/>
        <w:jc w:val="both"/>
        <w:rPr>
          <w:rFonts w:ascii="Times New Roman" w:eastAsiaTheme="minorEastAsia" w:hAnsi="Times New Roman"/>
          <w:kern w:val="2"/>
          <w:sz w:val="24"/>
        </w:rPr>
      </w:pPr>
      <w:r w:rsidRPr="00F16F6E">
        <w:rPr>
          <w:rFonts w:ascii="黑体" w:eastAsia="黑体" w:hAnsi="黑体" w:hint="eastAsia"/>
          <w:b/>
          <w:kern w:val="2"/>
          <w:sz w:val="24"/>
        </w:rPr>
        <w:t>摘要：</w:t>
      </w:r>
      <w:r w:rsidR="003A3EAC" w:rsidRPr="000D43DB">
        <w:rPr>
          <w:rFonts w:ascii="Times New Roman" w:eastAsiaTheme="minorEastAsia" w:hAnsi="Times New Roman"/>
          <w:kern w:val="2"/>
          <w:sz w:val="24"/>
        </w:rPr>
        <w:t>本</w:t>
      </w:r>
      <w:r w:rsidR="003A3EAC" w:rsidRPr="000D43DB">
        <w:rPr>
          <w:rFonts w:ascii="Times New Roman" w:eastAsiaTheme="minorEastAsia" w:hAnsi="Times New Roman" w:hint="eastAsia"/>
          <w:kern w:val="2"/>
          <w:sz w:val="24"/>
        </w:rPr>
        <w:t>文介绍了一种</w:t>
      </w:r>
      <w:r w:rsidR="003A3EAC" w:rsidRPr="000D43DB">
        <w:rPr>
          <w:rFonts w:ascii="Times New Roman" w:eastAsiaTheme="minorEastAsia" w:hAnsi="Times New Roman"/>
          <w:kern w:val="2"/>
          <w:sz w:val="24"/>
        </w:rPr>
        <w:t>利用</w:t>
      </w:r>
      <w:bookmarkStart w:id="0" w:name="OLE_LINK1"/>
      <w:bookmarkStart w:id="1" w:name="OLE_LINK2"/>
      <w:r w:rsidR="000D43DB">
        <w:rPr>
          <w:rFonts w:ascii="Times New Roman" w:eastAsiaTheme="minorEastAsia" w:hAnsi="Times New Roman" w:hint="eastAsia"/>
          <w:kern w:val="2"/>
          <w:sz w:val="24"/>
        </w:rPr>
        <w:t>STC90C516RD+</w:t>
      </w:r>
      <w:bookmarkEnd w:id="0"/>
      <w:bookmarkEnd w:id="1"/>
      <w:r w:rsidR="003A3EAC" w:rsidRPr="000D43DB">
        <w:rPr>
          <w:rFonts w:ascii="Times New Roman" w:eastAsiaTheme="minorEastAsia" w:hAnsi="Times New Roman"/>
          <w:kern w:val="2"/>
          <w:sz w:val="24"/>
        </w:rPr>
        <w:t>单片机为控制核心，结合</w:t>
      </w:r>
      <w:r w:rsidR="000D43DB">
        <w:rPr>
          <w:rFonts w:ascii="Times New Roman" w:eastAsiaTheme="minorEastAsia" w:hAnsi="Times New Roman" w:hint="eastAsia"/>
          <w:kern w:val="2"/>
          <w:sz w:val="24"/>
        </w:rPr>
        <w:t>其他</w:t>
      </w:r>
      <w:r w:rsidR="003A3EAC" w:rsidRPr="000D43DB">
        <w:rPr>
          <w:rFonts w:ascii="Times New Roman" w:eastAsiaTheme="minorEastAsia" w:hAnsi="Times New Roman"/>
          <w:kern w:val="2"/>
          <w:sz w:val="24"/>
        </w:rPr>
        <w:t>以及</w:t>
      </w:r>
      <w:r w:rsidR="003A3EAC" w:rsidRPr="000D43DB">
        <w:rPr>
          <w:rFonts w:ascii="Times New Roman" w:eastAsiaTheme="minorEastAsia" w:hAnsi="Times New Roman"/>
          <w:kern w:val="2"/>
          <w:sz w:val="24"/>
        </w:rPr>
        <w:t>PID</w:t>
      </w:r>
      <w:r w:rsidR="000D43DB">
        <w:rPr>
          <w:rFonts w:ascii="Times New Roman" w:eastAsiaTheme="minorEastAsia" w:hAnsi="Times New Roman"/>
          <w:kern w:val="2"/>
          <w:sz w:val="24"/>
        </w:rPr>
        <w:t>算法实现</w:t>
      </w:r>
      <w:r w:rsidR="003A3EAC" w:rsidRPr="000D43DB">
        <w:rPr>
          <w:rFonts w:ascii="Times New Roman" w:eastAsiaTheme="minorEastAsia" w:hAnsi="Times New Roman"/>
          <w:kern w:val="2"/>
          <w:sz w:val="24"/>
        </w:rPr>
        <w:t>避障功能</w:t>
      </w:r>
      <w:r w:rsidR="003A3EAC" w:rsidRPr="000D43DB">
        <w:rPr>
          <w:rFonts w:ascii="Times New Roman" w:eastAsiaTheme="minorEastAsia" w:hAnsi="Times New Roman" w:hint="eastAsia"/>
          <w:kern w:val="2"/>
          <w:sz w:val="24"/>
        </w:rPr>
        <w:t>的智能小车。</w:t>
      </w:r>
      <w:r w:rsidR="003A3EAC" w:rsidRPr="000D43DB">
        <w:rPr>
          <w:rFonts w:ascii="Times New Roman" w:eastAsiaTheme="minorEastAsia" w:hAnsi="Times New Roman"/>
          <w:kern w:val="2"/>
          <w:sz w:val="24"/>
        </w:rPr>
        <w:t>利用</w:t>
      </w:r>
      <w:r w:rsidR="000D43DB">
        <w:rPr>
          <w:rFonts w:ascii="Times New Roman" w:eastAsiaTheme="minorEastAsia" w:hAnsi="Times New Roman" w:hint="eastAsia"/>
          <w:kern w:val="2"/>
          <w:sz w:val="24"/>
        </w:rPr>
        <w:t>红外线发</w:t>
      </w:r>
      <w:r w:rsidR="003A3EAC" w:rsidRPr="000D43DB">
        <w:rPr>
          <w:rFonts w:ascii="Times New Roman" w:eastAsiaTheme="minorEastAsia" w:hAnsi="Times New Roman"/>
          <w:kern w:val="2"/>
          <w:sz w:val="24"/>
        </w:rPr>
        <w:t>射</w:t>
      </w:r>
      <w:r w:rsidR="000D43DB">
        <w:rPr>
          <w:rFonts w:ascii="Times New Roman" w:eastAsiaTheme="minorEastAsia" w:hAnsi="Times New Roman" w:hint="eastAsia"/>
          <w:kern w:val="2"/>
          <w:sz w:val="24"/>
        </w:rPr>
        <w:t>与接收管来实现避障</w:t>
      </w:r>
      <w:r w:rsidR="003A3EAC" w:rsidRPr="000D43DB">
        <w:rPr>
          <w:rFonts w:ascii="Times New Roman" w:eastAsiaTheme="minorEastAsia" w:hAnsi="Times New Roman"/>
          <w:kern w:val="2"/>
          <w:sz w:val="24"/>
        </w:rPr>
        <w:t>，整个系统具有自动</w:t>
      </w:r>
      <w:r w:rsidR="000D43DB">
        <w:rPr>
          <w:rFonts w:ascii="Times New Roman" w:eastAsiaTheme="minorEastAsia" w:hAnsi="Times New Roman" w:hint="eastAsia"/>
          <w:kern w:val="2"/>
          <w:sz w:val="24"/>
        </w:rPr>
        <w:t>避障</w:t>
      </w:r>
      <w:r w:rsidR="003A3EAC" w:rsidRPr="000D43DB">
        <w:rPr>
          <w:rFonts w:ascii="Times New Roman" w:eastAsiaTheme="minorEastAsia" w:hAnsi="Times New Roman"/>
          <w:kern w:val="2"/>
          <w:sz w:val="24"/>
        </w:rPr>
        <w:t>和速度测试功能</w:t>
      </w:r>
      <w:r w:rsidR="00DB6578">
        <w:rPr>
          <w:rFonts w:ascii="Times New Roman" w:eastAsiaTheme="minorEastAsia" w:hAnsi="Times New Roman" w:hint="eastAsia"/>
          <w:kern w:val="2"/>
          <w:sz w:val="24"/>
        </w:rPr>
        <w:t>、无线遥控控制还有自动加减速功能</w:t>
      </w:r>
      <w:r w:rsidR="003A3EAC" w:rsidRPr="000D43DB">
        <w:rPr>
          <w:rFonts w:ascii="Times New Roman" w:eastAsiaTheme="minorEastAsia" w:hAnsi="Times New Roman"/>
          <w:kern w:val="2"/>
          <w:sz w:val="24"/>
        </w:rPr>
        <w:t>。其中，控制部分采用</w:t>
      </w:r>
      <w:r w:rsidR="000D43DB">
        <w:rPr>
          <w:rFonts w:ascii="Times New Roman" w:eastAsiaTheme="minorEastAsia" w:hAnsi="Times New Roman" w:hint="eastAsia"/>
          <w:kern w:val="2"/>
          <w:sz w:val="24"/>
        </w:rPr>
        <w:t>STC90C516RD+</w:t>
      </w:r>
      <w:r w:rsidR="003A3EAC" w:rsidRPr="000D43DB">
        <w:rPr>
          <w:rFonts w:ascii="Times New Roman" w:eastAsiaTheme="minorEastAsia" w:hAnsi="Times New Roman"/>
          <w:kern w:val="2"/>
          <w:sz w:val="24"/>
        </w:rPr>
        <w:t>，电机驱动采用常用的</w:t>
      </w:r>
      <w:r w:rsidR="003A3EAC" w:rsidRPr="000D43DB">
        <w:rPr>
          <w:rFonts w:ascii="Times New Roman" w:eastAsiaTheme="minorEastAsia" w:hAnsi="Times New Roman"/>
          <w:kern w:val="2"/>
          <w:sz w:val="24"/>
        </w:rPr>
        <w:t>PWM</w:t>
      </w:r>
      <w:r w:rsidR="00834F21">
        <w:rPr>
          <w:rFonts w:ascii="Times New Roman" w:eastAsiaTheme="minorEastAsia" w:hAnsi="Times New Roman" w:hint="eastAsia"/>
          <w:kern w:val="2"/>
          <w:sz w:val="24"/>
        </w:rPr>
        <w:t>（脉冲宽度调制）</w:t>
      </w:r>
      <w:r w:rsidR="003A3EAC" w:rsidRPr="000D43DB">
        <w:rPr>
          <w:rFonts w:ascii="Times New Roman" w:eastAsiaTheme="minorEastAsia" w:hAnsi="Times New Roman"/>
          <w:kern w:val="2"/>
          <w:sz w:val="24"/>
        </w:rPr>
        <w:t>方式进行电机的调速控制</w:t>
      </w:r>
      <w:r w:rsidR="0005134B">
        <w:rPr>
          <w:rFonts w:ascii="Times New Roman" w:eastAsiaTheme="minorEastAsia" w:hAnsi="Times New Roman"/>
          <w:kern w:val="2"/>
          <w:sz w:val="24"/>
        </w:rPr>
        <w:t>，小车的速度通过液晶屏来显示。整个系统的电路结构较简单，可靠性</w:t>
      </w:r>
      <w:r w:rsidR="003A3EAC" w:rsidRPr="000D43DB">
        <w:rPr>
          <w:rFonts w:ascii="Times New Roman" w:eastAsiaTheme="minorEastAsia" w:hAnsi="Times New Roman"/>
          <w:kern w:val="2"/>
          <w:sz w:val="24"/>
        </w:rPr>
        <w:t>高，能满足各种设计的要求。随着我国高科技水平的不断提高和工业自动化进程的不断推进，智能小车被广泛应用于各种玩具和其他产品的设计中。</w:t>
      </w:r>
    </w:p>
    <w:p w:rsidR="00F02E19" w:rsidRDefault="003A3EAC" w:rsidP="009A4FD1">
      <w:pPr>
        <w:widowControl w:val="0"/>
        <w:adjustRightInd/>
        <w:snapToGrid/>
        <w:spacing w:before="120" w:after="0" w:line="400" w:lineRule="exact"/>
        <w:jc w:val="both"/>
        <w:rPr>
          <w:rFonts w:ascii="Times New Roman" w:eastAsiaTheme="minorEastAsia" w:hAnsi="Times New Roman" w:hint="eastAsia"/>
          <w:kern w:val="2"/>
          <w:sz w:val="24"/>
        </w:rPr>
      </w:pPr>
      <w:r w:rsidRPr="00F16F6E">
        <w:rPr>
          <w:rFonts w:ascii="黑体" w:eastAsia="黑体" w:hAnsi="黑体"/>
          <w:b/>
          <w:kern w:val="2"/>
          <w:sz w:val="24"/>
        </w:rPr>
        <w:t>关键词:</w:t>
      </w:r>
      <w:r w:rsidRPr="00C1492A">
        <w:rPr>
          <w:rFonts w:ascii="Times New Roman" w:eastAsiaTheme="minorEastAsia" w:hAnsi="Times New Roman"/>
          <w:kern w:val="2"/>
          <w:sz w:val="24"/>
        </w:rPr>
        <w:t>单片机</w:t>
      </w:r>
      <w:r w:rsidR="00834F21" w:rsidRPr="00C1492A">
        <w:rPr>
          <w:rFonts w:ascii="Times New Roman" w:eastAsiaTheme="minorEastAsia" w:hAnsi="Times New Roman" w:hint="eastAsia"/>
          <w:kern w:val="2"/>
          <w:sz w:val="24"/>
        </w:rPr>
        <w:t>，</w:t>
      </w:r>
      <w:r w:rsidRPr="00C1492A">
        <w:rPr>
          <w:rFonts w:ascii="Times New Roman" w:eastAsiaTheme="minorEastAsia" w:hAnsi="Times New Roman"/>
          <w:kern w:val="2"/>
          <w:sz w:val="24"/>
        </w:rPr>
        <w:t>传感器</w:t>
      </w:r>
      <w:r w:rsidR="00834F21" w:rsidRPr="00C1492A">
        <w:rPr>
          <w:rFonts w:ascii="Times New Roman" w:eastAsiaTheme="minorEastAsia" w:hAnsi="Times New Roman" w:hint="eastAsia"/>
          <w:kern w:val="2"/>
          <w:sz w:val="24"/>
        </w:rPr>
        <w:t>，</w:t>
      </w:r>
      <w:r w:rsidRPr="00C1492A">
        <w:rPr>
          <w:rFonts w:ascii="Times New Roman" w:eastAsiaTheme="minorEastAsia" w:hAnsi="Times New Roman"/>
          <w:kern w:val="2"/>
          <w:sz w:val="24"/>
        </w:rPr>
        <w:t>PWM</w:t>
      </w:r>
      <w:r w:rsidRPr="00C1492A">
        <w:rPr>
          <w:rFonts w:ascii="Times New Roman" w:eastAsiaTheme="minorEastAsia" w:hAnsi="Times New Roman"/>
          <w:kern w:val="2"/>
          <w:sz w:val="24"/>
        </w:rPr>
        <w:t>调速</w:t>
      </w:r>
      <w:r w:rsidR="00834F21" w:rsidRPr="00C1492A">
        <w:rPr>
          <w:rFonts w:ascii="Times New Roman" w:eastAsiaTheme="minorEastAsia" w:hAnsi="Times New Roman" w:hint="eastAsia"/>
          <w:kern w:val="2"/>
          <w:sz w:val="24"/>
        </w:rPr>
        <w:t>，</w:t>
      </w:r>
      <w:r w:rsidR="00834F21" w:rsidRPr="00C1492A">
        <w:rPr>
          <w:rFonts w:ascii="Times New Roman" w:eastAsiaTheme="minorEastAsia" w:hAnsi="Times New Roman"/>
          <w:kern w:val="2"/>
          <w:sz w:val="24"/>
        </w:rPr>
        <w:t>循迹避障</w:t>
      </w:r>
      <w:r w:rsidR="00834F21" w:rsidRPr="00C1492A">
        <w:rPr>
          <w:rFonts w:ascii="Times New Roman" w:eastAsiaTheme="minorEastAsia" w:hAnsi="Times New Roman" w:hint="eastAsia"/>
          <w:kern w:val="2"/>
          <w:sz w:val="24"/>
        </w:rPr>
        <w:t>，</w:t>
      </w:r>
      <w:r w:rsidR="004B2C56" w:rsidRPr="00C1492A">
        <w:rPr>
          <w:rFonts w:ascii="Times New Roman" w:eastAsiaTheme="minorEastAsia" w:hAnsi="Times New Roman" w:hint="eastAsia"/>
          <w:kern w:val="2"/>
          <w:sz w:val="24"/>
        </w:rPr>
        <w:t>PID</w:t>
      </w:r>
      <w:r w:rsidRPr="00C1492A">
        <w:rPr>
          <w:rFonts w:ascii="Times New Roman" w:eastAsiaTheme="minorEastAsia" w:hAnsi="Times New Roman"/>
          <w:kern w:val="2"/>
          <w:sz w:val="24"/>
        </w:rPr>
        <w:t>控制算法</w:t>
      </w:r>
      <w:bookmarkStart w:id="2" w:name="_Toc405816076"/>
    </w:p>
    <w:p w:rsidR="00F02E19" w:rsidRDefault="00F02E19" w:rsidP="009A4FD1">
      <w:pPr>
        <w:widowControl w:val="0"/>
        <w:adjustRightInd/>
        <w:snapToGrid/>
        <w:spacing w:before="120" w:after="0" w:line="400" w:lineRule="exact"/>
        <w:jc w:val="both"/>
        <w:rPr>
          <w:rFonts w:ascii="Times New Roman" w:eastAsiaTheme="minorEastAsia" w:hAnsi="Times New Roman" w:hint="eastAsia"/>
          <w:kern w:val="2"/>
          <w:sz w:val="24"/>
        </w:rPr>
      </w:pPr>
    </w:p>
    <w:p w:rsidR="003A3EAC" w:rsidRPr="009A4FD1" w:rsidRDefault="009A4FD1" w:rsidP="009A4FD1">
      <w:pPr>
        <w:widowControl w:val="0"/>
        <w:adjustRightInd/>
        <w:snapToGrid/>
        <w:spacing w:before="120" w:after="0" w:line="400" w:lineRule="exact"/>
        <w:jc w:val="both"/>
        <w:rPr>
          <w:rFonts w:ascii="Times New Roman" w:eastAsiaTheme="minorEastAsia" w:hAnsi="Times New Roman"/>
          <w:kern w:val="2"/>
          <w:sz w:val="24"/>
        </w:rPr>
      </w:pPr>
      <w:r w:rsidRPr="009A4FD1">
        <w:rPr>
          <w:rFonts w:ascii="Times New Roman" w:eastAsiaTheme="minorEastAsia" w:hAnsi="Times New Roman" w:hint="eastAsia"/>
          <w:kern w:val="2"/>
          <w:sz w:val="24"/>
        </w:rPr>
        <w:t>1</w:t>
      </w:r>
      <w:r w:rsidRPr="009A4FD1">
        <w:rPr>
          <w:rFonts w:ascii="Times New Roman" w:eastAsiaTheme="minorEastAsia" w:hAnsi="Times New Roman" w:hint="eastAsia"/>
          <w:kern w:val="2"/>
          <w:sz w:val="24"/>
        </w:rPr>
        <w:t>、</w:t>
      </w:r>
      <w:bookmarkEnd w:id="2"/>
      <w:r w:rsidRPr="009A4FD1">
        <w:rPr>
          <w:rFonts w:ascii="Times New Roman" w:eastAsiaTheme="minorEastAsia" w:hAnsi="Times New Roman" w:hint="eastAsia"/>
          <w:kern w:val="2"/>
          <w:sz w:val="24"/>
        </w:rPr>
        <w:t>设计背景</w:t>
      </w:r>
    </w:p>
    <w:p w:rsidR="003A3EAC" w:rsidRPr="009A4FD1" w:rsidRDefault="009A4FD1" w:rsidP="009A4FD1">
      <w:pPr>
        <w:widowControl w:val="0"/>
        <w:adjustRightInd/>
        <w:snapToGrid/>
        <w:spacing w:before="120" w:after="0" w:line="400" w:lineRule="exact"/>
        <w:jc w:val="both"/>
        <w:rPr>
          <w:rFonts w:ascii="Times New Roman" w:eastAsiaTheme="minorEastAsia" w:hAnsi="Times New Roman"/>
          <w:kern w:val="2"/>
          <w:sz w:val="24"/>
        </w:rPr>
      </w:pPr>
      <w:bookmarkStart w:id="3" w:name="_Toc2658"/>
      <w:bookmarkStart w:id="4" w:name="_Toc230253478"/>
      <w:bookmarkStart w:id="5" w:name="_Toc8452"/>
      <w:bookmarkStart w:id="6" w:name="_Toc30549"/>
      <w:bookmarkStart w:id="7" w:name="_Toc9338"/>
      <w:bookmarkStart w:id="8" w:name="_Toc28399"/>
      <w:bookmarkStart w:id="9" w:name="_Toc32711"/>
      <w:bookmarkStart w:id="10" w:name="_Toc4794"/>
      <w:bookmarkStart w:id="11" w:name="_Toc230678853"/>
      <w:bookmarkStart w:id="12" w:name="_Toc405816077"/>
      <w:r w:rsidRPr="009A4FD1">
        <w:rPr>
          <w:rFonts w:ascii="Times New Roman" w:eastAsiaTheme="minorEastAsia" w:hAnsi="Times New Roman" w:hint="eastAsia"/>
          <w:kern w:val="2"/>
          <w:sz w:val="24"/>
        </w:rPr>
        <w:t>1.1</w:t>
      </w:r>
      <w:r w:rsidR="003A3EAC" w:rsidRPr="009A4FD1">
        <w:rPr>
          <w:rFonts w:ascii="Times New Roman" w:eastAsiaTheme="minorEastAsia" w:hAnsi="Times New Roman" w:hint="eastAsia"/>
          <w:kern w:val="2"/>
          <w:sz w:val="24"/>
        </w:rPr>
        <w:t>研究背景和发展现状</w:t>
      </w:r>
      <w:bookmarkEnd w:id="3"/>
      <w:bookmarkEnd w:id="4"/>
      <w:bookmarkEnd w:id="5"/>
      <w:bookmarkEnd w:id="6"/>
      <w:bookmarkEnd w:id="7"/>
      <w:bookmarkEnd w:id="8"/>
      <w:bookmarkEnd w:id="9"/>
      <w:bookmarkEnd w:id="10"/>
      <w:bookmarkEnd w:id="11"/>
      <w:bookmarkEnd w:id="12"/>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随着电子技术、计算机技术、智能控制技术的飞速发展，产品的智能化和小型化越来越成为人们关注的热点。各种智能小车在智能化玩具中占了很大的比例。近年来，传统玩具的市场逐步缩水，高科技智能化的电子类玩具则逐步成为市场的主流。因此，可遥控的智能化小车的研究是非常有意义的，具有很大潜在市场价值的。</w:t>
      </w:r>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智能小车，也被称之为轮式机器人。智能小车正是模仿机器人的一种尝试。它是一种以汽车电子为背景，涵盖控制，模式识别，电子、电气、单片机、机械等多学科的科技创新性设计，一般主要由路径识别、速度采集、角度控制以及车速控制等模块组成。这种智能小车能够自动搜寻前进路线，还能爬坡；感知前方的障碍物，并自动寻找前进方向，避开障碍物；加入相关声光讯号后，更能体现出智能化和人性化的一面。</w:t>
      </w:r>
    </w:p>
    <w:p w:rsidR="003A3EAC" w:rsidRPr="009A4FD1" w:rsidRDefault="003A3EAC" w:rsidP="009A4FD1">
      <w:pPr>
        <w:widowControl w:val="0"/>
        <w:adjustRightInd/>
        <w:snapToGrid/>
        <w:spacing w:before="120" w:after="0" w:line="400" w:lineRule="exact"/>
        <w:jc w:val="both"/>
        <w:rPr>
          <w:rFonts w:ascii="Times New Roman" w:eastAsiaTheme="minorEastAsia" w:hAnsi="Times New Roman"/>
          <w:kern w:val="2"/>
          <w:sz w:val="24"/>
        </w:rPr>
      </w:pPr>
      <w:bookmarkStart w:id="13" w:name="_Toc16031"/>
      <w:bookmarkStart w:id="14" w:name="_Toc230253479"/>
      <w:bookmarkStart w:id="15" w:name="_Toc31569"/>
      <w:bookmarkStart w:id="16" w:name="_Toc30188"/>
      <w:bookmarkStart w:id="17" w:name="_Toc23996"/>
      <w:bookmarkStart w:id="18" w:name="_Toc8783"/>
      <w:bookmarkStart w:id="19" w:name="_Toc21423"/>
      <w:bookmarkStart w:id="20" w:name="_Toc24197"/>
      <w:bookmarkStart w:id="21" w:name="_Toc230678854"/>
      <w:bookmarkStart w:id="22" w:name="_Toc405816078"/>
      <w:r w:rsidRPr="009A4FD1">
        <w:rPr>
          <w:rFonts w:ascii="Times New Roman" w:eastAsiaTheme="minorEastAsia" w:hAnsi="Times New Roman" w:hint="eastAsia"/>
          <w:kern w:val="2"/>
          <w:sz w:val="24"/>
        </w:rPr>
        <w:t xml:space="preserve">1.2 </w:t>
      </w:r>
      <w:r w:rsidRPr="009A4FD1">
        <w:rPr>
          <w:rFonts w:ascii="Times New Roman" w:eastAsiaTheme="minorEastAsia" w:hAnsi="Times New Roman" w:hint="eastAsia"/>
          <w:kern w:val="2"/>
          <w:sz w:val="24"/>
        </w:rPr>
        <w:t>研究目的和意义</w:t>
      </w:r>
      <w:bookmarkEnd w:id="13"/>
      <w:bookmarkEnd w:id="14"/>
      <w:bookmarkEnd w:id="15"/>
      <w:bookmarkEnd w:id="16"/>
      <w:bookmarkEnd w:id="17"/>
      <w:bookmarkEnd w:id="18"/>
      <w:bookmarkEnd w:id="19"/>
      <w:bookmarkEnd w:id="20"/>
      <w:bookmarkEnd w:id="21"/>
      <w:bookmarkEnd w:id="22"/>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随着人们物质文化生活水平的不断提高，智能化的电子玩具深受人们的喜爱，尤其是各种智能小车，由于这类玩具具有较好的交互性，可控性，能够给</w:t>
      </w:r>
      <w:r w:rsidRPr="00DC1A1F">
        <w:rPr>
          <w:rFonts w:ascii="Times New Roman" w:eastAsiaTheme="minorEastAsia" w:hAnsi="Times New Roman" w:hint="eastAsia"/>
          <w:kern w:val="2"/>
          <w:sz w:val="24"/>
        </w:rPr>
        <w:lastRenderedPageBreak/>
        <w:t>人们带来很好的娱乐以及参与其中的体验，高科技智能化的电子类玩具逐渐成为市场的主流。与此同时，智能小车可以应用于考古、机器人、医疗器械等许多方面，尤其在足球机器人研究方面具有很好的发展前景。因此，智能化小车的研究不仅具有很大的现实意义，还具有极为广阔的应用前景和市场价值。</w:t>
      </w:r>
    </w:p>
    <w:p w:rsidR="003A3EAC" w:rsidRPr="009A4FD1" w:rsidRDefault="003A3EAC" w:rsidP="009A4FD1">
      <w:pPr>
        <w:widowControl w:val="0"/>
        <w:adjustRightInd/>
        <w:snapToGrid/>
        <w:spacing w:before="120" w:after="0" w:line="400" w:lineRule="exact"/>
        <w:jc w:val="both"/>
        <w:rPr>
          <w:rFonts w:ascii="Times New Roman" w:eastAsiaTheme="minorEastAsia" w:hAnsi="Times New Roman"/>
          <w:kern w:val="2"/>
          <w:sz w:val="24"/>
        </w:rPr>
      </w:pPr>
      <w:bookmarkStart w:id="23" w:name="_Toc7521"/>
      <w:bookmarkStart w:id="24" w:name="_Toc25901"/>
      <w:bookmarkStart w:id="25" w:name="_Toc32123"/>
      <w:bookmarkStart w:id="26" w:name="_Toc22390"/>
      <w:bookmarkStart w:id="27" w:name="_Toc14339"/>
      <w:bookmarkStart w:id="28" w:name="_Toc19537"/>
      <w:bookmarkStart w:id="29" w:name="_Toc11770"/>
      <w:bookmarkStart w:id="30" w:name="_Toc230253480"/>
      <w:bookmarkStart w:id="31" w:name="_Toc230678855"/>
      <w:bookmarkStart w:id="32" w:name="_Toc405816079"/>
      <w:r w:rsidRPr="009A4FD1">
        <w:rPr>
          <w:rFonts w:ascii="Times New Roman" w:eastAsiaTheme="minorEastAsia" w:hAnsi="Times New Roman" w:hint="eastAsia"/>
          <w:kern w:val="2"/>
          <w:sz w:val="24"/>
        </w:rPr>
        <w:t xml:space="preserve">1.3 </w:t>
      </w:r>
      <w:r w:rsidRPr="009A4FD1">
        <w:rPr>
          <w:rFonts w:ascii="Times New Roman" w:eastAsiaTheme="minorEastAsia" w:hAnsi="Times New Roman" w:hint="eastAsia"/>
          <w:kern w:val="2"/>
          <w:sz w:val="24"/>
        </w:rPr>
        <w:t>研究内容</w:t>
      </w:r>
      <w:bookmarkEnd w:id="23"/>
      <w:bookmarkEnd w:id="24"/>
      <w:bookmarkEnd w:id="25"/>
      <w:bookmarkEnd w:id="26"/>
      <w:bookmarkEnd w:id="27"/>
      <w:bookmarkEnd w:id="28"/>
      <w:bookmarkEnd w:id="29"/>
      <w:bookmarkEnd w:id="30"/>
      <w:bookmarkEnd w:id="31"/>
      <w:bookmarkEnd w:id="32"/>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本设计的智能电动小车具有自动</w:t>
      </w:r>
      <w:r w:rsidR="00222506">
        <w:rPr>
          <w:rFonts w:ascii="Times New Roman" w:eastAsiaTheme="minorEastAsia" w:hAnsi="Times New Roman" w:hint="eastAsia"/>
          <w:kern w:val="2"/>
          <w:sz w:val="24"/>
        </w:rPr>
        <w:t>加减速、显示当前速度</w:t>
      </w:r>
      <w:r w:rsidRPr="00DC1A1F">
        <w:rPr>
          <w:rFonts w:ascii="Times New Roman" w:eastAsiaTheme="minorEastAsia" w:hAnsi="Times New Roman" w:hint="eastAsia"/>
          <w:kern w:val="2"/>
          <w:sz w:val="24"/>
        </w:rPr>
        <w:t>、避障、</w:t>
      </w:r>
      <w:r w:rsidR="00222506">
        <w:rPr>
          <w:rFonts w:ascii="Times New Roman" w:eastAsiaTheme="minorEastAsia" w:hAnsi="Times New Roman" w:hint="eastAsia"/>
          <w:kern w:val="2"/>
          <w:sz w:val="24"/>
        </w:rPr>
        <w:t>循迹形式，声控识别</w:t>
      </w:r>
      <w:r w:rsidRPr="00DC1A1F">
        <w:rPr>
          <w:rFonts w:ascii="Times New Roman" w:eastAsiaTheme="minorEastAsia" w:hAnsi="Times New Roman" w:hint="eastAsia"/>
          <w:kern w:val="2"/>
          <w:sz w:val="24"/>
        </w:rPr>
        <w:t>，可程控行驶速度、准确定位停车</w:t>
      </w:r>
      <w:r w:rsidR="00222506">
        <w:rPr>
          <w:rFonts w:ascii="Times New Roman" w:eastAsiaTheme="minorEastAsia" w:hAnsi="Times New Roman" w:hint="eastAsia"/>
          <w:kern w:val="2"/>
          <w:sz w:val="24"/>
        </w:rPr>
        <w:t>和无线遥控的功能</w:t>
      </w:r>
      <w:r w:rsidRPr="00DC1A1F">
        <w:rPr>
          <w:rFonts w:ascii="Times New Roman" w:eastAsiaTheme="minorEastAsia" w:hAnsi="Times New Roman" w:hint="eastAsia"/>
          <w:kern w:val="2"/>
          <w:sz w:val="24"/>
        </w:rPr>
        <w:t>。</w:t>
      </w:r>
    </w:p>
    <w:p w:rsidR="003A3EAC"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整体设计可以分为如下几个模块，控制核心采用</w:t>
      </w:r>
      <w:r w:rsidRPr="00DC1A1F">
        <w:rPr>
          <w:rFonts w:ascii="Times New Roman" w:eastAsiaTheme="minorEastAsia" w:hAnsi="Times New Roman"/>
          <w:kern w:val="2"/>
          <w:sz w:val="24"/>
        </w:rPr>
        <w:t>MCS-51</w:t>
      </w:r>
      <w:r w:rsidRPr="00DC1A1F">
        <w:rPr>
          <w:rFonts w:ascii="Times New Roman" w:eastAsiaTheme="minorEastAsia" w:hAnsi="Times New Roman" w:hint="eastAsia"/>
          <w:kern w:val="2"/>
          <w:sz w:val="24"/>
        </w:rPr>
        <w:t>系列中的</w:t>
      </w:r>
      <w:r w:rsidR="00C10512" w:rsidRPr="00DC1A1F">
        <w:rPr>
          <w:rFonts w:ascii="Times New Roman" w:eastAsiaTheme="minorEastAsia" w:hAnsi="Times New Roman" w:hint="eastAsia"/>
          <w:kern w:val="2"/>
          <w:sz w:val="24"/>
        </w:rPr>
        <w:t>STC90C516RD+</w:t>
      </w:r>
      <w:r w:rsidR="00DB6578">
        <w:rPr>
          <w:rFonts w:ascii="Times New Roman" w:eastAsiaTheme="minorEastAsia" w:hAnsi="Times New Roman" w:hint="eastAsia"/>
          <w:kern w:val="2"/>
          <w:sz w:val="24"/>
        </w:rPr>
        <w:t>单片机</w:t>
      </w:r>
      <w:r w:rsidRPr="00DC1A1F">
        <w:rPr>
          <w:rFonts w:ascii="Times New Roman" w:eastAsiaTheme="minorEastAsia" w:hAnsi="Times New Roman" w:hint="eastAsia"/>
          <w:kern w:val="2"/>
          <w:sz w:val="24"/>
        </w:rPr>
        <w:t>。整个系统具有自动寻迹、寻光和速度测试功能。电机驱动采用常用的</w:t>
      </w:r>
      <w:r w:rsidRPr="00DC1A1F">
        <w:rPr>
          <w:rFonts w:ascii="Times New Roman" w:eastAsiaTheme="minorEastAsia" w:hAnsi="Times New Roman" w:hint="eastAsia"/>
          <w:kern w:val="2"/>
          <w:sz w:val="24"/>
        </w:rPr>
        <w:t>PWM</w:t>
      </w:r>
      <w:r w:rsidRPr="00DC1A1F">
        <w:rPr>
          <w:rFonts w:ascii="Times New Roman" w:eastAsiaTheme="minorEastAsia" w:hAnsi="Times New Roman" w:hint="eastAsia"/>
          <w:kern w:val="2"/>
          <w:sz w:val="24"/>
        </w:rPr>
        <w:t>方式进行电机的降压调速控制，小车的速度通过</w:t>
      </w:r>
      <w:r w:rsidR="00DB6578">
        <w:rPr>
          <w:rFonts w:ascii="Times New Roman" w:eastAsiaTheme="minorEastAsia" w:hAnsi="Times New Roman" w:hint="eastAsia"/>
          <w:kern w:val="2"/>
          <w:sz w:val="24"/>
        </w:rPr>
        <w:t>LED</w:t>
      </w:r>
      <w:r w:rsidRPr="00DC1A1F">
        <w:rPr>
          <w:rFonts w:ascii="Times New Roman" w:eastAsiaTheme="minorEastAsia" w:hAnsi="Times New Roman" w:hint="eastAsia"/>
          <w:kern w:val="2"/>
          <w:sz w:val="24"/>
        </w:rPr>
        <w:t>来显示。软件中主要用到工业中常用的</w:t>
      </w:r>
      <w:r w:rsidRPr="00DC1A1F">
        <w:rPr>
          <w:rFonts w:ascii="Times New Roman" w:eastAsiaTheme="minorEastAsia" w:hAnsi="Times New Roman" w:hint="eastAsia"/>
          <w:kern w:val="2"/>
          <w:sz w:val="24"/>
        </w:rPr>
        <w:t>PID</w:t>
      </w:r>
      <w:r w:rsidRPr="00DC1A1F">
        <w:rPr>
          <w:rFonts w:ascii="Times New Roman" w:eastAsiaTheme="minorEastAsia" w:hAnsi="Times New Roman" w:hint="eastAsia"/>
          <w:kern w:val="2"/>
          <w:sz w:val="24"/>
        </w:rPr>
        <w:t>控制算法。整个系统的电路结构较简单，可靠性能高。实验测试结果满足要求。</w:t>
      </w:r>
    </w:p>
    <w:p w:rsidR="003A3EAC" w:rsidRPr="009A4FD1" w:rsidRDefault="00F02E19" w:rsidP="009A4FD1">
      <w:pPr>
        <w:widowControl w:val="0"/>
        <w:adjustRightInd/>
        <w:snapToGrid/>
        <w:spacing w:before="120" w:after="0" w:line="400" w:lineRule="exact"/>
        <w:jc w:val="both"/>
        <w:rPr>
          <w:rFonts w:ascii="Times New Roman" w:eastAsiaTheme="minorEastAsia" w:hAnsi="Times New Roman"/>
          <w:kern w:val="2"/>
          <w:sz w:val="24"/>
        </w:rPr>
      </w:pPr>
      <w:bookmarkStart w:id="33" w:name="_Toc1001"/>
      <w:bookmarkStart w:id="34" w:name="_Toc3492"/>
      <w:bookmarkStart w:id="35" w:name="_Toc31419"/>
      <w:bookmarkStart w:id="36" w:name="_Toc6240"/>
      <w:bookmarkStart w:id="37" w:name="_Toc19740"/>
      <w:bookmarkStart w:id="38" w:name="_Toc25002"/>
      <w:bookmarkStart w:id="39" w:name="_Toc227591329"/>
      <w:bookmarkStart w:id="40" w:name="_Toc31788"/>
      <w:bookmarkStart w:id="41" w:name="_Toc10975"/>
      <w:bookmarkStart w:id="42" w:name="_Toc230253481"/>
      <w:bookmarkStart w:id="43" w:name="_Toc14753"/>
      <w:bookmarkStart w:id="44" w:name="_Toc808"/>
      <w:bookmarkStart w:id="45" w:name="_Toc29356"/>
      <w:bookmarkStart w:id="46" w:name="_Toc25245"/>
      <w:bookmarkStart w:id="47" w:name="_Toc229405275"/>
      <w:bookmarkStart w:id="48" w:name="_Toc12296"/>
      <w:bookmarkStart w:id="49" w:name="_Toc16731"/>
      <w:bookmarkStart w:id="50" w:name="_Toc9740"/>
      <w:bookmarkStart w:id="51" w:name="_Toc230678856"/>
      <w:bookmarkStart w:id="52" w:name="_Toc405816080"/>
      <w:r>
        <w:rPr>
          <w:rFonts w:ascii="Times New Roman" w:eastAsiaTheme="minorEastAsia" w:hAnsi="Times New Roman" w:hint="eastAsia"/>
          <w:kern w:val="2"/>
          <w:sz w:val="24"/>
        </w:rPr>
        <w:t>2</w:t>
      </w:r>
      <w:r>
        <w:rPr>
          <w:rFonts w:ascii="Times New Roman" w:eastAsiaTheme="minorEastAsia" w:hAnsi="Times New Roman" w:hint="eastAsia"/>
          <w:kern w:val="2"/>
          <w:sz w:val="24"/>
        </w:rPr>
        <w:t>、</w:t>
      </w:r>
      <w:r w:rsidR="003A3EAC" w:rsidRPr="009A4FD1">
        <w:rPr>
          <w:rFonts w:ascii="Times New Roman" w:eastAsiaTheme="minorEastAsia" w:hAnsi="Times New Roman" w:hint="eastAsia"/>
          <w:kern w:val="2"/>
          <w:sz w:val="24"/>
        </w:rPr>
        <w:t>统总体方案设计</w:t>
      </w:r>
      <w:bookmarkEnd w:id="33"/>
      <w:bookmarkEnd w:id="34"/>
      <w:bookmarkEnd w:id="35"/>
      <w:bookmarkEnd w:id="36"/>
      <w:bookmarkEnd w:id="37"/>
      <w:bookmarkEnd w:id="38"/>
      <w:bookmarkEnd w:id="39"/>
      <w:bookmarkEnd w:id="40"/>
      <w:r w:rsidR="003A3EAC" w:rsidRPr="009A4FD1">
        <w:rPr>
          <w:rFonts w:ascii="Times New Roman" w:eastAsiaTheme="minorEastAsia" w:hAnsi="Times New Roman" w:hint="eastAsia"/>
          <w:kern w:val="2"/>
          <w:sz w:val="24"/>
        </w:rPr>
        <w:t>与论证</w:t>
      </w:r>
      <w:bookmarkEnd w:id="41"/>
      <w:bookmarkEnd w:id="42"/>
      <w:bookmarkEnd w:id="43"/>
      <w:bookmarkEnd w:id="44"/>
      <w:bookmarkEnd w:id="45"/>
      <w:bookmarkEnd w:id="46"/>
      <w:bookmarkEnd w:id="47"/>
      <w:bookmarkEnd w:id="48"/>
      <w:bookmarkEnd w:id="49"/>
      <w:bookmarkEnd w:id="50"/>
      <w:bookmarkEnd w:id="51"/>
      <w:bookmarkEnd w:id="52"/>
    </w:p>
    <w:p w:rsidR="003A3EAC" w:rsidRPr="009A4FD1" w:rsidRDefault="003A3EAC" w:rsidP="009A4FD1">
      <w:pPr>
        <w:widowControl w:val="0"/>
        <w:adjustRightInd/>
        <w:snapToGrid/>
        <w:spacing w:before="120" w:after="0" w:line="400" w:lineRule="exact"/>
        <w:jc w:val="both"/>
        <w:rPr>
          <w:rFonts w:ascii="Times New Roman" w:eastAsiaTheme="minorEastAsia" w:hAnsi="Times New Roman"/>
          <w:kern w:val="2"/>
          <w:sz w:val="24"/>
        </w:rPr>
      </w:pPr>
      <w:bookmarkStart w:id="53" w:name="_Toc229405276"/>
      <w:bookmarkStart w:id="54" w:name="_Toc12999"/>
      <w:bookmarkStart w:id="55" w:name="_Toc24321"/>
      <w:bookmarkStart w:id="56" w:name="_Toc15184"/>
      <w:bookmarkStart w:id="57" w:name="_Toc19638"/>
      <w:bookmarkStart w:id="58" w:name="_Toc8337"/>
      <w:bookmarkStart w:id="59" w:name="_Toc13408"/>
      <w:bookmarkStart w:id="60" w:name="_Toc27671"/>
      <w:bookmarkStart w:id="61" w:name="_Toc230253482"/>
      <w:bookmarkStart w:id="62" w:name="_Toc28808"/>
      <w:bookmarkStart w:id="63" w:name="_Toc230678857"/>
      <w:bookmarkStart w:id="64" w:name="_Toc405816081"/>
      <w:r w:rsidRPr="009A4FD1">
        <w:rPr>
          <w:rFonts w:ascii="Times New Roman" w:eastAsiaTheme="minorEastAsia" w:hAnsi="Times New Roman" w:hint="eastAsia"/>
          <w:kern w:val="2"/>
          <w:sz w:val="24"/>
        </w:rPr>
        <w:t xml:space="preserve">2.1 </w:t>
      </w:r>
      <w:bookmarkEnd w:id="53"/>
      <w:r w:rsidRPr="009A4FD1">
        <w:rPr>
          <w:rFonts w:ascii="Times New Roman" w:eastAsiaTheme="minorEastAsia" w:hAnsi="Times New Roman" w:hint="eastAsia"/>
          <w:kern w:val="2"/>
          <w:sz w:val="24"/>
        </w:rPr>
        <w:t>总体方案设计</w:t>
      </w:r>
      <w:bookmarkEnd w:id="54"/>
      <w:bookmarkEnd w:id="55"/>
      <w:bookmarkEnd w:id="56"/>
      <w:bookmarkEnd w:id="57"/>
      <w:bookmarkEnd w:id="58"/>
      <w:bookmarkEnd w:id="59"/>
      <w:bookmarkEnd w:id="60"/>
      <w:bookmarkEnd w:id="61"/>
      <w:bookmarkEnd w:id="62"/>
      <w:bookmarkEnd w:id="63"/>
      <w:bookmarkEnd w:id="64"/>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根据题目的要求，确定如下方案：在现有玩具电动车的基础上，加装反射式红外光电传感器、超声波传感器、速度检测传感器以及光敏二极管阵列，实现对电动车的速度、位置、运行状况的实时测量，并将测量数据传送至单片机进行处理，然后由单片机根据所检测的各种数据实现对电动车的智能控制。</w:t>
      </w:r>
    </w:p>
    <w:p w:rsidR="003A3EAC"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hint="eastAsia"/>
          <w:kern w:val="2"/>
          <w:sz w:val="24"/>
        </w:rPr>
      </w:pPr>
      <w:r w:rsidRPr="00DC1A1F">
        <w:rPr>
          <w:rFonts w:ascii="Times New Roman" w:eastAsiaTheme="minorEastAsia" w:hAnsi="Times New Roman" w:hint="eastAsia"/>
          <w:kern w:val="2"/>
          <w:sz w:val="24"/>
        </w:rPr>
        <w:t>本方案能实现对电动车的运动状态进行实时控制，控制灵活、可靠，精度高，可满足对系统的各项要求。系统整体方框图如图</w:t>
      </w:r>
      <w:r w:rsidRPr="00DC1A1F">
        <w:rPr>
          <w:rFonts w:ascii="Times New Roman" w:eastAsiaTheme="minorEastAsia" w:hAnsi="Times New Roman" w:hint="eastAsia"/>
          <w:kern w:val="2"/>
          <w:sz w:val="24"/>
        </w:rPr>
        <w:t>2-1</w:t>
      </w:r>
      <w:r w:rsidRPr="00DC1A1F">
        <w:rPr>
          <w:rFonts w:ascii="Times New Roman" w:eastAsiaTheme="minorEastAsia" w:hAnsi="Times New Roman" w:hint="eastAsia"/>
          <w:kern w:val="2"/>
          <w:sz w:val="24"/>
        </w:rPr>
        <w:t>所示。</w:t>
      </w:r>
    </w:p>
    <w:p w:rsidR="00F02E19" w:rsidRPr="00DC1A1F" w:rsidRDefault="00F02E19" w:rsidP="00F02E19">
      <w:pPr>
        <w:widowControl w:val="0"/>
        <w:adjustRightInd/>
        <w:snapToGrid/>
        <w:spacing w:before="120" w:after="0"/>
        <w:ind w:firstLineChars="200" w:firstLine="480"/>
        <w:jc w:val="both"/>
        <w:rPr>
          <w:rFonts w:ascii="Times New Roman" w:eastAsiaTheme="minorEastAsia" w:hAnsi="Times New Roman"/>
          <w:kern w:val="2"/>
          <w:sz w:val="24"/>
        </w:rPr>
      </w:pPr>
    </w:p>
    <w:p w:rsidR="003A3EAC" w:rsidRDefault="003A3EAC" w:rsidP="003A3EAC">
      <w:pPr>
        <w:spacing w:line="300" w:lineRule="auto"/>
        <w:jc w:val="center"/>
      </w:pPr>
      <w:r>
        <w:rPr>
          <w:rFonts w:hint="eastAsia"/>
          <w:color w:val="000000"/>
        </w:rPr>
        <w:t xml:space="preserve">   </w:t>
      </w:r>
      <w:bookmarkStart w:id="65" w:name="_Toc29306"/>
      <w:bookmarkStart w:id="66" w:name="_Toc24083"/>
      <w:bookmarkStart w:id="67" w:name="_Toc29866"/>
      <w:bookmarkStart w:id="68" w:name="_Toc11804"/>
      <w:bookmarkStart w:id="69" w:name="_Toc28426"/>
      <w:bookmarkStart w:id="70" w:name="_Toc12271"/>
      <w:bookmarkStart w:id="71" w:name="_Toc27782"/>
      <w:bookmarkStart w:id="72" w:name="_Toc227591330"/>
      <w:r w:rsidR="00F02E19" w:rsidRPr="00F02E19">
        <w:rPr>
          <w:noProof/>
        </w:rPr>
        <w:drawing>
          <wp:inline distT="0" distB="0" distL="0" distR="0">
            <wp:extent cx="3851201" cy="24986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853780" cy="2500324"/>
                    </a:xfrm>
                    <a:prstGeom prst="rect">
                      <a:avLst/>
                    </a:prstGeom>
                    <a:noFill/>
                    <a:ln w="9525">
                      <a:noFill/>
                      <a:miter lim="800000"/>
                      <a:headEnd/>
                      <a:tailEnd/>
                    </a:ln>
                  </pic:spPr>
                </pic:pic>
              </a:graphicData>
            </a:graphic>
          </wp:inline>
        </w:drawing>
      </w:r>
    </w:p>
    <w:p w:rsidR="003A3EAC" w:rsidRPr="00DC1A1F" w:rsidRDefault="003A3EAC" w:rsidP="00DC1A1F">
      <w:pPr>
        <w:pStyle w:val="Caption"/>
        <w:spacing w:before="120" w:after="240" w:line="240" w:lineRule="auto"/>
        <w:ind w:firstLineChars="0" w:firstLine="0"/>
        <w:jc w:val="center"/>
        <w:rPr>
          <w:rFonts w:asciiTheme="minorEastAsia" w:eastAsiaTheme="minorEastAsia" w:hAnsiTheme="minorEastAsia"/>
          <w:sz w:val="21"/>
          <w:szCs w:val="21"/>
        </w:rPr>
      </w:pPr>
      <w:r w:rsidRPr="00DC1A1F">
        <w:rPr>
          <w:rFonts w:asciiTheme="minorEastAsia" w:eastAsiaTheme="minorEastAsia" w:hAnsiTheme="minorEastAsia"/>
          <w:sz w:val="21"/>
          <w:szCs w:val="21"/>
        </w:rPr>
        <w:t xml:space="preserve">图2-1 </w:t>
      </w:r>
      <w:r w:rsidRPr="00DC1A1F">
        <w:rPr>
          <w:rFonts w:asciiTheme="minorEastAsia" w:eastAsiaTheme="minorEastAsia" w:hAnsiTheme="minorEastAsia" w:hint="eastAsia"/>
          <w:sz w:val="21"/>
          <w:szCs w:val="21"/>
        </w:rPr>
        <w:t xml:space="preserve"> </w:t>
      </w:r>
      <w:r w:rsidRPr="00DC1A1F">
        <w:rPr>
          <w:rFonts w:asciiTheme="minorEastAsia" w:eastAsiaTheme="minorEastAsia" w:hAnsiTheme="minorEastAsia"/>
          <w:sz w:val="21"/>
          <w:szCs w:val="21"/>
        </w:rPr>
        <w:t>系统总体设计框图</w:t>
      </w:r>
    </w:p>
    <w:p w:rsidR="003A3EAC" w:rsidRPr="009A4FD1" w:rsidRDefault="003A3EAC" w:rsidP="009A4FD1">
      <w:pPr>
        <w:widowControl w:val="0"/>
        <w:adjustRightInd/>
        <w:snapToGrid/>
        <w:spacing w:before="120" w:after="0" w:line="400" w:lineRule="exact"/>
        <w:jc w:val="both"/>
        <w:rPr>
          <w:rFonts w:ascii="Times New Roman" w:eastAsiaTheme="minorEastAsia" w:hAnsi="Times New Roman"/>
          <w:kern w:val="2"/>
          <w:sz w:val="24"/>
        </w:rPr>
      </w:pPr>
      <w:bookmarkStart w:id="73" w:name="_Toc229405277"/>
      <w:bookmarkStart w:id="74" w:name="_Toc21200"/>
      <w:bookmarkStart w:id="75" w:name="_Toc230253483"/>
      <w:bookmarkStart w:id="76" w:name="_Toc10863"/>
      <w:bookmarkStart w:id="77" w:name="_Toc20321"/>
      <w:bookmarkStart w:id="78" w:name="_Toc3687"/>
      <w:bookmarkStart w:id="79" w:name="_Toc27055"/>
      <w:bookmarkStart w:id="80" w:name="_Toc12263"/>
      <w:bookmarkStart w:id="81" w:name="_Toc11658"/>
      <w:bookmarkStart w:id="82" w:name="_Toc28662"/>
      <w:bookmarkStart w:id="83" w:name="_Toc230678858"/>
      <w:bookmarkStart w:id="84" w:name="_Toc405816082"/>
      <w:r w:rsidRPr="009A4FD1">
        <w:rPr>
          <w:rFonts w:ascii="Times New Roman" w:eastAsiaTheme="minorEastAsia" w:hAnsi="Times New Roman" w:hint="eastAsia"/>
          <w:kern w:val="2"/>
          <w:sz w:val="24"/>
        </w:rPr>
        <w:lastRenderedPageBreak/>
        <w:t xml:space="preserve">2.2 </w:t>
      </w:r>
      <w:bookmarkEnd w:id="65"/>
      <w:bookmarkEnd w:id="66"/>
      <w:bookmarkEnd w:id="67"/>
      <w:bookmarkEnd w:id="68"/>
      <w:bookmarkEnd w:id="69"/>
      <w:bookmarkEnd w:id="70"/>
      <w:bookmarkEnd w:id="71"/>
      <w:bookmarkEnd w:id="72"/>
      <w:bookmarkEnd w:id="73"/>
      <w:r w:rsidRPr="009A4FD1">
        <w:rPr>
          <w:rFonts w:ascii="Times New Roman" w:eastAsiaTheme="minorEastAsia" w:hAnsi="Times New Roman" w:hint="eastAsia"/>
          <w:kern w:val="2"/>
          <w:sz w:val="24"/>
        </w:rPr>
        <w:t>方案选择论证</w:t>
      </w:r>
      <w:bookmarkEnd w:id="74"/>
      <w:bookmarkEnd w:id="75"/>
      <w:bookmarkEnd w:id="76"/>
      <w:bookmarkEnd w:id="77"/>
      <w:bookmarkEnd w:id="78"/>
      <w:bookmarkEnd w:id="79"/>
      <w:bookmarkEnd w:id="80"/>
      <w:bookmarkEnd w:id="81"/>
      <w:bookmarkEnd w:id="82"/>
      <w:bookmarkEnd w:id="83"/>
      <w:bookmarkEnd w:id="84"/>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检测系统主要运用传感器作为外部敏感元件，进行外部信号的检测。</w:t>
      </w:r>
    </w:p>
    <w:p w:rsidR="003A3EAC" w:rsidRPr="00DC1A1F"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kern w:val="2"/>
          <w:sz w:val="24"/>
        </w:rPr>
        <w:t>传感器是一种检测装置，能感受到被测量的信息，并能将检测感受到的信息，按一定规律变换成为电信号或其他所需形式的信息输出，以满足信息的传输、处理、存储、显示、记录和控制等要求</w:t>
      </w:r>
      <w:r w:rsidRPr="00DC1A1F">
        <w:rPr>
          <w:rFonts w:ascii="Times New Roman" w:eastAsiaTheme="minorEastAsia" w:hAnsi="Times New Roman" w:hint="eastAsia"/>
          <w:kern w:val="2"/>
          <w:sz w:val="24"/>
        </w:rPr>
        <w:t>[7]</w:t>
      </w:r>
      <w:r w:rsidRPr="00DC1A1F">
        <w:rPr>
          <w:rFonts w:ascii="Times New Roman" w:eastAsiaTheme="minorEastAsia" w:hAnsi="Times New Roman"/>
          <w:kern w:val="2"/>
          <w:sz w:val="24"/>
        </w:rPr>
        <w:t>。它是实现自动检测和自动控制的首要环节。</w:t>
      </w:r>
      <w:r w:rsidRPr="00DC1A1F">
        <w:rPr>
          <w:rFonts w:ascii="Times New Roman" w:eastAsiaTheme="minorEastAsia" w:hAnsi="Times New Roman" w:hint="eastAsia"/>
          <w:kern w:val="2"/>
          <w:sz w:val="24"/>
        </w:rPr>
        <w:t>选择合适的传感器可以使设计简便，还可以简化硬件电路。</w:t>
      </w:r>
    </w:p>
    <w:p w:rsidR="003A3EAC" w:rsidRPr="009A4FD1" w:rsidRDefault="003A3EAC" w:rsidP="009A4FD1">
      <w:pPr>
        <w:widowControl w:val="0"/>
        <w:adjustRightInd/>
        <w:snapToGrid/>
        <w:spacing w:before="120" w:after="0" w:line="400" w:lineRule="exact"/>
        <w:jc w:val="both"/>
        <w:rPr>
          <w:rFonts w:ascii="Times New Roman" w:eastAsiaTheme="minorEastAsia" w:hAnsi="Times New Roman"/>
          <w:kern w:val="2"/>
          <w:sz w:val="24"/>
        </w:rPr>
      </w:pPr>
      <w:bookmarkStart w:id="85" w:name="_Toc405816083"/>
      <w:smartTag w:uri="urn:schemas-microsoft-com:office:smarttags" w:element="chsdate">
        <w:smartTagPr>
          <w:attr w:name="IsROCDate" w:val="False"/>
          <w:attr w:name="IsLunarDate" w:val="False"/>
          <w:attr w:name="Day" w:val="30"/>
          <w:attr w:name="Month" w:val="12"/>
          <w:attr w:name="Year" w:val="1899"/>
        </w:smartTagPr>
        <w:r w:rsidRPr="009A4FD1">
          <w:rPr>
            <w:rFonts w:ascii="Times New Roman" w:eastAsiaTheme="minorEastAsia" w:hAnsi="Times New Roman" w:hint="eastAsia"/>
            <w:kern w:val="2"/>
            <w:sz w:val="24"/>
          </w:rPr>
          <w:t>2.2.1</w:t>
        </w:r>
      </w:smartTag>
      <w:r w:rsidRPr="009A4FD1">
        <w:rPr>
          <w:rFonts w:ascii="Times New Roman" w:eastAsiaTheme="minorEastAsia" w:hAnsi="Times New Roman" w:hint="eastAsia"/>
          <w:kern w:val="2"/>
          <w:sz w:val="24"/>
        </w:rPr>
        <w:t xml:space="preserve"> </w:t>
      </w:r>
      <w:r w:rsidRPr="009A4FD1">
        <w:rPr>
          <w:rFonts w:ascii="Times New Roman" w:eastAsiaTheme="minorEastAsia" w:hAnsi="Times New Roman" w:hint="eastAsia"/>
          <w:kern w:val="2"/>
          <w:sz w:val="24"/>
        </w:rPr>
        <w:t>循迹检测系统</w:t>
      </w:r>
      <w:bookmarkEnd w:id="85"/>
    </w:p>
    <w:p w:rsidR="003A3EAC" w:rsidRPr="009A4FD1"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DC1A1F">
        <w:rPr>
          <w:rFonts w:ascii="Times New Roman" w:eastAsiaTheme="minorEastAsia" w:hAnsi="Times New Roman" w:hint="eastAsia"/>
          <w:kern w:val="2"/>
          <w:sz w:val="24"/>
        </w:rPr>
        <w:t>循迹检测常用到传感器。根据小车功能的要求有两种方案，一种是使用红外光电传感器，另一种是使用</w:t>
      </w:r>
      <w:r w:rsidRPr="00DC1A1F">
        <w:rPr>
          <w:rFonts w:ascii="Times New Roman" w:eastAsiaTheme="minorEastAsia" w:hAnsi="Times New Roman"/>
          <w:kern w:val="2"/>
          <w:sz w:val="24"/>
        </w:rPr>
        <w:t>CCD</w:t>
      </w:r>
      <w:r w:rsidRPr="00DC1A1F">
        <w:rPr>
          <w:rFonts w:ascii="Times New Roman" w:eastAsiaTheme="minorEastAsia" w:hAnsi="Times New Roman" w:hint="eastAsia"/>
          <w:kern w:val="2"/>
          <w:sz w:val="24"/>
        </w:rPr>
        <w:t>传感器。这两种方案都可以达到小车循迹要求，目前使用最为普遍的循迹检测方法是红外探测法。两种方案的主要区别是使用的传感器不同。具体区别见表</w:t>
      </w:r>
      <w:r w:rsidRPr="00DC1A1F">
        <w:rPr>
          <w:rFonts w:ascii="Times New Roman" w:eastAsiaTheme="minorEastAsia" w:hAnsi="Times New Roman" w:hint="eastAsia"/>
          <w:kern w:val="2"/>
          <w:sz w:val="24"/>
        </w:rPr>
        <w:t>2-1</w:t>
      </w:r>
      <w:r w:rsidRPr="00DC1A1F">
        <w:rPr>
          <w:rFonts w:ascii="Times New Roman" w:eastAsiaTheme="minorEastAsia" w:hAnsi="Times New Roman" w:hint="eastAsia"/>
          <w:kern w:val="2"/>
          <w:sz w:val="24"/>
        </w:rPr>
        <w:t>。</w:t>
      </w:r>
    </w:p>
    <w:p w:rsidR="003A3EAC" w:rsidRPr="00DC1A1F" w:rsidRDefault="003A3EAC" w:rsidP="00DC1A1F">
      <w:pPr>
        <w:pStyle w:val="Caption"/>
        <w:keepNext/>
        <w:spacing w:before="240" w:after="120" w:line="240" w:lineRule="auto"/>
        <w:ind w:firstLineChars="0" w:firstLine="0"/>
        <w:jc w:val="center"/>
        <w:rPr>
          <w:rFonts w:asciiTheme="minorEastAsia" w:eastAsiaTheme="minorEastAsia" w:hAnsiTheme="minorEastAsia"/>
          <w:sz w:val="21"/>
          <w:szCs w:val="21"/>
        </w:rPr>
      </w:pPr>
      <w:r w:rsidRPr="00DC1A1F">
        <w:rPr>
          <w:rFonts w:asciiTheme="minorEastAsia" w:eastAsiaTheme="minorEastAsia" w:hAnsiTheme="minorEastAsia"/>
          <w:sz w:val="21"/>
          <w:szCs w:val="21"/>
        </w:rPr>
        <w:t>表2-1</w:t>
      </w:r>
      <w:r w:rsidRPr="00DC1A1F">
        <w:rPr>
          <w:rFonts w:asciiTheme="minorEastAsia" w:eastAsiaTheme="minorEastAsia" w:hAnsiTheme="minorEastAsia" w:hint="eastAsia"/>
          <w:sz w:val="21"/>
          <w:szCs w:val="21"/>
        </w:rPr>
        <w:t xml:space="preserve"> </w:t>
      </w:r>
      <w:r w:rsidRPr="00DC1A1F">
        <w:rPr>
          <w:rFonts w:asciiTheme="minorEastAsia" w:eastAsiaTheme="minorEastAsia" w:hAnsiTheme="minorEastAsia"/>
          <w:sz w:val="21"/>
          <w:szCs w:val="21"/>
        </w:rPr>
        <w:t xml:space="preserve"> 循迹检测方案对比</w:t>
      </w:r>
    </w:p>
    <w:tbl>
      <w:tblPr>
        <w:tblW w:w="0" w:type="auto"/>
        <w:jc w:val="center"/>
        <w:tblBorders>
          <w:top w:val="single" w:sz="4" w:space="0" w:color="auto"/>
          <w:bottom w:val="single" w:sz="4" w:space="0" w:color="auto"/>
        </w:tblBorders>
        <w:tblLayout w:type="fixed"/>
        <w:tblLook w:val="0000"/>
      </w:tblPr>
      <w:tblGrid>
        <w:gridCol w:w="2979"/>
        <w:gridCol w:w="3096"/>
        <w:gridCol w:w="2940"/>
      </w:tblGrid>
      <w:tr w:rsidR="003A3EAC" w:rsidTr="00D40570">
        <w:trPr>
          <w:jc w:val="center"/>
        </w:trPr>
        <w:tc>
          <w:tcPr>
            <w:tcW w:w="2979"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p>
        </w:tc>
        <w:tc>
          <w:tcPr>
            <w:tcW w:w="3096"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红外光电传感器</w:t>
            </w:r>
          </w:p>
        </w:tc>
        <w:tc>
          <w:tcPr>
            <w:tcW w:w="2940"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CCD</w:t>
            </w:r>
            <w:r w:rsidRPr="00DC1A1F">
              <w:rPr>
                <w:rFonts w:ascii="Times New Roman" w:eastAsiaTheme="minorEastAsia" w:hAnsi="Times New Roman" w:hint="eastAsia"/>
                <w:kern w:val="2"/>
                <w:sz w:val="24"/>
                <w:szCs w:val="24"/>
              </w:rPr>
              <w:t>传感器</w:t>
            </w:r>
          </w:p>
        </w:tc>
      </w:tr>
      <w:tr w:rsidR="003A3EAC" w:rsidTr="00D40570">
        <w:trPr>
          <w:jc w:val="center"/>
        </w:trPr>
        <w:tc>
          <w:tcPr>
            <w:tcW w:w="2979"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受外界干扰程度</w:t>
            </w:r>
          </w:p>
        </w:tc>
        <w:tc>
          <w:tcPr>
            <w:tcW w:w="3096"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小</w:t>
            </w:r>
          </w:p>
        </w:tc>
        <w:tc>
          <w:tcPr>
            <w:tcW w:w="2940"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较小</w:t>
            </w:r>
          </w:p>
        </w:tc>
      </w:tr>
      <w:tr w:rsidR="003A3EAC" w:rsidTr="00D40570">
        <w:trPr>
          <w:jc w:val="center"/>
        </w:trPr>
        <w:tc>
          <w:tcPr>
            <w:tcW w:w="2979"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实时性</w:t>
            </w:r>
          </w:p>
        </w:tc>
        <w:tc>
          <w:tcPr>
            <w:tcW w:w="3096"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好</w:t>
            </w:r>
          </w:p>
        </w:tc>
        <w:tc>
          <w:tcPr>
            <w:tcW w:w="2940"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差</w:t>
            </w:r>
          </w:p>
        </w:tc>
      </w:tr>
      <w:tr w:rsidR="003A3EAC" w:rsidTr="00D40570">
        <w:trPr>
          <w:jc w:val="center"/>
        </w:trPr>
        <w:tc>
          <w:tcPr>
            <w:tcW w:w="2979"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对主控芯片要求</w:t>
            </w:r>
          </w:p>
        </w:tc>
        <w:tc>
          <w:tcPr>
            <w:tcW w:w="3096"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较低</w:t>
            </w:r>
          </w:p>
        </w:tc>
        <w:tc>
          <w:tcPr>
            <w:tcW w:w="2940"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较高</w:t>
            </w:r>
          </w:p>
        </w:tc>
      </w:tr>
      <w:tr w:rsidR="003A3EAC" w:rsidTr="00D40570">
        <w:trPr>
          <w:jc w:val="center"/>
        </w:trPr>
        <w:tc>
          <w:tcPr>
            <w:tcW w:w="2979"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成本</w:t>
            </w:r>
          </w:p>
        </w:tc>
        <w:tc>
          <w:tcPr>
            <w:tcW w:w="3096"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较低</w:t>
            </w:r>
          </w:p>
        </w:tc>
        <w:tc>
          <w:tcPr>
            <w:tcW w:w="2940" w:type="dxa"/>
            <w:vAlign w:val="center"/>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高</w:t>
            </w:r>
          </w:p>
        </w:tc>
      </w:tr>
    </w:tbl>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86" w:name="_Toc405816084"/>
      <w:bookmarkStart w:id="87" w:name="OLE_LINK3"/>
      <w:bookmarkStart w:id="88" w:name="OLE_LINK4"/>
      <w:smartTag w:uri="urn:schemas-microsoft-com:office:smarttags" w:element="chsdate">
        <w:smartTagPr>
          <w:attr w:name="IsROCDate" w:val="False"/>
          <w:attr w:name="IsLunarDate" w:val="False"/>
          <w:attr w:name="Day" w:val="30"/>
          <w:attr w:name="Month" w:val="12"/>
          <w:attr w:name="Year" w:val="1899"/>
        </w:smartTagPr>
        <w:r w:rsidRPr="00C1492A">
          <w:rPr>
            <w:rFonts w:ascii="Times New Roman" w:eastAsiaTheme="minorEastAsia" w:hAnsi="Times New Roman" w:hint="eastAsia"/>
            <w:kern w:val="2"/>
            <w:sz w:val="24"/>
          </w:rPr>
          <w:t>2.2.2</w:t>
        </w:r>
      </w:smartTag>
      <w:r w:rsidRPr="00C1492A">
        <w:rPr>
          <w:rFonts w:ascii="Times New Roman" w:eastAsiaTheme="minorEastAsia" w:hAnsi="Times New Roman" w:hint="eastAsia"/>
          <w:kern w:val="2"/>
          <w:sz w:val="24"/>
        </w:rPr>
        <w:t xml:space="preserve"> </w:t>
      </w:r>
      <w:r w:rsidRPr="00C1492A">
        <w:rPr>
          <w:rFonts w:ascii="Times New Roman" w:eastAsiaTheme="minorEastAsia" w:hAnsi="Times New Roman" w:hint="eastAsia"/>
          <w:kern w:val="2"/>
          <w:sz w:val="24"/>
        </w:rPr>
        <w:t>障碍物检测系统</w:t>
      </w:r>
      <w:bookmarkEnd w:id="86"/>
    </w:p>
    <w:bookmarkEnd w:id="87"/>
    <w:bookmarkEnd w:id="88"/>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kern w:val="2"/>
          <w:sz w:val="24"/>
        </w:rPr>
        <w:t>根据题目功能的要求，小车在循迹行驶过程中要能准确的避开途中遇到的障碍物，因此对检测距离有一定要求。又考虑到在测障过程中小车车速及避障反应堆小车速度的限制，小车应在距障碍物</w:t>
      </w:r>
      <w:smartTag w:uri="urn:schemas-microsoft-com:office:smarttags" w:element="chmetcnv">
        <w:smartTagPr>
          <w:attr w:name="TCSC" w:val="0"/>
          <w:attr w:name="NumberType" w:val="1"/>
          <w:attr w:name="Negative" w:val="False"/>
          <w:attr w:name="HasSpace" w:val="False"/>
          <w:attr w:name="SourceValue" w:val="10"/>
          <w:attr w:name="UnitName" w:val="cm"/>
        </w:smartTagPr>
        <w:r w:rsidRPr="00C1492A">
          <w:rPr>
            <w:rFonts w:ascii="Times New Roman" w:eastAsiaTheme="minorEastAsia" w:hAnsi="Times New Roman"/>
            <w:kern w:val="2"/>
            <w:sz w:val="24"/>
          </w:rPr>
          <w:t>10CM</w:t>
        </w:r>
      </w:smartTag>
      <w:r w:rsidRPr="00C1492A">
        <w:rPr>
          <w:rFonts w:ascii="Times New Roman" w:eastAsiaTheme="minorEastAsia" w:hAnsi="Times New Roman"/>
          <w:kern w:val="2"/>
          <w:sz w:val="24"/>
        </w:rPr>
        <w:t>的范围内做出反应，这样才能在顺利绕过障碍物的同时还为下一步驶入车库寻找到最佳的位置和方向。障碍物检测可以有多种方法：红外光检测、超声波检测、甚至机械接触。这些方法都有各自的优缺点。常用的有红外检测和超声波检测，两种方案的区别见表</w:t>
      </w:r>
      <w:r w:rsidRPr="00C1492A">
        <w:rPr>
          <w:rFonts w:ascii="Times New Roman" w:eastAsiaTheme="minorEastAsia" w:hAnsi="Times New Roman"/>
          <w:kern w:val="2"/>
          <w:sz w:val="24"/>
        </w:rPr>
        <w:t>2-2</w:t>
      </w:r>
      <w:r w:rsidRPr="00C1492A">
        <w:rPr>
          <w:rFonts w:ascii="Times New Roman" w:eastAsiaTheme="minorEastAsia" w:hAnsi="Times New Roman"/>
          <w:kern w:val="2"/>
          <w:sz w:val="24"/>
        </w:rPr>
        <w:t>。</w:t>
      </w:r>
    </w:p>
    <w:p w:rsidR="003A3EAC" w:rsidRPr="00DC1A1F" w:rsidRDefault="003A3EAC" w:rsidP="00DC1A1F">
      <w:pPr>
        <w:pStyle w:val="Caption"/>
        <w:keepNext/>
        <w:spacing w:before="240" w:after="120" w:line="240" w:lineRule="auto"/>
        <w:ind w:firstLineChars="0" w:firstLine="0"/>
        <w:jc w:val="center"/>
        <w:rPr>
          <w:rFonts w:asciiTheme="minorEastAsia" w:eastAsiaTheme="minorEastAsia" w:hAnsiTheme="minorEastAsia"/>
          <w:sz w:val="21"/>
          <w:szCs w:val="21"/>
        </w:rPr>
      </w:pPr>
      <w:r w:rsidRPr="00DC1A1F">
        <w:rPr>
          <w:rFonts w:asciiTheme="minorEastAsia" w:eastAsiaTheme="minorEastAsia" w:hAnsiTheme="minorEastAsia"/>
          <w:sz w:val="21"/>
          <w:szCs w:val="21"/>
        </w:rPr>
        <w:t>表2-2</w:t>
      </w:r>
      <w:r w:rsidRPr="00DC1A1F">
        <w:rPr>
          <w:rFonts w:asciiTheme="minorEastAsia" w:eastAsiaTheme="minorEastAsia" w:hAnsiTheme="minorEastAsia" w:hint="eastAsia"/>
          <w:sz w:val="21"/>
          <w:szCs w:val="21"/>
        </w:rPr>
        <w:t xml:space="preserve">  </w:t>
      </w:r>
      <w:r w:rsidRPr="00DC1A1F">
        <w:rPr>
          <w:rFonts w:asciiTheme="minorEastAsia" w:eastAsiaTheme="minorEastAsia" w:hAnsiTheme="minorEastAsia"/>
          <w:sz w:val="21"/>
          <w:szCs w:val="21"/>
        </w:rPr>
        <w:t>障碍检测系统方案对比</w:t>
      </w:r>
    </w:p>
    <w:tbl>
      <w:tblPr>
        <w:tblW w:w="0" w:type="auto"/>
        <w:jc w:val="center"/>
        <w:tblBorders>
          <w:top w:val="single" w:sz="4" w:space="0" w:color="auto"/>
          <w:bottom w:val="single" w:sz="4" w:space="0" w:color="auto"/>
        </w:tblBorders>
        <w:tblLayout w:type="fixed"/>
        <w:tblLook w:val="0000"/>
      </w:tblPr>
      <w:tblGrid>
        <w:gridCol w:w="2776"/>
        <w:gridCol w:w="3345"/>
        <w:gridCol w:w="2895"/>
      </w:tblGrid>
      <w:tr w:rsidR="003A3EAC" w:rsidTr="00D40570">
        <w:trPr>
          <w:jc w:val="center"/>
        </w:trPr>
        <w:tc>
          <w:tcPr>
            <w:tcW w:w="2776"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p>
        </w:tc>
        <w:tc>
          <w:tcPr>
            <w:tcW w:w="334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红外检测</w:t>
            </w:r>
          </w:p>
        </w:tc>
        <w:tc>
          <w:tcPr>
            <w:tcW w:w="289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超声波检测</w:t>
            </w:r>
          </w:p>
        </w:tc>
      </w:tr>
      <w:tr w:rsidR="003A3EAC" w:rsidTr="00D40570">
        <w:trPr>
          <w:jc w:val="center"/>
        </w:trPr>
        <w:tc>
          <w:tcPr>
            <w:tcW w:w="2776"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检测距离</w:t>
            </w:r>
          </w:p>
        </w:tc>
        <w:tc>
          <w:tcPr>
            <w:tcW w:w="334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4~</w:t>
            </w:r>
            <w:smartTag w:uri="urn:schemas-microsoft-com:office:smarttags" w:element="chmetcnv">
              <w:smartTagPr>
                <w:attr w:name="TCSC" w:val="0"/>
                <w:attr w:name="NumberType" w:val="1"/>
                <w:attr w:name="Negative" w:val="False"/>
                <w:attr w:name="HasSpace" w:val="False"/>
                <w:attr w:name="SourceValue" w:val="10"/>
                <w:attr w:name="UnitName" w:val="cm"/>
              </w:smartTagPr>
              <w:r w:rsidRPr="00DC1A1F">
                <w:rPr>
                  <w:rFonts w:ascii="Times New Roman" w:eastAsiaTheme="minorEastAsia" w:hAnsi="Times New Roman" w:hint="eastAsia"/>
                  <w:kern w:val="2"/>
                  <w:sz w:val="24"/>
                  <w:szCs w:val="24"/>
                </w:rPr>
                <w:t>10cm</w:t>
              </w:r>
            </w:smartTag>
          </w:p>
        </w:tc>
        <w:tc>
          <w:tcPr>
            <w:tcW w:w="289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0.10~</w:t>
            </w:r>
            <w:smartTag w:uri="urn:schemas-microsoft-com:office:smarttags" w:element="chmetcnv">
              <w:smartTagPr>
                <w:attr w:name="TCSC" w:val="0"/>
                <w:attr w:name="NumberType" w:val="1"/>
                <w:attr w:name="Negative" w:val="False"/>
                <w:attr w:name="HasSpace" w:val="False"/>
                <w:attr w:name="SourceValue" w:val="4"/>
                <w:attr w:name="UnitName" w:val="m"/>
              </w:smartTagPr>
              <w:r w:rsidRPr="00DC1A1F">
                <w:rPr>
                  <w:rFonts w:ascii="Times New Roman" w:eastAsiaTheme="minorEastAsia" w:hAnsi="Times New Roman" w:hint="eastAsia"/>
                  <w:kern w:val="2"/>
                  <w:sz w:val="24"/>
                  <w:szCs w:val="24"/>
                </w:rPr>
                <w:t>4.00m</w:t>
              </w:r>
            </w:smartTag>
          </w:p>
        </w:tc>
      </w:tr>
      <w:tr w:rsidR="003A3EAC" w:rsidTr="00D40570">
        <w:trPr>
          <w:jc w:val="center"/>
        </w:trPr>
        <w:tc>
          <w:tcPr>
            <w:tcW w:w="2776"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lastRenderedPageBreak/>
              <w:t>精确度</w:t>
            </w:r>
          </w:p>
        </w:tc>
        <w:tc>
          <w:tcPr>
            <w:tcW w:w="334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smartTag w:uri="urn:schemas-microsoft-com:office:smarttags" w:element="chmetcnv">
              <w:smartTagPr>
                <w:attr w:name="TCSC" w:val="0"/>
                <w:attr w:name="NumberType" w:val="1"/>
                <w:attr w:name="Negative" w:val="False"/>
                <w:attr w:name="HasSpace" w:val="False"/>
                <w:attr w:name="SourceValue" w:val="1"/>
                <w:attr w:name="UnitName" w:val="cm"/>
              </w:smartTagPr>
              <w:r w:rsidRPr="00DC1A1F">
                <w:rPr>
                  <w:rFonts w:ascii="Times New Roman" w:eastAsiaTheme="minorEastAsia" w:hAnsi="Times New Roman" w:hint="eastAsia"/>
                  <w:kern w:val="2"/>
                  <w:sz w:val="24"/>
                  <w:szCs w:val="24"/>
                </w:rPr>
                <w:t>1cm</w:t>
              </w:r>
            </w:smartTag>
          </w:p>
        </w:tc>
        <w:tc>
          <w:tcPr>
            <w:tcW w:w="289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smartTag w:uri="urn:schemas-microsoft-com:office:smarttags" w:element="chmetcnv">
              <w:smartTagPr>
                <w:attr w:name="TCSC" w:val="0"/>
                <w:attr w:name="NumberType" w:val="1"/>
                <w:attr w:name="Negative" w:val="False"/>
                <w:attr w:name="HasSpace" w:val="False"/>
                <w:attr w:name="SourceValue" w:val="1"/>
                <w:attr w:name="UnitName" w:val="cm"/>
              </w:smartTagPr>
              <w:r w:rsidRPr="00DC1A1F">
                <w:rPr>
                  <w:rFonts w:ascii="Times New Roman" w:eastAsiaTheme="minorEastAsia" w:hAnsi="Times New Roman" w:hint="eastAsia"/>
                  <w:kern w:val="2"/>
                  <w:sz w:val="24"/>
                  <w:szCs w:val="24"/>
                </w:rPr>
                <w:t>1cm</w:t>
              </w:r>
            </w:smartTag>
          </w:p>
        </w:tc>
      </w:tr>
      <w:tr w:rsidR="003A3EAC" w:rsidTr="00D40570">
        <w:trPr>
          <w:jc w:val="center"/>
        </w:trPr>
        <w:tc>
          <w:tcPr>
            <w:tcW w:w="2776"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受外界环境干扰程度</w:t>
            </w:r>
          </w:p>
        </w:tc>
        <w:tc>
          <w:tcPr>
            <w:tcW w:w="334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易受外界环境干扰</w:t>
            </w:r>
          </w:p>
        </w:tc>
        <w:tc>
          <w:tcPr>
            <w:tcW w:w="289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不易受外界环境干扰</w:t>
            </w:r>
          </w:p>
        </w:tc>
      </w:tr>
      <w:tr w:rsidR="003A3EAC" w:rsidTr="00D40570">
        <w:trPr>
          <w:jc w:val="center"/>
        </w:trPr>
        <w:tc>
          <w:tcPr>
            <w:tcW w:w="2776"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硬件电路</w:t>
            </w:r>
          </w:p>
        </w:tc>
        <w:tc>
          <w:tcPr>
            <w:tcW w:w="334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所需元器件少，尺寸小，安装简便</w:t>
            </w:r>
          </w:p>
        </w:tc>
        <w:tc>
          <w:tcPr>
            <w:tcW w:w="289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稍复杂，安装简便</w:t>
            </w:r>
          </w:p>
        </w:tc>
      </w:tr>
      <w:tr w:rsidR="003A3EAC" w:rsidTr="00D40570">
        <w:trPr>
          <w:jc w:val="center"/>
        </w:trPr>
        <w:tc>
          <w:tcPr>
            <w:tcW w:w="2776"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成本</w:t>
            </w:r>
          </w:p>
        </w:tc>
        <w:tc>
          <w:tcPr>
            <w:tcW w:w="334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8</w:t>
            </w:r>
            <w:r w:rsidRPr="00DC1A1F">
              <w:rPr>
                <w:rFonts w:ascii="Times New Roman" w:eastAsiaTheme="minorEastAsia" w:hAnsi="Times New Roman" w:hint="eastAsia"/>
                <w:kern w:val="2"/>
                <w:sz w:val="24"/>
                <w:szCs w:val="24"/>
              </w:rPr>
              <w:t>元左右</w:t>
            </w:r>
          </w:p>
        </w:tc>
        <w:tc>
          <w:tcPr>
            <w:tcW w:w="2895"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6</w:t>
            </w:r>
            <w:r w:rsidRPr="00DC1A1F">
              <w:rPr>
                <w:rFonts w:ascii="Times New Roman" w:eastAsiaTheme="minorEastAsia" w:hAnsi="Times New Roman" w:hint="eastAsia"/>
                <w:kern w:val="2"/>
                <w:sz w:val="24"/>
                <w:szCs w:val="24"/>
              </w:rPr>
              <w:t>元左右</w:t>
            </w:r>
          </w:p>
        </w:tc>
      </w:tr>
    </w:tbl>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89" w:name="_Toc13614"/>
      <w:bookmarkStart w:id="90" w:name="_Toc21340"/>
      <w:bookmarkStart w:id="91" w:name="_Toc4983"/>
      <w:bookmarkStart w:id="92" w:name="_Toc28512"/>
      <w:bookmarkStart w:id="93" w:name="_Toc3112"/>
      <w:bookmarkStart w:id="94" w:name="_Toc25844"/>
      <w:bookmarkStart w:id="95" w:name="_Toc1601"/>
      <w:bookmarkStart w:id="96" w:name="_Toc230253487"/>
      <w:bookmarkStart w:id="97" w:name="_Toc28384"/>
      <w:bookmarkStart w:id="98" w:name="_Toc28108"/>
      <w:bookmarkStart w:id="99" w:name="_Toc22756"/>
      <w:bookmarkStart w:id="100" w:name="_Toc30642"/>
      <w:bookmarkStart w:id="101" w:name="_Toc229405281"/>
      <w:bookmarkStart w:id="102" w:name="_Toc14888"/>
      <w:bookmarkStart w:id="103" w:name="_Toc17198"/>
      <w:bookmarkStart w:id="104" w:name="_Toc15229"/>
      <w:bookmarkStart w:id="105" w:name="_Toc1952"/>
      <w:bookmarkStart w:id="106" w:name="_Toc230678862"/>
      <w:bookmarkStart w:id="107" w:name="_Toc405816085"/>
      <w:r w:rsidRPr="00C1492A">
        <w:rPr>
          <w:rFonts w:ascii="Times New Roman" w:eastAsiaTheme="minorEastAsia" w:hAnsi="Times New Roman" w:hint="eastAsia"/>
          <w:kern w:val="2"/>
          <w:sz w:val="24"/>
        </w:rPr>
        <w:t>2.2.</w:t>
      </w:r>
      <w:r w:rsidR="00C10512" w:rsidRPr="00C1492A">
        <w:rPr>
          <w:rFonts w:ascii="Times New Roman" w:eastAsiaTheme="minorEastAsia" w:hAnsi="Times New Roman" w:hint="eastAsia"/>
          <w:kern w:val="2"/>
          <w:sz w:val="24"/>
        </w:rPr>
        <w:t>3</w:t>
      </w:r>
      <w:r w:rsidRPr="00C1492A">
        <w:rPr>
          <w:rFonts w:ascii="Times New Roman" w:eastAsiaTheme="minorEastAsia" w:hAnsi="Times New Roman" w:hint="eastAsia"/>
          <w:kern w:val="2"/>
          <w:sz w:val="24"/>
        </w:rPr>
        <w:t xml:space="preserve"> </w:t>
      </w:r>
      <w:r w:rsidRPr="00C1492A">
        <w:rPr>
          <w:rFonts w:ascii="Times New Roman" w:eastAsiaTheme="minorEastAsia" w:hAnsi="Times New Roman" w:hint="eastAsia"/>
          <w:kern w:val="2"/>
          <w:sz w:val="24"/>
        </w:rPr>
        <w:t>速度检测系统</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在电机测</w:t>
      </w:r>
      <w:r w:rsidRPr="00C1492A">
        <w:rPr>
          <w:rFonts w:ascii="Times New Roman" w:eastAsiaTheme="minorEastAsia" w:hAnsi="Times New Roman"/>
          <w:kern w:val="2"/>
          <w:sz w:val="24"/>
        </w:rPr>
        <w:t>速中，考虑了两种方案：一种是使用光电码盘，即透射式光电传感器（凹槽型，类似老式鼠标），另一种是霍尔传感器（适合较高速度）。两种方案的主要区别如表</w:t>
      </w:r>
      <w:r w:rsidRPr="00C1492A">
        <w:rPr>
          <w:rFonts w:ascii="Times New Roman" w:eastAsiaTheme="minorEastAsia" w:hAnsi="Times New Roman"/>
          <w:kern w:val="2"/>
          <w:sz w:val="24"/>
        </w:rPr>
        <w:t>2-3</w:t>
      </w:r>
      <w:r w:rsidRPr="00C1492A">
        <w:rPr>
          <w:rFonts w:ascii="Times New Roman" w:eastAsiaTheme="minorEastAsia" w:hAnsi="Times New Roman"/>
          <w:kern w:val="2"/>
          <w:sz w:val="24"/>
        </w:rPr>
        <w:t>。</w:t>
      </w:r>
    </w:p>
    <w:p w:rsidR="003A3EAC" w:rsidRPr="00DC1A1F" w:rsidRDefault="003A3EAC" w:rsidP="00DC1A1F">
      <w:pPr>
        <w:pStyle w:val="Caption"/>
        <w:keepNext/>
        <w:spacing w:before="240" w:after="120" w:line="240" w:lineRule="auto"/>
        <w:ind w:firstLineChars="0" w:firstLine="0"/>
        <w:jc w:val="center"/>
        <w:rPr>
          <w:rFonts w:asciiTheme="minorEastAsia" w:eastAsiaTheme="minorEastAsia" w:hAnsiTheme="minorEastAsia"/>
          <w:sz w:val="21"/>
          <w:szCs w:val="21"/>
        </w:rPr>
      </w:pPr>
      <w:r w:rsidRPr="00DC1A1F">
        <w:rPr>
          <w:rFonts w:asciiTheme="minorEastAsia" w:eastAsiaTheme="minorEastAsia" w:hAnsiTheme="minorEastAsia"/>
          <w:sz w:val="21"/>
          <w:szCs w:val="21"/>
        </w:rPr>
        <w:t>表2-3</w:t>
      </w:r>
      <w:r w:rsidRPr="00DC1A1F">
        <w:rPr>
          <w:rFonts w:asciiTheme="minorEastAsia" w:eastAsiaTheme="minorEastAsia" w:hAnsiTheme="minorEastAsia" w:hint="eastAsia"/>
          <w:sz w:val="21"/>
          <w:szCs w:val="21"/>
        </w:rPr>
        <w:t xml:space="preserve"> </w:t>
      </w:r>
      <w:r w:rsidRPr="00DC1A1F">
        <w:rPr>
          <w:rFonts w:asciiTheme="minorEastAsia" w:eastAsiaTheme="minorEastAsia" w:hAnsiTheme="minorEastAsia"/>
          <w:sz w:val="21"/>
          <w:szCs w:val="21"/>
        </w:rPr>
        <w:t xml:space="preserve"> 速度检测系统方案对比</w:t>
      </w:r>
    </w:p>
    <w:tbl>
      <w:tblPr>
        <w:tblW w:w="0" w:type="auto"/>
        <w:jc w:val="center"/>
        <w:tblBorders>
          <w:top w:val="single" w:sz="4" w:space="0" w:color="auto"/>
          <w:bottom w:val="single" w:sz="4" w:space="0" w:color="auto"/>
        </w:tblBorders>
        <w:tblLayout w:type="fixed"/>
        <w:tblLook w:val="0000"/>
      </w:tblPr>
      <w:tblGrid>
        <w:gridCol w:w="3564"/>
        <w:gridCol w:w="2663"/>
        <w:gridCol w:w="2792"/>
      </w:tblGrid>
      <w:tr w:rsidR="003A3EAC" w:rsidTr="00D40570">
        <w:trPr>
          <w:jc w:val="center"/>
        </w:trPr>
        <w:tc>
          <w:tcPr>
            <w:tcW w:w="3564"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p>
        </w:tc>
        <w:tc>
          <w:tcPr>
            <w:tcW w:w="2663"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霍尔传感器</w:t>
            </w:r>
          </w:p>
        </w:tc>
        <w:tc>
          <w:tcPr>
            <w:tcW w:w="2792"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关电码盘</w:t>
            </w:r>
          </w:p>
        </w:tc>
      </w:tr>
      <w:tr w:rsidR="003A3EAC" w:rsidTr="00D40570">
        <w:trPr>
          <w:jc w:val="center"/>
        </w:trPr>
        <w:tc>
          <w:tcPr>
            <w:tcW w:w="3564"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抗干扰性</w:t>
            </w:r>
          </w:p>
        </w:tc>
        <w:tc>
          <w:tcPr>
            <w:tcW w:w="2663"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较强</w:t>
            </w:r>
          </w:p>
        </w:tc>
        <w:tc>
          <w:tcPr>
            <w:tcW w:w="2792"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强</w:t>
            </w:r>
          </w:p>
        </w:tc>
      </w:tr>
      <w:tr w:rsidR="003A3EAC" w:rsidTr="00D40570">
        <w:trPr>
          <w:jc w:val="center"/>
        </w:trPr>
        <w:tc>
          <w:tcPr>
            <w:tcW w:w="3564"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实时性</w:t>
            </w:r>
          </w:p>
        </w:tc>
        <w:tc>
          <w:tcPr>
            <w:tcW w:w="2663"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较好</w:t>
            </w:r>
          </w:p>
        </w:tc>
        <w:tc>
          <w:tcPr>
            <w:tcW w:w="2792"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好</w:t>
            </w:r>
          </w:p>
        </w:tc>
      </w:tr>
      <w:tr w:rsidR="003A3EAC" w:rsidTr="00D40570">
        <w:trPr>
          <w:jc w:val="center"/>
        </w:trPr>
        <w:tc>
          <w:tcPr>
            <w:tcW w:w="3564"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易用性</w:t>
            </w:r>
          </w:p>
        </w:tc>
        <w:tc>
          <w:tcPr>
            <w:tcW w:w="2663"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需和磁钢配对使用，较麻烦</w:t>
            </w:r>
          </w:p>
        </w:tc>
        <w:tc>
          <w:tcPr>
            <w:tcW w:w="2792" w:type="dxa"/>
          </w:tcPr>
          <w:p w:rsidR="003A3EAC" w:rsidRPr="00DC1A1F" w:rsidRDefault="003A3EAC" w:rsidP="00DC1A1F">
            <w:pPr>
              <w:widowControl w:val="0"/>
              <w:adjustRightInd/>
              <w:snapToGrid/>
              <w:spacing w:before="120" w:after="120"/>
              <w:ind w:firstLineChars="50" w:firstLine="120"/>
              <w:jc w:val="both"/>
              <w:rPr>
                <w:rFonts w:ascii="Times New Roman" w:eastAsiaTheme="minorEastAsia" w:hAnsi="Times New Roman"/>
                <w:kern w:val="2"/>
                <w:sz w:val="24"/>
                <w:szCs w:val="24"/>
              </w:rPr>
            </w:pPr>
            <w:r w:rsidRPr="00DC1A1F">
              <w:rPr>
                <w:rFonts w:ascii="Times New Roman" w:eastAsiaTheme="minorEastAsia" w:hAnsi="Times New Roman" w:hint="eastAsia"/>
                <w:kern w:val="2"/>
                <w:sz w:val="24"/>
                <w:szCs w:val="24"/>
              </w:rPr>
              <w:t>较简单</w:t>
            </w:r>
          </w:p>
        </w:tc>
      </w:tr>
    </w:tbl>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由上表可以看出光电码盘在各方面都具有一定的优势，因此本设计采用关电码盘测速。</w:t>
      </w:r>
    </w:p>
    <w:p w:rsidR="003A3EAC" w:rsidRPr="00C1492A" w:rsidRDefault="00222506" w:rsidP="00C1492A">
      <w:pPr>
        <w:widowControl w:val="0"/>
        <w:adjustRightInd/>
        <w:snapToGrid/>
        <w:spacing w:before="120" w:after="0" w:line="400" w:lineRule="exact"/>
        <w:jc w:val="both"/>
        <w:rPr>
          <w:rFonts w:ascii="Times New Roman" w:eastAsiaTheme="minorEastAsia" w:hAnsi="Times New Roman"/>
          <w:kern w:val="2"/>
          <w:sz w:val="24"/>
        </w:rPr>
      </w:pPr>
      <w:bookmarkStart w:id="108" w:name="_Toc21725"/>
      <w:bookmarkStart w:id="109" w:name="_Toc230253489"/>
      <w:bookmarkStart w:id="110" w:name="_Toc27893"/>
      <w:bookmarkStart w:id="111" w:name="_Toc14511"/>
      <w:bookmarkStart w:id="112" w:name="_Toc32686"/>
      <w:bookmarkStart w:id="113" w:name="_Toc28471"/>
      <w:bookmarkStart w:id="114" w:name="_Toc5409"/>
      <w:bookmarkStart w:id="115" w:name="_Toc4528"/>
      <w:bookmarkStart w:id="116" w:name="_Toc22983"/>
      <w:bookmarkStart w:id="117" w:name="_Toc31953"/>
      <w:bookmarkStart w:id="118" w:name="_Toc10791"/>
      <w:bookmarkStart w:id="119" w:name="_Toc15949"/>
      <w:bookmarkStart w:id="120" w:name="_Toc229405283"/>
      <w:bookmarkStart w:id="121" w:name="_Toc9306"/>
      <w:bookmarkStart w:id="122" w:name="_Toc32674"/>
      <w:bookmarkStart w:id="123" w:name="_Toc1024"/>
      <w:bookmarkStart w:id="124" w:name="_Toc8958"/>
      <w:bookmarkStart w:id="125" w:name="_Toc230678864"/>
      <w:bookmarkStart w:id="126" w:name="_Toc405816086"/>
      <w:r w:rsidRPr="00C1492A">
        <w:rPr>
          <w:rFonts w:ascii="Times New Roman" w:eastAsiaTheme="minorEastAsia" w:hAnsi="Times New Roman" w:hint="eastAsia"/>
          <w:kern w:val="2"/>
          <w:sz w:val="24"/>
        </w:rPr>
        <w:t>2.3</w:t>
      </w:r>
      <w:r w:rsidR="003A3EAC" w:rsidRPr="00C1492A">
        <w:rPr>
          <w:rFonts w:ascii="Times New Roman" w:eastAsiaTheme="minorEastAsia" w:hAnsi="Times New Roman" w:hint="eastAsia"/>
          <w:kern w:val="2"/>
          <w:sz w:val="24"/>
        </w:rPr>
        <w:t xml:space="preserve"> </w:t>
      </w:r>
      <w:r w:rsidR="003A3EAC" w:rsidRPr="00C1492A">
        <w:rPr>
          <w:rFonts w:ascii="Times New Roman" w:eastAsiaTheme="minorEastAsia" w:hAnsi="Times New Roman" w:hint="eastAsia"/>
          <w:kern w:val="2"/>
          <w:sz w:val="24"/>
        </w:rPr>
        <w:t>单片机控制电路系统</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kern w:val="2"/>
          <w:sz w:val="24"/>
        </w:rPr>
        <w:t>此部分是整个小车运行的核心部分，起着控制小车所有运行状态的作用。控制的方法有很多，大部分都采用单片机控制。单片机要完成电机控制、循线控制、避障控制金属检测控制和光源检测控制等工作。本设计中小车的主控采用我们最为熟悉的</w:t>
      </w:r>
      <w:r w:rsidR="00C10512" w:rsidRPr="00C1492A">
        <w:rPr>
          <w:rFonts w:ascii="Times New Roman" w:eastAsiaTheme="minorEastAsia" w:hAnsi="Times New Roman"/>
          <w:kern w:val="2"/>
          <w:sz w:val="24"/>
        </w:rPr>
        <w:t>STC90C516RD+</w:t>
      </w:r>
      <w:r w:rsidR="00222506" w:rsidRPr="00C1492A">
        <w:rPr>
          <w:rFonts w:ascii="Times New Roman" w:eastAsiaTheme="minorEastAsia" w:hAnsi="Times New Roman"/>
          <w:kern w:val="2"/>
          <w:sz w:val="24"/>
        </w:rPr>
        <w:t>单片机</w:t>
      </w:r>
      <w:r w:rsidRPr="00C1492A">
        <w:rPr>
          <w:rFonts w:ascii="Times New Roman" w:eastAsiaTheme="minorEastAsia" w:hAnsi="Times New Roman"/>
          <w:kern w:val="2"/>
          <w:sz w:val="24"/>
        </w:rPr>
        <w:t>。我们可以通过软件编程产生</w:t>
      </w:r>
      <w:r w:rsidRPr="00C1492A">
        <w:rPr>
          <w:rFonts w:ascii="Times New Roman" w:eastAsiaTheme="minorEastAsia" w:hAnsi="Times New Roman"/>
          <w:kern w:val="2"/>
          <w:sz w:val="24"/>
        </w:rPr>
        <w:t>PWM</w:t>
      </w:r>
      <w:r w:rsidRPr="00C1492A">
        <w:rPr>
          <w:rFonts w:ascii="Times New Roman" w:eastAsiaTheme="minorEastAsia" w:hAnsi="Times New Roman"/>
          <w:kern w:val="2"/>
          <w:sz w:val="24"/>
        </w:rPr>
        <w:t>，既能充分利用可用资源，又不浪费。且能很好的满足题目要求</w:t>
      </w:r>
      <w:r w:rsidRPr="00C1492A">
        <w:rPr>
          <w:rFonts w:ascii="Times New Roman" w:eastAsiaTheme="minorEastAsia" w:hAnsi="Times New Roman" w:hint="eastAsia"/>
          <w:kern w:val="2"/>
          <w:sz w:val="24"/>
        </w:rPr>
        <w:t>。</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127" w:name="_Toc405816087"/>
      <w:r w:rsidRPr="00C1492A">
        <w:rPr>
          <w:rFonts w:ascii="Times New Roman" w:eastAsiaTheme="minorEastAsia" w:hAnsi="Times New Roman" w:hint="eastAsia"/>
          <w:kern w:val="2"/>
          <w:sz w:val="24"/>
        </w:rPr>
        <w:t>2.</w:t>
      </w:r>
      <w:r w:rsidR="00222506" w:rsidRPr="00C1492A">
        <w:rPr>
          <w:rFonts w:ascii="Times New Roman" w:eastAsiaTheme="minorEastAsia" w:hAnsi="Times New Roman" w:hint="eastAsia"/>
          <w:kern w:val="2"/>
          <w:sz w:val="24"/>
        </w:rPr>
        <w:t>4</w:t>
      </w:r>
      <w:r w:rsidRPr="00C1492A">
        <w:rPr>
          <w:rFonts w:ascii="Times New Roman" w:eastAsiaTheme="minorEastAsia" w:hAnsi="Times New Roman" w:hint="eastAsia"/>
          <w:kern w:val="2"/>
          <w:sz w:val="24"/>
        </w:rPr>
        <w:t xml:space="preserve"> </w:t>
      </w:r>
      <w:r w:rsidRPr="00C1492A">
        <w:rPr>
          <w:rFonts w:ascii="Times New Roman" w:eastAsiaTheme="minorEastAsia" w:hAnsi="Times New Roman" w:hint="eastAsia"/>
          <w:kern w:val="2"/>
          <w:sz w:val="24"/>
        </w:rPr>
        <w:t>显示模块</w:t>
      </w:r>
      <w:bookmarkEnd w:id="127"/>
    </w:p>
    <w:p w:rsidR="00C67201" w:rsidRDefault="003A3EAC" w:rsidP="00C67201">
      <w:pPr>
        <w:widowControl w:val="0"/>
        <w:adjustRightInd/>
        <w:snapToGrid/>
        <w:spacing w:before="120" w:after="0" w:line="400" w:lineRule="exact"/>
        <w:ind w:firstLineChars="200" w:firstLine="480"/>
        <w:jc w:val="both"/>
        <w:rPr>
          <w:rFonts w:ascii="Times New Roman" w:eastAsiaTheme="minorEastAsia" w:hAnsi="Times New Roman" w:hint="eastAsia"/>
          <w:kern w:val="2"/>
          <w:sz w:val="24"/>
        </w:rPr>
      </w:pPr>
      <w:r w:rsidRPr="00C1492A">
        <w:rPr>
          <w:rFonts w:ascii="Times New Roman" w:eastAsiaTheme="minorEastAsia" w:hAnsi="Times New Roman" w:hint="eastAsia"/>
          <w:kern w:val="2"/>
          <w:sz w:val="24"/>
        </w:rPr>
        <w:t>由于小车要显示速度和行驶距离，内容较多。数码管使用简单，价格低廉，但一个数码管只能显示一个数字，要显示多位数据时要使用多个数码管，这就增加了硬件电路的复杂度和额外功耗。故不予考虑。液晶显示电路简单，使用方便，一个液晶显示器就可以同时满足此处同时显示速度和距离的要求，且更加直观明了。</w:t>
      </w:r>
      <w:bookmarkStart w:id="128" w:name="_Toc18313"/>
      <w:bookmarkStart w:id="129" w:name="_Toc21406"/>
      <w:bookmarkStart w:id="130" w:name="_Toc229405284"/>
      <w:bookmarkStart w:id="131" w:name="_Toc2458"/>
      <w:bookmarkStart w:id="132" w:name="_Toc26641"/>
      <w:bookmarkStart w:id="133" w:name="_Toc2698"/>
      <w:bookmarkStart w:id="134" w:name="_Toc20548"/>
      <w:bookmarkStart w:id="135" w:name="_Toc30293"/>
      <w:bookmarkStart w:id="136" w:name="_Toc227591334"/>
      <w:bookmarkStart w:id="137" w:name="_Toc4909"/>
      <w:bookmarkStart w:id="138" w:name="_Toc11795"/>
      <w:bookmarkStart w:id="139" w:name="_Toc29135"/>
      <w:bookmarkStart w:id="140" w:name="_Toc8384"/>
      <w:bookmarkStart w:id="141" w:name="_Toc9013"/>
      <w:bookmarkStart w:id="142" w:name="_Toc17581"/>
      <w:bookmarkStart w:id="143" w:name="_Toc13861"/>
      <w:bookmarkStart w:id="144" w:name="_Toc230253491"/>
      <w:bookmarkStart w:id="145" w:name="_Toc32086"/>
      <w:bookmarkStart w:id="146" w:name="_Toc230678866"/>
      <w:bookmarkStart w:id="147" w:name="_Toc405816088"/>
    </w:p>
    <w:p w:rsidR="003A3EAC" w:rsidRPr="00C1492A" w:rsidRDefault="00C1492A" w:rsidP="00C67201">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lastRenderedPageBreak/>
        <w:t>3</w:t>
      </w:r>
      <w:r w:rsidRPr="00C1492A">
        <w:rPr>
          <w:rFonts w:ascii="Times New Roman" w:eastAsiaTheme="minorEastAsia" w:hAnsi="Times New Roman" w:hint="eastAsia"/>
          <w:kern w:val="2"/>
          <w:sz w:val="24"/>
        </w:rPr>
        <w:t>、</w:t>
      </w:r>
      <w:r w:rsidR="003A3EAC" w:rsidRPr="00C1492A">
        <w:rPr>
          <w:rFonts w:ascii="Times New Roman" w:eastAsiaTheme="minorEastAsia" w:hAnsi="Times New Roman" w:hint="eastAsia"/>
          <w:kern w:val="2"/>
          <w:sz w:val="24"/>
        </w:rPr>
        <w:t>硬件设计</w:t>
      </w:r>
      <w:bookmarkEnd w:id="128"/>
      <w:bookmarkEnd w:id="129"/>
      <w:bookmarkEnd w:id="130"/>
      <w:bookmarkEnd w:id="131"/>
      <w:bookmarkEnd w:id="132"/>
      <w:bookmarkEnd w:id="133"/>
      <w:bookmarkEnd w:id="134"/>
      <w:bookmarkEnd w:id="135"/>
      <w:bookmarkEnd w:id="144"/>
      <w:bookmarkEnd w:id="145"/>
      <w:bookmarkEnd w:id="146"/>
      <w:bookmarkEnd w:id="147"/>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148" w:name="_Toc20327"/>
      <w:bookmarkStart w:id="149" w:name="_Toc230253492"/>
      <w:bookmarkStart w:id="150" w:name="_Toc230678867"/>
      <w:bookmarkStart w:id="151" w:name="_Toc405816089"/>
      <w:r w:rsidRPr="00C1492A">
        <w:rPr>
          <w:rFonts w:ascii="Times New Roman" w:eastAsiaTheme="minorEastAsia" w:hAnsi="Times New Roman" w:hint="eastAsia"/>
          <w:kern w:val="2"/>
          <w:sz w:val="24"/>
        </w:rPr>
        <w:t xml:space="preserve">3.1 </w:t>
      </w:r>
      <w:r w:rsidRPr="00C1492A">
        <w:rPr>
          <w:rFonts w:ascii="Times New Roman" w:eastAsiaTheme="minorEastAsia" w:hAnsi="Times New Roman" w:hint="eastAsia"/>
          <w:kern w:val="2"/>
          <w:sz w:val="24"/>
        </w:rPr>
        <w:t>总体设计方案</w:t>
      </w:r>
      <w:bookmarkEnd w:id="148"/>
      <w:bookmarkEnd w:id="149"/>
      <w:bookmarkEnd w:id="150"/>
      <w:bookmarkEnd w:id="151"/>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kern w:val="2"/>
          <w:sz w:val="24"/>
        </w:rPr>
        <w:t>智能小车采用后轮驱动，后轮左右两边各用一个电机驱动，调制两个后面两个轮子的转速从而达到控制转向的目的，前轮是万象轮，起支撑的作用。将四个红外线光电传感器装在车体的底盘前端，小车根据传感器检测到的情况执行。</w:t>
      </w:r>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kern w:val="2"/>
          <w:sz w:val="24"/>
        </w:rPr>
        <w:t>考虑到电机控制要使用</w:t>
      </w:r>
      <w:r w:rsidRPr="00C1492A">
        <w:rPr>
          <w:rFonts w:ascii="Times New Roman" w:eastAsiaTheme="minorEastAsia" w:hAnsi="Times New Roman"/>
          <w:kern w:val="2"/>
          <w:sz w:val="24"/>
        </w:rPr>
        <w:t>PWM</w:t>
      </w:r>
      <w:r w:rsidRPr="00C1492A">
        <w:rPr>
          <w:rFonts w:ascii="Times New Roman" w:eastAsiaTheme="minorEastAsia" w:hAnsi="Times New Roman"/>
          <w:kern w:val="2"/>
          <w:sz w:val="24"/>
        </w:rPr>
        <w:t>波形，而</w:t>
      </w:r>
      <w:r w:rsidR="00C10512" w:rsidRPr="00C1492A">
        <w:rPr>
          <w:rFonts w:ascii="Times New Roman" w:eastAsiaTheme="minorEastAsia" w:hAnsi="Times New Roman"/>
          <w:kern w:val="2"/>
          <w:sz w:val="24"/>
        </w:rPr>
        <w:t>STC90C516RD+</w:t>
      </w:r>
      <w:r w:rsidRPr="00C1492A">
        <w:rPr>
          <w:rFonts w:ascii="Times New Roman" w:eastAsiaTheme="minorEastAsia" w:hAnsi="Times New Roman"/>
          <w:kern w:val="2"/>
          <w:sz w:val="24"/>
        </w:rPr>
        <w:t>单片机本身不能产生</w:t>
      </w:r>
      <w:r w:rsidRPr="00C1492A">
        <w:rPr>
          <w:rFonts w:ascii="Times New Roman" w:eastAsiaTheme="minorEastAsia" w:hAnsi="Times New Roman"/>
          <w:kern w:val="2"/>
          <w:sz w:val="24"/>
        </w:rPr>
        <w:t>PWM</w:t>
      </w:r>
      <w:r w:rsidRPr="00C1492A">
        <w:rPr>
          <w:rFonts w:ascii="Times New Roman" w:eastAsiaTheme="minorEastAsia" w:hAnsi="Times New Roman"/>
          <w:kern w:val="2"/>
          <w:sz w:val="24"/>
        </w:rPr>
        <w:t>，需要外加电路或使用软件的方式实现，为减少硬件电路，这里选用软件产生</w:t>
      </w:r>
      <w:r w:rsidRPr="00C1492A">
        <w:rPr>
          <w:rFonts w:ascii="Times New Roman" w:eastAsiaTheme="minorEastAsia" w:hAnsi="Times New Roman"/>
          <w:kern w:val="2"/>
          <w:sz w:val="24"/>
        </w:rPr>
        <w:t>PWM</w:t>
      </w:r>
      <w:r w:rsidRPr="00C1492A">
        <w:rPr>
          <w:rFonts w:ascii="Times New Roman" w:eastAsiaTheme="minorEastAsia" w:hAnsi="Times New Roman"/>
          <w:kern w:val="2"/>
          <w:sz w:val="24"/>
        </w:rPr>
        <w:t>方式。</w:t>
      </w:r>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整体原理电路图如图</w:t>
      </w:r>
      <w:r w:rsidRPr="00C1492A">
        <w:rPr>
          <w:rFonts w:ascii="Times New Roman" w:eastAsiaTheme="minorEastAsia" w:hAnsi="Times New Roman" w:hint="eastAsia"/>
          <w:kern w:val="2"/>
          <w:sz w:val="24"/>
        </w:rPr>
        <w:t>3-1</w:t>
      </w:r>
      <w:r w:rsidRPr="00C1492A">
        <w:rPr>
          <w:rFonts w:ascii="Times New Roman" w:eastAsiaTheme="minorEastAsia" w:hAnsi="Times New Roman" w:hint="eastAsia"/>
          <w:kern w:val="2"/>
          <w:sz w:val="24"/>
        </w:rPr>
        <w:t>所示。</w:t>
      </w:r>
    </w:p>
    <w:p w:rsidR="003A3EAC" w:rsidRDefault="00222506" w:rsidP="003A3EAC">
      <w:pPr>
        <w:jc w:val="center"/>
      </w:pPr>
      <w:r>
        <w:rPr>
          <w:noProof/>
        </w:rPr>
        <w:drawing>
          <wp:inline distT="0" distB="0" distL="0" distR="0">
            <wp:extent cx="4584848" cy="4029739"/>
            <wp:effectExtent l="19050" t="0" r="6202" b="0"/>
            <wp:docPr id="12" name="图片 12" descr="C:\Users\Richar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Desktop\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896" cy="4027144"/>
                    </a:xfrm>
                    <a:prstGeom prst="rect">
                      <a:avLst/>
                    </a:prstGeom>
                    <a:noFill/>
                    <a:ln>
                      <a:noFill/>
                    </a:ln>
                  </pic:spPr>
                </pic:pic>
              </a:graphicData>
            </a:graphic>
          </wp:inline>
        </w:drawing>
      </w:r>
    </w:p>
    <w:p w:rsidR="003A3EAC" w:rsidRPr="00787DE2" w:rsidRDefault="003A3EAC" w:rsidP="00787DE2">
      <w:pPr>
        <w:pStyle w:val="Caption"/>
        <w:spacing w:before="120" w:after="240" w:line="240" w:lineRule="auto"/>
        <w:ind w:firstLineChars="0" w:firstLine="0"/>
        <w:jc w:val="center"/>
        <w:rPr>
          <w:rFonts w:asciiTheme="minorEastAsia" w:eastAsiaTheme="minorEastAsia" w:hAnsiTheme="minorEastAsia"/>
          <w:sz w:val="21"/>
          <w:szCs w:val="21"/>
        </w:rPr>
      </w:pPr>
      <w:r w:rsidRPr="00787DE2">
        <w:rPr>
          <w:rFonts w:asciiTheme="minorEastAsia" w:eastAsiaTheme="minorEastAsia" w:hAnsiTheme="minorEastAsia"/>
          <w:sz w:val="21"/>
          <w:szCs w:val="21"/>
        </w:rPr>
        <w:t xml:space="preserve">图3-1 </w:t>
      </w:r>
      <w:r w:rsidRPr="00787DE2">
        <w:rPr>
          <w:rFonts w:asciiTheme="minorEastAsia" w:eastAsiaTheme="minorEastAsia" w:hAnsiTheme="minorEastAsia" w:hint="eastAsia"/>
          <w:sz w:val="21"/>
          <w:szCs w:val="21"/>
        </w:rPr>
        <w:t xml:space="preserve"> </w:t>
      </w:r>
      <w:r w:rsidRPr="00787DE2">
        <w:rPr>
          <w:rFonts w:asciiTheme="minorEastAsia" w:eastAsiaTheme="minorEastAsia" w:hAnsiTheme="minorEastAsia"/>
          <w:sz w:val="21"/>
          <w:szCs w:val="21"/>
        </w:rPr>
        <w:t>整体原理电路图</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152" w:name="_Toc26629"/>
      <w:bookmarkStart w:id="153" w:name="_Toc31492"/>
      <w:bookmarkStart w:id="154" w:name="_Toc3581"/>
      <w:bookmarkStart w:id="155" w:name="_Toc3015"/>
      <w:bookmarkStart w:id="156" w:name="_Toc32392"/>
      <w:bookmarkStart w:id="157" w:name="_Toc1347"/>
      <w:bookmarkStart w:id="158" w:name="_Toc18406"/>
      <w:bookmarkStart w:id="159" w:name="_Toc10897"/>
      <w:bookmarkStart w:id="160" w:name="_Toc230253493"/>
      <w:bookmarkStart w:id="161" w:name="_Toc230678868"/>
      <w:bookmarkStart w:id="162" w:name="_Toc405816090"/>
      <w:r w:rsidRPr="00C1492A">
        <w:rPr>
          <w:rFonts w:ascii="Times New Roman" w:eastAsiaTheme="minorEastAsia" w:hAnsi="Times New Roman" w:hint="eastAsia"/>
          <w:kern w:val="2"/>
          <w:sz w:val="24"/>
        </w:rPr>
        <w:t xml:space="preserve">3.2 </w:t>
      </w:r>
      <w:r w:rsidRPr="00C1492A">
        <w:rPr>
          <w:rFonts w:ascii="Times New Roman" w:eastAsiaTheme="minorEastAsia" w:hAnsi="Times New Roman" w:hint="eastAsia"/>
          <w:kern w:val="2"/>
          <w:sz w:val="24"/>
        </w:rPr>
        <w:t>单片机控制电路</w:t>
      </w:r>
      <w:bookmarkEnd w:id="152"/>
      <w:bookmarkEnd w:id="153"/>
      <w:bookmarkEnd w:id="154"/>
      <w:bookmarkEnd w:id="155"/>
      <w:bookmarkEnd w:id="156"/>
      <w:bookmarkEnd w:id="157"/>
      <w:bookmarkEnd w:id="158"/>
      <w:bookmarkEnd w:id="159"/>
      <w:bookmarkEnd w:id="160"/>
      <w:bookmarkEnd w:id="161"/>
      <w:bookmarkEnd w:id="162"/>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kern w:val="2"/>
          <w:sz w:val="24"/>
        </w:rPr>
        <w:t>单片机是控制单元的核心。起着控制小车所有运行状态的作用。单片机控制模块</w:t>
      </w:r>
      <w:r w:rsidR="00222506" w:rsidRPr="00C1492A">
        <w:rPr>
          <w:rFonts w:ascii="Times New Roman" w:eastAsiaTheme="minorEastAsia" w:hAnsi="Times New Roman" w:hint="eastAsia"/>
          <w:kern w:val="2"/>
          <w:sz w:val="24"/>
        </w:rPr>
        <w:t>STC90C516</w:t>
      </w:r>
      <w:r w:rsidR="00222506" w:rsidRPr="00C1492A">
        <w:rPr>
          <w:rFonts w:ascii="Times New Roman" w:eastAsiaTheme="minorEastAsia" w:hAnsi="Times New Roman" w:hint="eastAsia"/>
          <w:kern w:val="2"/>
          <w:sz w:val="24"/>
        </w:rPr>
        <w:t>：该芯片有</w:t>
      </w:r>
      <w:r w:rsidR="00222506" w:rsidRPr="00C1492A">
        <w:rPr>
          <w:rFonts w:ascii="Times New Roman" w:eastAsiaTheme="minorEastAsia" w:hAnsi="Times New Roman" w:hint="eastAsia"/>
          <w:kern w:val="2"/>
          <w:sz w:val="24"/>
        </w:rPr>
        <w:t>40</w:t>
      </w:r>
      <w:r w:rsidR="00222506" w:rsidRPr="00C1492A">
        <w:rPr>
          <w:rFonts w:ascii="Times New Roman" w:eastAsiaTheme="minorEastAsia" w:hAnsi="Times New Roman" w:hint="eastAsia"/>
          <w:kern w:val="2"/>
          <w:sz w:val="24"/>
        </w:rPr>
        <w:t>个引脚，该芯片是双列直插试。引脚大致分为三个部分：电源和时钟引脚（</w:t>
      </w:r>
      <w:proofErr w:type="spellStart"/>
      <w:r w:rsidR="00222506" w:rsidRPr="00C1492A">
        <w:rPr>
          <w:rFonts w:ascii="Times New Roman" w:eastAsiaTheme="minorEastAsia" w:hAnsi="Times New Roman" w:hint="eastAsia"/>
          <w:kern w:val="2"/>
          <w:sz w:val="24"/>
        </w:rPr>
        <w:t>vcc</w:t>
      </w:r>
      <w:proofErr w:type="spellEnd"/>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GND</w:t>
      </w:r>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XTAL1</w:t>
      </w:r>
      <w:r w:rsidR="00222506" w:rsidRPr="00C1492A">
        <w:rPr>
          <w:rFonts w:ascii="Times New Roman" w:eastAsiaTheme="minorEastAsia" w:hAnsi="Times New Roman" w:hint="eastAsia"/>
          <w:kern w:val="2"/>
          <w:sz w:val="24"/>
        </w:rPr>
        <w:t>以及</w:t>
      </w:r>
      <w:r w:rsidR="00222506" w:rsidRPr="00C1492A">
        <w:rPr>
          <w:rFonts w:ascii="Times New Roman" w:eastAsiaTheme="minorEastAsia" w:hAnsi="Times New Roman" w:hint="eastAsia"/>
          <w:kern w:val="2"/>
          <w:sz w:val="24"/>
        </w:rPr>
        <w:t>XTAL2</w:t>
      </w:r>
      <w:r w:rsidR="00222506" w:rsidRPr="00C1492A">
        <w:rPr>
          <w:rFonts w:ascii="Times New Roman" w:eastAsiaTheme="minorEastAsia" w:hAnsi="Times New Roman" w:hint="eastAsia"/>
          <w:kern w:val="2"/>
          <w:sz w:val="24"/>
        </w:rPr>
        <w:t>）、编程控制引脚（</w:t>
      </w:r>
      <w:r w:rsidR="00222506" w:rsidRPr="00C1492A">
        <w:rPr>
          <w:rFonts w:ascii="Times New Roman" w:eastAsiaTheme="minorEastAsia" w:hAnsi="Times New Roman" w:hint="eastAsia"/>
          <w:kern w:val="2"/>
          <w:sz w:val="24"/>
        </w:rPr>
        <w:t>RST</w:t>
      </w:r>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PSEN</w:t>
      </w:r>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ALE/PROG</w:t>
      </w:r>
      <w:r w:rsidR="00222506" w:rsidRPr="00C1492A">
        <w:rPr>
          <w:rFonts w:ascii="Times New Roman" w:eastAsiaTheme="minorEastAsia" w:hAnsi="Times New Roman" w:hint="eastAsia"/>
          <w:kern w:val="2"/>
          <w:sz w:val="24"/>
        </w:rPr>
        <w:t>以及</w:t>
      </w:r>
      <w:r w:rsidR="00222506" w:rsidRPr="00C1492A">
        <w:rPr>
          <w:rFonts w:ascii="Times New Roman" w:eastAsiaTheme="minorEastAsia" w:hAnsi="Times New Roman" w:hint="eastAsia"/>
          <w:kern w:val="2"/>
          <w:sz w:val="24"/>
        </w:rPr>
        <w:t>EA/</w:t>
      </w:r>
      <w:proofErr w:type="spellStart"/>
      <w:r w:rsidR="00222506" w:rsidRPr="00C1492A">
        <w:rPr>
          <w:rFonts w:ascii="Times New Roman" w:eastAsiaTheme="minorEastAsia" w:hAnsi="Times New Roman" w:hint="eastAsia"/>
          <w:kern w:val="2"/>
          <w:sz w:val="24"/>
        </w:rPr>
        <w:t>Vpp</w:t>
      </w:r>
      <w:proofErr w:type="spellEnd"/>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IO</w:t>
      </w:r>
      <w:r w:rsidR="00222506" w:rsidRPr="00C1492A">
        <w:rPr>
          <w:rFonts w:ascii="Times New Roman" w:eastAsiaTheme="minorEastAsia" w:hAnsi="Times New Roman" w:hint="eastAsia"/>
          <w:kern w:val="2"/>
          <w:sz w:val="24"/>
        </w:rPr>
        <w:t>口引脚（</w:t>
      </w:r>
      <w:r w:rsidR="00222506" w:rsidRPr="00C1492A">
        <w:rPr>
          <w:rFonts w:ascii="Times New Roman" w:eastAsiaTheme="minorEastAsia" w:hAnsi="Times New Roman" w:hint="eastAsia"/>
          <w:kern w:val="2"/>
          <w:sz w:val="24"/>
        </w:rPr>
        <w:t>P0</w:t>
      </w:r>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P1</w:t>
      </w:r>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P2</w:t>
      </w:r>
      <w:r w:rsidR="00222506" w:rsidRPr="00C1492A">
        <w:rPr>
          <w:rFonts w:ascii="Times New Roman" w:eastAsiaTheme="minorEastAsia" w:hAnsi="Times New Roman" w:hint="eastAsia"/>
          <w:kern w:val="2"/>
          <w:sz w:val="24"/>
        </w:rPr>
        <w:t>、</w:t>
      </w:r>
      <w:r w:rsidR="00222506" w:rsidRPr="00C1492A">
        <w:rPr>
          <w:rFonts w:ascii="Times New Roman" w:eastAsiaTheme="minorEastAsia" w:hAnsi="Times New Roman" w:hint="eastAsia"/>
          <w:kern w:val="2"/>
          <w:sz w:val="24"/>
        </w:rPr>
        <w:t>P3</w:t>
      </w:r>
      <w:r w:rsidR="00222506" w:rsidRPr="00C1492A">
        <w:rPr>
          <w:rFonts w:ascii="Times New Roman" w:eastAsiaTheme="minorEastAsia" w:hAnsi="Times New Roman" w:hint="eastAsia"/>
          <w:kern w:val="2"/>
          <w:sz w:val="24"/>
        </w:rPr>
        <w:lastRenderedPageBreak/>
        <w:t>这四个</w:t>
      </w:r>
      <w:r w:rsidR="00222506" w:rsidRPr="00C1492A">
        <w:rPr>
          <w:rFonts w:ascii="Times New Roman" w:eastAsiaTheme="minorEastAsia" w:hAnsi="Times New Roman" w:hint="eastAsia"/>
          <w:kern w:val="2"/>
          <w:sz w:val="24"/>
        </w:rPr>
        <w:t>8</w:t>
      </w:r>
      <w:r w:rsidR="00222506" w:rsidRPr="00C1492A">
        <w:rPr>
          <w:rFonts w:ascii="Times New Roman" w:eastAsiaTheme="minorEastAsia" w:hAnsi="Times New Roman" w:hint="eastAsia"/>
          <w:kern w:val="2"/>
          <w:sz w:val="24"/>
        </w:rPr>
        <w:t>位</w:t>
      </w:r>
      <w:r w:rsidR="00222506" w:rsidRPr="00C1492A">
        <w:rPr>
          <w:rFonts w:ascii="Times New Roman" w:eastAsiaTheme="minorEastAsia" w:hAnsi="Times New Roman" w:hint="eastAsia"/>
          <w:kern w:val="2"/>
          <w:sz w:val="24"/>
        </w:rPr>
        <w:t>IO</w:t>
      </w:r>
      <w:r w:rsidR="00222506" w:rsidRPr="00C1492A">
        <w:rPr>
          <w:rFonts w:ascii="Times New Roman" w:eastAsiaTheme="minorEastAsia" w:hAnsi="Times New Roman" w:hint="eastAsia"/>
          <w:kern w:val="2"/>
          <w:sz w:val="24"/>
        </w:rPr>
        <w:t>口引脚）。</w:t>
      </w:r>
      <w:r w:rsidRPr="00C1492A">
        <w:rPr>
          <w:rFonts w:ascii="Times New Roman" w:eastAsiaTheme="minorEastAsia" w:hAnsi="Times New Roman"/>
          <w:kern w:val="2"/>
          <w:sz w:val="24"/>
        </w:rPr>
        <w:t>可以方便的用软件来控制整个过程</w:t>
      </w:r>
      <w:r w:rsidRPr="00C1492A">
        <w:rPr>
          <w:rFonts w:ascii="Times New Roman" w:eastAsiaTheme="minorEastAsia" w:hAnsi="Times New Roman"/>
          <w:kern w:val="2"/>
          <w:sz w:val="24"/>
        </w:rPr>
        <w:t>.</w:t>
      </w:r>
      <w:r w:rsidRPr="00C1492A">
        <w:rPr>
          <w:rFonts w:ascii="Times New Roman" w:eastAsiaTheme="minorEastAsia" w:hAnsi="Times New Roman"/>
          <w:kern w:val="2"/>
          <w:sz w:val="24"/>
        </w:rPr>
        <w:t>控制部分如图</w:t>
      </w:r>
      <w:r w:rsidRPr="00C1492A">
        <w:rPr>
          <w:rFonts w:ascii="Times New Roman" w:eastAsiaTheme="minorEastAsia" w:hAnsi="Times New Roman"/>
          <w:kern w:val="2"/>
          <w:sz w:val="24"/>
        </w:rPr>
        <w:t>3</w:t>
      </w:r>
      <w:r w:rsidRPr="00C1492A">
        <w:rPr>
          <w:rFonts w:ascii="Times New Roman" w:eastAsiaTheme="minorEastAsia" w:hAnsi="Times New Roman" w:hint="eastAsia"/>
          <w:kern w:val="2"/>
          <w:sz w:val="24"/>
        </w:rPr>
        <w:t>-</w:t>
      </w:r>
      <w:r w:rsidRPr="00C1492A">
        <w:rPr>
          <w:rFonts w:ascii="Times New Roman" w:eastAsiaTheme="minorEastAsia" w:hAnsi="Times New Roman"/>
          <w:kern w:val="2"/>
          <w:sz w:val="24"/>
        </w:rPr>
        <w:t>2</w:t>
      </w:r>
      <w:r w:rsidRPr="00C1492A">
        <w:rPr>
          <w:rFonts w:ascii="Times New Roman" w:eastAsiaTheme="minorEastAsia" w:hAnsi="Times New Roman"/>
          <w:kern w:val="2"/>
          <w:sz w:val="24"/>
        </w:rPr>
        <w:t>所示</w:t>
      </w:r>
      <w:r w:rsidRPr="00C1492A">
        <w:rPr>
          <w:rFonts w:ascii="Times New Roman" w:eastAsiaTheme="minorEastAsia" w:hAnsi="Times New Roman" w:hint="eastAsia"/>
          <w:kern w:val="2"/>
          <w:sz w:val="24"/>
        </w:rPr>
        <w:t>。</w:t>
      </w:r>
      <w:r w:rsidRPr="00C1492A">
        <w:rPr>
          <w:rFonts w:ascii="Times New Roman" w:eastAsiaTheme="minorEastAsia" w:hAnsi="Times New Roman" w:hint="eastAsia"/>
          <w:kern w:val="2"/>
          <w:sz w:val="24"/>
        </w:rPr>
        <w:t xml:space="preserve"> </w:t>
      </w:r>
    </w:p>
    <w:p w:rsidR="003A3EAC" w:rsidRDefault="003A3EAC" w:rsidP="003A3EAC">
      <w:pPr>
        <w:jc w:val="center"/>
        <w:rPr>
          <w:lang w:val="zh-CN"/>
        </w:rPr>
      </w:pPr>
      <w:r>
        <w:rPr>
          <w:noProof/>
        </w:rPr>
        <w:drawing>
          <wp:inline distT="0" distB="0" distL="0" distR="0">
            <wp:extent cx="3861833" cy="2231170"/>
            <wp:effectExtent l="19050" t="0" r="53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872588" cy="2237384"/>
                    </a:xfrm>
                    <a:prstGeom prst="rect">
                      <a:avLst/>
                    </a:prstGeom>
                    <a:noFill/>
                    <a:ln w="9525">
                      <a:noFill/>
                      <a:miter lim="800000"/>
                      <a:headEnd/>
                      <a:tailEnd/>
                    </a:ln>
                  </pic:spPr>
                </pic:pic>
              </a:graphicData>
            </a:graphic>
          </wp:inline>
        </w:drawing>
      </w:r>
    </w:p>
    <w:p w:rsidR="003A3EAC" w:rsidRPr="00222506" w:rsidRDefault="003A3EAC" w:rsidP="00222506">
      <w:pPr>
        <w:pStyle w:val="Caption"/>
        <w:spacing w:before="120" w:after="240" w:line="240" w:lineRule="auto"/>
        <w:ind w:firstLineChars="0" w:firstLine="0"/>
        <w:jc w:val="center"/>
        <w:rPr>
          <w:rFonts w:asciiTheme="minorEastAsia" w:eastAsiaTheme="minorEastAsia" w:hAnsiTheme="minorEastAsia"/>
          <w:sz w:val="21"/>
          <w:szCs w:val="21"/>
        </w:rPr>
      </w:pPr>
      <w:r w:rsidRPr="00787DE2">
        <w:rPr>
          <w:rFonts w:asciiTheme="minorEastAsia" w:eastAsiaTheme="minorEastAsia" w:hAnsiTheme="minorEastAsia"/>
          <w:sz w:val="21"/>
          <w:szCs w:val="21"/>
        </w:rPr>
        <w:t xml:space="preserve">图3-2 </w:t>
      </w:r>
      <w:r w:rsidRPr="00787DE2">
        <w:rPr>
          <w:rFonts w:asciiTheme="minorEastAsia" w:eastAsiaTheme="minorEastAsia" w:hAnsiTheme="minorEastAsia" w:hint="eastAsia"/>
          <w:sz w:val="21"/>
          <w:szCs w:val="21"/>
        </w:rPr>
        <w:t xml:space="preserve"> </w:t>
      </w:r>
      <w:r w:rsidRPr="00787DE2">
        <w:rPr>
          <w:rFonts w:asciiTheme="minorEastAsia" w:eastAsiaTheme="minorEastAsia" w:hAnsiTheme="minorEastAsia"/>
          <w:sz w:val="21"/>
          <w:szCs w:val="21"/>
        </w:rPr>
        <w:t>单片机最小系统</w:t>
      </w:r>
      <w:bookmarkStart w:id="163" w:name="_Toc21842"/>
      <w:bookmarkStart w:id="164" w:name="_Toc5068"/>
      <w:bookmarkStart w:id="165" w:name="_Toc23114"/>
      <w:bookmarkStart w:id="166" w:name="_Toc32108"/>
      <w:bookmarkStart w:id="167" w:name="_Toc31202"/>
      <w:bookmarkStart w:id="168" w:name="_Toc14069"/>
      <w:bookmarkStart w:id="169" w:name="_Toc26591"/>
      <w:bookmarkStart w:id="170" w:name="_Toc230253497"/>
      <w:bookmarkStart w:id="171" w:name="_Toc31499"/>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172" w:name="_Toc230678872"/>
      <w:bookmarkStart w:id="173" w:name="_Toc405816091"/>
      <w:r w:rsidRPr="00C1492A">
        <w:rPr>
          <w:rFonts w:ascii="Times New Roman" w:eastAsiaTheme="minorEastAsia" w:hAnsi="Times New Roman" w:hint="eastAsia"/>
          <w:kern w:val="2"/>
          <w:sz w:val="24"/>
        </w:rPr>
        <w:t>3.</w:t>
      </w:r>
      <w:r w:rsidR="00222506" w:rsidRPr="00C1492A">
        <w:rPr>
          <w:rFonts w:ascii="Times New Roman" w:eastAsiaTheme="minorEastAsia" w:hAnsi="Times New Roman" w:hint="eastAsia"/>
          <w:kern w:val="2"/>
          <w:sz w:val="24"/>
        </w:rPr>
        <w:t>3</w:t>
      </w:r>
      <w:r w:rsidRPr="00C1492A">
        <w:rPr>
          <w:rFonts w:ascii="Times New Roman" w:eastAsiaTheme="minorEastAsia" w:hAnsi="Times New Roman" w:hint="eastAsia"/>
          <w:kern w:val="2"/>
          <w:sz w:val="24"/>
        </w:rPr>
        <w:t xml:space="preserve"> </w:t>
      </w:r>
      <w:r w:rsidRPr="00C1492A">
        <w:rPr>
          <w:rFonts w:ascii="Times New Roman" w:eastAsiaTheme="minorEastAsia" w:hAnsi="Times New Roman" w:hint="eastAsia"/>
          <w:kern w:val="2"/>
          <w:sz w:val="24"/>
        </w:rPr>
        <w:t>循迹检测电路</w:t>
      </w:r>
      <w:bookmarkEnd w:id="163"/>
      <w:bookmarkEnd w:id="164"/>
      <w:bookmarkEnd w:id="165"/>
      <w:bookmarkEnd w:id="166"/>
      <w:bookmarkEnd w:id="167"/>
      <w:bookmarkEnd w:id="168"/>
      <w:bookmarkEnd w:id="169"/>
      <w:bookmarkEnd w:id="170"/>
      <w:bookmarkEnd w:id="171"/>
      <w:bookmarkEnd w:id="172"/>
      <w:bookmarkEnd w:id="173"/>
    </w:p>
    <w:p w:rsidR="003A3EAC" w:rsidRPr="00787DE2"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787DE2">
        <w:rPr>
          <w:rFonts w:ascii="Times New Roman" w:eastAsiaTheme="minorEastAsia" w:hAnsi="Times New Roman"/>
          <w:kern w:val="2"/>
          <w:sz w:val="24"/>
        </w:rPr>
        <w:t>该智能小车在铺有约</w:t>
      </w:r>
      <w:smartTag w:uri="urn:schemas-microsoft-com:office:smarttags" w:element="chmetcnv">
        <w:smartTagPr>
          <w:attr w:name="UnitName" w:val="厘米"/>
          <w:attr w:name="SourceValue" w:val="2"/>
          <w:attr w:name="HasSpace" w:val="False"/>
          <w:attr w:name="Negative" w:val="False"/>
          <w:attr w:name="NumberType" w:val="3"/>
          <w:attr w:name="TCSC" w:val="1"/>
        </w:smartTagPr>
        <w:r w:rsidRPr="00787DE2">
          <w:rPr>
            <w:rFonts w:ascii="Times New Roman" w:eastAsiaTheme="minorEastAsia" w:hAnsi="Times New Roman"/>
            <w:kern w:val="2"/>
            <w:sz w:val="24"/>
          </w:rPr>
          <w:t>两厘米</w:t>
        </w:r>
      </w:smartTag>
      <w:r w:rsidRPr="00787DE2">
        <w:rPr>
          <w:rFonts w:ascii="Times New Roman" w:eastAsiaTheme="minorEastAsia" w:hAnsi="Times New Roman"/>
          <w:kern w:val="2"/>
          <w:sz w:val="24"/>
        </w:rPr>
        <w:t>宽黑纸的路面行驶，路面可以近似看为白色。由于黑纸和白色路面对光线的反射系数不同，可以根据接收的反射光的强弱来判断道路</w:t>
      </w:r>
      <w:r w:rsidRPr="00787DE2">
        <w:rPr>
          <w:rFonts w:ascii="Times New Roman" w:eastAsiaTheme="minorEastAsia" w:hAnsi="Times New Roman"/>
          <w:kern w:val="2"/>
          <w:sz w:val="24"/>
        </w:rPr>
        <w:t>——</w:t>
      </w:r>
      <w:r w:rsidRPr="00787DE2">
        <w:rPr>
          <w:rFonts w:ascii="Times New Roman" w:eastAsiaTheme="minorEastAsia" w:hAnsi="Times New Roman"/>
          <w:kern w:val="2"/>
          <w:sz w:val="24"/>
        </w:rPr>
        <w:t>黑纸轨迹。本设计采用简单易用，应用也较为普遍的红外探测法。</w:t>
      </w:r>
    </w:p>
    <w:p w:rsidR="003A3EAC" w:rsidRPr="00787DE2"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787DE2">
        <w:rPr>
          <w:rFonts w:ascii="Times New Roman" w:eastAsiaTheme="minorEastAsia" w:hAnsi="Times New Roman"/>
          <w:kern w:val="2"/>
          <w:sz w:val="24"/>
        </w:rPr>
        <w:t>红外探测法，即用红外线在不同颜色的物表面具有不同的反射性质的特点。在小车行驶过程中不断地向地面发射红外光，当红外线遇到白色地面时发生漫反射，反射光被装在小车上的接收管接收；如果遇到黑纸则红外光被吸收，小车上的接收管接收不到信号。</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174" w:name="_Toc25676"/>
      <w:bookmarkStart w:id="175" w:name="_Toc7116"/>
      <w:bookmarkStart w:id="176" w:name="_Toc8631"/>
      <w:bookmarkStart w:id="177" w:name="_Toc3308"/>
      <w:bookmarkStart w:id="178" w:name="_Toc16960"/>
      <w:bookmarkStart w:id="179" w:name="_Toc14968"/>
      <w:bookmarkStart w:id="180" w:name="_Toc230253498"/>
      <w:bookmarkStart w:id="181" w:name="_Toc230678873"/>
      <w:bookmarkStart w:id="182" w:name="_Toc405816092"/>
      <w:r w:rsidRPr="00C1492A">
        <w:rPr>
          <w:rFonts w:ascii="Times New Roman" w:eastAsiaTheme="minorEastAsia" w:hAnsi="Times New Roman" w:hint="eastAsia"/>
          <w:kern w:val="2"/>
          <w:sz w:val="24"/>
        </w:rPr>
        <w:t>3.</w:t>
      </w:r>
      <w:r w:rsidR="00222506" w:rsidRPr="00C1492A">
        <w:rPr>
          <w:rFonts w:ascii="Times New Roman" w:eastAsiaTheme="minorEastAsia" w:hAnsi="Times New Roman" w:hint="eastAsia"/>
          <w:kern w:val="2"/>
          <w:sz w:val="24"/>
        </w:rPr>
        <w:t>4</w:t>
      </w:r>
      <w:r w:rsidRPr="00C1492A">
        <w:rPr>
          <w:rFonts w:ascii="Times New Roman" w:eastAsiaTheme="minorEastAsia" w:hAnsi="Times New Roman" w:hint="eastAsia"/>
          <w:kern w:val="2"/>
          <w:sz w:val="24"/>
        </w:rPr>
        <w:t xml:space="preserve"> </w:t>
      </w:r>
      <w:r w:rsidRPr="00C1492A">
        <w:rPr>
          <w:rFonts w:ascii="Times New Roman" w:eastAsiaTheme="minorEastAsia" w:hAnsi="Times New Roman" w:hint="eastAsia"/>
          <w:kern w:val="2"/>
          <w:sz w:val="24"/>
        </w:rPr>
        <w:t>障碍物检测电路</w:t>
      </w:r>
      <w:bookmarkEnd w:id="174"/>
      <w:bookmarkEnd w:id="175"/>
      <w:bookmarkEnd w:id="176"/>
      <w:bookmarkEnd w:id="177"/>
      <w:bookmarkEnd w:id="178"/>
      <w:bookmarkEnd w:id="179"/>
      <w:bookmarkEnd w:id="180"/>
      <w:bookmarkEnd w:id="181"/>
      <w:bookmarkEnd w:id="182"/>
    </w:p>
    <w:p w:rsidR="003A3EAC" w:rsidRPr="00787DE2" w:rsidRDefault="00222506"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222506">
        <w:rPr>
          <w:rFonts w:ascii="Times New Roman" w:eastAsiaTheme="minorEastAsia" w:hAnsi="Times New Roman" w:hint="eastAsia"/>
          <w:kern w:val="2"/>
          <w:sz w:val="24"/>
        </w:rPr>
        <w:t>利用一对红外线发送器和接收器来实现，发送器发出红外线在一定距离内遇见介质返回，接收端接收该信号，导致电路里面的三极管导通，而三极管的一段又接地，所以输出端就为</w:t>
      </w:r>
      <w:r w:rsidRPr="00222506">
        <w:rPr>
          <w:rFonts w:ascii="Times New Roman" w:eastAsiaTheme="minorEastAsia" w:hAnsi="Times New Roman" w:hint="eastAsia"/>
          <w:kern w:val="2"/>
          <w:sz w:val="24"/>
        </w:rPr>
        <w:t>0</w:t>
      </w:r>
      <w:r w:rsidRPr="00222506">
        <w:rPr>
          <w:rFonts w:ascii="Times New Roman" w:eastAsiaTheme="minorEastAsia" w:hAnsi="Times New Roman" w:hint="eastAsia"/>
          <w:kern w:val="2"/>
          <w:sz w:val="24"/>
        </w:rPr>
        <w:t>，所以根据输出端是否为</w:t>
      </w:r>
      <w:r w:rsidRPr="00222506">
        <w:rPr>
          <w:rFonts w:ascii="Times New Roman" w:eastAsiaTheme="minorEastAsia" w:hAnsi="Times New Roman" w:hint="eastAsia"/>
          <w:kern w:val="2"/>
          <w:sz w:val="24"/>
        </w:rPr>
        <w:t>0</w:t>
      </w:r>
      <w:r>
        <w:rPr>
          <w:rFonts w:ascii="Times New Roman" w:eastAsiaTheme="minorEastAsia" w:hAnsi="Times New Roman" w:hint="eastAsia"/>
          <w:kern w:val="2"/>
          <w:sz w:val="24"/>
        </w:rPr>
        <w:t>就能判断是否遇见障碍物，并且做出相应的处理</w:t>
      </w:r>
      <w:r w:rsidR="003A3EAC" w:rsidRPr="00787DE2">
        <w:rPr>
          <w:rFonts w:ascii="Times New Roman" w:eastAsiaTheme="minorEastAsia" w:hAnsi="Times New Roman"/>
          <w:kern w:val="2"/>
          <w:sz w:val="24"/>
        </w:rPr>
        <w:t>。超声波发射和检测接收电路如图</w:t>
      </w:r>
      <w:r w:rsidR="003A3EAC" w:rsidRPr="00787DE2">
        <w:rPr>
          <w:rFonts w:ascii="Times New Roman" w:eastAsiaTheme="minorEastAsia" w:hAnsi="Times New Roman"/>
          <w:kern w:val="2"/>
          <w:sz w:val="24"/>
        </w:rPr>
        <w:t>3</w:t>
      </w:r>
      <w:r w:rsidR="003A3EAC" w:rsidRPr="00787DE2">
        <w:rPr>
          <w:rFonts w:ascii="Times New Roman" w:eastAsiaTheme="minorEastAsia" w:hAnsi="Times New Roman" w:hint="eastAsia"/>
          <w:kern w:val="2"/>
          <w:sz w:val="24"/>
        </w:rPr>
        <w:t>-</w:t>
      </w:r>
      <w:r w:rsidR="003A3EAC" w:rsidRPr="00787DE2">
        <w:rPr>
          <w:rFonts w:ascii="Times New Roman" w:eastAsiaTheme="minorEastAsia" w:hAnsi="Times New Roman"/>
          <w:kern w:val="2"/>
          <w:sz w:val="24"/>
        </w:rPr>
        <w:t>9</w:t>
      </w:r>
      <w:r w:rsidR="003A3EAC" w:rsidRPr="00787DE2">
        <w:rPr>
          <w:rFonts w:ascii="Times New Roman" w:eastAsiaTheme="minorEastAsia" w:hAnsi="Times New Roman"/>
          <w:kern w:val="2"/>
          <w:sz w:val="24"/>
        </w:rPr>
        <w:t>所示</w:t>
      </w:r>
      <w:r w:rsidR="003A3EAC" w:rsidRPr="00787DE2">
        <w:rPr>
          <w:rFonts w:ascii="Times New Roman" w:eastAsiaTheme="minorEastAsia" w:hAnsi="Times New Roman" w:hint="eastAsia"/>
          <w:kern w:val="2"/>
          <w:sz w:val="24"/>
        </w:rPr>
        <w:t>。</w:t>
      </w:r>
    </w:p>
    <w:p w:rsidR="003A3EAC" w:rsidRDefault="003A3EAC" w:rsidP="00C67201">
      <w:pPr>
        <w:jc w:val="center"/>
      </w:pPr>
      <w:r>
        <w:rPr>
          <w:noProof/>
        </w:rPr>
        <w:drawing>
          <wp:inline distT="0" distB="0" distL="0" distR="0">
            <wp:extent cx="2470657" cy="1616149"/>
            <wp:effectExtent l="19050" t="0" r="584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476500" cy="1619971"/>
                    </a:xfrm>
                    <a:prstGeom prst="rect">
                      <a:avLst/>
                    </a:prstGeom>
                    <a:noFill/>
                    <a:ln w="9525">
                      <a:noFill/>
                      <a:miter lim="800000"/>
                      <a:headEnd/>
                      <a:tailEnd/>
                    </a:ln>
                  </pic:spPr>
                </pic:pic>
              </a:graphicData>
            </a:graphic>
          </wp:inline>
        </w:drawing>
      </w:r>
    </w:p>
    <w:p w:rsidR="003A3EAC" w:rsidRPr="00787DE2" w:rsidRDefault="003A3EAC" w:rsidP="00C67201">
      <w:pPr>
        <w:jc w:val="center"/>
        <w:rPr>
          <w:rFonts w:asciiTheme="minorEastAsia" w:eastAsiaTheme="minorEastAsia" w:hAnsiTheme="minorEastAsia" w:cstheme="majorBidi"/>
          <w:kern w:val="2"/>
          <w:sz w:val="21"/>
          <w:szCs w:val="21"/>
        </w:rPr>
      </w:pPr>
      <w:r w:rsidRPr="00787DE2">
        <w:rPr>
          <w:rFonts w:asciiTheme="minorEastAsia" w:eastAsiaTheme="minorEastAsia" w:hAnsiTheme="minorEastAsia" w:cstheme="majorBidi"/>
          <w:kern w:val="2"/>
          <w:sz w:val="21"/>
          <w:szCs w:val="21"/>
        </w:rPr>
        <w:t xml:space="preserve">图3-9 </w:t>
      </w:r>
      <w:r w:rsidRPr="00787DE2">
        <w:rPr>
          <w:rFonts w:asciiTheme="minorEastAsia" w:eastAsiaTheme="minorEastAsia" w:hAnsiTheme="minorEastAsia" w:cstheme="majorBidi" w:hint="eastAsia"/>
          <w:kern w:val="2"/>
          <w:sz w:val="21"/>
          <w:szCs w:val="21"/>
        </w:rPr>
        <w:t xml:space="preserve"> </w:t>
      </w:r>
      <w:r w:rsidRPr="00787DE2">
        <w:rPr>
          <w:rFonts w:asciiTheme="minorEastAsia" w:eastAsiaTheme="minorEastAsia" w:hAnsiTheme="minorEastAsia" w:cstheme="majorBidi"/>
          <w:kern w:val="2"/>
          <w:sz w:val="21"/>
          <w:szCs w:val="21"/>
        </w:rPr>
        <w:t xml:space="preserve">超声波发射电路 </w:t>
      </w:r>
    </w:p>
    <w:p w:rsidR="003A3EAC" w:rsidRPr="00C1492A" w:rsidRDefault="00C10512" w:rsidP="00C1492A">
      <w:pPr>
        <w:widowControl w:val="0"/>
        <w:adjustRightInd/>
        <w:snapToGrid/>
        <w:spacing w:before="120" w:after="0" w:line="400" w:lineRule="exact"/>
        <w:jc w:val="both"/>
        <w:rPr>
          <w:rFonts w:ascii="Times New Roman" w:eastAsiaTheme="minorEastAsia" w:hAnsi="Times New Roman"/>
          <w:kern w:val="2"/>
          <w:sz w:val="24"/>
        </w:rPr>
      </w:pPr>
      <w:bookmarkStart w:id="183" w:name="_Toc3167"/>
      <w:bookmarkStart w:id="184" w:name="_Toc1223"/>
      <w:bookmarkStart w:id="185" w:name="_Toc29500"/>
      <w:bookmarkStart w:id="186" w:name="_Toc26328"/>
      <w:bookmarkStart w:id="187" w:name="_Toc4363"/>
      <w:bookmarkStart w:id="188" w:name="_Toc12596"/>
      <w:bookmarkStart w:id="189" w:name="_Toc31623"/>
      <w:bookmarkStart w:id="190" w:name="_Toc230253500"/>
      <w:bookmarkStart w:id="191" w:name="_Toc25340"/>
      <w:bookmarkStart w:id="192" w:name="_Toc230678875"/>
      <w:bookmarkStart w:id="193" w:name="_Toc405816093"/>
      <w:r w:rsidRPr="00C1492A">
        <w:rPr>
          <w:rFonts w:ascii="Times New Roman" w:eastAsiaTheme="minorEastAsia" w:hAnsi="Times New Roman" w:hint="eastAsia"/>
          <w:kern w:val="2"/>
          <w:sz w:val="24"/>
        </w:rPr>
        <w:lastRenderedPageBreak/>
        <w:t>3.</w:t>
      </w:r>
      <w:r w:rsidR="00222506" w:rsidRPr="00C1492A">
        <w:rPr>
          <w:rFonts w:ascii="Times New Roman" w:eastAsiaTheme="minorEastAsia" w:hAnsi="Times New Roman" w:hint="eastAsia"/>
          <w:kern w:val="2"/>
          <w:sz w:val="24"/>
        </w:rPr>
        <w:t>5</w:t>
      </w:r>
      <w:r w:rsidR="003A3EAC" w:rsidRPr="00C1492A">
        <w:rPr>
          <w:rFonts w:ascii="Times New Roman" w:eastAsiaTheme="minorEastAsia" w:hAnsi="Times New Roman" w:hint="eastAsia"/>
          <w:kern w:val="2"/>
          <w:sz w:val="24"/>
        </w:rPr>
        <w:t>速度检测电路</w:t>
      </w:r>
      <w:bookmarkEnd w:id="183"/>
      <w:bookmarkEnd w:id="184"/>
      <w:bookmarkEnd w:id="185"/>
      <w:bookmarkEnd w:id="186"/>
      <w:bookmarkEnd w:id="187"/>
      <w:bookmarkEnd w:id="188"/>
      <w:bookmarkEnd w:id="189"/>
      <w:bookmarkEnd w:id="190"/>
      <w:bookmarkEnd w:id="191"/>
      <w:bookmarkEnd w:id="192"/>
      <w:bookmarkEnd w:id="193"/>
    </w:p>
    <w:p w:rsidR="003A3EAC" w:rsidRPr="00787DE2"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787DE2">
        <w:rPr>
          <w:rFonts w:ascii="Times New Roman" w:eastAsiaTheme="minorEastAsia" w:hAnsi="Times New Roman"/>
          <w:kern w:val="2"/>
          <w:sz w:val="24"/>
        </w:rPr>
        <w:t>本设计使用光电码盘作为测量元件。光电码盘是一种光电器件。分为绝对式和增量式两种。这里采用增量式。他在现转过程中可以输出</w:t>
      </w:r>
      <w:r w:rsidRPr="00787DE2">
        <w:rPr>
          <w:rFonts w:ascii="Times New Roman" w:eastAsiaTheme="minorEastAsia" w:hAnsi="Times New Roman"/>
          <w:kern w:val="2"/>
          <w:sz w:val="24"/>
        </w:rPr>
        <w:t>A</w:t>
      </w:r>
      <w:r w:rsidRPr="00787DE2">
        <w:rPr>
          <w:rFonts w:ascii="Times New Roman" w:eastAsiaTheme="minorEastAsia" w:hAnsi="Times New Roman"/>
          <w:kern w:val="2"/>
          <w:sz w:val="24"/>
        </w:rPr>
        <w:t>、</w:t>
      </w:r>
      <w:r w:rsidRPr="00787DE2">
        <w:rPr>
          <w:rFonts w:ascii="Times New Roman" w:eastAsiaTheme="minorEastAsia" w:hAnsi="Times New Roman"/>
          <w:kern w:val="2"/>
          <w:sz w:val="24"/>
        </w:rPr>
        <w:t>B</w:t>
      </w:r>
      <w:r w:rsidRPr="00787DE2">
        <w:rPr>
          <w:rFonts w:ascii="Times New Roman" w:eastAsiaTheme="minorEastAsia" w:hAnsi="Times New Roman"/>
          <w:kern w:val="2"/>
          <w:sz w:val="24"/>
        </w:rPr>
        <w:t>两相脉冲，每旋转一周输出一脉冲，通过对</w:t>
      </w:r>
      <w:r w:rsidRPr="00787DE2">
        <w:rPr>
          <w:rFonts w:ascii="Times New Roman" w:eastAsiaTheme="minorEastAsia" w:hAnsi="Times New Roman"/>
          <w:kern w:val="2"/>
          <w:sz w:val="24"/>
        </w:rPr>
        <w:t>A</w:t>
      </w:r>
      <w:r w:rsidRPr="00787DE2">
        <w:rPr>
          <w:rFonts w:ascii="Times New Roman" w:eastAsiaTheme="minorEastAsia" w:hAnsi="Times New Roman"/>
          <w:kern w:val="2"/>
          <w:sz w:val="24"/>
        </w:rPr>
        <w:t>、</w:t>
      </w:r>
      <w:r w:rsidRPr="00787DE2">
        <w:rPr>
          <w:rFonts w:ascii="Times New Roman" w:eastAsiaTheme="minorEastAsia" w:hAnsi="Times New Roman"/>
          <w:kern w:val="2"/>
          <w:sz w:val="24"/>
        </w:rPr>
        <w:t>B</w:t>
      </w:r>
      <w:r w:rsidRPr="00787DE2">
        <w:rPr>
          <w:rFonts w:ascii="Times New Roman" w:eastAsiaTheme="minorEastAsia" w:hAnsi="Times New Roman"/>
          <w:kern w:val="2"/>
          <w:sz w:val="24"/>
        </w:rPr>
        <w:t>两相脉冲计数就可以确定光电码盘旋转的角度。其计数原理如图</w:t>
      </w:r>
      <w:r w:rsidRPr="00787DE2">
        <w:rPr>
          <w:rFonts w:ascii="Times New Roman" w:eastAsiaTheme="minorEastAsia" w:hAnsi="Times New Roman"/>
          <w:kern w:val="2"/>
          <w:sz w:val="24"/>
        </w:rPr>
        <w:t>3</w:t>
      </w:r>
      <w:r w:rsidRPr="00787DE2">
        <w:rPr>
          <w:rFonts w:ascii="Times New Roman" w:eastAsiaTheme="minorEastAsia" w:hAnsi="Times New Roman" w:hint="eastAsia"/>
          <w:kern w:val="2"/>
          <w:sz w:val="24"/>
        </w:rPr>
        <w:t>-</w:t>
      </w:r>
      <w:r w:rsidRPr="00787DE2">
        <w:rPr>
          <w:rFonts w:ascii="Times New Roman" w:eastAsiaTheme="minorEastAsia" w:hAnsi="Times New Roman"/>
          <w:kern w:val="2"/>
          <w:sz w:val="24"/>
        </w:rPr>
        <w:t>13</w:t>
      </w:r>
      <w:r w:rsidRPr="00787DE2">
        <w:rPr>
          <w:rFonts w:ascii="Times New Roman" w:eastAsiaTheme="minorEastAsia" w:hAnsi="Times New Roman"/>
          <w:kern w:val="2"/>
          <w:sz w:val="24"/>
        </w:rPr>
        <w:t>所示</w:t>
      </w:r>
      <w:r w:rsidRPr="00787DE2">
        <w:rPr>
          <w:rFonts w:ascii="Times New Roman" w:eastAsiaTheme="minorEastAsia" w:hAnsi="Times New Roman" w:hint="eastAsia"/>
          <w:kern w:val="2"/>
          <w:sz w:val="24"/>
        </w:rPr>
        <w:t>。</w:t>
      </w:r>
      <w:r w:rsidRPr="00787DE2">
        <w:rPr>
          <w:rFonts w:ascii="Times New Roman" w:eastAsiaTheme="minorEastAsia" w:hAnsi="Times New Roman"/>
          <w:kern w:val="2"/>
          <w:sz w:val="24"/>
        </w:rPr>
        <w:t>.</w:t>
      </w:r>
    </w:p>
    <w:p w:rsidR="003A3EAC" w:rsidRPr="00991ACB" w:rsidRDefault="003A3EAC" w:rsidP="003A3EAC">
      <w:pPr>
        <w:spacing w:line="288" w:lineRule="auto"/>
        <w:ind w:firstLineChars="200" w:firstLine="480"/>
        <w:jc w:val="center"/>
        <w:rPr>
          <w:noProof/>
          <w:sz w:val="24"/>
          <w:szCs w:val="21"/>
        </w:rPr>
      </w:pPr>
      <w:r>
        <w:rPr>
          <w:noProof/>
          <w:sz w:val="24"/>
          <w:szCs w:val="21"/>
        </w:rPr>
        <w:drawing>
          <wp:inline distT="0" distB="0" distL="0" distR="0">
            <wp:extent cx="3448050" cy="1885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448050" cy="1885950"/>
                    </a:xfrm>
                    <a:prstGeom prst="rect">
                      <a:avLst/>
                    </a:prstGeom>
                    <a:noFill/>
                    <a:ln w="9525">
                      <a:noFill/>
                      <a:miter lim="800000"/>
                      <a:headEnd/>
                      <a:tailEnd/>
                    </a:ln>
                  </pic:spPr>
                </pic:pic>
              </a:graphicData>
            </a:graphic>
          </wp:inline>
        </w:drawing>
      </w:r>
    </w:p>
    <w:p w:rsidR="003A3EAC" w:rsidRPr="00787DE2" w:rsidRDefault="003A3EAC" w:rsidP="00787DE2">
      <w:pPr>
        <w:pStyle w:val="Caption"/>
        <w:spacing w:before="120" w:after="240" w:line="240" w:lineRule="auto"/>
        <w:ind w:firstLineChars="0" w:firstLine="0"/>
        <w:jc w:val="center"/>
        <w:rPr>
          <w:rFonts w:asciiTheme="minorEastAsia" w:eastAsiaTheme="minorEastAsia" w:hAnsiTheme="minorEastAsia"/>
          <w:sz w:val="21"/>
          <w:szCs w:val="21"/>
        </w:rPr>
      </w:pPr>
      <w:r w:rsidRPr="00787DE2">
        <w:rPr>
          <w:rFonts w:asciiTheme="minorEastAsia" w:eastAsiaTheme="minorEastAsia" w:hAnsiTheme="minorEastAsia"/>
          <w:sz w:val="21"/>
          <w:szCs w:val="21"/>
        </w:rPr>
        <w:t>图3</w:t>
      </w:r>
      <w:smartTag w:uri="urn:schemas-microsoft-com:office:smarttags" w:element="chmetcnv">
        <w:smartTagPr>
          <w:attr w:name="UnitName" w:val="码"/>
          <w:attr w:name="SourceValue" w:val="13"/>
          <w:attr w:name="HasSpace" w:val="True"/>
          <w:attr w:name="Negative" w:val="True"/>
          <w:attr w:name="NumberType" w:val="1"/>
          <w:attr w:name="TCSC" w:val="0"/>
        </w:smartTagPr>
        <w:r w:rsidRPr="00787DE2">
          <w:rPr>
            <w:rFonts w:asciiTheme="minorEastAsia" w:eastAsiaTheme="minorEastAsia" w:hAnsiTheme="minorEastAsia"/>
            <w:sz w:val="21"/>
            <w:szCs w:val="21"/>
          </w:rPr>
          <w:t>-13 码</w:t>
        </w:r>
      </w:smartTag>
      <w:r w:rsidRPr="00787DE2">
        <w:rPr>
          <w:rFonts w:asciiTheme="minorEastAsia" w:eastAsiaTheme="minorEastAsia" w:hAnsiTheme="minorEastAsia"/>
          <w:sz w:val="21"/>
          <w:szCs w:val="21"/>
        </w:rPr>
        <w:t>盘计数原理</w:t>
      </w:r>
    </w:p>
    <w:p w:rsidR="003A3EAC" w:rsidRPr="00C1492A" w:rsidRDefault="00C1492A" w:rsidP="00C1492A">
      <w:pPr>
        <w:widowControl w:val="0"/>
        <w:adjustRightInd/>
        <w:snapToGrid/>
        <w:spacing w:before="120" w:after="0" w:line="400" w:lineRule="exact"/>
        <w:jc w:val="both"/>
        <w:rPr>
          <w:rFonts w:ascii="Times New Roman" w:eastAsiaTheme="minorEastAsia" w:hAnsi="Times New Roman"/>
          <w:kern w:val="2"/>
          <w:sz w:val="24"/>
        </w:rPr>
      </w:pPr>
      <w:bookmarkStart w:id="194" w:name="_Toc8012"/>
      <w:bookmarkStart w:id="195" w:name="_Toc1372"/>
      <w:bookmarkStart w:id="196" w:name="_Toc5980"/>
      <w:bookmarkStart w:id="197" w:name="_Toc14673"/>
      <w:bookmarkStart w:id="198" w:name="_Toc230105825"/>
      <w:bookmarkStart w:id="199" w:name="_Toc26193"/>
      <w:bookmarkStart w:id="200" w:name="_Toc7742"/>
      <w:bookmarkStart w:id="201" w:name="_Toc16680"/>
      <w:bookmarkStart w:id="202" w:name="_Toc230253502"/>
      <w:bookmarkStart w:id="203" w:name="_Toc229405285"/>
      <w:bookmarkStart w:id="204" w:name="_Toc230678877"/>
      <w:bookmarkStart w:id="205" w:name="_Toc405816094"/>
      <w:r>
        <w:rPr>
          <w:rFonts w:ascii="Times New Roman" w:eastAsiaTheme="minorEastAsia" w:hAnsi="Times New Roman" w:hint="eastAsia"/>
          <w:kern w:val="2"/>
          <w:sz w:val="24"/>
        </w:rPr>
        <w:t>4</w:t>
      </w:r>
      <w:r>
        <w:rPr>
          <w:rFonts w:ascii="Times New Roman" w:eastAsiaTheme="minorEastAsia" w:hAnsi="Times New Roman" w:hint="eastAsia"/>
          <w:kern w:val="2"/>
          <w:sz w:val="24"/>
        </w:rPr>
        <w:t>、</w:t>
      </w:r>
      <w:r w:rsidR="003A3EAC" w:rsidRPr="00C1492A">
        <w:rPr>
          <w:rFonts w:ascii="Times New Roman" w:eastAsiaTheme="minorEastAsia" w:hAnsi="Times New Roman" w:hint="eastAsia"/>
          <w:kern w:val="2"/>
          <w:sz w:val="24"/>
        </w:rPr>
        <w:t>软件设计</w:t>
      </w:r>
      <w:bookmarkEnd w:id="136"/>
      <w:bookmarkEnd w:id="137"/>
      <w:bookmarkEnd w:id="138"/>
      <w:bookmarkEnd w:id="139"/>
      <w:bookmarkEnd w:id="140"/>
      <w:bookmarkEnd w:id="141"/>
      <w:bookmarkEnd w:id="142"/>
      <w:bookmarkEnd w:id="143"/>
      <w:bookmarkEnd w:id="194"/>
      <w:bookmarkEnd w:id="195"/>
      <w:bookmarkEnd w:id="196"/>
      <w:bookmarkEnd w:id="197"/>
      <w:bookmarkEnd w:id="198"/>
      <w:bookmarkEnd w:id="199"/>
      <w:bookmarkEnd w:id="200"/>
      <w:bookmarkEnd w:id="201"/>
      <w:bookmarkEnd w:id="202"/>
      <w:bookmarkEnd w:id="203"/>
      <w:bookmarkEnd w:id="204"/>
      <w:bookmarkEnd w:id="205"/>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206" w:name="_Toc14305"/>
      <w:bookmarkStart w:id="207" w:name="_Toc227591335"/>
      <w:bookmarkStart w:id="208" w:name="_Toc7886"/>
      <w:bookmarkStart w:id="209" w:name="_Toc3695"/>
      <w:bookmarkStart w:id="210" w:name="_Toc22502"/>
      <w:bookmarkStart w:id="211" w:name="_Toc6540"/>
      <w:bookmarkStart w:id="212" w:name="_Toc26733"/>
      <w:bookmarkStart w:id="213" w:name="_Toc230253503"/>
      <w:bookmarkStart w:id="214" w:name="_Toc30573"/>
      <w:bookmarkStart w:id="215" w:name="_Toc19771"/>
      <w:bookmarkStart w:id="216" w:name="_Toc22356"/>
      <w:bookmarkStart w:id="217" w:name="_Toc16409"/>
      <w:bookmarkStart w:id="218" w:name="_Toc358"/>
      <w:bookmarkStart w:id="219" w:name="_Toc229405286"/>
      <w:bookmarkStart w:id="220" w:name="_Toc30819"/>
      <w:bookmarkStart w:id="221" w:name="_Toc3992"/>
      <w:bookmarkStart w:id="222" w:name="_Toc3258"/>
      <w:bookmarkStart w:id="223" w:name="_Toc23473"/>
      <w:bookmarkStart w:id="224" w:name="_Toc230678878"/>
      <w:bookmarkStart w:id="225" w:name="_Toc405816095"/>
      <w:r w:rsidRPr="00C1492A">
        <w:rPr>
          <w:rFonts w:ascii="Times New Roman" w:eastAsiaTheme="minorEastAsia" w:hAnsi="Times New Roman" w:hint="eastAsia"/>
          <w:kern w:val="2"/>
          <w:sz w:val="24"/>
        </w:rPr>
        <w:t>4</w:t>
      </w:r>
      <w:r w:rsidRPr="00C1492A">
        <w:rPr>
          <w:rFonts w:ascii="Times New Roman" w:eastAsiaTheme="minorEastAsia" w:hAnsi="Times New Roman"/>
          <w:kern w:val="2"/>
          <w:sz w:val="24"/>
        </w:rPr>
        <w:t>.</w:t>
      </w:r>
      <w:r w:rsidRPr="00C1492A">
        <w:rPr>
          <w:rFonts w:ascii="Times New Roman" w:eastAsiaTheme="minorEastAsia" w:hAnsi="Times New Roman" w:hint="eastAsia"/>
          <w:kern w:val="2"/>
          <w:sz w:val="24"/>
        </w:rPr>
        <w:t xml:space="preserve">1 </w:t>
      </w:r>
      <w:r w:rsidRPr="00C1492A">
        <w:rPr>
          <w:rFonts w:ascii="Times New Roman" w:eastAsiaTheme="minorEastAsia" w:hAnsi="Times New Roman" w:hint="eastAsia"/>
          <w:kern w:val="2"/>
          <w:sz w:val="24"/>
        </w:rPr>
        <w:t>系统控制流程</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3A3EAC" w:rsidRDefault="003A3EAC" w:rsidP="003A3EAC">
      <w:pPr>
        <w:rPr>
          <w:rFonts w:ascii="黑体" w:hAnsi="黑体"/>
          <w:sz w:val="28"/>
          <w:lang w:val="zh-CN"/>
        </w:rPr>
      </w:pPr>
      <w:r>
        <w:rPr>
          <w:rFonts w:ascii="黑体" w:hAnsi="黑体" w:hint="eastAsia"/>
          <w:sz w:val="28"/>
          <w:lang w:val="zh-CN"/>
        </w:rPr>
        <w:t xml:space="preserve"> </w:t>
      </w:r>
      <w:bookmarkStart w:id="226" w:name="_Toc227591336"/>
      <w:r>
        <w:rPr>
          <w:noProof/>
        </w:rPr>
        <w:drawing>
          <wp:inline distT="0" distB="0" distL="0" distR="0">
            <wp:extent cx="2257425" cy="3774558"/>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257425" cy="3774558"/>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1800225" cy="3923414"/>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800225" cy="3923414"/>
                    </a:xfrm>
                    <a:prstGeom prst="rect">
                      <a:avLst/>
                    </a:prstGeom>
                    <a:noFill/>
                    <a:ln w="9525">
                      <a:noFill/>
                      <a:miter lim="800000"/>
                      <a:headEnd/>
                      <a:tailEnd/>
                    </a:ln>
                  </pic:spPr>
                </pic:pic>
              </a:graphicData>
            </a:graphic>
          </wp:inline>
        </w:drawing>
      </w:r>
    </w:p>
    <w:p w:rsidR="003A3EAC" w:rsidRPr="00787DE2" w:rsidRDefault="003A3EAC" w:rsidP="00787DE2">
      <w:pPr>
        <w:pStyle w:val="Caption"/>
        <w:spacing w:before="120" w:after="240" w:line="240" w:lineRule="auto"/>
        <w:ind w:firstLineChars="0" w:firstLine="0"/>
        <w:jc w:val="center"/>
        <w:rPr>
          <w:rFonts w:asciiTheme="minorEastAsia" w:eastAsiaTheme="minorEastAsia" w:hAnsiTheme="minorEastAsia"/>
          <w:sz w:val="21"/>
          <w:szCs w:val="21"/>
        </w:rPr>
      </w:pPr>
      <w:r w:rsidRPr="00787DE2">
        <w:rPr>
          <w:rFonts w:asciiTheme="minorEastAsia" w:eastAsiaTheme="minorEastAsia" w:hAnsiTheme="minorEastAsia"/>
          <w:sz w:val="21"/>
          <w:szCs w:val="21"/>
        </w:rPr>
        <w:t xml:space="preserve">图4-1 </w:t>
      </w:r>
      <w:r w:rsidRPr="00787DE2">
        <w:rPr>
          <w:rFonts w:asciiTheme="minorEastAsia" w:eastAsiaTheme="minorEastAsia" w:hAnsiTheme="minorEastAsia" w:hint="eastAsia"/>
          <w:sz w:val="21"/>
          <w:szCs w:val="21"/>
        </w:rPr>
        <w:t xml:space="preserve"> </w:t>
      </w:r>
      <w:r w:rsidRPr="00787DE2">
        <w:rPr>
          <w:rFonts w:asciiTheme="minorEastAsia" w:eastAsiaTheme="minorEastAsia" w:hAnsiTheme="minorEastAsia"/>
          <w:sz w:val="21"/>
          <w:szCs w:val="21"/>
        </w:rPr>
        <w:t>控制系统的流程图</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227" w:name="_Toc16838"/>
      <w:bookmarkStart w:id="228" w:name="_Toc230253504"/>
      <w:bookmarkStart w:id="229" w:name="_Toc13681"/>
      <w:bookmarkStart w:id="230" w:name="_Toc16264"/>
      <w:bookmarkStart w:id="231" w:name="_Toc26543"/>
      <w:bookmarkStart w:id="232" w:name="_Toc21869"/>
      <w:bookmarkStart w:id="233" w:name="_Toc28462"/>
      <w:bookmarkStart w:id="234" w:name="_Toc13175"/>
      <w:bookmarkStart w:id="235" w:name="_Toc4639"/>
      <w:bookmarkStart w:id="236" w:name="_Toc28985"/>
      <w:bookmarkStart w:id="237" w:name="_Toc25720"/>
      <w:bookmarkStart w:id="238" w:name="_Toc229405287"/>
      <w:bookmarkStart w:id="239" w:name="_Toc15287"/>
      <w:bookmarkStart w:id="240" w:name="_Toc280"/>
      <w:bookmarkStart w:id="241" w:name="_Toc18643"/>
      <w:bookmarkStart w:id="242" w:name="_Toc4236"/>
      <w:bookmarkStart w:id="243" w:name="_Toc1503"/>
      <w:bookmarkStart w:id="244" w:name="_Toc230678879"/>
      <w:bookmarkStart w:id="245" w:name="_Toc405816096"/>
      <w:r w:rsidRPr="00C1492A">
        <w:rPr>
          <w:rFonts w:ascii="Times New Roman" w:eastAsiaTheme="minorEastAsia" w:hAnsi="Times New Roman" w:hint="eastAsia"/>
          <w:kern w:val="2"/>
          <w:sz w:val="24"/>
        </w:rPr>
        <w:lastRenderedPageBreak/>
        <w:t xml:space="preserve">4.2 </w:t>
      </w:r>
      <w:r w:rsidRPr="00C1492A">
        <w:rPr>
          <w:rFonts w:ascii="Times New Roman" w:eastAsiaTheme="minorEastAsia" w:hAnsi="Times New Roman" w:hint="eastAsia"/>
          <w:kern w:val="2"/>
          <w:sz w:val="24"/>
        </w:rPr>
        <w:t>算法设计</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246" w:name="_Toc12473"/>
      <w:bookmarkStart w:id="247" w:name="_Toc230253505"/>
      <w:bookmarkStart w:id="248" w:name="_Toc20457"/>
      <w:bookmarkStart w:id="249" w:name="_Toc17920"/>
      <w:bookmarkStart w:id="250" w:name="_Toc19181"/>
      <w:bookmarkStart w:id="251" w:name="_Toc4924"/>
      <w:bookmarkStart w:id="252" w:name="_Toc3957"/>
      <w:bookmarkStart w:id="253" w:name="_Toc9208"/>
      <w:bookmarkStart w:id="254" w:name="_Toc357"/>
      <w:bookmarkStart w:id="255" w:name="_Toc4007"/>
      <w:bookmarkStart w:id="256" w:name="_Toc14191"/>
      <w:bookmarkStart w:id="257" w:name="_Toc9447"/>
      <w:bookmarkStart w:id="258" w:name="_Toc229405288"/>
      <w:bookmarkStart w:id="259" w:name="_Toc28777"/>
      <w:bookmarkStart w:id="260" w:name="_Toc3657"/>
      <w:bookmarkStart w:id="261" w:name="_Toc22127"/>
      <w:bookmarkStart w:id="262" w:name="_Toc7038"/>
      <w:bookmarkStart w:id="263" w:name="_Toc230678880"/>
      <w:bookmarkStart w:id="264" w:name="_Toc405816097"/>
      <w:smartTag w:uri="urn:schemas-microsoft-com:office:smarttags" w:element="chsdate">
        <w:smartTagPr>
          <w:attr w:name="IsROCDate" w:val="False"/>
          <w:attr w:name="IsLunarDate" w:val="False"/>
          <w:attr w:name="Day" w:val="30"/>
          <w:attr w:name="Month" w:val="12"/>
          <w:attr w:name="Year" w:val="1899"/>
        </w:smartTagPr>
        <w:r w:rsidRPr="00C1492A">
          <w:rPr>
            <w:rFonts w:ascii="Times New Roman" w:eastAsiaTheme="minorEastAsia" w:hAnsi="Times New Roman" w:hint="eastAsia"/>
            <w:kern w:val="2"/>
            <w:sz w:val="24"/>
          </w:rPr>
          <w:t>4.2.1</w:t>
        </w:r>
      </w:smartTag>
      <w:r w:rsidRPr="00C1492A">
        <w:rPr>
          <w:rFonts w:ascii="Times New Roman" w:eastAsiaTheme="minorEastAsia" w:hAnsi="Times New Roman" w:hint="eastAsia"/>
          <w:kern w:val="2"/>
          <w:sz w:val="24"/>
        </w:rPr>
        <w:t>循迹算法设计</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222506" w:rsidRPr="00C1492A" w:rsidRDefault="00222506"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bookmarkStart w:id="265" w:name="_Toc26460"/>
      <w:bookmarkStart w:id="266" w:name="_Toc230253506"/>
      <w:bookmarkStart w:id="267" w:name="_Toc631"/>
      <w:bookmarkStart w:id="268" w:name="_Toc30639"/>
      <w:bookmarkStart w:id="269" w:name="_Toc20196"/>
      <w:bookmarkStart w:id="270" w:name="_Toc6113"/>
      <w:bookmarkStart w:id="271" w:name="_Toc11501"/>
      <w:bookmarkStart w:id="272" w:name="_Toc858"/>
      <w:bookmarkStart w:id="273" w:name="_Toc26714"/>
      <w:bookmarkStart w:id="274" w:name="_Toc229405289"/>
      <w:bookmarkStart w:id="275" w:name="_Toc31165"/>
      <w:bookmarkStart w:id="276" w:name="_Toc17821"/>
      <w:bookmarkStart w:id="277" w:name="_Toc14403"/>
      <w:bookmarkStart w:id="278" w:name="_Toc19172"/>
      <w:bookmarkStart w:id="279" w:name="_Toc230678881"/>
      <w:r w:rsidRPr="00C1492A">
        <w:rPr>
          <w:rFonts w:ascii="Times New Roman" w:eastAsiaTheme="minorEastAsia" w:hAnsi="Times New Roman" w:hint="eastAsia"/>
          <w:kern w:val="2"/>
          <w:sz w:val="24"/>
        </w:rPr>
        <w:t>利用一对红外线发射器和接收器，发射器发出红外线遇见介质返回，接收器接收返回的光波，而白色和黑色的光谱不同以至于反射回去的广波不同，所以接收到的广波也就不同，广波不同也就导致电路中的三极管的导通状态不同，当三极管导通时，由于一段与地相连，所以输出口输出为</w:t>
      </w:r>
      <w:r w:rsidRPr="00C1492A">
        <w:rPr>
          <w:rFonts w:ascii="Times New Roman" w:eastAsiaTheme="minorEastAsia" w:hAnsi="Times New Roman" w:hint="eastAsia"/>
          <w:kern w:val="2"/>
          <w:sz w:val="24"/>
        </w:rPr>
        <w:t>0</w:t>
      </w:r>
      <w:r w:rsidRPr="00C1492A">
        <w:rPr>
          <w:rFonts w:ascii="Times New Roman" w:eastAsiaTheme="minorEastAsia" w:hAnsi="Times New Roman" w:hint="eastAsia"/>
          <w:kern w:val="2"/>
          <w:sz w:val="24"/>
        </w:rPr>
        <w:t>，反之为</w:t>
      </w:r>
      <w:r w:rsidRPr="00C1492A">
        <w:rPr>
          <w:rFonts w:ascii="Times New Roman" w:eastAsiaTheme="minorEastAsia" w:hAnsi="Times New Roman" w:hint="eastAsia"/>
          <w:kern w:val="2"/>
          <w:sz w:val="24"/>
        </w:rPr>
        <w:t>1</w:t>
      </w:r>
      <w:r w:rsidRPr="00C1492A">
        <w:rPr>
          <w:rFonts w:ascii="Times New Roman" w:eastAsiaTheme="minorEastAsia" w:hAnsi="Times New Roman" w:hint="eastAsia"/>
          <w:kern w:val="2"/>
          <w:sz w:val="24"/>
        </w:rPr>
        <w:t>，所以只需要判断输出口状态就能知道是黑色还是白色。这里实现代码比较简单，只需要用</w:t>
      </w:r>
      <w:r w:rsidRPr="00C1492A">
        <w:rPr>
          <w:rFonts w:ascii="Times New Roman" w:eastAsiaTheme="minorEastAsia" w:hAnsi="Times New Roman" w:hint="eastAsia"/>
          <w:kern w:val="2"/>
          <w:sz w:val="24"/>
        </w:rPr>
        <w:t>if</w:t>
      </w:r>
      <w:r w:rsidRPr="00C1492A">
        <w:rPr>
          <w:rFonts w:ascii="Times New Roman" w:eastAsiaTheme="minorEastAsia" w:hAnsi="Times New Roman" w:hint="eastAsia"/>
          <w:kern w:val="2"/>
          <w:sz w:val="24"/>
        </w:rPr>
        <w:t>判断一下输出口是否为</w:t>
      </w:r>
      <w:r w:rsidRPr="00C1492A">
        <w:rPr>
          <w:rFonts w:ascii="Times New Roman" w:eastAsiaTheme="minorEastAsia" w:hAnsi="Times New Roman" w:hint="eastAsia"/>
          <w:kern w:val="2"/>
          <w:sz w:val="24"/>
        </w:rPr>
        <w:t>1</w:t>
      </w:r>
      <w:r w:rsidRPr="00C1492A">
        <w:rPr>
          <w:rFonts w:ascii="Times New Roman" w:eastAsiaTheme="minorEastAsia" w:hAnsi="Times New Roman" w:hint="eastAsia"/>
          <w:kern w:val="2"/>
          <w:sz w:val="24"/>
        </w:rPr>
        <w:t>就可以了，所以此处就没有列举出来。</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280" w:name="_Toc405816098"/>
      <w:smartTag w:uri="urn:schemas-microsoft-com:office:smarttags" w:element="chsdate">
        <w:smartTagPr>
          <w:attr w:name="IsROCDate" w:val="False"/>
          <w:attr w:name="IsLunarDate" w:val="False"/>
          <w:attr w:name="Day" w:val="30"/>
          <w:attr w:name="Month" w:val="12"/>
          <w:attr w:name="Year" w:val="1899"/>
        </w:smartTagPr>
        <w:r w:rsidRPr="00C1492A">
          <w:rPr>
            <w:rFonts w:ascii="Times New Roman" w:eastAsiaTheme="minorEastAsia" w:hAnsi="Times New Roman" w:hint="eastAsia"/>
            <w:kern w:val="2"/>
            <w:sz w:val="24"/>
          </w:rPr>
          <w:t>4.2.2</w:t>
        </w:r>
      </w:smartTag>
      <w:r w:rsidRPr="00C1492A">
        <w:rPr>
          <w:rFonts w:ascii="Times New Roman" w:eastAsiaTheme="minorEastAsia" w:hAnsi="Times New Roman" w:hint="eastAsia"/>
          <w:kern w:val="2"/>
          <w:sz w:val="24"/>
        </w:rPr>
        <w:t>.</w:t>
      </w:r>
      <w:r w:rsidRPr="00C1492A">
        <w:rPr>
          <w:rFonts w:ascii="Times New Roman" w:eastAsiaTheme="minorEastAsia" w:hAnsi="Times New Roman" w:hint="eastAsia"/>
          <w:kern w:val="2"/>
          <w:sz w:val="24"/>
        </w:rPr>
        <w:t>避障算法设计</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3A3EAC" w:rsidRPr="00C1492A" w:rsidRDefault="00222506"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利用一对红外线发送器和接收器来实现，发送器发出红外线在一定距离内遇见介质返回，接收端接收该信号，导致电路里面的三极管导通，而三极管的一段又接地，所以输出端就为</w:t>
      </w:r>
      <w:r w:rsidRPr="00C1492A">
        <w:rPr>
          <w:rFonts w:ascii="Times New Roman" w:eastAsiaTheme="minorEastAsia" w:hAnsi="Times New Roman" w:hint="eastAsia"/>
          <w:kern w:val="2"/>
          <w:sz w:val="24"/>
        </w:rPr>
        <w:t>0</w:t>
      </w:r>
      <w:r w:rsidRPr="00C1492A">
        <w:rPr>
          <w:rFonts w:ascii="Times New Roman" w:eastAsiaTheme="minorEastAsia" w:hAnsi="Times New Roman" w:hint="eastAsia"/>
          <w:kern w:val="2"/>
          <w:sz w:val="24"/>
        </w:rPr>
        <w:t>，所以根据输出端是否为</w:t>
      </w:r>
      <w:r w:rsidRPr="00C1492A">
        <w:rPr>
          <w:rFonts w:ascii="Times New Roman" w:eastAsiaTheme="minorEastAsia" w:hAnsi="Times New Roman" w:hint="eastAsia"/>
          <w:kern w:val="2"/>
          <w:sz w:val="24"/>
        </w:rPr>
        <w:t>0</w:t>
      </w:r>
      <w:r w:rsidRPr="00C1492A">
        <w:rPr>
          <w:rFonts w:ascii="Times New Roman" w:eastAsiaTheme="minorEastAsia" w:hAnsi="Times New Roman" w:hint="eastAsia"/>
          <w:kern w:val="2"/>
          <w:sz w:val="24"/>
        </w:rPr>
        <w:t>就能判断是否遇见障碍物，并且做出相应的处理</w:t>
      </w:r>
      <w:r w:rsidR="003A3EAC" w:rsidRPr="00C1492A">
        <w:rPr>
          <w:rFonts w:ascii="Times New Roman" w:eastAsiaTheme="minorEastAsia" w:hAnsi="Times New Roman" w:hint="eastAsia"/>
          <w:kern w:val="2"/>
          <w:sz w:val="24"/>
        </w:rPr>
        <w:t>。</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281" w:name="_Toc12468"/>
      <w:bookmarkStart w:id="282" w:name="_Toc230253507"/>
      <w:bookmarkStart w:id="283" w:name="_Toc16281"/>
      <w:bookmarkStart w:id="284" w:name="_Toc7986"/>
      <w:bookmarkStart w:id="285" w:name="_Toc8187"/>
      <w:bookmarkStart w:id="286" w:name="_Toc23501"/>
      <w:bookmarkStart w:id="287" w:name="_Toc2519"/>
      <w:bookmarkStart w:id="288" w:name="_Toc230678882"/>
      <w:bookmarkStart w:id="289" w:name="_Toc405816099"/>
      <w:smartTag w:uri="urn:schemas-microsoft-com:office:smarttags" w:element="chsdate">
        <w:smartTagPr>
          <w:attr w:name="IsROCDate" w:val="False"/>
          <w:attr w:name="IsLunarDate" w:val="False"/>
          <w:attr w:name="Day" w:val="30"/>
          <w:attr w:name="Month" w:val="12"/>
          <w:attr w:name="Year" w:val="1899"/>
        </w:smartTagPr>
        <w:r w:rsidRPr="00C1492A">
          <w:rPr>
            <w:rFonts w:ascii="Times New Roman" w:eastAsiaTheme="minorEastAsia" w:hAnsi="Times New Roman" w:hint="eastAsia"/>
            <w:kern w:val="2"/>
            <w:sz w:val="24"/>
          </w:rPr>
          <w:t>4.4.2</w:t>
        </w:r>
      </w:smartTag>
      <w:r w:rsidRPr="00C1492A">
        <w:rPr>
          <w:rFonts w:ascii="Times New Roman" w:eastAsiaTheme="minorEastAsia" w:hAnsi="Times New Roman" w:hint="eastAsia"/>
          <w:kern w:val="2"/>
          <w:sz w:val="24"/>
        </w:rPr>
        <w:t>测速算法设计</w:t>
      </w:r>
      <w:bookmarkEnd w:id="281"/>
      <w:bookmarkEnd w:id="282"/>
      <w:bookmarkEnd w:id="283"/>
      <w:bookmarkEnd w:id="284"/>
      <w:bookmarkEnd w:id="285"/>
      <w:bookmarkEnd w:id="286"/>
      <w:bookmarkEnd w:id="287"/>
      <w:bookmarkEnd w:id="288"/>
      <w:bookmarkEnd w:id="289"/>
    </w:p>
    <w:p w:rsidR="003A3EAC" w:rsidRPr="00C1492A" w:rsidRDefault="00222506"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首先利用码盘加感应器来测量出轮子转一圈所用的时间，来算出速度和路程，然后利用</w:t>
      </w:r>
      <w:r w:rsidRPr="00C1492A">
        <w:rPr>
          <w:rFonts w:ascii="Times New Roman" w:eastAsiaTheme="minorEastAsia" w:hAnsi="Times New Roman" w:hint="eastAsia"/>
          <w:kern w:val="2"/>
          <w:sz w:val="24"/>
        </w:rPr>
        <w:t>LCD</w:t>
      </w:r>
      <w:r w:rsidRPr="00C1492A">
        <w:rPr>
          <w:rFonts w:ascii="Times New Roman" w:eastAsiaTheme="minorEastAsia" w:hAnsi="Times New Roman" w:hint="eastAsia"/>
          <w:kern w:val="2"/>
          <w:sz w:val="24"/>
        </w:rPr>
        <w:t>显示速度和路程。</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290" w:name="_Toc26070"/>
      <w:bookmarkStart w:id="291" w:name="_Toc230253508"/>
      <w:bookmarkStart w:id="292" w:name="_Toc14786"/>
      <w:bookmarkStart w:id="293" w:name="_Toc21674"/>
      <w:bookmarkStart w:id="294" w:name="_Toc10916"/>
      <w:bookmarkStart w:id="295" w:name="_Toc31144"/>
      <w:bookmarkStart w:id="296" w:name="_Toc16698"/>
      <w:bookmarkStart w:id="297" w:name="_Toc230678883"/>
      <w:bookmarkStart w:id="298" w:name="_Toc405816100"/>
      <w:r w:rsidRPr="00C1492A">
        <w:rPr>
          <w:rFonts w:ascii="Times New Roman" w:eastAsiaTheme="minorEastAsia" w:hAnsi="Times New Roman" w:hint="eastAsia"/>
          <w:kern w:val="2"/>
          <w:sz w:val="24"/>
        </w:rPr>
        <w:t xml:space="preserve">4.3.3 </w:t>
      </w:r>
      <w:bookmarkEnd w:id="290"/>
      <w:bookmarkEnd w:id="291"/>
      <w:bookmarkEnd w:id="292"/>
      <w:bookmarkEnd w:id="293"/>
      <w:bookmarkEnd w:id="294"/>
      <w:bookmarkEnd w:id="295"/>
      <w:bookmarkEnd w:id="296"/>
      <w:bookmarkEnd w:id="297"/>
      <w:r w:rsidR="00222506" w:rsidRPr="00C1492A">
        <w:rPr>
          <w:rFonts w:ascii="Times New Roman" w:eastAsiaTheme="minorEastAsia" w:hAnsi="Times New Roman" w:hint="eastAsia"/>
          <w:kern w:val="2"/>
          <w:sz w:val="24"/>
        </w:rPr>
        <w:t>遥控控制算法设计</w:t>
      </w:r>
      <w:bookmarkEnd w:id="298"/>
    </w:p>
    <w:p w:rsidR="00222506" w:rsidRPr="00C1492A" w:rsidRDefault="00222506"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利用红外线实现。红外线分为发送端和接受端，发送端：就是遥控板，里面有一个编程芯片，编程芯片为没个按键进行编码，当我们按下某个键时，这个按键的编码就会按照某协议通过前端的发光二极管发射出去，发射出去的东西分为四个比分，前面两个为地址码，后两个分别为数据源码和数据反码。地址码对应的是接受端的地址编码，接收端接收到的波形是与发送端发送的相反的，接收端接收波形并作出相应的出来，而此红外线接收器采用的是外部中断</w:t>
      </w:r>
      <w:r w:rsidRPr="00C1492A">
        <w:rPr>
          <w:rFonts w:ascii="Times New Roman" w:eastAsiaTheme="minorEastAsia" w:hAnsi="Times New Roman" w:hint="eastAsia"/>
          <w:kern w:val="2"/>
          <w:sz w:val="24"/>
        </w:rPr>
        <w:t>1</w:t>
      </w:r>
      <w:r w:rsidRPr="00C1492A">
        <w:rPr>
          <w:rFonts w:ascii="Times New Roman" w:eastAsiaTheme="minorEastAsia" w:hAnsi="Times New Roman" w:hint="eastAsia"/>
          <w:kern w:val="2"/>
          <w:sz w:val="24"/>
        </w:rPr>
        <w:t>并且最好采用下降沿触发，本次使用的红外线使用的协议是</w:t>
      </w:r>
      <w:r w:rsidRPr="00C1492A">
        <w:rPr>
          <w:rFonts w:ascii="Times New Roman" w:eastAsiaTheme="minorEastAsia" w:hAnsi="Times New Roman" w:hint="eastAsia"/>
          <w:kern w:val="2"/>
          <w:sz w:val="24"/>
        </w:rPr>
        <w:t>NEC</w:t>
      </w:r>
      <w:r w:rsidRPr="00C1492A">
        <w:rPr>
          <w:rFonts w:ascii="Times New Roman" w:eastAsiaTheme="minorEastAsia" w:hAnsi="Times New Roman" w:hint="eastAsia"/>
          <w:kern w:val="2"/>
          <w:sz w:val="24"/>
        </w:rPr>
        <w:t>协议。</w:t>
      </w:r>
    </w:p>
    <w:p w:rsidR="00222506" w:rsidRPr="00C1492A" w:rsidRDefault="00222506" w:rsidP="00C1492A">
      <w:pPr>
        <w:widowControl w:val="0"/>
        <w:adjustRightInd/>
        <w:snapToGrid/>
        <w:spacing w:before="120" w:after="0" w:line="400" w:lineRule="exact"/>
        <w:jc w:val="both"/>
        <w:rPr>
          <w:rFonts w:ascii="Times New Roman" w:eastAsiaTheme="minorEastAsia" w:hAnsi="Times New Roman"/>
          <w:kern w:val="2"/>
          <w:sz w:val="24"/>
        </w:rPr>
      </w:pPr>
      <w:bookmarkStart w:id="299" w:name="_Toc405816101"/>
      <w:r w:rsidRPr="00C1492A">
        <w:rPr>
          <w:rFonts w:ascii="Times New Roman" w:eastAsiaTheme="minorEastAsia" w:hAnsi="Times New Roman" w:hint="eastAsia"/>
          <w:kern w:val="2"/>
          <w:sz w:val="24"/>
        </w:rPr>
        <w:t xml:space="preserve">4.3.4 </w:t>
      </w:r>
      <w:r w:rsidRPr="00C1492A">
        <w:rPr>
          <w:rFonts w:ascii="Times New Roman" w:eastAsiaTheme="minorEastAsia" w:hAnsi="Times New Roman" w:hint="eastAsia"/>
          <w:kern w:val="2"/>
          <w:sz w:val="24"/>
        </w:rPr>
        <w:t>自动加速减速的设计</w:t>
      </w:r>
      <w:bookmarkEnd w:id="299"/>
    </w:p>
    <w:p w:rsidR="00222506" w:rsidRPr="00C1492A" w:rsidRDefault="00222506"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hint="eastAsia"/>
          <w:kern w:val="2"/>
          <w:sz w:val="24"/>
        </w:rPr>
        <w:t>控制占空比来实现速度的增加和减少，由于占空比和速度不是呈线性关系，多以这里采用</w:t>
      </w:r>
      <w:r w:rsidRPr="00C1492A">
        <w:rPr>
          <w:rFonts w:ascii="Times New Roman" w:eastAsiaTheme="minorEastAsia" w:hAnsi="Times New Roman" w:hint="eastAsia"/>
          <w:kern w:val="2"/>
          <w:sz w:val="24"/>
        </w:rPr>
        <w:t>PID</w:t>
      </w:r>
      <w:r w:rsidRPr="00C1492A">
        <w:rPr>
          <w:rFonts w:ascii="Times New Roman" w:eastAsiaTheme="minorEastAsia" w:hAnsi="Times New Roman" w:hint="eastAsia"/>
          <w:kern w:val="2"/>
          <w:sz w:val="24"/>
        </w:rPr>
        <w:t>（</w:t>
      </w:r>
      <w:r w:rsidRPr="00C1492A">
        <w:rPr>
          <w:rFonts w:ascii="Times New Roman" w:eastAsiaTheme="minorEastAsia" w:hAnsi="Times New Roman" w:hint="eastAsia"/>
          <w:kern w:val="2"/>
          <w:sz w:val="24"/>
        </w:rPr>
        <w:t>P</w:t>
      </w:r>
      <w:r w:rsidRPr="00C1492A">
        <w:rPr>
          <w:rFonts w:ascii="Times New Roman" w:eastAsiaTheme="minorEastAsia" w:hAnsi="Times New Roman" w:hint="eastAsia"/>
          <w:kern w:val="2"/>
          <w:sz w:val="24"/>
        </w:rPr>
        <w:t>：比例，</w:t>
      </w:r>
      <w:r w:rsidRPr="00C1492A">
        <w:rPr>
          <w:rFonts w:ascii="Times New Roman" w:eastAsiaTheme="minorEastAsia" w:hAnsi="Times New Roman" w:hint="eastAsia"/>
          <w:kern w:val="2"/>
          <w:sz w:val="24"/>
        </w:rPr>
        <w:t>I</w:t>
      </w:r>
      <w:r w:rsidRPr="00C1492A">
        <w:rPr>
          <w:rFonts w:ascii="Times New Roman" w:eastAsiaTheme="minorEastAsia" w:hAnsi="Times New Roman" w:hint="eastAsia"/>
          <w:kern w:val="2"/>
          <w:sz w:val="24"/>
        </w:rPr>
        <w:t>：积分，</w:t>
      </w:r>
      <w:r w:rsidRPr="00C1492A">
        <w:rPr>
          <w:rFonts w:ascii="Times New Roman" w:eastAsiaTheme="minorEastAsia" w:hAnsi="Times New Roman" w:hint="eastAsia"/>
          <w:kern w:val="2"/>
          <w:sz w:val="24"/>
        </w:rPr>
        <w:t>D</w:t>
      </w:r>
      <w:r w:rsidRPr="00C1492A">
        <w:rPr>
          <w:rFonts w:ascii="Times New Roman" w:eastAsiaTheme="minorEastAsia" w:hAnsi="Times New Roman" w:hint="eastAsia"/>
          <w:kern w:val="2"/>
          <w:sz w:val="24"/>
        </w:rPr>
        <w:t>：倒数）算法来精准地把速度提到某一点或者是减到某一点。</w:t>
      </w:r>
    </w:p>
    <w:p w:rsidR="003A3EAC" w:rsidRPr="00C1492A" w:rsidRDefault="00C1492A" w:rsidP="00C1492A">
      <w:pPr>
        <w:widowControl w:val="0"/>
        <w:adjustRightInd/>
        <w:snapToGrid/>
        <w:spacing w:before="120" w:after="0" w:line="400" w:lineRule="exact"/>
        <w:jc w:val="both"/>
        <w:rPr>
          <w:rFonts w:ascii="Times New Roman" w:eastAsiaTheme="minorEastAsia" w:hAnsi="Times New Roman"/>
          <w:kern w:val="2"/>
          <w:sz w:val="24"/>
        </w:rPr>
      </w:pPr>
      <w:bookmarkStart w:id="300" w:name="_Toc24013"/>
      <w:bookmarkStart w:id="301" w:name="_Toc230253512"/>
      <w:bookmarkStart w:id="302" w:name="_Toc230678887"/>
      <w:bookmarkStart w:id="303" w:name="_Toc405816102"/>
      <w:r w:rsidRPr="00C1492A">
        <w:rPr>
          <w:rFonts w:ascii="Times New Roman" w:eastAsiaTheme="minorEastAsia" w:hAnsi="Times New Roman" w:hint="eastAsia"/>
          <w:kern w:val="2"/>
          <w:sz w:val="24"/>
        </w:rPr>
        <w:t>5</w:t>
      </w:r>
      <w:r w:rsidRPr="00C1492A">
        <w:rPr>
          <w:rFonts w:ascii="Times New Roman" w:eastAsiaTheme="minorEastAsia" w:hAnsi="Times New Roman" w:hint="eastAsia"/>
          <w:kern w:val="2"/>
          <w:sz w:val="24"/>
        </w:rPr>
        <w:t>、</w:t>
      </w:r>
      <w:r w:rsidR="003A3EAC" w:rsidRPr="00C1492A">
        <w:rPr>
          <w:rFonts w:ascii="Times New Roman" w:eastAsiaTheme="minorEastAsia" w:hAnsi="Times New Roman" w:hint="eastAsia"/>
          <w:kern w:val="2"/>
          <w:sz w:val="24"/>
        </w:rPr>
        <w:t>结</w:t>
      </w:r>
      <w:bookmarkEnd w:id="300"/>
      <w:bookmarkEnd w:id="301"/>
      <w:r w:rsidR="003A3EAC" w:rsidRPr="00C1492A">
        <w:rPr>
          <w:rFonts w:ascii="Times New Roman" w:eastAsiaTheme="minorEastAsia" w:hAnsi="Times New Roman" w:hint="eastAsia"/>
          <w:kern w:val="2"/>
          <w:sz w:val="24"/>
        </w:rPr>
        <w:t>论与展望</w:t>
      </w:r>
      <w:bookmarkEnd w:id="302"/>
      <w:bookmarkEnd w:id="303"/>
    </w:p>
    <w:p w:rsidR="003A3EAC" w:rsidRPr="00C1492A" w:rsidRDefault="003A3EAC" w:rsidP="00C1492A">
      <w:pPr>
        <w:widowControl w:val="0"/>
        <w:adjustRightInd/>
        <w:snapToGrid/>
        <w:spacing w:before="120" w:after="0" w:line="400" w:lineRule="exact"/>
        <w:ind w:firstLineChars="200" w:firstLine="480"/>
        <w:jc w:val="both"/>
        <w:rPr>
          <w:rFonts w:ascii="Times New Roman" w:eastAsiaTheme="minorEastAsia" w:hAnsi="Times New Roman"/>
          <w:kern w:val="2"/>
          <w:sz w:val="24"/>
        </w:rPr>
      </w:pPr>
      <w:r w:rsidRPr="00C1492A">
        <w:rPr>
          <w:rFonts w:ascii="Times New Roman" w:eastAsiaTheme="minorEastAsia" w:hAnsi="Times New Roman"/>
          <w:kern w:val="2"/>
          <w:sz w:val="24"/>
        </w:rPr>
        <w:t>本系统以设计采用</w:t>
      </w:r>
      <w:r w:rsidR="00C10512" w:rsidRPr="00C1492A">
        <w:rPr>
          <w:rFonts w:ascii="Times New Roman" w:eastAsiaTheme="minorEastAsia" w:hAnsi="Times New Roman"/>
          <w:kern w:val="2"/>
          <w:sz w:val="24"/>
        </w:rPr>
        <w:t>STC90C516RD+</w:t>
      </w:r>
      <w:r w:rsidRPr="00C1492A">
        <w:rPr>
          <w:rFonts w:ascii="Times New Roman" w:eastAsiaTheme="minorEastAsia" w:hAnsi="Times New Roman"/>
          <w:kern w:val="2"/>
          <w:sz w:val="24"/>
        </w:rPr>
        <w:t>单片机为控制核心，根据所检测的各种数据结合</w:t>
      </w:r>
      <w:r w:rsidRPr="00C1492A">
        <w:rPr>
          <w:rFonts w:ascii="Times New Roman" w:eastAsiaTheme="minorEastAsia" w:hAnsi="Times New Roman"/>
          <w:kern w:val="2"/>
          <w:sz w:val="24"/>
        </w:rPr>
        <w:t>PID</w:t>
      </w:r>
      <w:r w:rsidRPr="00C1492A">
        <w:rPr>
          <w:rFonts w:ascii="Times New Roman" w:eastAsiaTheme="minorEastAsia" w:hAnsi="Times New Roman"/>
          <w:kern w:val="2"/>
          <w:sz w:val="24"/>
        </w:rPr>
        <w:t>控制算法实现对电动车的智能控制。利用反射式光电传感器检测</w:t>
      </w:r>
      <w:r w:rsidRPr="00C1492A">
        <w:rPr>
          <w:rFonts w:ascii="Times New Roman" w:eastAsiaTheme="minorEastAsia" w:hAnsi="Times New Roman"/>
          <w:kern w:val="2"/>
          <w:sz w:val="24"/>
        </w:rPr>
        <w:lastRenderedPageBreak/>
        <w:t>黑线实现小车循线，利用超声波传感器检测道路上的障碍，控制电动小车的自动避障，光电码盘实现小车的速度检测，并通过液晶显示。具有自动寻迹和寻光功能。整个系统的电路结构较简单，可靠性能高。实际测试效果较好。很好的满足了题目的要求，并在题目的要求基础上有一定发挥，增加了寻光和报警提示功能，以及增加速度检测和显示，使整个设计更人性化。</w:t>
      </w:r>
    </w:p>
    <w:p w:rsidR="003A3EAC" w:rsidRPr="00C1492A" w:rsidRDefault="003A3EAC" w:rsidP="00C1492A">
      <w:pPr>
        <w:widowControl w:val="0"/>
        <w:adjustRightInd/>
        <w:snapToGrid/>
        <w:spacing w:before="120" w:after="0" w:line="400" w:lineRule="exact"/>
        <w:jc w:val="both"/>
        <w:rPr>
          <w:rFonts w:ascii="Times New Roman" w:eastAsiaTheme="minorEastAsia" w:hAnsi="Times New Roman"/>
          <w:kern w:val="2"/>
          <w:sz w:val="24"/>
        </w:rPr>
      </w:pPr>
      <w:bookmarkStart w:id="304" w:name="_Toc5265"/>
      <w:bookmarkStart w:id="305" w:name="_Toc230253514"/>
      <w:bookmarkStart w:id="306" w:name="_Toc14248"/>
      <w:bookmarkStart w:id="307" w:name="_Toc29787"/>
      <w:bookmarkStart w:id="308" w:name="_Toc15576"/>
      <w:bookmarkStart w:id="309" w:name="_Toc5686"/>
      <w:bookmarkStart w:id="310" w:name="_Toc227591342"/>
      <w:bookmarkStart w:id="311" w:name="_Toc4117"/>
      <w:bookmarkStart w:id="312" w:name="_Toc25736"/>
      <w:bookmarkStart w:id="313" w:name="_Toc10928"/>
      <w:bookmarkStart w:id="314" w:name="_Toc1956"/>
      <w:bookmarkStart w:id="315" w:name="_Toc31822"/>
      <w:bookmarkStart w:id="316" w:name="_Toc18448"/>
      <w:bookmarkStart w:id="317" w:name="_Toc229405295"/>
      <w:bookmarkStart w:id="318" w:name="_Toc17964"/>
      <w:bookmarkStart w:id="319" w:name="_Toc12121"/>
      <w:bookmarkStart w:id="320" w:name="_Toc29835"/>
      <w:bookmarkStart w:id="321" w:name="_Toc9819"/>
      <w:bookmarkStart w:id="322" w:name="_Toc230678889"/>
      <w:bookmarkStart w:id="323" w:name="_Toc405816104"/>
      <w:r w:rsidRPr="00C1492A">
        <w:rPr>
          <w:rFonts w:ascii="Times New Roman" w:eastAsiaTheme="minorEastAsia" w:hAnsi="Times New Roman" w:hint="eastAsia"/>
          <w:kern w:val="2"/>
          <w:sz w:val="24"/>
        </w:rPr>
        <w:t>参考文献</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proofErr w:type="spellStart"/>
      <w:r w:rsidRPr="001E0340">
        <w:rPr>
          <w:sz w:val="21"/>
        </w:rPr>
        <w:t>Zvi</w:t>
      </w:r>
      <w:proofErr w:type="spellEnd"/>
      <w:r w:rsidRPr="001E0340">
        <w:rPr>
          <w:sz w:val="21"/>
        </w:rPr>
        <w:t xml:space="preserve"> </w:t>
      </w:r>
      <w:proofErr w:type="spellStart"/>
      <w:r w:rsidRPr="001E0340">
        <w:rPr>
          <w:sz w:val="21"/>
        </w:rPr>
        <w:t>Shiller.Emergency</w:t>
      </w:r>
      <w:proofErr w:type="spellEnd"/>
      <w:r w:rsidRPr="001E0340">
        <w:rPr>
          <w:sz w:val="21"/>
        </w:rPr>
        <w:t xml:space="preserve"> Lane-change maneuvers of autonomous vehicles[J].ASME Journal of </w:t>
      </w:r>
      <w:proofErr w:type="spellStart"/>
      <w:r w:rsidRPr="001E0340">
        <w:rPr>
          <w:sz w:val="21"/>
        </w:rPr>
        <w:t>DynamicsSystems,Measurement</w:t>
      </w:r>
      <w:proofErr w:type="spellEnd"/>
      <w:r w:rsidRPr="001E0340">
        <w:rPr>
          <w:sz w:val="21"/>
        </w:rPr>
        <w:t xml:space="preserve"> and Contrd.2001. </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邵贝贝</w:t>
      </w:r>
      <w:r w:rsidRPr="001E0340">
        <w:rPr>
          <w:sz w:val="21"/>
        </w:rPr>
        <w:t>.</w:t>
      </w:r>
      <w:r w:rsidRPr="001E0340">
        <w:rPr>
          <w:sz w:val="21"/>
        </w:rPr>
        <w:t>单片机嵌入式应用的在线开发方法</w:t>
      </w:r>
      <w:r w:rsidRPr="001E0340">
        <w:rPr>
          <w:sz w:val="21"/>
        </w:rPr>
        <w:t>[M].</w:t>
      </w:r>
      <w:r w:rsidRPr="001E0340">
        <w:rPr>
          <w:sz w:val="21"/>
        </w:rPr>
        <w:t>北京</w:t>
      </w:r>
      <w:r w:rsidRPr="001E0340">
        <w:rPr>
          <w:sz w:val="21"/>
        </w:rPr>
        <w:t>:</w:t>
      </w:r>
      <w:r w:rsidRPr="001E0340">
        <w:rPr>
          <w:sz w:val="21"/>
        </w:rPr>
        <w:t>清华大学出版社</w:t>
      </w:r>
      <w:r w:rsidRPr="001E0340">
        <w:rPr>
          <w:sz w:val="21"/>
        </w:rPr>
        <w:t xml:space="preserve">,2005.40-42. </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卓晴</w:t>
      </w:r>
      <w:r w:rsidRPr="001E0340">
        <w:rPr>
          <w:sz w:val="21"/>
        </w:rPr>
        <w:t>,</w:t>
      </w:r>
      <w:r w:rsidRPr="001E0340">
        <w:rPr>
          <w:sz w:val="21"/>
        </w:rPr>
        <w:t>黄开胜</w:t>
      </w:r>
      <w:r w:rsidRPr="001E0340">
        <w:rPr>
          <w:sz w:val="21"/>
        </w:rPr>
        <w:t>,</w:t>
      </w:r>
      <w:r w:rsidRPr="001E0340">
        <w:rPr>
          <w:sz w:val="21"/>
        </w:rPr>
        <w:t>邵贝贝</w:t>
      </w:r>
      <w:r w:rsidRPr="001E0340">
        <w:rPr>
          <w:sz w:val="21"/>
        </w:rPr>
        <w:t>.[M].</w:t>
      </w:r>
      <w:r w:rsidRPr="001E0340">
        <w:rPr>
          <w:sz w:val="21"/>
        </w:rPr>
        <w:t>北京</w:t>
      </w:r>
      <w:r w:rsidRPr="001E0340">
        <w:rPr>
          <w:sz w:val="21"/>
        </w:rPr>
        <w:t>:</w:t>
      </w:r>
      <w:r w:rsidRPr="001E0340">
        <w:rPr>
          <w:sz w:val="21"/>
        </w:rPr>
        <w:t>北京航空航天大学出版社</w:t>
      </w:r>
      <w:r w:rsidRPr="001E0340">
        <w:rPr>
          <w:sz w:val="21"/>
        </w:rPr>
        <w:t xml:space="preserve">,2007.140-141. </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高吉祥</w:t>
      </w:r>
      <w:r w:rsidRPr="001E0340">
        <w:rPr>
          <w:sz w:val="21"/>
        </w:rPr>
        <w:t>.</w:t>
      </w:r>
      <w:r w:rsidRPr="001E0340">
        <w:rPr>
          <w:sz w:val="21"/>
        </w:rPr>
        <w:t>全国大学生电子设计大赛培训系列教程</w:t>
      </w:r>
      <w:r w:rsidRPr="001E0340">
        <w:rPr>
          <w:rFonts w:hint="eastAsia"/>
          <w:sz w:val="21"/>
        </w:rPr>
        <w:t>[M].</w:t>
      </w:r>
      <w:r w:rsidRPr="001E0340">
        <w:rPr>
          <w:sz w:val="21"/>
        </w:rPr>
        <w:t>电子工业出版社</w:t>
      </w:r>
      <w:r w:rsidRPr="001E0340">
        <w:rPr>
          <w:sz w:val="21"/>
        </w:rPr>
        <w:t>,2007.6.1.</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王志良</w:t>
      </w:r>
      <w:r w:rsidRPr="001E0340">
        <w:rPr>
          <w:sz w:val="21"/>
        </w:rPr>
        <w:t>.</w:t>
      </w:r>
      <w:r w:rsidRPr="001E0340">
        <w:rPr>
          <w:sz w:val="21"/>
        </w:rPr>
        <w:t>竞赛机器人制作技术</w:t>
      </w:r>
      <w:r w:rsidRPr="001E0340">
        <w:rPr>
          <w:rFonts w:hint="eastAsia"/>
          <w:sz w:val="21"/>
        </w:rPr>
        <w:t>[M].</w:t>
      </w:r>
      <w:r w:rsidRPr="001E0340">
        <w:rPr>
          <w:sz w:val="21"/>
        </w:rPr>
        <w:t>机械工业出版社</w:t>
      </w:r>
      <w:r w:rsidRPr="001E0340">
        <w:rPr>
          <w:sz w:val="21"/>
        </w:rPr>
        <w:t>,2007.6.15.</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程鹏</w:t>
      </w:r>
      <w:r w:rsidRPr="001E0340">
        <w:rPr>
          <w:sz w:val="21"/>
        </w:rPr>
        <w:t>.</w:t>
      </w:r>
      <w:r w:rsidRPr="001E0340">
        <w:rPr>
          <w:sz w:val="21"/>
        </w:rPr>
        <w:t>自动控制原理</w:t>
      </w:r>
      <w:r w:rsidRPr="001E0340">
        <w:rPr>
          <w:rFonts w:hint="eastAsia"/>
          <w:sz w:val="21"/>
        </w:rPr>
        <w:t>[M].</w:t>
      </w:r>
      <w:r w:rsidRPr="001E0340">
        <w:rPr>
          <w:sz w:val="21"/>
        </w:rPr>
        <w:t>高等教育出版社</w:t>
      </w:r>
      <w:r w:rsidRPr="001E0340">
        <w:rPr>
          <w:sz w:val="21"/>
        </w:rPr>
        <w:t>. 2004.6.</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刘伟</w:t>
      </w:r>
      <w:r w:rsidRPr="001E0340">
        <w:rPr>
          <w:sz w:val="21"/>
        </w:rPr>
        <w:t>.</w:t>
      </w:r>
      <w:r w:rsidRPr="001E0340">
        <w:rPr>
          <w:sz w:val="21"/>
        </w:rPr>
        <w:t>传感器原理及其</w:t>
      </w:r>
      <w:r w:rsidRPr="001E0340">
        <w:rPr>
          <w:rFonts w:hint="eastAsia"/>
          <w:sz w:val="21"/>
        </w:rPr>
        <w:t>适</w:t>
      </w:r>
      <w:r w:rsidRPr="001E0340">
        <w:rPr>
          <w:sz w:val="21"/>
        </w:rPr>
        <w:t>用技术</w:t>
      </w:r>
      <w:r w:rsidRPr="001E0340">
        <w:rPr>
          <w:rFonts w:hint="eastAsia"/>
          <w:sz w:val="21"/>
        </w:rPr>
        <w:t>[J].</w:t>
      </w:r>
      <w:r w:rsidRPr="001E0340">
        <w:rPr>
          <w:sz w:val="21"/>
        </w:rPr>
        <w:t>电子工业出版社</w:t>
      </w:r>
      <w:r w:rsidRPr="001E0340">
        <w:rPr>
          <w:sz w:val="21"/>
        </w:rPr>
        <w:t>,2006.3.</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张植宝</w:t>
      </w:r>
      <w:r w:rsidRPr="001E0340">
        <w:rPr>
          <w:sz w:val="21"/>
        </w:rPr>
        <w:t>.</w:t>
      </w:r>
      <w:r w:rsidRPr="001E0340">
        <w:rPr>
          <w:sz w:val="21"/>
        </w:rPr>
        <w:t>电机原理与应用</w:t>
      </w:r>
      <w:r w:rsidRPr="001E0340">
        <w:rPr>
          <w:rFonts w:hint="eastAsia"/>
          <w:sz w:val="21"/>
        </w:rPr>
        <w:t>[M].</w:t>
      </w:r>
      <w:r w:rsidRPr="001E0340">
        <w:rPr>
          <w:sz w:val="21"/>
        </w:rPr>
        <w:t>化学工业出版社</w:t>
      </w:r>
      <w:r w:rsidRPr="001E0340">
        <w:rPr>
          <w:sz w:val="21"/>
        </w:rPr>
        <w:t>,2006.10.1.</w:t>
      </w:r>
    </w:p>
    <w:p w:rsidR="003A3EAC" w:rsidRPr="001E0340" w:rsidRDefault="003A3EAC" w:rsidP="001E0340">
      <w:pPr>
        <w:pStyle w:val="ListParagraph"/>
        <w:numPr>
          <w:ilvl w:val="0"/>
          <w:numId w:val="11"/>
        </w:numPr>
        <w:tabs>
          <w:tab w:val="clear" w:pos="465"/>
        </w:tabs>
        <w:spacing w:before="0" w:after="0" w:line="400" w:lineRule="exact"/>
        <w:ind w:left="420" w:firstLineChars="0" w:hanging="420"/>
        <w:rPr>
          <w:sz w:val="21"/>
        </w:rPr>
      </w:pPr>
      <w:r w:rsidRPr="001E0340">
        <w:rPr>
          <w:sz w:val="21"/>
        </w:rPr>
        <w:t>许大中</w:t>
      </w:r>
      <w:r w:rsidRPr="001E0340">
        <w:rPr>
          <w:sz w:val="21"/>
        </w:rPr>
        <w:t>.</w:t>
      </w:r>
      <w:r w:rsidRPr="001E0340">
        <w:rPr>
          <w:sz w:val="21"/>
        </w:rPr>
        <w:t>电机控制</w:t>
      </w:r>
      <w:r w:rsidRPr="001E0340">
        <w:rPr>
          <w:rFonts w:hint="eastAsia"/>
          <w:sz w:val="21"/>
        </w:rPr>
        <w:t>[M].</w:t>
      </w:r>
      <w:r w:rsidRPr="001E0340">
        <w:rPr>
          <w:sz w:val="21"/>
        </w:rPr>
        <w:t>浙江大学出版社</w:t>
      </w:r>
      <w:r w:rsidRPr="001E0340">
        <w:rPr>
          <w:sz w:val="21"/>
        </w:rPr>
        <w:t>,2002</w:t>
      </w:r>
    </w:p>
    <w:p w:rsidR="004358AB" w:rsidRPr="0005134B" w:rsidRDefault="003A3EAC" w:rsidP="0005134B">
      <w:pPr>
        <w:pStyle w:val="ListParagraph"/>
        <w:numPr>
          <w:ilvl w:val="0"/>
          <w:numId w:val="11"/>
        </w:numPr>
        <w:tabs>
          <w:tab w:val="clear" w:pos="465"/>
        </w:tabs>
        <w:spacing w:before="0" w:after="0" w:line="400" w:lineRule="exact"/>
        <w:ind w:left="420" w:firstLineChars="0" w:hanging="420"/>
        <w:rPr>
          <w:sz w:val="21"/>
        </w:rPr>
      </w:pPr>
      <w:r w:rsidRPr="001E0340">
        <w:rPr>
          <w:sz w:val="21"/>
        </w:rPr>
        <w:t>李华</w:t>
      </w:r>
      <w:r w:rsidRPr="001E0340">
        <w:rPr>
          <w:sz w:val="21"/>
        </w:rPr>
        <w:t>.MCS-51</w:t>
      </w:r>
      <w:r w:rsidRPr="001E0340">
        <w:rPr>
          <w:sz w:val="21"/>
        </w:rPr>
        <w:t>系列单片机实用接口技术</w:t>
      </w:r>
      <w:r w:rsidRPr="001E0340">
        <w:rPr>
          <w:sz w:val="21"/>
        </w:rPr>
        <w:t>[M].</w:t>
      </w:r>
      <w:r w:rsidRPr="001E0340">
        <w:rPr>
          <w:sz w:val="21"/>
        </w:rPr>
        <w:t>北京</w:t>
      </w:r>
      <w:r w:rsidRPr="001E0340">
        <w:rPr>
          <w:rFonts w:hint="eastAsia"/>
          <w:sz w:val="21"/>
        </w:rPr>
        <w:t>:</w:t>
      </w:r>
      <w:r w:rsidRPr="001E0340">
        <w:rPr>
          <w:sz w:val="21"/>
        </w:rPr>
        <w:t>北京航空航天大学出版社</w:t>
      </w:r>
      <w:r w:rsidRPr="001E0340">
        <w:rPr>
          <w:sz w:val="21"/>
        </w:rPr>
        <w:t>,1995.</w:t>
      </w:r>
    </w:p>
    <w:sectPr w:rsidR="004358AB" w:rsidRPr="0005134B" w:rsidSect="004358AB">
      <w:headerReference w:type="default" r:id="rId15"/>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5D7" w:rsidRDefault="00CD05D7" w:rsidP="003A3EAC">
      <w:pPr>
        <w:spacing w:after="0"/>
      </w:pPr>
      <w:r>
        <w:separator/>
      </w:r>
    </w:p>
  </w:endnote>
  <w:endnote w:type="continuationSeparator" w:id="0">
    <w:p w:rsidR="00CD05D7" w:rsidRDefault="00CD05D7" w:rsidP="003A3E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812116"/>
      <w:docPartObj>
        <w:docPartGallery w:val="Page Numbers (Bottom of Page)"/>
        <w:docPartUnique/>
      </w:docPartObj>
    </w:sdtPr>
    <w:sdtContent>
      <w:p w:rsidR="00787DE2" w:rsidRPr="00091EF1" w:rsidRDefault="00C10A45" w:rsidP="00DB6578">
        <w:pPr>
          <w:pStyle w:val="Footer"/>
          <w:jc w:val="center"/>
        </w:pPr>
        <w:r>
          <w:fldChar w:fldCharType="begin"/>
        </w:r>
        <w:r w:rsidR="00DB6578">
          <w:instrText>PAGE   \* MERGEFORMAT</w:instrText>
        </w:r>
        <w:r>
          <w:fldChar w:fldCharType="separate"/>
        </w:r>
        <w:r w:rsidR="00493EB1" w:rsidRPr="00493EB1">
          <w:rPr>
            <w:noProof/>
            <w:lang w:val="zh-CN"/>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5D7" w:rsidRDefault="00CD05D7" w:rsidP="003A3EAC">
      <w:pPr>
        <w:spacing w:after="0"/>
      </w:pPr>
      <w:r>
        <w:separator/>
      </w:r>
    </w:p>
  </w:footnote>
  <w:footnote w:type="continuationSeparator" w:id="0">
    <w:p w:rsidR="00CD05D7" w:rsidRDefault="00CD05D7" w:rsidP="003A3E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DE2" w:rsidRPr="001E0340" w:rsidRDefault="00787DE2" w:rsidP="001E03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5"/>
      <w:numFmt w:val="decimal"/>
      <w:suff w:val="nothing"/>
      <w:lvlText w:val="%1."/>
      <w:lvlJc w:val="left"/>
    </w:lvl>
  </w:abstractNum>
  <w:abstractNum w:abstractNumId="1">
    <w:nsid w:val="00000010"/>
    <w:multiLevelType w:val="singleLevel"/>
    <w:tmpl w:val="C6AADF3C"/>
    <w:lvl w:ilvl="0">
      <w:start w:val="1"/>
      <w:numFmt w:val="decimal"/>
      <w:suff w:val="nothing"/>
      <w:lvlText w:val="（%1）"/>
      <w:lvlJc w:val="left"/>
      <w:rPr>
        <w:color w:val="auto"/>
      </w:rPr>
    </w:lvl>
  </w:abstractNum>
  <w:abstractNum w:abstractNumId="2">
    <w:nsid w:val="0B544361"/>
    <w:multiLevelType w:val="hybridMultilevel"/>
    <w:tmpl w:val="82B000D8"/>
    <w:lvl w:ilvl="0" w:tplc="EFE4A36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D0538"/>
    <w:multiLevelType w:val="multilevel"/>
    <w:tmpl w:val="52BEDAFC"/>
    <w:lvl w:ilvl="0">
      <w:start w:val="1"/>
      <w:numFmt w:val="chineseCountingThousand"/>
      <w:isLgl/>
      <w:suff w:val="space"/>
      <w:lvlText w:val="%1  "/>
      <w:lvlJc w:val="left"/>
      <w:pPr>
        <w:ind w:left="4513" w:hanging="628"/>
      </w:pPr>
      <w:rPr>
        <w:rFonts w:hint="eastAsia"/>
      </w:rPr>
    </w:lvl>
    <w:lvl w:ilvl="1">
      <w:numFmt w:val="none"/>
      <w:isLgl/>
      <w:suff w:val="space"/>
      <w:lvlText w:val=""/>
      <w:lvlJc w:val="left"/>
      <w:pPr>
        <w:ind w:left="4328" w:hanging="465"/>
      </w:pPr>
      <w:rPr>
        <w:rFonts w:hint="eastAsia"/>
      </w:rPr>
    </w:lvl>
    <w:lvl w:ilvl="2">
      <w:start w:val="1"/>
      <w:numFmt w:val="decimal"/>
      <w:isLgl/>
      <w:suff w:val="space"/>
      <w:lvlText w:val="%1.%2.%3"/>
      <w:lvlJc w:val="left"/>
      <w:pPr>
        <w:ind w:left="4986" w:hanging="635"/>
      </w:pPr>
      <w:rPr>
        <w:rFonts w:hint="eastAsia"/>
      </w:rPr>
    </w:lvl>
    <w:lvl w:ilvl="3">
      <w:start w:val="1"/>
      <w:numFmt w:val="decimal"/>
      <w:lvlText w:val="%1.%2.%3.%4"/>
      <w:lvlJc w:val="left"/>
      <w:pPr>
        <w:tabs>
          <w:tab w:val="num" w:pos="4945"/>
        </w:tabs>
        <w:ind w:left="4945" w:hanging="864"/>
      </w:pPr>
      <w:rPr>
        <w:rFonts w:hint="eastAsia"/>
      </w:rPr>
    </w:lvl>
    <w:lvl w:ilvl="4">
      <w:start w:val="1"/>
      <w:numFmt w:val="decimal"/>
      <w:lvlText w:val="%1.%2.%3.%4.%5"/>
      <w:lvlJc w:val="left"/>
      <w:pPr>
        <w:tabs>
          <w:tab w:val="num" w:pos="5089"/>
        </w:tabs>
        <w:ind w:left="5089" w:hanging="1008"/>
      </w:pPr>
      <w:rPr>
        <w:rFonts w:hint="eastAsia"/>
      </w:rPr>
    </w:lvl>
    <w:lvl w:ilvl="5">
      <w:start w:val="1"/>
      <w:numFmt w:val="decimal"/>
      <w:lvlText w:val="%1.%2.%3.%4.%5.%6"/>
      <w:lvlJc w:val="left"/>
      <w:pPr>
        <w:tabs>
          <w:tab w:val="num" w:pos="5233"/>
        </w:tabs>
        <w:ind w:left="5233" w:hanging="1152"/>
      </w:pPr>
      <w:rPr>
        <w:rFonts w:hint="eastAsia"/>
      </w:rPr>
    </w:lvl>
    <w:lvl w:ilvl="6">
      <w:start w:val="1"/>
      <w:numFmt w:val="decimal"/>
      <w:lvlText w:val="%1.%2.%3.%4.%5.%6.%7"/>
      <w:lvlJc w:val="left"/>
      <w:pPr>
        <w:tabs>
          <w:tab w:val="num" w:pos="5377"/>
        </w:tabs>
        <w:ind w:left="5377" w:hanging="1296"/>
      </w:pPr>
      <w:rPr>
        <w:rFonts w:hint="eastAsia"/>
      </w:rPr>
    </w:lvl>
    <w:lvl w:ilvl="7">
      <w:start w:val="1"/>
      <w:numFmt w:val="decimal"/>
      <w:lvlText w:val="%1.%2.%3.%4.%5.%6.%7.%8"/>
      <w:lvlJc w:val="left"/>
      <w:pPr>
        <w:tabs>
          <w:tab w:val="num" w:pos="5521"/>
        </w:tabs>
        <w:ind w:left="5521" w:hanging="1440"/>
      </w:pPr>
      <w:rPr>
        <w:rFonts w:hint="eastAsia"/>
      </w:rPr>
    </w:lvl>
    <w:lvl w:ilvl="8">
      <w:start w:val="1"/>
      <w:numFmt w:val="decimal"/>
      <w:lvlText w:val="%1.%2.%3.%4.%5.%6.%7.%8.%9"/>
      <w:lvlJc w:val="left"/>
      <w:pPr>
        <w:tabs>
          <w:tab w:val="num" w:pos="5665"/>
        </w:tabs>
        <w:ind w:left="5665" w:hanging="1584"/>
      </w:pPr>
      <w:rPr>
        <w:rFonts w:hint="eastAsia"/>
      </w:rPr>
    </w:lvl>
  </w:abstractNum>
  <w:abstractNum w:abstractNumId="4">
    <w:nsid w:val="194A6819"/>
    <w:multiLevelType w:val="hybridMultilevel"/>
    <w:tmpl w:val="A988538C"/>
    <w:lvl w:ilvl="0" w:tplc="65F4DB96">
      <w:start w:val="1"/>
      <w:numFmt w:val="decimal"/>
      <w:lvlText w:val="（%1）"/>
      <w:lvlJc w:val="left"/>
      <w:pPr>
        <w:tabs>
          <w:tab w:val="num" w:pos="1755"/>
        </w:tabs>
        <w:ind w:left="1755" w:hanging="12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EA84B6E"/>
    <w:multiLevelType w:val="hybridMultilevel"/>
    <w:tmpl w:val="243EAC28"/>
    <w:lvl w:ilvl="0" w:tplc="134A72F0">
      <w:start w:val="2"/>
      <w:numFmt w:val="decimal"/>
      <w:lvlText w:val="%1"/>
      <w:lvlJc w:val="left"/>
      <w:pPr>
        <w:tabs>
          <w:tab w:val="num" w:pos="1080"/>
        </w:tabs>
        <w:ind w:left="1080" w:hanging="360"/>
      </w:pPr>
      <w:rPr>
        <w:rFonts w:hint="default"/>
      </w:rPr>
    </w:lvl>
    <w:lvl w:ilvl="1" w:tplc="C39CDABE">
      <w:numFmt w:val="none"/>
      <w:lvlText w:val=""/>
      <w:lvlJc w:val="left"/>
      <w:pPr>
        <w:tabs>
          <w:tab w:val="num" w:pos="360"/>
        </w:tabs>
      </w:pPr>
    </w:lvl>
    <w:lvl w:ilvl="2" w:tplc="5B1A8F22">
      <w:numFmt w:val="none"/>
      <w:lvlText w:val=""/>
      <w:lvlJc w:val="left"/>
      <w:pPr>
        <w:tabs>
          <w:tab w:val="num" w:pos="360"/>
        </w:tabs>
      </w:pPr>
    </w:lvl>
    <w:lvl w:ilvl="3" w:tplc="98903928">
      <w:numFmt w:val="none"/>
      <w:lvlText w:val=""/>
      <w:lvlJc w:val="left"/>
      <w:pPr>
        <w:tabs>
          <w:tab w:val="num" w:pos="360"/>
        </w:tabs>
      </w:pPr>
    </w:lvl>
    <w:lvl w:ilvl="4" w:tplc="08FAD6C8">
      <w:numFmt w:val="none"/>
      <w:lvlText w:val=""/>
      <w:lvlJc w:val="left"/>
      <w:pPr>
        <w:tabs>
          <w:tab w:val="num" w:pos="360"/>
        </w:tabs>
      </w:pPr>
    </w:lvl>
    <w:lvl w:ilvl="5" w:tplc="3E50D6E6">
      <w:numFmt w:val="none"/>
      <w:lvlText w:val=""/>
      <w:lvlJc w:val="left"/>
      <w:pPr>
        <w:tabs>
          <w:tab w:val="num" w:pos="360"/>
        </w:tabs>
      </w:pPr>
    </w:lvl>
    <w:lvl w:ilvl="6" w:tplc="EA86A2C0">
      <w:numFmt w:val="none"/>
      <w:lvlText w:val=""/>
      <w:lvlJc w:val="left"/>
      <w:pPr>
        <w:tabs>
          <w:tab w:val="num" w:pos="360"/>
        </w:tabs>
      </w:pPr>
    </w:lvl>
    <w:lvl w:ilvl="7" w:tplc="3EB03AE8">
      <w:numFmt w:val="none"/>
      <w:lvlText w:val=""/>
      <w:lvlJc w:val="left"/>
      <w:pPr>
        <w:tabs>
          <w:tab w:val="num" w:pos="360"/>
        </w:tabs>
      </w:pPr>
    </w:lvl>
    <w:lvl w:ilvl="8" w:tplc="226CFF5A">
      <w:numFmt w:val="none"/>
      <w:lvlText w:val=""/>
      <w:lvlJc w:val="left"/>
      <w:pPr>
        <w:tabs>
          <w:tab w:val="num" w:pos="360"/>
        </w:tabs>
      </w:pPr>
    </w:lvl>
  </w:abstractNum>
  <w:abstractNum w:abstractNumId="6">
    <w:nsid w:val="2D304939"/>
    <w:multiLevelType w:val="hybridMultilevel"/>
    <w:tmpl w:val="DBD867A4"/>
    <w:lvl w:ilvl="0" w:tplc="866EB3B6">
      <w:start w:val="1"/>
      <w:numFmt w:val="japaneseCounting"/>
      <w:lvlText w:val="%1．"/>
      <w:lvlJc w:val="left"/>
      <w:pPr>
        <w:tabs>
          <w:tab w:val="num" w:pos="720"/>
        </w:tabs>
        <w:ind w:left="720" w:hanging="720"/>
      </w:pPr>
      <w:rPr>
        <w:rFonts w:ascii="黑体" w:eastAsia="黑体"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B68522A"/>
    <w:multiLevelType w:val="multilevel"/>
    <w:tmpl w:val="8D2EC9C6"/>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C4013DA"/>
    <w:multiLevelType w:val="hybridMultilevel"/>
    <w:tmpl w:val="695E94B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41A76BD7"/>
    <w:multiLevelType w:val="hybridMultilevel"/>
    <w:tmpl w:val="8FA650A4"/>
    <w:lvl w:ilvl="0" w:tplc="070244E6">
      <w:start w:val="1"/>
      <w:numFmt w:val="decimal"/>
      <w:lvlText w:val="%1．"/>
      <w:lvlJc w:val="left"/>
      <w:pPr>
        <w:tabs>
          <w:tab w:val="num" w:pos="465"/>
        </w:tabs>
        <w:ind w:left="465" w:hanging="465"/>
      </w:pPr>
      <w:rPr>
        <w:rFonts w:ascii="宋体" w:eastAsia="宋体" w:hAnsi="宋体" w:cs="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2D81CCD"/>
    <w:multiLevelType w:val="hybridMultilevel"/>
    <w:tmpl w:val="2F24E5C4"/>
    <w:lvl w:ilvl="0" w:tplc="AB846C9C">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43DD2E20"/>
    <w:multiLevelType w:val="multilevel"/>
    <w:tmpl w:val="F728721E"/>
    <w:lvl w:ilvl="0">
      <w:start w:val="2"/>
      <w:numFmt w:val="decimal"/>
      <w:lvlText w:val="%1"/>
      <w:lvlJc w:val="left"/>
      <w:pPr>
        <w:tabs>
          <w:tab w:val="num" w:pos="840"/>
        </w:tabs>
        <w:ind w:left="840" w:hanging="840"/>
      </w:pPr>
      <w:rPr>
        <w:rFonts w:hint="default"/>
      </w:rPr>
    </w:lvl>
    <w:lvl w:ilvl="1">
      <w:start w:val="7"/>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48E84240"/>
    <w:multiLevelType w:val="hybridMultilevel"/>
    <w:tmpl w:val="A53EAD2C"/>
    <w:lvl w:ilvl="0" w:tplc="B6F0B66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D435519"/>
    <w:multiLevelType w:val="multilevel"/>
    <w:tmpl w:val="271A5482"/>
    <w:lvl w:ilvl="0">
      <w:start w:val="1"/>
      <w:numFmt w:val="chineseCountingThousand"/>
      <w:isLgl/>
      <w:suff w:val="space"/>
      <w:lvlText w:val="%1  "/>
      <w:lvlJc w:val="left"/>
      <w:pPr>
        <w:ind w:left="4513" w:hanging="628"/>
      </w:pPr>
      <w:rPr>
        <w:rFonts w:hint="eastAsia"/>
      </w:rPr>
    </w:lvl>
    <w:lvl w:ilvl="1">
      <w:start w:val="1"/>
      <w:numFmt w:val="decimal"/>
      <w:isLgl/>
      <w:suff w:val="space"/>
      <w:lvlText w:val="%1.%2"/>
      <w:lvlJc w:val="left"/>
      <w:pPr>
        <w:ind w:left="4328" w:hanging="465"/>
      </w:pPr>
      <w:rPr>
        <w:rFonts w:hint="eastAsia"/>
      </w:rPr>
    </w:lvl>
    <w:lvl w:ilvl="2">
      <w:start w:val="1"/>
      <w:numFmt w:val="decimal"/>
      <w:isLgl/>
      <w:suff w:val="space"/>
      <w:lvlText w:val="%1.%2.%3"/>
      <w:lvlJc w:val="left"/>
      <w:pPr>
        <w:ind w:left="4986" w:hanging="635"/>
      </w:pPr>
      <w:rPr>
        <w:rFonts w:hint="eastAsia"/>
      </w:rPr>
    </w:lvl>
    <w:lvl w:ilvl="3">
      <w:start w:val="1"/>
      <w:numFmt w:val="decimal"/>
      <w:lvlText w:val="%1.%2.%3.%4"/>
      <w:lvlJc w:val="left"/>
      <w:pPr>
        <w:tabs>
          <w:tab w:val="num" w:pos="4945"/>
        </w:tabs>
        <w:ind w:left="4945" w:hanging="864"/>
      </w:pPr>
      <w:rPr>
        <w:rFonts w:hint="eastAsia"/>
      </w:rPr>
    </w:lvl>
    <w:lvl w:ilvl="4">
      <w:start w:val="1"/>
      <w:numFmt w:val="decimal"/>
      <w:lvlText w:val="%1.%2.%3.%4.%5"/>
      <w:lvlJc w:val="left"/>
      <w:pPr>
        <w:tabs>
          <w:tab w:val="num" w:pos="5089"/>
        </w:tabs>
        <w:ind w:left="5089" w:hanging="1008"/>
      </w:pPr>
      <w:rPr>
        <w:rFonts w:hint="eastAsia"/>
      </w:rPr>
    </w:lvl>
    <w:lvl w:ilvl="5">
      <w:start w:val="1"/>
      <w:numFmt w:val="decimal"/>
      <w:lvlText w:val="%1.%2.%3.%4.%5.%6"/>
      <w:lvlJc w:val="left"/>
      <w:pPr>
        <w:tabs>
          <w:tab w:val="num" w:pos="5233"/>
        </w:tabs>
        <w:ind w:left="5233" w:hanging="1152"/>
      </w:pPr>
      <w:rPr>
        <w:rFonts w:hint="eastAsia"/>
      </w:rPr>
    </w:lvl>
    <w:lvl w:ilvl="6">
      <w:start w:val="1"/>
      <w:numFmt w:val="decimal"/>
      <w:lvlText w:val="%1.%2.%3.%4.%5.%6.%7"/>
      <w:lvlJc w:val="left"/>
      <w:pPr>
        <w:tabs>
          <w:tab w:val="num" w:pos="5377"/>
        </w:tabs>
        <w:ind w:left="5377" w:hanging="1296"/>
      </w:pPr>
      <w:rPr>
        <w:rFonts w:hint="eastAsia"/>
      </w:rPr>
    </w:lvl>
    <w:lvl w:ilvl="7">
      <w:start w:val="1"/>
      <w:numFmt w:val="decimal"/>
      <w:lvlText w:val="%1.%2.%3.%4.%5.%6.%7.%8"/>
      <w:lvlJc w:val="left"/>
      <w:pPr>
        <w:tabs>
          <w:tab w:val="num" w:pos="5521"/>
        </w:tabs>
        <w:ind w:left="5521" w:hanging="1440"/>
      </w:pPr>
      <w:rPr>
        <w:rFonts w:hint="eastAsia"/>
      </w:rPr>
    </w:lvl>
    <w:lvl w:ilvl="8">
      <w:start w:val="1"/>
      <w:numFmt w:val="decimal"/>
      <w:lvlText w:val="%1.%2.%3.%4.%5.%6.%7.%8.%9"/>
      <w:lvlJc w:val="left"/>
      <w:pPr>
        <w:tabs>
          <w:tab w:val="num" w:pos="5665"/>
        </w:tabs>
        <w:ind w:left="5665" w:hanging="1584"/>
      </w:pPr>
      <w:rPr>
        <w:rFonts w:hint="eastAsia"/>
      </w:rPr>
    </w:lvl>
  </w:abstractNum>
  <w:abstractNum w:abstractNumId="14">
    <w:nsid w:val="4EBD757B"/>
    <w:multiLevelType w:val="hybridMultilevel"/>
    <w:tmpl w:val="7DDABC1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6200734A"/>
    <w:multiLevelType w:val="hybridMultilevel"/>
    <w:tmpl w:val="C06C87CE"/>
    <w:lvl w:ilvl="0" w:tplc="6DB8A860">
      <w:start w:val="3"/>
      <w:numFmt w:val="decimal"/>
      <w:lvlText w:val="%1"/>
      <w:lvlJc w:val="left"/>
      <w:pPr>
        <w:tabs>
          <w:tab w:val="num" w:pos="360"/>
        </w:tabs>
        <w:ind w:left="360" w:hanging="360"/>
      </w:pPr>
      <w:rPr>
        <w:rFonts w:hint="default"/>
      </w:rPr>
    </w:lvl>
    <w:lvl w:ilvl="1" w:tplc="F8BE16F6">
      <w:numFmt w:val="none"/>
      <w:lvlText w:val=""/>
      <w:lvlJc w:val="left"/>
      <w:pPr>
        <w:tabs>
          <w:tab w:val="num" w:pos="360"/>
        </w:tabs>
      </w:pPr>
    </w:lvl>
    <w:lvl w:ilvl="2" w:tplc="537A001C">
      <w:numFmt w:val="none"/>
      <w:lvlText w:val=""/>
      <w:lvlJc w:val="left"/>
      <w:pPr>
        <w:tabs>
          <w:tab w:val="num" w:pos="360"/>
        </w:tabs>
      </w:pPr>
    </w:lvl>
    <w:lvl w:ilvl="3" w:tplc="72E2D614">
      <w:numFmt w:val="none"/>
      <w:lvlText w:val=""/>
      <w:lvlJc w:val="left"/>
      <w:pPr>
        <w:tabs>
          <w:tab w:val="num" w:pos="360"/>
        </w:tabs>
      </w:pPr>
    </w:lvl>
    <w:lvl w:ilvl="4" w:tplc="3EE2DB2E">
      <w:numFmt w:val="none"/>
      <w:lvlText w:val=""/>
      <w:lvlJc w:val="left"/>
      <w:pPr>
        <w:tabs>
          <w:tab w:val="num" w:pos="360"/>
        </w:tabs>
      </w:pPr>
    </w:lvl>
    <w:lvl w:ilvl="5" w:tplc="F1340CDC">
      <w:numFmt w:val="none"/>
      <w:lvlText w:val=""/>
      <w:lvlJc w:val="left"/>
      <w:pPr>
        <w:tabs>
          <w:tab w:val="num" w:pos="360"/>
        </w:tabs>
      </w:pPr>
    </w:lvl>
    <w:lvl w:ilvl="6" w:tplc="D5DE2616">
      <w:numFmt w:val="none"/>
      <w:lvlText w:val=""/>
      <w:lvlJc w:val="left"/>
      <w:pPr>
        <w:tabs>
          <w:tab w:val="num" w:pos="360"/>
        </w:tabs>
      </w:pPr>
    </w:lvl>
    <w:lvl w:ilvl="7" w:tplc="9B2086D0">
      <w:numFmt w:val="none"/>
      <w:lvlText w:val=""/>
      <w:lvlJc w:val="left"/>
      <w:pPr>
        <w:tabs>
          <w:tab w:val="num" w:pos="360"/>
        </w:tabs>
      </w:pPr>
    </w:lvl>
    <w:lvl w:ilvl="8" w:tplc="7DE8BED8">
      <w:numFmt w:val="none"/>
      <w:lvlText w:val=""/>
      <w:lvlJc w:val="left"/>
      <w:pPr>
        <w:tabs>
          <w:tab w:val="num" w:pos="360"/>
        </w:tabs>
      </w:pPr>
    </w:lvl>
  </w:abstractNum>
  <w:abstractNum w:abstractNumId="16">
    <w:nsid w:val="623E342B"/>
    <w:multiLevelType w:val="hybridMultilevel"/>
    <w:tmpl w:val="3A4846E6"/>
    <w:lvl w:ilvl="0" w:tplc="B45819A0">
      <w:start w:val="1"/>
      <w:numFmt w:val="decimal"/>
      <w:lvlText w:val="[%1]"/>
      <w:lvlJc w:val="left"/>
      <w:pPr>
        <w:tabs>
          <w:tab w:val="num" w:pos="465"/>
        </w:tabs>
        <w:ind w:left="465" w:hanging="465"/>
      </w:pPr>
      <w:rPr>
        <w:rFonts w:ascii="Times New Roman" w:eastAsia="宋体" w:hAnsi="Times New Roman" w:hint="default"/>
        <w:b w:val="0"/>
        <w:i w:val="0"/>
        <w:caps w:val="0"/>
        <w:strike w:val="0"/>
        <w:dstrike w:val="0"/>
        <w:vanish w:val="0"/>
        <w:color w:val="auto"/>
        <w:sz w:val="21"/>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2A0631E"/>
    <w:multiLevelType w:val="hybridMultilevel"/>
    <w:tmpl w:val="CB46F69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nsid w:val="6B2819AF"/>
    <w:multiLevelType w:val="hybridMultilevel"/>
    <w:tmpl w:val="0C78C05A"/>
    <w:lvl w:ilvl="0" w:tplc="FFFFFFFF">
      <w:start w:val="1"/>
      <w:numFmt w:val="decimal"/>
      <w:lvlText w:val="%1、"/>
      <w:lvlJc w:val="left"/>
      <w:pPr>
        <w:tabs>
          <w:tab w:val="num" w:pos="2280"/>
        </w:tabs>
        <w:ind w:left="2280" w:hanging="360"/>
      </w:pPr>
      <w:rPr>
        <w:rFonts w:hint="eastAsia"/>
      </w:rPr>
    </w:lvl>
    <w:lvl w:ilvl="1" w:tplc="FFFFFFFF" w:tentative="1">
      <w:start w:val="1"/>
      <w:numFmt w:val="lowerLetter"/>
      <w:lvlText w:val="%2)"/>
      <w:lvlJc w:val="left"/>
      <w:pPr>
        <w:tabs>
          <w:tab w:val="num" w:pos="2760"/>
        </w:tabs>
        <w:ind w:left="2760" w:hanging="420"/>
      </w:pPr>
    </w:lvl>
    <w:lvl w:ilvl="2" w:tplc="FFFFFFFF" w:tentative="1">
      <w:start w:val="1"/>
      <w:numFmt w:val="lowerRoman"/>
      <w:lvlText w:val="%3."/>
      <w:lvlJc w:val="right"/>
      <w:pPr>
        <w:tabs>
          <w:tab w:val="num" w:pos="3180"/>
        </w:tabs>
        <w:ind w:left="3180" w:hanging="420"/>
      </w:pPr>
    </w:lvl>
    <w:lvl w:ilvl="3" w:tplc="FFFFFFFF" w:tentative="1">
      <w:start w:val="1"/>
      <w:numFmt w:val="decimal"/>
      <w:lvlText w:val="%4."/>
      <w:lvlJc w:val="left"/>
      <w:pPr>
        <w:tabs>
          <w:tab w:val="num" w:pos="3600"/>
        </w:tabs>
        <w:ind w:left="3600" w:hanging="420"/>
      </w:pPr>
    </w:lvl>
    <w:lvl w:ilvl="4" w:tplc="FFFFFFFF" w:tentative="1">
      <w:start w:val="1"/>
      <w:numFmt w:val="lowerLetter"/>
      <w:lvlText w:val="%5)"/>
      <w:lvlJc w:val="left"/>
      <w:pPr>
        <w:tabs>
          <w:tab w:val="num" w:pos="4020"/>
        </w:tabs>
        <w:ind w:left="4020" w:hanging="420"/>
      </w:pPr>
    </w:lvl>
    <w:lvl w:ilvl="5" w:tplc="FFFFFFFF" w:tentative="1">
      <w:start w:val="1"/>
      <w:numFmt w:val="lowerRoman"/>
      <w:lvlText w:val="%6."/>
      <w:lvlJc w:val="right"/>
      <w:pPr>
        <w:tabs>
          <w:tab w:val="num" w:pos="4440"/>
        </w:tabs>
        <w:ind w:left="4440" w:hanging="420"/>
      </w:pPr>
    </w:lvl>
    <w:lvl w:ilvl="6" w:tplc="FFFFFFFF" w:tentative="1">
      <w:start w:val="1"/>
      <w:numFmt w:val="decimal"/>
      <w:lvlText w:val="%7."/>
      <w:lvlJc w:val="left"/>
      <w:pPr>
        <w:tabs>
          <w:tab w:val="num" w:pos="4860"/>
        </w:tabs>
        <w:ind w:left="4860" w:hanging="420"/>
      </w:pPr>
    </w:lvl>
    <w:lvl w:ilvl="7" w:tplc="FFFFFFFF" w:tentative="1">
      <w:start w:val="1"/>
      <w:numFmt w:val="lowerLetter"/>
      <w:lvlText w:val="%8)"/>
      <w:lvlJc w:val="left"/>
      <w:pPr>
        <w:tabs>
          <w:tab w:val="num" w:pos="5280"/>
        </w:tabs>
        <w:ind w:left="5280" w:hanging="420"/>
      </w:pPr>
    </w:lvl>
    <w:lvl w:ilvl="8" w:tplc="FFFFFFFF" w:tentative="1">
      <w:start w:val="1"/>
      <w:numFmt w:val="lowerRoman"/>
      <w:lvlText w:val="%9."/>
      <w:lvlJc w:val="right"/>
      <w:pPr>
        <w:tabs>
          <w:tab w:val="num" w:pos="5700"/>
        </w:tabs>
        <w:ind w:left="5700" w:hanging="420"/>
      </w:pPr>
    </w:lvl>
  </w:abstractNum>
  <w:abstractNum w:abstractNumId="19">
    <w:nsid w:val="732517FC"/>
    <w:multiLevelType w:val="hybridMultilevel"/>
    <w:tmpl w:val="85BCE454"/>
    <w:lvl w:ilvl="0" w:tplc="CE7C1AF4">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82B6290"/>
    <w:multiLevelType w:val="hybridMultilevel"/>
    <w:tmpl w:val="9D98386A"/>
    <w:lvl w:ilvl="0" w:tplc="FFFFFFFF">
      <w:start w:val="1"/>
      <w:numFmt w:val="decimal"/>
      <w:lvlText w:val="第%1章"/>
      <w:lvlJc w:val="left"/>
      <w:pPr>
        <w:tabs>
          <w:tab w:val="num" w:pos="3990"/>
        </w:tabs>
        <w:ind w:left="3990" w:hanging="750"/>
      </w:pPr>
      <w:rPr>
        <w:rFonts w:hint="default"/>
      </w:rPr>
    </w:lvl>
    <w:lvl w:ilvl="1" w:tplc="FFFFFFFF" w:tentative="1">
      <w:start w:val="1"/>
      <w:numFmt w:val="lowerLetter"/>
      <w:lvlText w:val="%2)"/>
      <w:lvlJc w:val="left"/>
      <w:pPr>
        <w:tabs>
          <w:tab w:val="num" w:pos="4080"/>
        </w:tabs>
        <w:ind w:left="4080" w:hanging="420"/>
      </w:pPr>
    </w:lvl>
    <w:lvl w:ilvl="2" w:tplc="FFFFFFFF" w:tentative="1">
      <w:start w:val="1"/>
      <w:numFmt w:val="lowerRoman"/>
      <w:lvlText w:val="%3."/>
      <w:lvlJc w:val="right"/>
      <w:pPr>
        <w:tabs>
          <w:tab w:val="num" w:pos="4500"/>
        </w:tabs>
        <w:ind w:left="4500" w:hanging="420"/>
      </w:pPr>
    </w:lvl>
    <w:lvl w:ilvl="3" w:tplc="FFFFFFFF" w:tentative="1">
      <w:start w:val="1"/>
      <w:numFmt w:val="decimal"/>
      <w:lvlText w:val="%4."/>
      <w:lvlJc w:val="left"/>
      <w:pPr>
        <w:tabs>
          <w:tab w:val="num" w:pos="4920"/>
        </w:tabs>
        <w:ind w:left="4920" w:hanging="420"/>
      </w:pPr>
    </w:lvl>
    <w:lvl w:ilvl="4" w:tplc="FFFFFFFF" w:tentative="1">
      <w:start w:val="1"/>
      <w:numFmt w:val="lowerLetter"/>
      <w:lvlText w:val="%5)"/>
      <w:lvlJc w:val="left"/>
      <w:pPr>
        <w:tabs>
          <w:tab w:val="num" w:pos="5340"/>
        </w:tabs>
        <w:ind w:left="5340" w:hanging="420"/>
      </w:pPr>
    </w:lvl>
    <w:lvl w:ilvl="5" w:tplc="FFFFFFFF" w:tentative="1">
      <w:start w:val="1"/>
      <w:numFmt w:val="lowerRoman"/>
      <w:lvlText w:val="%6."/>
      <w:lvlJc w:val="right"/>
      <w:pPr>
        <w:tabs>
          <w:tab w:val="num" w:pos="5760"/>
        </w:tabs>
        <w:ind w:left="5760" w:hanging="420"/>
      </w:pPr>
    </w:lvl>
    <w:lvl w:ilvl="6" w:tplc="FFFFFFFF" w:tentative="1">
      <w:start w:val="1"/>
      <w:numFmt w:val="decimal"/>
      <w:lvlText w:val="%7."/>
      <w:lvlJc w:val="left"/>
      <w:pPr>
        <w:tabs>
          <w:tab w:val="num" w:pos="6180"/>
        </w:tabs>
        <w:ind w:left="6180" w:hanging="420"/>
      </w:pPr>
    </w:lvl>
    <w:lvl w:ilvl="7" w:tplc="FFFFFFFF" w:tentative="1">
      <w:start w:val="1"/>
      <w:numFmt w:val="lowerLetter"/>
      <w:lvlText w:val="%8)"/>
      <w:lvlJc w:val="left"/>
      <w:pPr>
        <w:tabs>
          <w:tab w:val="num" w:pos="6600"/>
        </w:tabs>
        <w:ind w:left="6600" w:hanging="420"/>
      </w:pPr>
    </w:lvl>
    <w:lvl w:ilvl="8" w:tplc="FFFFFFFF" w:tentative="1">
      <w:start w:val="1"/>
      <w:numFmt w:val="lowerRoman"/>
      <w:lvlText w:val="%9."/>
      <w:lvlJc w:val="right"/>
      <w:pPr>
        <w:tabs>
          <w:tab w:val="num" w:pos="7020"/>
        </w:tabs>
        <w:ind w:left="7020" w:hanging="420"/>
      </w:pPr>
    </w:lvl>
  </w:abstractNum>
  <w:num w:numId="1">
    <w:abstractNumId w:val="9"/>
  </w:num>
  <w:num w:numId="2">
    <w:abstractNumId w:val="20"/>
  </w:num>
  <w:num w:numId="3">
    <w:abstractNumId w:val="14"/>
  </w:num>
  <w:num w:numId="4">
    <w:abstractNumId w:val="17"/>
  </w:num>
  <w:num w:numId="5">
    <w:abstractNumId w:val="8"/>
  </w:num>
  <w:num w:numId="6">
    <w:abstractNumId w:val="6"/>
  </w:num>
  <w:num w:numId="7">
    <w:abstractNumId w:val="0"/>
  </w:num>
  <w:num w:numId="8">
    <w:abstractNumId w:val="18"/>
  </w:num>
  <w:num w:numId="9">
    <w:abstractNumId w:val="13"/>
  </w:num>
  <w:num w:numId="10">
    <w:abstractNumId w:val="3"/>
  </w:num>
  <w:num w:numId="11">
    <w:abstractNumId w:val="16"/>
  </w:num>
  <w:num w:numId="12">
    <w:abstractNumId w:val="1"/>
  </w:num>
  <w:num w:numId="13">
    <w:abstractNumId w:val="5"/>
  </w:num>
  <w:num w:numId="14">
    <w:abstractNumId w:val="12"/>
  </w:num>
  <w:num w:numId="15">
    <w:abstractNumId w:val="15"/>
  </w:num>
  <w:num w:numId="16">
    <w:abstractNumId w:val="19"/>
  </w:num>
  <w:num w:numId="17">
    <w:abstractNumId w:val="2"/>
  </w:num>
  <w:num w:numId="18">
    <w:abstractNumId w:val="10"/>
  </w:num>
  <w:num w:numId="19">
    <w:abstractNumId w:val="7"/>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109CD"/>
    <w:rsid w:val="0005134B"/>
    <w:rsid w:val="0007163C"/>
    <w:rsid w:val="000D43DB"/>
    <w:rsid w:val="0010285A"/>
    <w:rsid w:val="001E0340"/>
    <w:rsid w:val="00222506"/>
    <w:rsid w:val="00323B43"/>
    <w:rsid w:val="003A3EAC"/>
    <w:rsid w:val="003D37D8"/>
    <w:rsid w:val="00426133"/>
    <w:rsid w:val="004358AB"/>
    <w:rsid w:val="0047483D"/>
    <w:rsid w:val="00493EB1"/>
    <w:rsid w:val="004B2C56"/>
    <w:rsid w:val="00541A24"/>
    <w:rsid w:val="00613ED0"/>
    <w:rsid w:val="006B15D2"/>
    <w:rsid w:val="00787DE2"/>
    <w:rsid w:val="00834F21"/>
    <w:rsid w:val="008B7726"/>
    <w:rsid w:val="008E00DB"/>
    <w:rsid w:val="009A4FD1"/>
    <w:rsid w:val="00A018FC"/>
    <w:rsid w:val="00BD28A8"/>
    <w:rsid w:val="00C01F0B"/>
    <w:rsid w:val="00C10512"/>
    <w:rsid w:val="00C10A45"/>
    <w:rsid w:val="00C135D3"/>
    <w:rsid w:val="00C1492A"/>
    <w:rsid w:val="00C67201"/>
    <w:rsid w:val="00CD05D7"/>
    <w:rsid w:val="00D31D50"/>
    <w:rsid w:val="00D40570"/>
    <w:rsid w:val="00D61306"/>
    <w:rsid w:val="00DB6578"/>
    <w:rsid w:val="00DC1A1F"/>
    <w:rsid w:val="00E333CE"/>
    <w:rsid w:val="00E875C1"/>
    <w:rsid w:val="00EB4603"/>
    <w:rsid w:val="00F02E19"/>
    <w:rsid w:val="00F16F6E"/>
    <w:rsid w:val="00F34AAD"/>
    <w:rsid w:val="00FB1C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Date" w:uiPriority="0"/>
    <w:lsdException w:name="Body Text First Indent" w:uiPriority="0"/>
    <w:lsdException w:name="Body Text First Indent 2" w:uiPriority="0"/>
    <w:lsdException w:name="Body Tex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3A3EAC"/>
    <w:pPr>
      <w:keepNext/>
      <w:keepLines/>
      <w:widowControl w:val="0"/>
      <w:adjustRightInd/>
      <w:snapToGrid/>
      <w:spacing w:before="340" w:after="330" w:line="578" w:lineRule="auto"/>
      <w:jc w:val="both"/>
      <w:outlineLvl w:val="0"/>
    </w:pPr>
    <w:rPr>
      <w:rFonts w:ascii="Times New Roman" w:eastAsia="宋体" w:hAnsi="Times New Roman" w:cs="Times New Roman"/>
      <w:b/>
      <w:bCs/>
      <w:kern w:val="44"/>
      <w:sz w:val="44"/>
      <w:szCs w:val="44"/>
    </w:rPr>
  </w:style>
  <w:style w:type="paragraph" w:styleId="Heading2">
    <w:name w:val="heading 2"/>
    <w:basedOn w:val="Normal"/>
    <w:next w:val="NormalIndent"/>
    <w:link w:val="Heading2Char"/>
    <w:uiPriority w:val="9"/>
    <w:qFormat/>
    <w:rsid w:val="003A3EAC"/>
    <w:pPr>
      <w:keepNext/>
      <w:widowControl w:val="0"/>
      <w:snapToGrid/>
      <w:spacing w:after="0"/>
      <w:jc w:val="both"/>
      <w:outlineLvl w:val="1"/>
    </w:pPr>
    <w:rPr>
      <w:rFonts w:ascii="Times New Roman" w:eastAsia="长城楷体" w:hAnsi="Times New Roman" w:cs="Times New Roman"/>
      <w:b/>
      <w:bCs/>
      <w:i/>
      <w:iCs/>
      <w:kern w:val="2"/>
      <w:sz w:val="21"/>
      <w:szCs w:val="21"/>
    </w:rPr>
  </w:style>
  <w:style w:type="paragraph" w:styleId="Heading3">
    <w:name w:val="heading 3"/>
    <w:basedOn w:val="Normal"/>
    <w:next w:val="Normal"/>
    <w:link w:val="Heading3Char"/>
    <w:uiPriority w:val="9"/>
    <w:qFormat/>
    <w:rsid w:val="003A3EAC"/>
    <w:pPr>
      <w:keepNext/>
      <w:keepLines/>
      <w:widowControl w:val="0"/>
      <w:adjustRightInd/>
      <w:snapToGrid/>
      <w:spacing w:before="260" w:after="260" w:line="416" w:lineRule="auto"/>
      <w:jc w:val="both"/>
      <w:outlineLvl w:val="2"/>
    </w:pPr>
    <w:rPr>
      <w:rFonts w:ascii="Times New Roman" w:eastAsia="宋体" w:hAnsi="Times New Roman" w:cs="Times New Roman"/>
      <w:b/>
      <w:bCs/>
      <w:kern w:val="2"/>
      <w:sz w:val="32"/>
      <w:szCs w:val="32"/>
    </w:rPr>
  </w:style>
  <w:style w:type="paragraph" w:styleId="Heading4">
    <w:name w:val="heading 4"/>
    <w:basedOn w:val="Normal"/>
    <w:next w:val="Normal"/>
    <w:link w:val="Heading4Char"/>
    <w:qFormat/>
    <w:rsid w:val="003A3EAC"/>
    <w:pPr>
      <w:keepNext/>
      <w:keepLines/>
      <w:widowControl w:val="0"/>
      <w:adjustRightInd/>
      <w:snapToGrid/>
      <w:spacing w:before="280" w:after="290" w:line="376" w:lineRule="auto"/>
      <w:jc w:val="both"/>
      <w:outlineLvl w:val="3"/>
    </w:pPr>
    <w:rPr>
      <w:rFonts w:ascii="Arial" w:eastAsia="黑体" w:hAnsi="Arial" w:cs="Times New Roman"/>
      <w:b/>
      <w:bCs/>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EAC"/>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3A3EAC"/>
    <w:rPr>
      <w:rFonts w:ascii="Tahoma" w:hAnsi="Tahoma"/>
      <w:sz w:val="18"/>
      <w:szCs w:val="18"/>
    </w:rPr>
  </w:style>
  <w:style w:type="paragraph" w:styleId="Footer">
    <w:name w:val="footer"/>
    <w:basedOn w:val="Normal"/>
    <w:link w:val="FooterChar"/>
    <w:uiPriority w:val="99"/>
    <w:unhideWhenUsed/>
    <w:rsid w:val="003A3EAC"/>
    <w:pPr>
      <w:tabs>
        <w:tab w:val="center" w:pos="4153"/>
        <w:tab w:val="right" w:pos="8306"/>
      </w:tabs>
    </w:pPr>
    <w:rPr>
      <w:sz w:val="18"/>
      <w:szCs w:val="18"/>
    </w:rPr>
  </w:style>
  <w:style w:type="character" w:customStyle="1" w:styleId="FooterChar">
    <w:name w:val="Footer Char"/>
    <w:basedOn w:val="DefaultParagraphFont"/>
    <w:link w:val="Footer"/>
    <w:uiPriority w:val="99"/>
    <w:rsid w:val="003A3EAC"/>
    <w:rPr>
      <w:rFonts w:ascii="Tahoma" w:hAnsi="Tahoma"/>
      <w:sz w:val="18"/>
      <w:szCs w:val="18"/>
    </w:rPr>
  </w:style>
  <w:style w:type="character" w:customStyle="1" w:styleId="Heading1Char">
    <w:name w:val="Heading 1 Char"/>
    <w:basedOn w:val="DefaultParagraphFont"/>
    <w:link w:val="Heading1"/>
    <w:rsid w:val="003A3EAC"/>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
    <w:rsid w:val="003A3EAC"/>
    <w:rPr>
      <w:rFonts w:ascii="Times New Roman" w:eastAsia="长城楷体" w:hAnsi="Times New Roman" w:cs="Times New Roman"/>
      <w:b/>
      <w:bCs/>
      <w:i/>
      <w:iCs/>
      <w:kern w:val="2"/>
      <w:sz w:val="21"/>
      <w:szCs w:val="21"/>
    </w:rPr>
  </w:style>
  <w:style w:type="character" w:customStyle="1" w:styleId="Heading3Char">
    <w:name w:val="Heading 3 Char"/>
    <w:basedOn w:val="DefaultParagraphFont"/>
    <w:link w:val="Heading3"/>
    <w:uiPriority w:val="9"/>
    <w:rsid w:val="003A3EAC"/>
    <w:rPr>
      <w:rFonts w:ascii="Times New Roman" w:eastAsia="宋体" w:hAnsi="Times New Roman" w:cs="Times New Roman"/>
      <w:b/>
      <w:bCs/>
      <w:kern w:val="2"/>
      <w:sz w:val="32"/>
      <w:szCs w:val="32"/>
    </w:rPr>
  </w:style>
  <w:style w:type="character" w:customStyle="1" w:styleId="Heading4Char">
    <w:name w:val="Heading 4 Char"/>
    <w:basedOn w:val="DefaultParagraphFont"/>
    <w:link w:val="Heading4"/>
    <w:rsid w:val="003A3EAC"/>
    <w:rPr>
      <w:rFonts w:ascii="Arial" w:eastAsia="黑体" w:hAnsi="Arial" w:cs="Times New Roman"/>
      <w:b/>
      <w:bCs/>
      <w:kern w:val="2"/>
      <w:sz w:val="28"/>
      <w:szCs w:val="28"/>
    </w:rPr>
  </w:style>
  <w:style w:type="character" w:styleId="PageNumber">
    <w:name w:val="page number"/>
    <w:basedOn w:val="DefaultParagraphFont"/>
    <w:rsid w:val="003A3EAC"/>
  </w:style>
  <w:style w:type="character" w:customStyle="1" w:styleId="longtext1">
    <w:name w:val="long_text1"/>
    <w:basedOn w:val="DefaultParagraphFont"/>
    <w:rsid w:val="003A3EAC"/>
    <w:rPr>
      <w:sz w:val="20"/>
      <w:szCs w:val="20"/>
    </w:rPr>
  </w:style>
  <w:style w:type="paragraph" w:styleId="ListContinue2">
    <w:name w:val="List Continue 2"/>
    <w:basedOn w:val="Normal"/>
    <w:rsid w:val="003A3EAC"/>
    <w:pPr>
      <w:widowControl w:val="0"/>
      <w:adjustRightInd/>
      <w:snapToGrid/>
      <w:spacing w:after="120"/>
      <w:ind w:leftChars="400" w:left="840"/>
      <w:jc w:val="both"/>
    </w:pPr>
    <w:rPr>
      <w:rFonts w:ascii="Times New Roman" w:eastAsia="宋体" w:hAnsi="Times New Roman" w:cs="Times New Roman"/>
      <w:kern w:val="2"/>
      <w:sz w:val="21"/>
      <w:szCs w:val="24"/>
    </w:rPr>
  </w:style>
  <w:style w:type="table" w:styleId="TableGrid">
    <w:name w:val="Table Grid"/>
    <w:basedOn w:val="TableNormal"/>
    <w:rsid w:val="003A3EAC"/>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A3EAC"/>
    <w:rPr>
      <w:color w:val="0000FF"/>
      <w:u w:val="single"/>
    </w:rPr>
  </w:style>
  <w:style w:type="character" w:customStyle="1" w:styleId="TOC1Char">
    <w:name w:val="TOC 1 Char"/>
    <w:link w:val="TOC1"/>
    <w:rsid w:val="003A3EAC"/>
    <w:rPr>
      <w:rFonts w:eastAsia="宋体"/>
      <w:b/>
      <w:caps/>
      <w:kern w:val="2"/>
    </w:rPr>
  </w:style>
  <w:style w:type="paragraph" w:styleId="TOC3">
    <w:name w:val="toc 3"/>
    <w:basedOn w:val="Normal"/>
    <w:next w:val="Normal"/>
    <w:uiPriority w:val="39"/>
    <w:rsid w:val="003A3EAC"/>
    <w:pPr>
      <w:widowControl w:val="0"/>
      <w:adjustRightInd/>
      <w:snapToGrid/>
      <w:spacing w:after="0"/>
      <w:ind w:left="420"/>
    </w:pPr>
    <w:rPr>
      <w:rFonts w:ascii="Times New Roman" w:eastAsia="宋体" w:hAnsi="Times New Roman" w:cs="Times New Roman"/>
      <w:i/>
      <w:kern w:val="2"/>
      <w:sz w:val="20"/>
      <w:szCs w:val="20"/>
    </w:rPr>
  </w:style>
  <w:style w:type="paragraph" w:styleId="TOC1">
    <w:name w:val="toc 1"/>
    <w:basedOn w:val="Normal"/>
    <w:next w:val="Normal"/>
    <w:link w:val="TOC1Char"/>
    <w:uiPriority w:val="39"/>
    <w:rsid w:val="003A3EAC"/>
    <w:pPr>
      <w:widowControl w:val="0"/>
      <w:adjustRightInd/>
      <w:snapToGrid/>
      <w:spacing w:before="120" w:after="120"/>
    </w:pPr>
    <w:rPr>
      <w:rFonts w:asciiTheme="minorHAnsi" w:eastAsia="宋体" w:hAnsiTheme="minorHAnsi"/>
      <w:b/>
      <w:caps/>
      <w:kern w:val="2"/>
    </w:rPr>
  </w:style>
  <w:style w:type="paragraph" w:styleId="TOC2">
    <w:name w:val="toc 2"/>
    <w:basedOn w:val="Normal"/>
    <w:next w:val="Normal"/>
    <w:uiPriority w:val="39"/>
    <w:rsid w:val="003A3EAC"/>
    <w:pPr>
      <w:widowControl w:val="0"/>
      <w:adjustRightInd/>
      <w:snapToGrid/>
      <w:spacing w:after="0"/>
      <w:ind w:left="210"/>
    </w:pPr>
    <w:rPr>
      <w:rFonts w:ascii="Times New Roman" w:eastAsia="宋体" w:hAnsi="Times New Roman" w:cs="Times New Roman"/>
      <w:smallCaps/>
      <w:kern w:val="2"/>
      <w:sz w:val="20"/>
      <w:szCs w:val="20"/>
    </w:rPr>
  </w:style>
  <w:style w:type="paragraph" w:styleId="NormalIndent">
    <w:name w:val="Normal Indent"/>
    <w:basedOn w:val="Normal"/>
    <w:rsid w:val="003A3EAC"/>
    <w:pPr>
      <w:widowControl w:val="0"/>
      <w:snapToGrid/>
      <w:spacing w:after="0"/>
      <w:ind w:firstLine="420"/>
      <w:jc w:val="both"/>
    </w:pPr>
    <w:rPr>
      <w:rFonts w:ascii="Times New Roman" w:eastAsia="宋体" w:hAnsi="Times New Roman" w:cs="Times New Roman"/>
      <w:kern w:val="2"/>
      <w:sz w:val="21"/>
      <w:szCs w:val="21"/>
    </w:rPr>
  </w:style>
  <w:style w:type="paragraph" w:styleId="BodyText">
    <w:name w:val="Body Text"/>
    <w:basedOn w:val="Normal"/>
    <w:link w:val="BodyTextChar"/>
    <w:rsid w:val="003A3EAC"/>
    <w:pPr>
      <w:widowControl w:val="0"/>
      <w:snapToGrid/>
      <w:spacing w:after="0"/>
      <w:jc w:val="both"/>
      <w:textAlignment w:val="baseline"/>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rsid w:val="003A3EAC"/>
    <w:rPr>
      <w:rFonts w:ascii="Times New Roman" w:eastAsia="长城楷体" w:hAnsi="Times New Roman" w:cs="Times New Roman"/>
      <w:kern w:val="2"/>
      <w:sz w:val="28"/>
      <w:szCs w:val="28"/>
    </w:rPr>
  </w:style>
  <w:style w:type="paragraph" w:styleId="BodyText3">
    <w:name w:val="Body Text 3"/>
    <w:basedOn w:val="Normal"/>
    <w:link w:val="BodyText3Char"/>
    <w:rsid w:val="003A3EAC"/>
    <w:pPr>
      <w:widowControl w:val="0"/>
      <w:adjustRightInd/>
      <w:snapToGrid/>
      <w:spacing w:after="120"/>
      <w:jc w:val="both"/>
    </w:pPr>
    <w:rPr>
      <w:rFonts w:ascii="Times New Roman" w:eastAsia="宋体" w:hAnsi="Times New Roman" w:cs="Times New Roman"/>
      <w:kern w:val="2"/>
      <w:sz w:val="16"/>
      <w:szCs w:val="16"/>
    </w:rPr>
  </w:style>
  <w:style w:type="character" w:customStyle="1" w:styleId="BodyText3Char">
    <w:name w:val="Body Text 3 Char"/>
    <w:basedOn w:val="DefaultParagraphFont"/>
    <w:link w:val="BodyText3"/>
    <w:rsid w:val="003A3EAC"/>
    <w:rPr>
      <w:rFonts w:ascii="Times New Roman" w:eastAsia="宋体" w:hAnsi="Times New Roman" w:cs="Times New Roman"/>
      <w:kern w:val="2"/>
      <w:sz w:val="16"/>
      <w:szCs w:val="16"/>
    </w:rPr>
  </w:style>
  <w:style w:type="paragraph" w:customStyle="1" w:styleId="-60013">
    <w:name w:val="样式 宋体 小四 加粗 灰色-60% 居中 首行缩进:  0.13 厘米"/>
    <w:basedOn w:val="Normal"/>
    <w:rsid w:val="003A3EAC"/>
    <w:pPr>
      <w:widowControl w:val="0"/>
      <w:snapToGrid/>
      <w:spacing w:after="0"/>
      <w:ind w:firstLine="75"/>
      <w:jc w:val="center"/>
      <w:textAlignment w:val="baseline"/>
    </w:pPr>
    <w:rPr>
      <w:rFonts w:ascii="宋体" w:eastAsia="宋体" w:hAnsi="宋体" w:cs="宋体"/>
      <w:b/>
      <w:bCs/>
      <w:color w:val="666666"/>
      <w:sz w:val="24"/>
      <w:szCs w:val="20"/>
    </w:rPr>
  </w:style>
  <w:style w:type="paragraph" w:styleId="NormalWeb">
    <w:name w:val="Normal (Web)"/>
    <w:basedOn w:val="Normal"/>
    <w:rsid w:val="003A3EAC"/>
    <w:pPr>
      <w:adjustRightInd/>
      <w:snapToGrid/>
      <w:spacing w:before="100" w:beforeAutospacing="1" w:after="100" w:afterAutospacing="1"/>
    </w:pPr>
    <w:rPr>
      <w:rFonts w:ascii="宋体" w:eastAsia="宋体" w:hAnsi="宋体" w:cs="宋体"/>
      <w:sz w:val="24"/>
      <w:szCs w:val="24"/>
    </w:rPr>
  </w:style>
  <w:style w:type="character" w:styleId="Strong">
    <w:name w:val="Strong"/>
    <w:basedOn w:val="DefaultParagraphFont"/>
    <w:qFormat/>
    <w:rsid w:val="003A3EAC"/>
    <w:rPr>
      <w:b/>
      <w:bCs/>
    </w:rPr>
  </w:style>
  <w:style w:type="paragraph" w:styleId="DocumentMap">
    <w:name w:val="Document Map"/>
    <w:basedOn w:val="Normal"/>
    <w:link w:val="DocumentMapChar"/>
    <w:semiHidden/>
    <w:rsid w:val="003A3EAC"/>
    <w:pPr>
      <w:widowControl w:val="0"/>
      <w:shd w:val="clear" w:color="auto" w:fill="000080"/>
      <w:adjustRightInd/>
      <w:snapToGrid/>
      <w:spacing w:after="0"/>
      <w:jc w:val="both"/>
    </w:pPr>
    <w:rPr>
      <w:rFonts w:ascii="Times New Roman" w:eastAsia="宋体" w:hAnsi="Times New Roman" w:cs="Times New Roman"/>
      <w:kern w:val="2"/>
      <w:sz w:val="21"/>
      <w:szCs w:val="24"/>
    </w:rPr>
  </w:style>
  <w:style w:type="character" w:customStyle="1" w:styleId="DocumentMapChar">
    <w:name w:val="Document Map Char"/>
    <w:basedOn w:val="DefaultParagraphFont"/>
    <w:link w:val="DocumentMap"/>
    <w:semiHidden/>
    <w:rsid w:val="003A3EAC"/>
    <w:rPr>
      <w:rFonts w:ascii="Times New Roman" w:eastAsia="宋体" w:hAnsi="Times New Roman" w:cs="Times New Roman"/>
      <w:kern w:val="2"/>
      <w:sz w:val="21"/>
      <w:szCs w:val="24"/>
      <w:shd w:val="clear" w:color="auto" w:fill="000080"/>
    </w:rPr>
  </w:style>
  <w:style w:type="character" w:customStyle="1" w:styleId="1Char">
    <w:name w:val="样式1 Char"/>
    <w:link w:val="1"/>
    <w:rsid w:val="003A3EAC"/>
    <w:rPr>
      <w:rFonts w:ascii="宋体" w:hAnsi="宋体"/>
      <w:b/>
    </w:rPr>
  </w:style>
  <w:style w:type="character" w:styleId="CommentReference">
    <w:name w:val="annotation reference"/>
    <w:basedOn w:val="DefaultParagraphFont"/>
    <w:rsid w:val="003A3EAC"/>
    <w:rPr>
      <w:sz w:val="21"/>
    </w:rPr>
  </w:style>
  <w:style w:type="character" w:customStyle="1" w:styleId="TOC5Char">
    <w:name w:val="TOC 5 Char"/>
    <w:link w:val="TOC5"/>
    <w:rsid w:val="003A3EAC"/>
    <w:rPr>
      <w:rFonts w:eastAsia="宋体"/>
      <w:kern w:val="2"/>
      <w:sz w:val="18"/>
    </w:rPr>
  </w:style>
  <w:style w:type="character" w:customStyle="1" w:styleId="text11">
    <w:name w:val="text11"/>
    <w:basedOn w:val="DefaultParagraphFont"/>
    <w:rsid w:val="003A3EAC"/>
    <w:rPr>
      <w:sz w:val="21"/>
    </w:rPr>
  </w:style>
  <w:style w:type="character" w:styleId="FollowedHyperlink">
    <w:name w:val="FollowedHyperlink"/>
    <w:basedOn w:val="DefaultParagraphFont"/>
    <w:rsid w:val="003A3EAC"/>
    <w:rPr>
      <w:color w:val="800080"/>
      <w:u w:val="single"/>
    </w:rPr>
  </w:style>
  <w:style w:type="character" w:customStyle="1" w:styleId="TOC9Char">
    <w:name w:val="TOC 9 Char"/>
    <w:link w:val="TOC9"/>
    <w:rsid w:val="003A3EAC"/>
    <w:rPr>
      <w:rFonts w:eastAsia="宋体"/>
      <w:kern w:val="2"/>
      <w:sz w:val="18"/>
    </w:rPr>
  </w:style>
  <w:style w:type="paragraph" w:customStyle="1" w:styleId="1">
    <w:name w:val="样式1"/>
    <w:basedOn w:val="Footer"/>
    <w:link w:val="1Char"/>
    <w:rsid w:val="003A3EAC"/>
    <w:pPr>
      <w:widowControl w:val="0"/>
      <w:pBdr>
        <w:top w:val="single" w:sz="12" w:space="1" w:color="auto"/>
      </w:pBdr>
      <w:adjustRightInd/>
      <w:spacing w:after="0"/>
    </w:pPr>
    <w:rPr>
      <w:rFonts w:ascii="宋体" w:hAnsi="宋体"/>
      <w:b/>
      <w:sz w:val="22"/>
      <w:szCs w:val="22"/>
    </w:rPr>
  </w:style>
  <w:style w:type="paragraph" w:styleId="TOC4">
    <w:name w:val="toc 4"/>
    <w:basedOn w:val="Normal"/>
    <w:next w:val="Normal"/>
    <w:rsid w:val="003A3EAC"/>
    <w:pPr>
      <w:widowControl w:val="0"/>
      <w:adjustRightInd/>
      <w:snapToGrid/>
      <w:spacing w:after="0"/>
      <w:ind w:left="630"/>
    </w:pPr>
    <w:rPr>
      <w:rFonts w:ascii="Times New Roman" w:eastAsia="宋体" w:hAnsi="Times New Roman" w:cs="Times New Roman"/>
      <w:kern w:val="2"/>
      <w:sz w:val="18"/>
      <w:szCs w:val="20"/>
    </w:rPr>
  </w:style>
  <w:style w:type="paragraph" w:styleId="CommentText">
    <w:name w:val="annotation text"/>
    <w:basedOn w:val="Normal"/>
    <w:link w:val="CommentTextChar"/>
    <w:semiHidden/>
    <w:rsid w:val="003A3EAC"/>
    <w:pPr>
      <w:widowControl w:val="0"/>
      <w:adjustRightInd/>
      <w:snapToGrid/>
      <w:spacing w:after="0"/>
    </w:pPr>
    <w:rPr>
      <w:rFonts w:ascii="Times New Roman" w:eastAsia="宋体" w:hAnsi="Times New Roman" w:cs="Times New Roman"/>
      <w:kern w:val="2"/>
      <w:sz w:val="21"/>
      <w:szCs w:val="24"/>
    </w:rPr>
  </w:style>
  <w:style w:type="character" w:customStyle="1" w:styleId="CommentTextChar">
    <w:name w:val="Comment Text Char"/>
    <w:basedOn w:val="DefaultParagraphFont"/>
    <w:link w:val="CommentText"/>
    <w:semiHidden/>
    <w:rsid w:val="003A3EAC"/>
    <w:rPr>
      <w:rFonts w:ascii="Times New Roman" w:eastAsia="宋体" w:hAnsi="Times New Roman" w:cs="Times New Roman"/>
      <w:kern w:val="2"/>
      <w:sz w:val="21"/>
      <w:szCs w:val="24"/>
    </w:rPr>
  </w:style>
  <w:style w:type="paragraph" w:styleId="CommentSubject">
    <w:name w:val="annotation subject"/>
    <w:basedOn w:val="CommentText"/>
    <w:next w:val="CommentText"/>
    <w:link w:val="CommentSubjectChar"/>
    <w:rsid w:val="003A3EAC"/>
    <w:rPr>
      <w:b/>
      <w:szCs w:val="20"/>
    </w:rPr>
  </w:style>
  <w:style w:type="character" w:customStyle="1" w:styleId="CommentSubjectChar">
    <w:name w:val="Comment Subject Char"/>
    <w:basedOn w:val="CommentTextChar"/>
    <w:link w:val="CommentSubject"/>
    <w:rsid w:val="003A3EAC"/>
    <w:rPr>
      <w:rFonts w:ascii="Times New Roman" w:eastAsia="宋体" w:hAnsi="Times New Roman" w:cs="Times New Roman"/>
      <w:b/>
      <w:kern w:val="2"/>
      <w:sz w:val="21"/>
      <w:szCs w:val="20"/>
    </w:rPr>
  </w:style>
  <w:style w:type="paragraph" w:styleId="TOC7">
    <w:name w:val="toc 7"/>
    <w:basedOn w:val="Normal"/>
    <w:next w:val="Normal"/>
    <w:rsid w:val="003A3EAC"/>
    <w:pPr>
      <w:widowControl w:val="0"/>
      <w:adjustRightInd/>
      <w:snapToGrid/>
      <w:spacing w:after="0"/>
      <w:ind w:left="1260"/>
    </w:pPr>
    <w:rPr>
      <w:rFonts w:ascii="Times New Roman" w:eastAsia="宋体" w:hAnsi="Times New Roman" w:cs="Times New Roman"/>
      <w:kern w:val="2"/>
      <w:sz w:val="18"/>
      <w:szCs w:val="20"/>
    </w:rPr>
  </w:style>
  <w:style w:type="paragraph" w:styleId="TOC6">
    <w:name w:val="toc 6"/>
    <w:basedOn w:val="Normal"/>
    <w:next w:val="Normal"/>
    <w:rsid w:val="003A3EAC"/>
    <w:pPr>
      <w:widowControl w:val="0"/>
      <w:adjustRightInd/>
      <w:snapToGrid/>
      <w:spacing w:after="0"/>
      <w:ind w:left="1050"/>
    </w:pPr>
    <w:rPr>
      <w:rFonts w:ascii="Times New Roman" w:eastAsia="宋体" w:hAnsi="Times New Roman" w:cs="Times New Roman"/>
      <w:kern w:val="2"/>
      <w:sz w:val="18"/>
      <w:szCs w:val="20"/>
    </w:rPr>
  </w:style>
  <w:style w:type="paragraph" w:styleId="Date">
    <w:name w:val="Date"/>
    <w:basedOn w:val="Normal"/>
    <w:next w:val="Normal"/>
    <w:link w:val="DateChar"/>
    <w:rsid w:val="003A3EAC"/>
    <w:pPr>
      <w:widowControl w:val="0"/>
      <w:adjustRightInd/>
      <w:snapToGrid/>
      <w:spacing w:after="0"/>
      <w:ind w:leftChars="2500" w:left="100"/>
      <w:jc w:val="both"/>
    </w:pPr>
    <w:rPr>
      <w:rFonts w:ascii="黑体" w:eastAsia="黑体" w:hAnsi="宋体" w:cs="Times New Roman"/>
      <w:b/>
      <w:kern w:val="2"/>
      <w:sz w:val="21"/>
      <w:szCs w:val="20"/>
    </w:rPr>
  </w:style>
  <w:style w:type="character" w:customStyle="1" w:styleId="DateChar">
    <w:name w:val="Date Char"/>
    <w:basedOn w:val="DefaultParagraphFont"/>
    <w:link w:val="Date"/>
    <w:rsid w:val="003A3EAC"/>
    <w:rPr>
      <w:rFonts w:ascii="黑体" w:eastAsia="黑体" w:hAnsi="宋体" w:cs="Times New Roman"/>
      <w:b/>
      <w:kern w:val="2"/>
      <w:sz w:val="21"/>
      <w:szCs w:val="20"/>
    </w:rPr>
  </w:style>
  <w:style w:type="paragraph" w:styleId="BodyTextIndent">
    <w:name w:val="Body Text Indent"/>
    <w:basedOn w:val="Normal"/>
    <w:link w:val="BodyTextIndentChar"/>
    <w:rsid w:val="003A3EAC"/>
    <w:pPr>
      <w:widowControl w:val="0"/>
      <w:adjustRightInd/>
      <w:snapToGrid/>
      <w:spacing w:after="0"/>
      <w:ind w:firstLineChars="200" w:firstLine="420"/>
      <w:jc w:val="both"/>
    </w:pPr>
    <w:rPr>
      <w:rFonts w:ascii="宋体" w:eastAsia="宋体" w:hAnsi="宋体" w:cs="Times New Roman"/>
      <w:kern w:val="2"/>
      <w:sz w:val="21"/>
      <w:szCs w:val="20"/>
    </w:rPr>
  </w:style>
  <w:style w:type="character" w:customStyle="1" w:styleId="BodyTextIndentChar">
    <w:name w:val="Body Text Indent Char"/>
    <w:basedOn w:val="DefaultParagraphFont"/>
    <w:link w:val="BodyTextIndent"/>
    <w:rsid w:val="003A3EAC"/>
    <w:rPr>
      <w:rFonts w:ascii="宋体" w:eastAsia="宋体" w:hAnsi="宋体" w:cs="Times New Roman"/>
      <w:kern w:val="2"/>
      <w:sz w:val="21"/>
      <w:szCs w:val="20"/>
    </w:rPr>
  </w:style>
  <w:style w:type="paragraph" w:styleId="BalloonText">
    <w:name w:val="Balloon Text"/>
    <w:basedOn w:val="Normal"/>
    <w:link w:val="BalloonTextChar"/>
    <w:rsid w:val="003A3EAC"/>
    <w:pPr>
      <w:widowControl w:val="0"/>
      <w:adjustRightInd/>
      <w:snapToGrid/>
      <w:spacing w:after="0"/>
      <w:jc w:val="both"/>
    </w:pPr>
    <w:rPr>
      <w:rFonts w:ascii="Times New Roman" w:eastAsia="宋体" w:hAnsi="Times New Roman" w:cs="Times New Roman"/>
      <w:kern w:val="2"/>
      <w:sz w:val="18"/>
      <w:szCs w:val="20"/>
    </w:rPr>
  </w:style>
  <w:style w:type="character" w:customStyle="1" w:styleId="BalloonTextChar">
    <w:name w:val="Balloon Text Char"/>
    <w:basedOn w:val="DefaultParagraphFont"/>
    <w:link w:val="BalloonText"/>
    <w:rsid w:val="003A3EAC"/>
    <w:rPr>
      <w:rFonts w:ascii="Times New Roman" w:eastAsia="宋体" w:hAnsi="Times New Roman" w:cs="Times New Roman"/>
      <w:kern w:val="2"/>
      <w:sz w:val="18"/>
      <w:szCs w:val="20"/>
    </w:rPr>
  </w:style>
  <w:style w:type="paragraph" w:styleId="TOC5">
    <w:name w:val="toc 5"/>
    <w:basedOn w:val="Normal"/>
    <w:next w:val="Normal"/>
    <w:link w:val="TOC5Char"/>
    <w:rsid w:val="003A3EAC"/>
    <w:pPr>
      <w:widowControl w:val="0"/>
      <w:adjustRightInd/>
      <w:snapToGrid/>
      <w:spacing w:after="0"/>
      <w:ind w:left="840"/>
    </w:pPr>
    <w:rPr>
      <w:rFonts w:asciiTheme="minorHAnsi" w:eastAsia="宋体" w:hAnsiTheme="minorHAnsi"/>
      <w:kern w:val="2"/>
      <w:sz w:val="18"/>
    </w:rPr>
  </w:style>
  <w:style w:type="paragraph" w:styleId="TOC9">
    <w:name w:val="toc 9"/>
    <w:basedOn w:val="Normal"/>
    <w:next w:val="Normal"/>
    <w:link w:val="TOC9Char"/>
    <w:rsid w:val="003A3EAC"/>
    <w:pPr>
      <w:widowControl w:val="0"/>
      <w:adjustRightInd/>
      <w:snapToGrid/>
      <w:spacing w:after="0"/>
      <w:ind w:left="1680"/>
    </w:pPr>
    <w:rPr>
      <w:rFonts w:asciiTheme="minorHAnsi" w:eastAsia="宋体" w:hAnsiTheme="minorHAnsi"/>
      <w:kern w:val="2"/>
      <w:sz w:val="18"/>
    </w:rPr>
  </w:style>
  <w:style w:type="paragraph" w:customStyle="1" w:styleId="p0">
    <w:name w:val="p0"/>
    <w:basedOn w:val="Normal"/>
    <w:rsid w:val="003A3EAC"/>
    <w:pPr>
      <w:adjustRightInd/>
      <w:snapToGrid/>
      <w:spacing w:after="0"/>
      <w:jc w:val="both"/>
    </w:pPr>
    <w:rPr>
      <w:rFonts w:ascii="Times New Roman" w:eastAsia="宋体" w:hAnsi="Times New Roman" w:cs="Times New Roman"/>
      <w:sz w:val="21"/>
      <w:szCs w:val="20"/>
    </w:rPr>
  </w:style>
  <w:style w:type="paragraph" w:styleId="TOC8">
    <w:name w:val="toc 8"/>
    <w:basedOn w:val="Normal"/>
    <w:next w:val="Normal"/>
    <w:rsid w:val="003A3EAC"/>
    <w:pPr>
      <w:widowControl w:val="0"/>
      <w:adjustRightInd/>
      <w:snapToGrid/>
      <w:spacing w:after="0"/>
      <w:ind w:left="1470"/>
    </w:pPr>
    <w:rPr>
      <w:rFonts w:ascii="Times New Roman" w:eastAsia="宋体" w:hAnsi="Times New Roman" w:cs="Times New Roman"/>
      <w:kern w:val="2"/>
      <w:sz w:val="18"/>
      <w:szCs w:val="20"/>
    </w:rPr>
  </w:style>
  <w:style w:type="paragraph" w:customStyle="1" w:styleId="a">
    <w:name w:val="目录标题"/>
    <w:basedOn w:val="Normal"/>
    <w:rsid w:val="003A3EAC"/>
    <w:pPr>
      <w:widowControl w:val="0"/>
      <w:adjustRightInd/>
      <w:snapToGrid/>
      <w:spacing w:beforeLines="300" w:afterLines="200" w:line="288" w:lineRule="auto"/>
      <w:jc w:val="center"/>
    </w:pPr>
    <w:rPr>
      <w:rFonts w:ascii="Times New Roman" w:eastAsia="宋体" w:hAnsi="Times New Roman" w:cs="Times New Roman"/>
      <w:noProof/>
      <w:kern w:val="2"/>
      <w:sz w:val="32"/>
      <w:szCs w:val="32"/>
    </w:rPr>
  </w:style>
  <w:style w:type="paragraph" w:styleId="PlainText">
    <w:name w:val="Plain Text"/>
    <w:basedOn w:val="Normal"/>
    <w:link w:val="PlainTextChar"/>
    <w:rsid w:val="003A3EAC"/>
    <w:pPr>
      <w:widowControl w:val="0"/>
      <w:adjustRightInd/>
      <w:snapToGrid/>
      <w:spacing w:after="0"/>
      <w:jc w:val="both"/>
    </w:pPr>
    <w:rPr>
      <w:rFonts w:ascii="宋体" w:eastAsia="宋体" w:hAnsi="Courier New" w:cs="Times New Roman"/>
      <w:kern w:val="2"/>
      <w:sz w:val="21"/>
      <w:szCs w:val="20"/>
    </w:rPr>
  </w:style>
  <w:style w:type="character" w:customStyle="1" w:styleId="PlainTextChar">
    <w:name w:val="Plain Text Char"/>
    <w:basedOn w:val="DefaultParagraphFont"/>
    <w:link w:val="PlainText"/>
    <w:rsid w:val="003A3EAC"/>
    <w:rPr>
      <w:rFonts w:ascii="宋体" w:eastAsia="宋体" w:hAnsi="Courier New" w:cs="Times New Roman"/>
      <w:kern w:val="2"/>
      <w:sz w:val="21"/>
      <w:szCs w:val="20"/>
    </w:rPr>
  </w:style>
  <w:style w:type="character" w:customStyle="1" w:styleId="highlight01">
    <w:name w:val="highlight01"/>
    <w:rsid w:val="003A3EAC"/>
    <w:rPr>
      <w:sz w:val="24"/>
      <w:szCs w:val="24"/>
      <w:shd w:val="clear" w:color="auto" w:fill="FFFF99"/>
    </w:rPr>
  </w:style>
  <w:style w:type="paragraph" w:customStyle="1" w:styleId="a0">
    <w:name w:val="图表名"/>
    <w:basedOn w:val="Normal"/>
    <w:next w:val="Normal"/>
    <w:rsid w:val="003A3EAC"/>
    <w:pPr>
      <w:widowControl w:val="0"/>
      <w:adjustRightInd/>
      <w:snapToGrid/>
      <w:spacing w:before="120" w:after="120" w:line="400" w:lineRule="exact"/>
      <w:jc w:val="center"/>
    </w:pPr>
    <w:rPr>
      <w:rFonts w:ascii="Times New Roman" w:eastAsia="宋体" w:hAnsi="Times New Roman" w:cs="Times New Roman"/>
      <w:kern w:val="2"/>
      <w:sz w:val="21"/>
      <w:szCs w:val="24"/>
    </w:rPr>
  </w:style>
  <w:style w:type="paragraph" w:customStyle="1" w:styleId="a1">
    <w:name w:val="图表"/>
    <w:basedOn w:val="Normal"/>
    <w:next w:val="Normal"/>
    <w:rsid w:val="003A3EAC"/>
    <w:pPr>
      <w:widowControl w:val="0"/>
      <w:adjustRightInd/>
      <w:snapToGrid/>
      <w:spacing w:before="120" w:after="120"/>
      <w:jc w:val="center"/>
    </w:pPr>
    <w:rPr>
      <w:rFonts w:ascii="Times New Roman" w:eastAsia="宋体" w:hAnsi="Times New Roman" w:cs="Times New Roman"/>
      <w:kern w:val="2"/>
      <w:sz w:val="24"/>
      <w:szCs w:val="24"/>
    </w:rPr>
  </w:style>
  <w:style w:type="character" w:customStyle="1" w:styleId="1Char0">
    <w:name w:val="标题 1 Char"/>
    <w:basedOn w:val="DefaultParagraphFont"/>
    <w:uiPriority w:val="9"/>
    <w:rsid w:val="003A3EAC"/>
    <w:rPr>
      <w:rFonts w:eastAsia="宋体"/>
      <w:b/>
      <w:kern w:val="44"/>
      <w:sz w:val="44"/>
      <w:lang w:val="en-US" w:eastAsia="zh-CN"/>
    </w:rPr>
  </w:style>
  <w:style w:type="paragraph" w:styleId="Title">
    <w:name w:val="Title"/>
    <w:basedOn w:val="Normal"/>
    <w:next w:val="Normal"/>
    <w:link w:val="TitleChar"/>
    <w:qFormat/>
    <w:rsid w:val="003A3EAC"/>
    <w:pPr>
      <w:widowControl w:val="0"/>
      <w:adjustRightInd/>
      <w:snapToGrid/>
      <w:spacing w:before="240" w:after="60"/>
      <w:jc w:val="center"/>
      <w:outlineLvl w:val="0"/>
    </w:pPr>
    <w:rPr>
      <w:rFonts w:ascii="Cambria" w:eastAsia="黑体" w:hAnsi="Cambria" w:cs="Times New Roman"/>
      <w:b/>
      <w:bCs/>
      <w:kern w:val="2"/>
      <w:sz w:val="30"/>
      <w:szCs w:val="32"/>
    </w:rPr>
  </w:style>
  <w:style w:type="character" w:customStyle="1" w:styleId="TitleChar">
    <w:name w:val="Title Char"/>
    <w:basedOn w:val="DefaultParagraphFont"/>
    <w:link w:val="Title"/>
    <w:rsid w:val="003A3EAC"/>
    <w:rPr>
      <w:rFonts w:ascii="Cambria" w:eastAsia="黑体" w:hAnsi="Cambria" w:cs="Times New Roman"/>
      <w:b/>
      <w:bCs/>
      <w:kern w:val="2"/>
      <w:sz w:val="30"/>
      <w:szCs w:val="32"/>
    </w:rPr>
  </w:style>
  <w:style w:type="character" w:customStyle="1" w:styleId="b1">
    <w:name w:val="b1"/>
    <w:basedOn w:val="DefaultParagraphFont"/>
    <w:rsid w:val="003A3EAC"/>
    <w:rPr>
      <w:rFonts w:ascii="Courier New" w:hAnsi="Courier New" w:hint="default"/>
      <w:b/>
      <w:strike w:val="0"/>
      <w:dstrike w:val="0"/>
      <w:color w:val="FF0000"/>
      <w:u w:val="none"/>
    </w:rPr>
  </w:style>
  <w:style w:type="character" w:customStyle="1" w:styleId="t1">
    <w:name w:val="t1"/>
    <w:basedOn w:val="DefaultParagraphFont"/>
    <w:rsid w:val="003A3EAC"/>
    <w:rPr>
      <w:color w:val="990000"/>
    </w:rPr>
  </w:style>
  <w:style w:type="character" w:customStyle="1" w:styleId="m1">
    <w:name w:val="m1"/>
    <w:basedOn w:val="DefaultParagraphFont"/>
    <w:rsid w:val="003A3EAC"/>
    <w:rPr>
      <w:color w:val="0000FF"/>
    </w:rPr>
  </w:style>
  <w:style w:type="character" w:customStyle="1" w:styleId="tx1">
    <w:name w:val="tx1"/>
    <w:basedOn w:val="DefaultParagraphFont"/>
    <w:rsid w:val="003A3EAC"/>
    <w:rPr>
      <w:b/>
    </w:rPr>
  </w:style>
  <w:style w:type="character" w:styleId="Emphasis">
    <w:name w:val="Emphasis"/>
    <w:basedOn w:val="DefaultParagraphFont"/>
    <w:qFormat/>
    <w:rsid w:val="003A3EAC"/>
    <w:rPr>
      <w:i w:val="0"/>
      <w:iCs w:val="0"/>
      <w:color w:val="CC0000"/>
    </w:rPr>
  </w:style>
  <w:style w:type="character" w:customStyle="1" w:styleId="question-title">
    <w:name w:val="question-title"/>
    <w:basedOn w:val="DefaultParagraphFont"/>
    <w:rsid w:val="003A3EAC"/>
  </w:style>
  <w:style w:type="paragraph" w:styleId="HTMLPreformatted">
    <w:name w:val="HTML Preformatted"/>
    <w:basedOn w:val="Normal"/>
    <w:link w:val="HTMLPreformattedChar"/>
    <w:rsid w:val="003A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PreformattedChar">
    <w:name w:val="HTML Preformatted Char"/>
    <w:basedOn w:val="DefaultParagraphFont"/>
    <w:link w:val="HTMLPreformatted"/>
    <w:rsid w:val="003A3EAC"/>
    <w:rPr>
      <w:rFonts w:ascii="Arial" w:eastAsia="宋体" w:hAnsi="Arial" w:cs="Arial"/>
      <w:sz w:val="24"/>
      <w:szCs w:val="24"/>
    </w:rPr>
  </w:style>
  <w:style w:type="character" w:customStyle="1" w:styleId="def">
    <w:name w:val="def"/>
    <w:basedOn w:val="DefaultParagraphFont"/>
    <w:rsid w:val="003A3EAC"/>
  </w:style>
  <w:style w:type="paragraph" w:styleId="BodyTextFirstIndent">
    <w:name w:val="Body Text First Indent"/>
    <w:basedOn w:val="BodyText"/>
    <w:link w:val="BodyTextFirstIndentChar"/>
    <w:rsid w:val="003A3EAC"/>
    <w:pPr>
      <w:adjustRightInd/>
      <w:spacing w:after="120"/>
      <w:ind w:firstLineChars="100" w:firstLine="420"/>
      <w:textAlignment w:val="auto"/>
    </w:pPr>
    <w:rPr>
      <w:rFonts w:eastAsia="宋体"/>
      <w:sz w:val="21"/>
      <w:szCs w:val="20"/>
    </w:rPr>
  </w:style>
  <w:style w:type="character" w:customStyle="1" w:styleId="BodyTextFirstIndentChar">
    <w:name w:val="Body Text First Indent Char"/>
    <w:basedOn w:val="BodyTextChar"/>
    <w:link w:val="BodyTextFirstIndent"/>
    <w:rsid w:val="003A3EAC"/>
    <w:rPr>
      <w:rFonts w:ascii="Times New Roman" w:eastAsia="宋体" w:hAnsi="Times New Roman" w:cs="Times New Roman"/>
      <w:kern w:val="2"/>
      <w:sz w:val="21"/>
      <w:szCs w:val="20"/>
    </w:rPr>
  </w:style>
  <w:style w:type="paragraph" w:styleId="BodyTextFirstIndent2">
    <w:name w:val="Body Text First Indent 2"/>
    <w:basedOn w:val="BodyTextIndent"/>
    <w:link w:val="BodyTextFirstIndent2Char"/>
    <w:rsid w:val="003A3EAC"/>
    <w:pPr>
      <w:spacing w:after="120"/>
      <w:ind w:leftChars="200" w:left="420"/>
    </w:pPr>
    <w:rPr>
      <w:rFonts w:ascii="Times New Roman" w:hAnsi="Times New Roman"/>
    </w:rPr>
  </w:style>
  <w:style w:type="character" w:customStyle="1" w:styleId="BodyTextFirstIndent2Char">
    <w:name w:val="Body Text First Indent 2 Char"/>
    <w:basedOn w:val="BodyTextIndentChar"/>
    <w:link w:val="BodyTextFirstIndent2"/>
    <w:rsid w:val="003A3EAC"/>
    <w:rPr>
      <w:rFonts w:ascii="Times New Roman" w:eastAsia="宋体" w:hAnsi="Times New Roman" w:cs="Times New Roman"/>
      <w:kern w:val="2"/>
      <w:sz w:val="21"/>
      <w:szCs w:val="20"/>
    </w:rPr>
  </w:style>
  <w:style w:type="paragraph" w:styleId="Caption">
    <w:name w:val="caption"/>
    <w:aliases w:val="题注[SWIEE],36题注（图、表题）"/>
    <w:basedOn w:val="Normal"/>
    <w:next w:val="Normal"/>
    <w:uiPriority w:val="35"/>
    <w:unhideWhenUsed/>
    <w:qFormat/>
    <w:rsid w:val="00DC1A1F"/>
    <w:pPr>
      <w:widowControl w:val="0"/>
      <w:adjustRightInd/>
      <w:snapToGrid/>
      <w:spacing w:after="0" w:line="400" w:lineRule="exact"/>
      <w:ind w:firstLineChars="200" w:firstLine="200"/>
      <w:jc w:val="both"/>
    </w:pPr>
    <w:rPr>
      <w:rFonts w:asciiTheme="majorHAnsi" w:eastAsia="黑体" w:hAnsiTheme="majorHAnsi" w:cstheme="majorBidi"/>
      <w:kern w:val="2"/>
      <w:sz w:val="20"/>
      <w:szCs w:val="20"/>
    </w:rPr>
  </w:style>
  <w:style w:type="paragraph" w:styleId="ListParagraph">
    <w:name w:val="List Paragraph"/>
    <w:basedOn w:val="Normal"/>
    <w:uiPriority w:val="34"/>
    <w:qFormat/>
    <w:rsid w:val="001E0340"/>
    <w:pPr>
      <w:widowControl w:val="0"/>
      <w:adjustRightInd/>
      <w:snapToGrid/>
      <w:spacing w:before="260" w:after="260" w:line="415" w:lineRule="auto"/>
      <w:ind w:firstLineChars="200" w:firstLine="420"/>
      <w:jc w:val="both"/>
    </w:pPr>
    <w:rPr>
      <w:rFonts w:ascii="Calibri" w:eastAsia="宋体" w:hAnsi="Calibri" w:cs="Times New Roman"/>
      <w:kern w:val="2"/>
      <w:sz w:val="28"/>
    </w:rPr>
  </w:style>
  <w:style w:type="paragraph" w:styleId="NoSpacing">
    <w:name w:val="No Spacing"/>
    <w:link w:val="NoSpacingChar"/>
    <w:uiPriority w:val="1"/>
    <w:qFormat/>
    <w:rsid w:val="00DB6578"/>
    <w:pPr>
      <w:spacing w:after="0" w:line="240" w:lineRule="auto"/>
    </w:pPr>
    <w:rPr>
      <w:rFonts w:eastAsiaTheme="minorEastAsia"/>
    </w:rPr>
  </w:style>
  <w:style w:type="character" w:customStyle="1" w:styleId="NoSpacingChar">
    <w:name w:val="No Spacing Char"/>
    <w:basedOn w:val="DefaultParagraphFont"/>
    <w:link w:val="NoSpacing"/>
    <w:uiPriority w:val="1"/>
    <w:rsid w:val="00DB657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Date" w:uiPriority="0"/>
    <w:lsdException w:name="Body Text First Indent" w:uiPriority="0"/>
    <w:lsdException w:name="Body Text First Indent 2" w:uiPriority="0"/>
    <w:lsdException w:name="Body Tex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1"/>
    <w:uiPriority w:val="9"/>
    <w:qFormat/>
    <w:rsid w:val="003A3EAC"/>
    <w:pPr>
      <w:keepNext/>
      <w:keepLines/>
      <w:widowControl w:val="0"/>
      <w:adjustRightInd/>
      <w:snapToGrid/>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0"/>
    <w:link w:val="2Char"/>
    <w:uiPriority w:val="9"/>
    <w:qFormat/>
    <w:rsid w:val="003A3EAC"/>
    <w:pPr>
      <w:keepNext/>
      <w:widowControl w:val="0"/>
      <w:snapToGrid/>
      <w:spacing w:after="0"/>
      <w:jc w:val="both"/>
      <w:outlineLvl w:val="1"/>
    </w:pPr>
    <w:rPr>
      <w:rFonts w:ascii="Times New Roman" w:eastAsia="长城楷体" w:hAnsi="Times New Roman" w:cs="Times New Roman"/>
      <w:b/>
      <w:bCs/>
      <w:i/>
      <w:iCs/>
      <w:kern w:val="2"/>
      <w:sz w:val="21"/>
      <w:szCs w:val="21"/>
    </w:rPr>
  </w:style>
  <w:style w:type="paragraph" w:styleId="3">
    <w:name w:val="heading 3"/>
    <w:basedOn w:val="a"/>
    <w:next w:val="a"/>
    <w:link w:val="3Char"/>
    <w:uiPriority w:val="9"/>
    <w:qFormat/>
    <w:rsid w:val="003A3EAC"/>
    <w:pPr>
      <w:keepNext/>
      <w:keepLines/>
      <w:widowControl w:val="0"/>
      <w:adjustRightInd/>
      <w:snapToGrid/>
      <w:spacing w:before="260" w:after="260" w:line="416" w:lineRule="auto"/>
      <w:jc w:val="both"/>
      <w:outlineLvl w:val="2"/>
    </w:pPr>
    <w:rPr>
      <w:rFonts w:ascii="Times New Roman" w:eastAsia="宋体" w:hAnsi="Times New Roman" w:cs="Times New Roman"/>
      <w:b/>
      <w:bCs/>
      <w:kern w:val="2"/>
      <w:sz w:val="32"/>
      <w:szCs w:val="32"/>
    </w:rPr>
  </w:style>
  <w:style w:type="paragraph" w:styleId="4">
    <w:name w:val="heading 4"/>
    <w:basedOn w:val="a"/>
    <w:next w:val="a"/>
    <w:link w:val="4Char"/>
    <w:qFormat/>
    <w:rsid w:val="003A3EAC"/>
    <w:pPr>
      <w:keepNext/>
      <w:keepLines/>
      <w:widowControl w:val="0"/>
      <w:adjustRightInd/>
      <w:snapToGrid/>
      <w:spacing w:before="280" w:after="290" w:line="376" w:lineRule="auto"/>
      <w:jc w:val="both"/>
      <w:outlineLvl w:val="3"/>
    </w:pPr>
    <w:rPr>
      <w:rFonts w:ascii="Arial" w:eastAsia="黑体" w:hAnsi="Arial" w:cs="Times New Roman"/>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A3EAC"/>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3A3EAC"/>
    <w:rPr>
      <w:rFonts w:ascii="Tahoma" w:hAnsi="Tahoma"/>
      <w:sz w:val="18"/>
      <w:szCs w:val="18"/>
    </w:rPr>
  </w:style>
  <w:style w:type="paragraph" w:styleId="a5">
    <w:name w:val="footer"/>
    <w:basedOn w:val="a"/>
    <w:link w:val="Char0"/>
    <w:uiPriority w:val="99"/>
    <w:unhideWhenUsed/>
    <w:rsid w:val="003A3EAC"/>
    <w:pPr>
      <w:tabs>
        <w:tab w:val="center" w:pos="4153"/>
        <w:tab w:val="right" w:pos="8306"/>
      </w:tabs>
    </w:pPr>
    <w:rPr>
      <w:sz w:val="18"/>
      <w:szCs w:val="18"/>
    </w:rPr>
  </w:style>
  <w:style w:type="character" w:customStyle="1" w:styleId="Char0">
    <w:name w:val="页脚 Char"/>
    <w:basedOn w:val="a1"/>
    <w:link w:val="a5"/>
    <w:uiPriority w:val="99"/>
    <w:rsid w:val="003A3EAC"/>
    <w:rPr>
      <w:rFonts w:ascii="Tahoma" w:hAnsi="Tahoma"/>
      <w:sz w:val="18"/>
      <w:szCs w:val="18"/>
    </w:rPr>
  </w:style>
  <w:style w:type="character" w:customStyle="1" w:styleId="1Char1">
    <w:name w:val="标题 1 Char1"/>
    <w:basedOn w:val="a1"/>
    <w:link w:val="1"/>
    <w:rsid w:val="003A3EAC"/>
    <w:rPr>
      <w:rFonts w:ascii="Times New Roman" w:eastAsia="宋体" w:hAnsi="Times New Roman" w:cs="Times New Roman"/>
      <w:b/>
      <w:bCs/>
      <w:kern w:val="44"/>
      <w:sz w:val="44"/>
      <w:szCs w:val="44"/>
    </w:rPr>
  </w:style>
  <w:style w:type="character" w:customStyle="1" w:styleId="2Char">
    <w:name w:val="标题 2 Char"/>
    <w:basedOn w:val="a1"/>
    <w:link w:val="2"/>
    <w:uiPriority w:val="9"/>
    <w:rsid w:val="003A3EAC"/>
    <w:rPr>
      <w:rFonts w:ascii="Times New Roman" w:eastAsia="长城楷体" w:hAnsi="Times New Roman" w:cs="Times New Roman"/>
      <w:b/>
      <w:bCs/>
      <w:i/>
      <w:iCs/>
      <w:kern w:val="2"/>
      <w:sz w:val="21"/>
      <w:szCs w:val="21"/>
    </w:rPr>
  </w:style>
  <w:style w:type="character" w:customStyle="1" w:styleId="3Char">
    <w:name w:val="标题 3 Char"/>
    <w:basedOn w:val="a1"/>
    <w:link w:val="3"/>
    <w:uiPriority w:val="9"/>
    <w:rsid w:val="003A3EAC"/>
    <w:rPr>
      <w:rFonts w:ascii="Times New Roman" w:eastAsia="宋体" w:hAnsi="Times New Roman" w:cs="Times New Roman"/>
      <w:b/>
      <w:bCs/>
      <w:kern w:val="2"/>
      <w:sz w:val="32"/>
      <w:szCs w:val="32"/>
    </w:rPr>
  </w:style>
  <w:style w:type="character" w:customStyle="1" w:styleId="4Char">
    <w:name w:val="标题 4 Char"/>
    <w:basedOn w:val="a1"/>
    <w:link w:val="4"/>
    <w:rsid w:val="003A3EAC"/>
    <w:rPr>
      <w:rFonts w:ascii="Arial" w:eastAsia="黑体" w:hAnsi="Arial" w:cs="Times New Roman"/>
      <w:b/>
      <w:bCs/>
      <w:kern w:val="2"/>
      <w:sz w:val="28"/>
      <w:szCs w:val="28"/>
    </w:rPr>
  </w:style>
  <w:style w:type="character" w:styleId="a6">
    <w:name w:val="page number"/>
    <w:basedOn w:val="a1"/>
    <w:rsid w:val="003A3EAC"/>
  </w:style>
  <w:style w:type="character" w:customStyle="1" w:styleId="longtext1">
    <w:name w:val="long_text1"/>
    <w:basedOn w:val="a1"/>
    <w:rsid w:val="003A3EAC"/>
    <w:rPr>
      <w:sz w:val="20"/>
      <w:szCs w:val="20"/>
    </w:rPr>
  </w:style>
  <w:style w:type="paragraph" w:styleId="20">
    <w:name w:val="List Continue 2"/>
    <w:basedOn w:val="a"/>
    <w:rsid w:val="003A3EAC"/>
    <w:pPr>
      <w:widowControl w:val="0"/>
      <w:adjustRightInd/>
      <w:snapToGrid/>
      <w:spacing w:after="120"/>
      <w:ind w:leftChars="400" w:left="840"/>
      <w:jc w:val="both"/>
    </w:pPr>
    <w:rPr>
      <w:rFonts w:ascii="Times New Roman" w:eastAsia="宋体" w:hAnsi="Times New Roman" w:cs="Times New Roman"/>
      <w:kern w:val="2"/>
      <w:sz w:val="21"/>
      <w:szCs w:val="24"/>
    </w:rPr>
  </w:style>
  <w:style w:type="table" w:styleId="a7">
    <w:name w:val="Table Grid"/>
    <w:basedOn w:val="a2"/>
    <w:rsid w:val="003A3EAC"/>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1"/>
    <w:uiPriority w:val="99"/>
    <w:rsid w:val="003A3EAC"/>
    <w:rPr>
      <w:color w:val="0000FF"/>
      <w:u w:val="single"/>
    </w:rPr>
  </w:style>
  <w:style w:type="character" w:customStyle="1" w:styleId="1Char">
    <w:name w:val="目录 1 Char"/>
    <w:link w:val="10"/>
    <w:rsid w:val="003A3EAC"/>
    <w:rPr>
      <w:rFonts w:eastAsia="宋体"/>
      <w:b/>
      <w:caps/>
      <w:kern w:val="2"/>
    </w:rPr>
  </w:style>
  <w:style w:type="paragraph" w:styleId="30">
    <w:name w:val="toc 3"/>
    <w:basedOn w:val="a"/>
    <w:next w:val="a"/>
    <w:uiPriority w:val="39"/>
    <w:rsid w:val="003A3EAC"/>
    <w:pPr>
      <w:widowControl w:val="0"/>
      <w:adjustRightInd/>
      <w:snapToGrid/>
      <w:spacing w:after="0"/>
      <w:ind w:left="420"/>
    </w:pPr>
    <w:rPr>
      <w:rFonts w:ascii="Times New Roman" w:eastAsia="宋体" w:hAnsi="Times New Roman" w:cs="Times New Roman"/>
      <w:i/>
      <w:kern w:val="2"/>
      <w:sz w:val="20"/>
      <w:szCs w:val="20"/>
    </w:rPr>
  </w:style>
  <w:style w:type="paragraph" w:styleId="10">
    <w:name w:val="toc 1"/>
    <w:basedOn w:val="a"/>
    <w:next w:val="a"/>
    <w:link w:val="1Char"/>
    <w:uiPriority w:val="39"/>
    <w:rsid w:val="003A3EAC"/>
    <w:pPr>
      <w:widowControl w:val="0"/>
      <w:adjustRightInd/>
      <w:snapToGrid/>
      <w:spacing w:before="120" w:after="120"/>
    </w:pPr>
    <w:rPr>
      <w:rFonts w:asciiTheme="minorHAnsi" w:eastAsia="宋体" w:hAnsiTheme="minorHAnsi"/>
      <w:b/>
      <w:caps/>
      <w:kern w:val="2"/>
    </w:rPr>
  </w:style>
  <w:style w:type="paragraph" w:styleId="21">
    <w:name w:val="toc 2"/>
    <w:basedOn w:val="a"/>
    <w:next w:val="a"/>
    <w:uiPriority w:val="39"/>
    <w:rsid w:val="003A3EAC"/>
    <w:pPr>
      <w:widowControl w:val="0"/>
      <w:adjustRightInd/>
      <w:snapToGrid/>
      <w:spacing w:after="0"/>
      <w:ind w:left="210"/>
    </w:pPr>
    <w:rPr>
      <w:rFonts w:ascii="Times New Roman" w:eastAsia="宋体" w:hAnsi="Times New Roman" w:cs="Times New Roman"/>
      <w:smallCaps/>
      <w:kern w:val="2"/>
      <w:sz w:val="20"/>
      <w:szCs w:val="20"/>
    </w:rPr>
  </w:style>
  <w:style w:type="paragraph" w:styleId="a0">
    <w:name w:val="Normal Indent"/>
    <w:basedOn w:val="a"/>
    <w:rsid w:val="003A3EAC"/>
    <w:pPr>
      <w:widowControl w:val="0"/>
      <w:snapToGrid/>
      <w:spacing w:after="0"/>
      <w:ind w:firstLine="420"/>
      <w:jc w:val="both"/>
    </w:pPr>
    <w:rPr>
      <w:rFonts w:ascii="Times New Roman" w:eastAsia="宋体" w:hAnsi="Times New Roman" w:cs="Times New Roman"/>
      <w:kern w:val="2"/>
      <w:sz w:val="21"/>
      <w:szCs w:val="21"/>
    </w:rPr>
  </w:style>
  <w:style w:type="paragraph" w:styleId="a9">
    <w:name w:val="Body Text"/>
    <w:basedOn w:val="a"/>
    <w:link w:val="Char1"/>
    <w:rsid w:val="003A3EAC"/>
    <w:pPr>
      <w:widowControl w:val="0"/>
      <w:snapToGrid/>
      <w:spacing w:after="0"/>
      <w:jc w:val="both"/>
      <w:textAlignment w:val="baseline"/>
    </w:pPr>
    <w:rPr>
      <w:rFonts w:ascii="Times New Roman" w:eastAsia="长城楷体" w:hAnsi="Times New Roman" w:cs="Times New Roman"/>
      <w:kern w:val="2"/>
      <w:sz w:val="28"/>
      <w:szCs w:val="28"/>
    </w:rPr>
  </w:style>
  <w:style w:type="character" w:customStyle="1" w:styleId="Char1">
    <w:name w:val="正文文本 Char"/>
    <w:basedOn w:val="a1"/>
    <w:link w:val="a9"/>
    <w:rsid w:val="003A3EAC"/>
    <w:rPr>
      <w:rFonts w:ascii="Times New Roman" w:eastAsia="长城楷体" w:hAnsi="Times New Roman" w:cs="Times New Roman"/>
      <w:kern w:val="2"/>
      <w:sz w:val="28"/>
      <w:szCs w:val="28"/>
    </w:rPr>
  </w:style>
  <w:style w:type="paragraph" w:styleId="31">
    <w:name w:val="Body Text 3"/>
    <w:basedOn w:val="a"/>
    <w:link w:val="3Char0"/>
    <w:rsid w:val="003A3EAC"/>
    <w:pPr>
      <w:widowControl w:val="0"/>
      <w:adjustRightInd/>
      <w:snapToGrid/>
      <w:spacing w:after="120"/>
      <w:jc w:val="both"/>
    </w:pPr>
    <w:rPr>
      <w:rFonts w:ascii="Times New Roman" w:eastAsia="宋体" w:hAnsi="Times New Roman" w:cs="Times New Roman"/>
      <w:kern w:val="2"/>
      <w:sz w:val="16"/>
      <w:szCs w:val="16"/>
    </w:rPr>
  </w:style>
  <w:style w:type="character" w:customStyle="1" w:styleId="3Char0">
    <w:name w:val="正文文本 3 Char"/>
    <w:basedOn w:val="a1"/>
    <w:link w:val="31"/>
    <w:rsid w:val="003A3EAC"/>
    <w:rPr>
      <w:rFonts w:ascii="Times New Roman" w:eastAsia="宋体" w:hAnsi="Times New Roman" w:cs="Times New Roman"/>
      <w:kern w:val="2"/>
      <w:sz w:val="16"/>
      <w:szCs w:val="16"/>
    </w:rPr>
  </w:style>
  <w:style w:type="paragraph" w:customStyle="1" w:styleId="-60013">
    <w:name w:val="样式 宋体 小四 加粗 灰色-60% 居中 首行缩进:  0.13 厘米"/>
    <w:basedOn w:val="a"/>
    <w:rsid w:val="003A3EAC"/>
    <w:pPr>
      <w:widowControl w:val="0"/>
      <w:snapToGrid/>
      <w:spacing w:after="0"/>
      <w:ind w:firstLine="75"/>
      <w:jc w:val="center"/>
      <w:textAlignment w:val="baseline"/>
    </w:pPr>
    <w:rPr>
      <w:rFonts w:ascii="宋体" w:eastAsia="宋体" w:hAnsi="宋体" w:cs="宋体"/>
      <w:b/>
      <w:bCs/>
      <w:color w:val="666666"/>
      <w:sz w:val="24"/>
      <w:szCs w:val="20"/>
    </w:rPr>
  </w:style>
  <w:style w:type="paragraph" w:styleId="aa">
    <w:name w:val="Normal (Web)"/>
    <w:basedOn w:val="a"/>
    <w:rsid w:val="003A3EAC"/>
    <w:pPr>
      <w:adjustRightInd/>
      <w:snapToGrid/>
      <w:spacing w:before="100" w:beforeAutospacing="1" w:after="100" w:afterAutospacing="1"/>
    </w:pPr>
    <w:rPr>
      <w:rFonts w:ascii="宋体" w:eastAsia="宋体" w:hAnsi="宋体" w:cs="宋体"/>
      <w:sz w:val="24"/>
      <w:szCs w:val="24"/>
    </w:rPr>
  </w:style>
  <w:style w:type="character" w:styleId="ab">
    <w:name w:val="Strong"/>
    <w:basedOn w:val="a1"/>
    <w:qFormat/>
    <w:rsid w:val="003A3EAC"/>
    <w:rPr>
      <w:b/>
      <w:bCs/>
    </w:rPr>
  </w:style>
  <w:style w:type="paragraph" w:styleId="ac">
    <w:name w:val="Document Map"/>
    <w:basedOn w:val="a"/>
    <w:link w:val="Char2"/>
    <w:semiHidden/>
    <w:rsid w:val="003A3EAC"/>
    <w:pPr>
      <w:widowControl w:val="0"/>
      <w:shd w:val="clear" w:color="auto" w:fill="000080"/>
      <w:adjustRightInd/>
      <w:snapToGrid/>
      <w:spacing w:after="0"/>
      <w:jc w:val="both"/>
    </w:pPr>
    <w:rPr>
      <w:rFonts w:ascii="Times New Roman" w:eastAsia="宋体" w:hAnsi="Times New Roman" w:cs="Times New Roman"/>
      <w:kern w:val="2"/>
      <w:sz w:val="21"/>
      <w:szCs w:val="24"/>
    </w:rPr>
  </w:style>
  <w:style w:type="character" w:customStyle="1" w:styleId="Char2">
    <w:name w:val="文档结构图 Char"/>
    <w:basedOn w:val="a1"/>
    <w:link w:val="ac"/>
    <w:semiHidden/>
    <w:rsid w:val="003A3EAC"/>
    <w:rPr>
      <w:rFonts w:ascii="Times New Roman" w:eastAsia="宋体" w:hAnsi="Times New Roman" w:cs="Times New Roman"/>
      <w:kern w:val="2"/>
      <w:sz w:val="21"/>
      <w:szCs w:val="24"/>
      <w:shd w:val="clear" w:color="auto" w:fill="000080"/>
    </w:rPr>
  </w:style>
  <w:style w:type="character" w:customStyle="1" w:styleId="1Char0">
    <w:name w:val="样式1 Char"/>
    <w:link w:val="11"/>
    <w:rsid w:val="003A3EAC"/>
    <w:rPr>
      <w:rFonts w:ascii="宋体" w:hAnsi="宋体"/>
      <w:b/>
    </w:rPr>
  </w:style>
  <w:style w:type="character" w:styleId="ad">
    <w:name w:val="annotation reference"/>
    <w:basedOn w:val="a1"/>
    <w:rsid w:val="003A3EAC"/>
    <w:rPr>
      <w:sz w:val="21"/>
    </w:rPr>
  </w:style>
  <w:style w:type="character" w:customStyle="1" w:styleId="5Char">
    <w:name w:val="目录 5 Char"/>
    <w:link w:val="5"/>
    <w:rsid w:val="003A3EAC"/>
    <w:rPr>
      <w:rFonts w:eastAsia="宋体"/>
      <w:kern w:val="2"/>
      <w:sz w:val="18"/>
    </w:rPr>
  </w:style>
  <w:style w:type="character" w:customStyle="1" w:styleId="text11">
    <w:name w:val="text11"/>
    <w:basedOn w:val="a1"/>
    <w:rsid w:val="003A3EAC"/>
    <w:rPr>
      <w:sz w:val="21"/>
    </w:rPr>
  </w:style>
  <w:style w:type="character" w:styleId="ae">
    <w:name w:val="FollowedHyperlink"/>
    <w:basedOn w:val="a1"/>
    <w:rsid w:val="003A3EAC"/>
    <w:rPr>
      <w:color w:val="800080"/>
      <w:u w:val="single"/>
    </w:rPr>
  </w:style>
  <w:style w:type="character" w:customStyle="1" w:styleId="9Char">
    <w:name w:val="目录 9 Char"/>
    <w:link w:val="9"/>
    <w:rsid w:val="003A3EAC"/>
    <w:rPr>
      <w:rFonts w:eastAsia="宋体"/>
      <w:kern w:val="2"/>
      <w:sz w:val="18"/>
    </w:rPr>
  </w:style>
  <w:style w:type="paragraph" w:customStyle="1" w:styleId="11">
    <w:name w:val="样式1"/>
    <w:basedOn w:val="a5"/>
    <w:link w:val="1Char0"/>
    <w:rsid w:val="003A3EAC"/>
    <w:pPr>
      <w:widowControl w:val="0"/>
      <w:pBdr>
        <w:top w:val="single" w:sz="12" w:space="1" w:color="auto"/>
      </w:pBdr>
      <w:adjustRightInd/>
      <w:spacing w:after="0"/>
    </w:pPr>
    <w:rPr>
      <w:rFonts w:ascii="宋体" w:hAnsi="宋体"/>
      <w:b/>
      <w:sz w:val="22"/>
      <w:szCs w:val="22"/>
    </w:rPr>
  </w:style>
  <w:style w:type="paragraph" w:styleId="40">
    <w:name w:val="toc 4"/>
    <w:basedOn w:val="a"/>
    <w:next w:val="a"/>
    <w:rsid w:val="003A3EAC"/>
    <w:pPr>
      <w:widowControl w:val="0"/>
      <w:adjustRightInd/>
      <w:snapToGrid/>
      <w:spacing w:after="0"/>
      <w:ind w:left="630"/>
    </w:pPr>
    <w:rPr>
      <w:rFonts w:ascii="Times New Roman" w:eastAsia="宋体" w:hAnsi="Times New Roman" w:cs="Times New Roman"/>
      <w:kern w:val="2"/>
      <w:sz w:val="18"/>
      <w:szCs w:val="20"/>
    </w:rPr>
  </w:style>
  <w:style w:type="paragraph" w:styleId="af">
    <w:name w:val="annotation text"/>
    <w:basedOn w:val="a"/>
    <w:link w:val="Char3"/>
    <w:semiHidden/>
    <w:rsid w:val="003A3EAC"/>
    <w:pPr>
      <w:widowControl w:val="0"/>
      <w:adjustRightInd/>
      <w:snapToGrid/>
      <w:spacing w:after="0"/>
    </w:pPr>
    <w:rPr>
      <w:rFonts w:ascii="Times New Roman" w:eastAsia="宋体" w:hAnsi="Times New Roman" w:cs="Times New Roman"/>
      <w:kern w:val="2"/>
      <w:sz w:val="21"/>
      <w:szCs w:val="24"/>
    </w:rPr>
  </w:style>
  <w:style w:type="character" w:customStyle="1" w:styleId="Char3">
    <w:name w:val="批注文字 Char"/>
    <w:basedOn w:val="a1"/>
    <w:link w:val="af"/>
    <w:semiHidden/>
    <w:rsid w:val="003A3EAC"/>
    <w:rPr>
      <w:rFonts w:ascii="Times New Roman" w:eastAsia="宋体" w:hAnsi="Times New Roman" w:cs="Times New Roman"/>
      <w:kern w:val="2"/>
      <w:sz w:val="21"/>
      <w:szCs w:val="24"/>
    </w:rPr>
  </w:style>
  <w:style w:type="paragraph" w:styleId="af0">
    <w:name w:val="annotation subject"/>
    <w:basedOn w:val="af"/>
    <w:next w:val="af"/>
    <w:link w:val="Char4"/>
    <w:rsid w:val="003A3EAC"/>
    <w:rPr>
      <w:b/>
      <w:szCs w:val="20"/>
    </w:rPr>
  </w:style>
  <w:style w:type="character" w:customStyle="1" w:styleId="Char4">
    <w:name w:val="批注主题 Char"/>
    <w:basedOn w:val="Char3"/>
    <w:link w:val="af0"/>
    <w:rsid w:val="003A3EAC"/>
    <w:rPr>
      <w:rFonts w:ascii="Times New Roman" w:eastAsia="宋体" w:hAnsi="Times New Roman" w:cs="Times New Roman"/>
      <w:b/>
      <w:kern w:val="2"/>
      <w:sz w:val="21"/>
      <w:szCs w:val="20"/>
    </w:rPr>
  </w:style>
  <w:style w:type="paragraph" w:styleId="7">
    <w:name w:val="toc 7"/>
    <w:basedOn w:val="a"/>
    <w:next w:val="a"/>
    <w:rsid w:val="003A3EAC"/>
    <w:pPr>
      <w:widowControl w:val="0"/>
      <w:adjustRightInd/>
      <w:snapToGrid/>
      <w:spacing w:after="0"/>
      <w:ind w:left="1260"/>
    </w:pPr>
    <w:rPr>
      <w:rFonts w:ascii="Times New Roman" w:eastAsia="宋体" w:hAnsi="Times New Roman" w:cs="Times New Roman"/>
      <w:kern w:val="2"/>
      <w:sz w:val="18"/>
      <w:szCs w:val="20"/>
    </w:rPr>
  </w:style>
  <w:style w:type="paragraph" w:styleId="6">
    <w:name w:val="toc 6"/>
    <w:basedOn w:val="a"/>
    <w:next w:val="a"/>
    <w:rsid w:val="003A3EAC"/>
    <w:pPr>
      <w:widowControl w:val="0"/>
      <w:adjustRightInd/>
      <w:snapToGrid/>
      <w:spacing w:after="0"/>
      <w:ind w:left="1050"/>
    </w:pPr>
    <w:rPr>
      <w:rFonts w:ascii="Times New Roman" w:eastAsia="宋体" w:hAnsi="Times New Roman" w:cs="Times New Roman"/>
      <w:kern w:val="2"/>
      <w:sz w:val="18"/>
      <w:szCs w:val="20"/>
    </w:rPr>
  </w:style>
  <w:style w:type="paragraph" w:styleId="af1">
    <w:name w:val="Date"/>
    <w:basedOn w:val="a"/>
    <w:next w:val="a"/>
    <w:link w:val="Char5"/>
    <w:rsid w:val="003A3EAC"/>
    <w:pPr>
      <w:widowControl w:val="0"/>
      <w:adjustRightInd/>
      <w:snapToGrid/>
      <w:spacing w:after="0"/>
      <w:ind w:leftChars="2500" w:left="100"/>
      <w:jc w:val="both"/>
    </w:pPr>
    <w:rPr>
      <w:rFonts w:ascii="黑体" w:eastAsia="黑体" w:hAnsi="宋体" w:cs="Times New Roman"/>
      <w:b/>
      <w:kern w:val="2"/>
      <w:sz w:val="21"/>
      <w:szCs w:val="20"/>
    </w:rPr>
  </w:style>
  <w:style w:type="character" w:customStyle="1" w:styleId="Char5">
    <w:name w:val="日期 Char"/>
    <w:basedOn w:val="a1"/>
    <w:link w:val="af1"/>
    <w:rsid w:val="003A3EAC"/>
    <w:rPr>
      <w:rFonts w:ascii="黑体" w:eastAsia="黑体" w:hAnsi="宋体" w:cs="Times New Roman"/>
      <w:b/>
      <w:kern w:val="2"/>
      <w:sz w:val="21"/>
      <w:szCs w:val="20"/>
    </w:rPr>
  </w:style>
  <w:style w:type="paragraph" w:styleId="af2">
    <w:name w:val="Body Text Indent"/>
    <w:basedOn w:val="a"/>
    <w:link w:val="Char6"/>
    <w:rsid w:val="003A3EAC"/>
    <w:pPr>
      <w:widowControl w:val="0"/>
      <w:adjustRightInd/>
      <w:snapToGrid/>
      <w:spacing w:after="0"/>
      <w:ind w:firstLineChars="200" w:firstLine="420"/>
      <w:jc w:val="both"/>
    </w:pPr>
    <w:rPr>
      <w:rFonts w:ascii="宋体" w:eastAsia="宋体" w:hAnsi="宋体" w:cs="Times New Roman"/>
      <w:kern w:val="2"/>
      <w:sz w:val="21"/>
      <w:szCs w:val="20"/>
    </w:rPr>
  </w:style>
  <w:style w:type="character" w:customStyle="1" w:styleId="Char6">
    <w:name w:val="正文文本缩进 Char"/>
    <w:basedOn w:val="a1"/>
    <w:link w:val="af2"/>
    <w:rsid w:val="003A3EAC"/>
    <w:rPr>
      <w:rFonts w:ascii="宋体" w:eastAsia="宋体" w:hAnsi="宋体" w:cs="Times New Roman"/>
      <w:kern w:val="2"/>
      <w:sz w:val="21"/>
      <w:szCs w:val="20"/>
    </w:rPr>
  </w:style>
  <w:style w:type="paragraph" w:styleId="af3">
    <w:name w:val="Balloon Text"/>
    <w:basedOn w:val="a"/>
    <w:link w:val="Char7"/>
    <w:rsid w:val="003A3EAC"/>
    <w:pPr>
      <w:widowControl w:val="0"/>
      <w:adjustRightInd/>
      <w:snapToGrid/>
      <w:spacing w:after="0"/>
      <w:jc w:val="both"/>
    </w:pPr>
    <w:rPr>
      <w:rFonts w:ascii="Times New Roman" w:eastAsia="宋体" w:hAnsi="Times New Roman" w:cs="Times New Roman"/>
      <w:kern w:val="2"/>
      <w:sz w:val="18"/>
      <w:szCs w:val="20"/>
    </w:rPr>
  </w:style>
  <w:style w:type="character" w:customStyle="1" w:styleId="Char7">
    <w:name w:val="批注框文本 Char"/>
    <w:basedOn w:val="a1"/>
    <w:link w:val="af3"/>
    <w:rsid w:val="003A3EAC"/>
    <w:rPr>
      <w:rFonts w:ascii="Times New Roman" w:eastAsia="宋体" w:hAnsi="Times New Roman" w:cs="Times New Roman"/>
      <w:kern w:val="2"/>
      <w:sz w:val="18"/>
      <w:szCs w:val="20"/>
    </w:rPr>
  </w:style>
  <w:style w:type="paragraph" w:styleId="5">
    <w:name w:val="toc 5"/>
    <w:basedOn w:val="a"/>
    <w:next w:val="a"/>
    <w:link w:val="5Char"/>
    <w:rsid w:val="003A3EAC"/>
    <w:pPr>
      <w:widowControl w:val="0"/>
      <w:adjustRightInd/>
      <w:snapToGrid/>
      <w:spacing w:after="0"/>
      <w:ind w:left="840"/>
    </w:pPr>
    <w:rPr>
      <w:rFonts w:asciiTheme="minorHAnsi" w:eastAsia="宋体" w:hAnsiTheme="minorHAnsi"/>
      <w:kern w:val="2"/>
      <w:sz w:val="18"/>
    </w:rPr>
  </w:style>
  <w:style w:type="paragraph" w:styleId="9">
    <w:name w:val="toc 9"/>
    <w:basedOn w:val="a"/>
    <w:next w:val="a"/>
    <w:link w:val="9Char"/>
    <w:rsid w:val="003A3EAC"/>
    <w:pPr>
      <w:widowControl w:val="0"/>
      <w:adjustRightInd/>
      <w:snapToGrid/>
      <w:spacing w:after="0"/>
      <w:ind w:left="1680"/>
    </w:pPr>
    <w:rPr>
      <w:rFonts w:asciiTheme="minorHAnsi" w:eastAsia="宋体" w:hAnsiTheme="minorHAnsi"/>
      <w:kern w:val="2"/>
      <w:sz w:val="18"/>
    </w:rPr>
  </w:style>
  <w:style w:type="paragraph" w:customStyle="1" w:styleId="p0">
    <w:name w:val="p0"/>
    <w:basedOn w:val="a"/>
    <w:rsid w:val="003A3EAC"/>
    <w:pPr>
      <w:adjustRightInd/>
      <w:snapToGrid/>
      <w:spacing w:after="0"/>
      <w:jc w:val="both"/>
    </w:pPr>
    <w:rPr>
      <w:rFonts w:ascii="Times New Roman" w:eastAsia="宋体" w:hAnsi="Times New Roman" w:cs="Times New Roman"/>
      <w:sz w:val="21"/>
      <w:szCs w:val="20"/>
    </w:rPr>
  </w:style>
  <w:style w:type="paragraph" w:styleId="8">
    <w:name w:val="toc 8"/>
    <w:basedOn w:val="a"/>
    <w:next w:val="a"/>
    <w:rsid w:val="003A3EAC"/>
    <w:pPr>
      <w:widowControl w:val="0"/>
      <w:adjustRightInd/>
      <w:snapToGrid/>
      <w:spacing w:after="0"/>
      <w:ind w:left="1470"/>
    </w:pPr>
    <w:rPr>
      <w:rFonts w:ascii="Times New Roman" w:eastAsia="宋体" w:hAnsi="Times New Roman" w:cs="Times New Roman"/>
      <w:kern w:val="2"/>
      <w:sz w:val="18"/>
      <w:szCs w:val="20"/>
    </w:rPr>
  </w:style>
  <w:style w:type="paragraph" w:customStyle="1" w:styleId="af4">
    <w:name w:val="目录标题"/>
    <w:basedOn w:val="a"/>
    <w:rsid w:val="003A3EAC"/>
    <w:pPr>
      <w:widowControl w:val="0"/>
      <w:adjustRightInd/>
      <w:snapToGrid/>
      <w:spacing w:beforeLines="300" w:afterLines="200" w:line="288" w:lineRule="auto"/>
      <w:jc w:val="center"/>
    </w:pPr>
    <w:rPr>
      <w:rFonts w:ascii="Times New Roman" w:eastAsia="宋体" w:hAnsi="Times New Roman" w:cs="Times New Roman"/>
      <w:noProof/>
      <w:kern w:val="2"/>
      <w:sz w:val="32"/>
      <w:szCs w:val="32"/>
    </w:rPr>
  </w:style>
  <w:style w:type="paragraph" w:styleId="af5">
    <w:name w:val="Plain Text"/>
    <w:basedOn w:val="a"/>
    <w:link w:val="Char8"/>
    <w:rsid w:val="003A3EAC"/>
    <w:pPr>
      <w:widowControl w:val="0"/>
      <w:adjustRightInd/>
      <w:snapToGrid/>
      <w:spacing w:after="0"/>
      <w:jc w:val="both"/>
    </w:pPr>
    <w:rPr>
      <w:rFonts w:ascii="宋体" w:eastAsia="宋体" w:hAnsi="Courier New" w:cs="Times New Roman"/>
      <w:kern w:val="2"/>
      <w:sz w:val="21"/>
      <w:szCs w:val="20"/>
    </w:rPr>
  </w:style>
  <w:style w:type="character" w:customStyle="1" w:styleId="Char8">
    <w:name w:val="纯文本 Char"/>
    <w:basedOn w:val="a1"/>
    <w:link w:val="af5"/>
    <w:rsid w:val="003A3EAC"/>
    <w:rPr>
      <w:rFonts w:ascii="宋体" w:eastAsia="宋体" w:hAnsi="Courier New" w:cs="Times New Roman"/>
      <w:kern w:val="2"/>
      <w:sz w:val="21"/>
      <w:szCs w:val="20"/>
    </w:rPr>
  </w:style>
  <w:style w:type="character" w:customStyle="1" w:styleId="highlight01">
    <w:name w:val="highlight01"/>
    <w:rsid w:val="003A3EAC"/>
    <w:rPr>
      <w:sz w:val="24"/>
      <w:szCs w:val="24"/>
      <w:shd w:val="clear" w:color="auto" w:fill="FFFF99"/>
    </w:rPr>
  </w:style>
  <w:style w:type="paragraph" w:customStyle="1" w:styleId="af6">
    <w:name w:val="图表名"/>
    <w:basedOn w:val="a"/>
    <w:next w:val="a"/>
    <w:rsid w:val="003A3EAC"/>
    <w:pPr>
      <w:widowControl w:val="0"/>
      <w:adjustRightInd/>
      <w:snapToGrid/>
      <w:spacing w:before="120" w:after="120" w:line="400" w:lineRule="exact"/>
      <w:jc w:val="center"/>
    </w:pPr>
    <w:rPr>
      <w:rFonts w:ascii="Times New Roman" w:eastAsia="宋体" w:hAnsi="Times New Roman" w:cs="Times New Roman"/>
      <w:kern w:val="2"/>
      <w:sz w:val="21"/>
      <w:szCs w:val="24"/>
    </w:rPr>
  </w:style>
  <w:style w:type="paragraph" w:customStyle="1" w:styleId="af7">
    <w:name w:val="图表"/>
    <w:basedOn w:val="a"/>
    <w:next w:val="a"/>
    <w:rsid w:val="003A3EAC"/>
    <w:pPr>
      <w:widowControl w:val="0"/>
      <w:adjustRightInd/>
      <w:snapToGrid/>
      <w:spacing w:before="120" w:after="120"/>
      <w:jc w:val="center"/>
    </w:pPr>
    <w:rPr>
      <w:rFonts w:ascii="Times New Roman" w:eastAsia="宋体" w:hAnsi="Times New Roman" w:cs="Times New Roman"/>
      <w:kern w:val="2"/>
      <w:sz w:val="24"/>
      <w:szCs w:val="24"/>
    </w:rPr>
  </w:style>
  <w:style w:type="character" w:customStyle="1" w:styleId="1Char2">
    <w:name w:val="标题 1 Char"/>
    <w:basedOn w:val="a1"/>
    <w:uiPriority w:val="9"/>
    <w:rsid w:val="003A3EAC"/>
    <w:rPr>
      <w:rFonts w:eastAsia="宋体"/>
      <w:b/>
      <w:kern w:val="44"/>
      <w:sz w:val="44"/>
      <w:lang w:val="en-US" w:eastAsia="zh-CN"/>
    </w:rPr>
  </w:style>
  <w:style w:type="paragraph" w:styleId="af8">
    <w:name w:val="Title"/>
    <w:basedOn w:val="a"/>
    <w:next w:val="a"/>
    <w:link w:val="Char9"/>
    <w:qFormat/>
    <w:rsid w:val="003A3EAC"/>
    <w:pPr>
      <w:widowControl w:val="0"/>
      <w:adjustRightInd/>
      <w:snapToGrid/>
      <w:spacing w:before="240" w:after="60"/>
      <w:jc w:val="center"/>
      <w:outlineLvl w:val="0"/>
    </w:pPr>
    <w:rPr>
      <w:rFonts w:ascii="Cambria" w:eastAsia="黑体" w:hAnsi="Cambria" w:cs="Times New Roman"/>
      <w:b/>
      <w:bCs/>
      <w:kern w:val="2"/>
      <w:sz w:val="30"/>
      <w:szCs w:val="32"/>
    </w:rPr>
  </w:style>
  <w:style w:type="character" w:customStyle="1" w:styleId="Char9">
    <w:name w:val="标题 Char"/>
    <w:basedOn w:val="a1"/>
    <w:link w:val="af8"/>
    <w:rsid w:val="003A3EAC"/>
    <w:rPr>
      <w:rFonts w:ascii="Cambria" w:eastAsia="黑体" w:hAnsi="Cambria" w:cs="Times New Roman"/>
      <w:b/>
      <w:bCs/>
      <w:kern w:val="2"/>
      <w:sz w:val="30"/>
      <w:szCs w:val="32"/>
    </w:rPr>
  </w:style>
  <w:style w:type="character" w:customStyle="1" w:styleId="b1">
    <w:name w:val="b1"/>
    <w:basedOn w:val="a1"/>
    <w:rsid w:val="003A3EAC"/>
    <w:rPr>
      <w:rFonts w:ascii="Courier New" w:hAnsi="Courier New" w:hint="default"/>
      <w:b/>
      <w:strike w:val="0"/>
      <w:dstrike w:val="0"/>
      <w:color w:val="FF0000"/>
      <w:u w:val="none"/>
    </w:rPr>
  </w:style>
  <w:style w:type="character" w:customStyle="1" w:styleId="t1">
    <w:name w:val="t1"/>
    <w:basedOn w:val="a1"/>
    <w:rsid w:val="003A3EAC"/>
    <w:rPr>
      <w:color w:val="990000"/>
    </w:rPr>
  </w:style>
  <w:style w:type="character" w:customStyle="1" w:styleId="m1">
    <w:name w:val="m1"/>
    <w:basedOn w:val="a1"/>
    <w:rsid w:val="003A3EAC"/>
    <w:rPr>
      <w:color w:val="0000FF"/>
    </w:rPr>
  </w:style>
  <w:style w:type="character" w:customStyle="1" w:styleId="tx1">
    <w:name w:val="tx1"/>
    <w:basedOn w:val="a1"/>
    <w:rsid w:val="003A3EAC"/>
    <w:rPr>
      <w:b/>
    </w:rPr>
  </w:style>
  <w:style w:type="character" w:styleId="af9">
    <w:name w:val="Emphasis"/>
    <w:basedOn w:val="a1"/>
    <w:qFormat/>
    <w:rsid w:val="003A3EAC"/>
    <w:rPr>
      <w:i w:val="0"/>
      <w:iCs w:val="0"/>
      <w:color w:val="CC0000"/>
    </w:rPr>
  </w:style>
  <w:style w:type="character" w:customStyle="1" w:styleId="question-title">
    <w:name w:val="question-title"/>
    <w:basedOn w:val="a1"/>
    <w:rsid w:val="003A3EAC"/>
  </w:style>
  <w:style w:type="paragraph" w:styleId="HTML">
    <w:name w:val="HTML Preformatted"/>
    <w:basedOn w:val="a"/>
    <w:link w:val="HTMLChar"/>
    <w:rsid w:val="003A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Char">
    <w:name w:val="HTML 预设格式 Char"/>
    <w:basedOn w:val="a1"/>
    <w:link w:val="HTML"/>
    <w:rsid w:val="003A3EAC"/>
    <w:rPr>
      <w:rFonts w:ascii="Arial" w:eastAsia="宋体" w:hAnsi="Arial" w:cs="Arial"/>
      <w:sz w:val="24"/>
      <w:szCs w:val="24"/>
    </w:rPr>
  </w:style>
  <w:style w:type="character" w:customStyle="1" w:styleId="def">
    <w:name w:val="def"/>
    <w:basedOn w:val="a1"/>
    <w:rsid w:val="003A3EAC"/>
  </w:style>
  <w:style w:type="paragraph" w:styleId="afa">
    <w:name w:val="Body Text First Indent"/>
    <w:basedOn w:val="a9"/>
    <w:link w:val="Chara"/>
    <w:rsid w:val="003A3EAC"/>
    <w:pPr>
      <w:adjustRightInd/>
      <w:spacing w:after="120"/>
      <w:ind w:firstLineChars="100" w:firstLine="420"/>
      <w:textAlignment w:val="auto"/>
    </w:pPr>
    <w:rPr>
      <w:rFonts w:eastAsia="宋体"/>
      <w:sz w:val="21"/>
      <w:szCs w:val="20"/>
    </w:rPr>
  </w:style>
  <w:style w:type="character" w:customStyle="1" w:styleId="Chara">
    <w:name w:val="正文首行缩进 Char"/>
    <w:basedOn w:val="Char1"/>
    <w:link w:val="afa"/>
    <w:rsid w:val="003A3EAC"/>
    <w:rPr>
      <w:rFonts w:ascii="Times New Roman" w:eastAsia="宋体" w:hAnsi="Times New Roman" w:cs="Times New Roman"/>
      <w:kern w:val="2"/>
      <w:sz w:val="21"/>
      <w:szCs w:val="20"/>
    </w:rPr>
  </w:style>
  <w:style w:type="paragraph" w:styleId="22">
    <w:name w:val="Body Text First Indent 2"/>
    <w:basedOn w:val="af2"/>
    <w:link w:val="2Char0"/>
    <w:rsid w:val="003A3EAC"/>
    <w:pPr>
      <w:spacing w:after="120"/>
      <w:ind w:leftChars="200" w:left="420"/>
    </w:pPr>
    <w:rPr>
      <w:rFonts w:ascii="Times New Roman" w:hAnsi="Times New Roman"/>
    </w:rPr>
  </w:style>
  <w:style w:type="character" w:customStyle="1" w:styleId="2Char0">
    <w:name w:val="正文首行缩进 2 Char"/>
    <w:basedOn w:val="Char6"/>
    <w:link w:val="22"/>
    <w:rsid w:val="003A3EAC"/>
    <w:rPr>
      <w:rFonts w:ascii="Times New Roman" w:eastAsia="宋体" w:hAnsi="Times New Roman" w:cs="Times New Roman"/>
      <w:kern w:val="2"/>
      <w:sz w:val="21"/>
      <w:szCs w:val="20"/>
    </w:rPr>
  </w:style>
  <w:style w:type="paragraph" w:styleId="afb">
    <w:name w:val="caption"/>
    <w:aliases w:val="题注[SWIEE],36题注（图、表题）"/>
    <w:basedOn w:val="a"/>
    <w:next w:val="a"/>
    <w:uiPriority w:val="35"/>
    <w:unhideWhenUsed/>
    <w:qFormat/>
    <w:rsid w:val="00DC1A1F"/>
    <w:pPr>
      <w:widowControl w:val="0"/>
      <w:adjustRightInd/>
      <w:snapToGrid/>
      <w:spacing w:after="0" w:line="400" w:lineRule="exact"/>
      <w:ind w:firstLineChars="200" w:firstLine="200"/>
      <w:jc w:val="both"/>
    </w:pPr>
    <w:rPr>
      <w:rFonts w:asciiTheme="majorHAnsi" w:eastAsia="黑体" w:hAnsiTheme="majorHAnsi" w:cstheme="majorBidi"/>
      <w:kern w:val="2"/>
      <w:sz w:val="20"/>
      <w:szCs w:val="20"/>
    </w:rPr>
  </w:style>
  <w:style w:type="paragraph" w:styleId="afc">
    <w:name w:val="List Paragraph"/>
    <w:basedOn w:val="a"/>
    <w:uiPriority w:val="34"/>
    <w:qFormat/>
    <w:rsid w:val="001E0340"/>
    <w:pPr>
      <w:widowControl w:val="0"/>
      <w:adjustRightInd/>
      <w:snapToGrid/>
      <w:spacing w:before="260" w:after="260" w:line="415" w:lineRule="auto"/>
      <w:ind w:firstLineChars="200" w:firstLine="420"/>
      <w:jc w:val="both"/>
    </w:pPr>
    <w:rPr>
      <w:rFonts w:ascii="Calibri" w:eastAsia="宋体" w:hAnsi="Calibri" w:cs="Times New Roman"/>
      <w:kern w:val="2"/>
      <w:sz w:val="28"/>
    </w:rPr>
  </w:style>
  <w:style w:type="paragraph" w:styleId="afd">
    <w:name w:val="No Spacing"/>
    <w:link w:val="Charb"/>
    <w:uiPriority w:val="1"/>
    <w:qFormat/>
    <w:rsid w:val="00DB6578"/>
    <w:pPr>
      <w:spacing w:after="0" w:line="240" w:lineRule="auto"/>
    </w:pPr>
    <w:rPr>
      <w:rFonts w:eastAsiaTheme="minorEastAsia"/>
    </w:rPr>
  </w:style>
  <w:style w:type="character" w:customStyle="1" w:styleId="Charb">
    <w:name w:val="无间隔 Char"/>
    <w:basedOn w:val="a1"/>
    <w:link w:val="afd"/>
    <w:uiPriority w:val="1"/>
    <w:rsid w:val="00DB657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E112-D15E-4203-ABAD-0FCFF92A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10</cp:revision>
  <dcterms:created xsi:type="dcterms:W3CDTF">2014-12-08T03:29:00Z</dcterms:created>
  <dcterms:modified xsi:type="dcterms:W3CDTF">2014-12-10T03:43:00Z</dcterms:modified>
</cp:coreProperties>
</file>