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866"/>
        <w:gridCol w:w="1560"/>
        <w:gridCol w:w="3466"/>
        <w:gridCol w:w="270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レーン別の前衛</w:t>
            </w:r>
          </w:p>
        </w:tc>
        <w:tc>
          <w:tcPr>
            <w:tcW w:type="dxa" w:w="34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固有効果［v0.5 末で追加］</w:t>
            </w:r>
          </w:p>
        </w:tc>
        <w:tc>
          <w:tcPr>
            <w:tcW w:type="dxa" w:w="27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1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隣レーンへの支援移動が速い（所要60%）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2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前衛の与ダメージ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中央の前衛を厚くして押し込む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1 / 2</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前衛の被ダメージ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0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弓兵の射程 +20%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配置だけだと魚鱗が構造的に弱かったため、陣形ごとに固有効果を1つずつ持たせた。配置だけで釣り合わせようとすると「どの陣形も2人ずつ均等に配る」へ収束し、陣形そのものが意味を失う。効果があれば陣形ごとに調整レバーができ、「魚鱗は突撃陣形」と一言で説明できる。</w:t>
      </w:r>
    </w:p>
    <w:p>
      <w:pPr>
        <w:pStyle w:val="Heading3"/>
        <w:keepNext/>
      </w:pPr>
      <w:r>
        <w:rPr>
          <w:rFonts w:ascii="Calibri" w:hAnsi="Calibri" w:eastAsia="Yu Gothic" w:cs="Calibri"/>
          <w:b/>
          <w:color w:val="2E74B5"/>
          <w:sz w:val="23"/>
        </w:rPr>
        <w:t>レーンあたりの人数は2で揃える［v0.5 末で確定・最重要］</w:t>
      </w:r>
    </w:p>
    <w:p>
      <w:pPr>
        <w:spacing w:before="0" w:after="120" w:line="300" w:lineRule="auto"/>
      </w:pPr>
      <w:r>
        <w:rPr>
          <w:rFonts w:ascii="Calibri" w:hAnsi="Calibri" w:eastAsia="Yu Gothic" w:cs="Calibri"/>
          <w:b/>
          <w:color w:val="1F2937"/>
          <w:sz w:val="22"/>
        </w:rPr>
        <w:t>4つの陣形はすべて、3レーンへ2人ずつ配る。</w:t>
      </w:r>
      <w:r>
        <w:rPr>
          <w:rFonts w:ascii="Calibri" w:hAnsi="Calibri" w:eastAsia="Yu Gothic" w:cs="Calibri"/>
          <w:color w:val="1F2937"/>
          <w:sz w:val="22"/>
        </w:rPr>
        <w:t xml:space="preserve"> 陣形の違いは各レーンの前衛/後衛の割り振りだけが担う。</w:t>
      </w:r>
    </w:p>
    <w:p>
      <w:pPr>
        <w:spacing w:before="0" w:after="120" w:line="300" w:lineRule="auto"/>
      </w:pPr>
      <w:r>
        <w:rPr>
          <w:rFonts w:ascii="Calibri" w:hAnsi="Calibri" w:eastAsia="Yu Gothic" w:cs="Calibri"/>
          <w:color w:val="1F2937"/>
          <w:sz w:val="22"/>
        </w:rPr>
        <w:t>これは陣形の相性が 0%/100% に張り付く問題の直接の原因だった。旧・魚鱗だけがレーン人数 1/4/1 で、中央に集めた4人は3レーン制では戦う場所がないまま、1人しかいない両翼が2対1で食われていた。</w:t>
      </w:r>
      <w:r>
        <w:rPr>
          <w:rFonts w:ascii="Calibri" w:hAnsi="Calibri" w:eastAsia="Yu Gothic" w:cs="Calibri"/>
          <w:b/>
          <w:color w:val="1F2937"/>
          <w:sz w:val="22"/>
        </w:rPr>
        <w:t>局所的な数の差は二乗で効く</w:t>
      </w:r>
      <w:r>
        <w:rPr>
          <w:rFonts w:ascii="Calibri" w:hAnsi="Calibri" w:eastAsia="Yu Gothic" w:cs="Calibri"/>
          <w:color w:val="1F2937"/>
          <w:sz w:val="22"/>
        </w:rPr>
        <w:t>（ランチェスターの二乗則）ので、9コストぶんの札の差より配り方の差のほうが大きくなる。</w:t>
      </w:r>
    </w:p>
    <w:p>
      <w:pPr>
        <w:spacing w:before="0" w:after="120" w:line="300" w:lineRule="auto"/>
      </w:pPr>
      <w:r>
        <w:rPr>
          <w:rFonts w:ascii="Calibri" w:hAnsi="Calibri" w:eastAsia="Yu Gothic" w:cs="Calibri"/>
          <w:color w:val="1F2937"/>
          <w:sz w:val="22"/>
        </w:rPr>
        <w:t>前の版では陣形の固有効果を差し替えて詰めようとしたが、方円の効果を「後衛の被ダメージ −25%」から「前衛の被ダメージ −12%」へ変えても総当たりの数字が1桁も動かなかった。</w:t>
      </w:r>
      <w:r>
        <w:rPr>
          <w:rFonts w:ascii="Calibri" w:hAnsi="Calibri" w:eastAsia="Yu Gothic" w:cs="Calibri"/>
          <w:b/>
          <w:color w:val="1F2937"/>
          <w:sz w:val="22"/>
        </w:rPr>
        <w:t>効果量は平均の強さを上下させるだけで、極端さを作っていたのはレーン構造そのものだった。</w:t>
      </w:r>
      <w:r>
        <w:rPr>
          <w:rFonts w:ascii="Calibri" w:hAnsi="Calibri" w:eastAsia="Yu Gothic" w:cs="Calibri"/>
          <w:color w:val="1F2937"/>
          <w:sz w:val="22"/>
        </w:rPr>
        <w:t xml:space="preserve"> 2/2/2 に揃えた実測は次のとおり。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2340"/>
        <w:gridCol w:w="195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総当たりの幅</w:t>
            </w:r>
          </w:p>
        </w:tc>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陣形別の幅</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旧（魚鱗のみ 1/4/1）</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24pt</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新（全陣形 2/2/2）</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17pt</w:t>
            </w:r>
          </w:p>
        </w:tc>
      </w:tr>
    </w:tbl>
    <w:p>
      <w:pPr>
        <w:spacing w:after="120"/>
      </w:pPr>
    </w:p>
    <w:p>
      <w:pPr>
        <w:spacing w:before="0" w:after="120" w:line="300" w:lineRule="auto"/>
      </w:pPr>
      <w:r>
        <w:rPr>
          <w:rFonts w:ascii="Calibri" w:hAnsi="Calibri" w:eastAsia="Yu Gothic" w:cs="Calibri"/>
          <w:color w:val="1F2937"/>
          <w:sz w:val="22"/>
        </w:rPr>
        <w:t>同時に検討して</w:t>
      </w:r>
      <w:r>
        <w:rPr>
          <w:rFonts w:ascii="Calibri" w:hAnsi="Calibri" w:eastAsia="Yu Gothic" w:cs="Calibri"/>
          <w:b/>
          <w:color w:val="1F2937"/>
          <w:sz w:val="22"/>
        </w:rPr>
        <w:t>採らなかった</w:t>
      </w:r>
      <w:r>
        <w:rPr>
          <w:rFonts w:ascii="Calibri" w:hAnsi="Calibri" w:eastAsia="Yu Gothic" w:cs="Calibri"/>
          <w:color w:val="1F2937"/>
          <w:sz w:val="22"/>
        </w:rPr>
        <w:t>案も記録する。どちらも悪化した。</w:t>
      </w:r>
    </w:p>
    <w:p>
      <w:pPr>
        <w:spacing w:before="0" w:after="80" w:line="300" w:lineRule="auto"/>
        <w:numPr>
          <w:ilvl w:val="0"/>
          <w:numId w:val="41"/>
        </w:numPr>
      </w:pPr>
      <w:r>
        <w:rPr>
          <w:rFonts w:ascii="Calibri" w:hAnsi="Calibri" w:eastAsia="Yu Gothic" w:cs="Calibri"/>
          <w:b/>
          <w:color w:val="1F2937"/>
          <w:sz w:val="22"/>
        </w:rPr>
        <w:t>交戦幅の上限</w:t>
      </w:r>
      <w:r>
        <w:rPr>
          <w:rFonts w:ascii="Calibri" w:hAnsi="Calibri" w:eastAsia="Yu Gothic" w:cs="Calibri"/>
          <w:color w:val="1F2937"/>
          <w:sz w:val="22"/>
        </w:rPr>
        <w:t>（1レーンで同時に殴れるのは2人まで、3人目以降は後詰）: 幅 64pt。レーン人数を揃えたうえで重ねても改善はなかった。</w:t>
      </w:r>
    </w:p>
    <w:p>
      <w:pPr>
        <w:spacing w:before="0" w:after="80" w:line="300" w:lineRule="auto"/>
        <w:numPr>
          <w:ilvl w:val="0"/>
          <w:numId w:val="41"/>
        </w:numPr>
      </w:pPr>
      <w:r>
        <w:rPr>
          <w:rFonts w:ascii="Calibri" w:hAnsi="Calibri" w:eastAsia="Yu Gothic" w:cs="Calibri"/>
          <w:b/>
          <w:color w:val="1F2937"/>
          <w:sz w:val="22"/>
        </w:rPr>
        <w:t>隣レーンへの支援移動の禁止</w:t>
      </w:r>
      <w:r>
        <w:rPr>
          <w:rFonts w:ascii="Calibri" w:hAnsi="Calibri" w:eastAsia="Yu Gothic" w:cs="Calibri"/>
          <w:color w:val="1F2937"/>
          <w:sz w:val="22"/>
        </w:rPr>
        <w:t>: 幅 75pt。レーンを空けた側が戦力を遊ばせるため、かえって極端になる。</w:t>
      </w:r>
    </w:p>
    <w:p>
      <w:pPr>
        <w:spacing w:before="0" w:after="120" w:line="300" w:lineRule="auto"/>
      </w:pPr>
      <w:r>
        <w:rPr>
          <w:rFonts w:ascii="Calibri" w:hAnsi="Calibri" w:eastAsia="Yu Gothic" w:cs="Calibri"/>
          <w:color w:val="1F2937"/>
          <w:sz w:val="22"/>
        </w:rPr>
        <w:t>`sim/engine.py` の `LANE_CAP` が上限を持ち、陣形定義の読み込み時に検算する。陣形を追加するときに1レーンへ3人以上入れると起動時に落ちる。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66"/>
        <w:gridCol w:w="2264"/>
        <w:gridCol w:w="2868"/>
        <w:gridCol w:w="1662"/>
      </w:tblGrid>
      <w:tr>
        <w:trPr>
          <w:tblHeader w:val="true"/>
          <w:cantSplit/>
        </w:trPr>
        <w:tc>
          <w:tcPr>
            <w:tcW w:type="dxa" w:w="25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22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28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三すくみの効き幅（役割混成）</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1戦 53-71%（§5.3）</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 / 66% / 59%</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3方向とも帯内</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r>
              <w:rPr>
                <w:rFonts w:ascii="Calibri" w:hAnsi="Calibri" w:eastAsia="Yu Gothic" w:cs="Calibri"/>
                <w:b/>
                <w:color w:val="1F2937"/>
                <w:sz w:val="18"/>
              </w:rPr>
              <w:t>突撃で最初の一撃に +21%</w:t>
            </w:r>
            <w:r>
              <w:rPr>
                <w:rFonts w:ascii="Calibri" w:hAnsi="Calibri" w:eastAsia="Yu Gothic" w:cs="Calibri"/>
                <w:color w:val="1F2937"/>
                <w:sz w:val="18"/>
              </w:rPr>
              <w:t>（下記）。</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目標帯はマッチ単位で決め、1戦へ逆算する［v0.5 末で改訂］</w:t>
      </w:r>
    </w:p>
    <w:p>
      <w:pPr>
        <w:spacing w:before="0" w:after="120" w:line="300" w:lineRule="auto"/>
      </w:pPr>
      <w:r>
        <w:rPr>
          <w:rFonts w:ascii="Calibri" w:hAnsi="Calibri" w:eastAsia="Yu Gothic" w:cs="Calibri"/>
          <w:b/>
          <w:color w:val="1F2937"/>
          <w:sz w:val="22"/>
        </w:rPr>
        <w:t>旧来の目標帯 55-80% は1戦あたりで置いていたが、ランク戦の単位は3部隊戦のマッチである（§10）。</w:t>
      </w:r>
      <w:r>
        <w:rPr>
          <w:rFonts w:ascii="Calibri" w:hAnsi="Calibri" w:eastAsia="Yu Gothic" w:cs="Calibri"/>
          <w:color w:val="1F2937"/>
          <w:sz w:val="22"/>
        </w:rPr>
        <w:t xml:space="preserve"> 1戦で許した幅はマッチでそのまま増幅される。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3744"/>
        <w:gridCol w:w="1872"/>
        <w:gridCol w:w="2247"/>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優位が1戦だけに効く</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2戦に効く</w:t>
            </w:r>
          </w:p>
        </w:tc>
        <w:tc>
          <w:tcPr>
            <w:tcW w:type="dxa" w:w="22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3戦とも効く</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r>
    </w:tbl>
    <w:p>
      <w:pPr>
        <w:spacing w:after="120"/>
      </w:pPr>
    </w:p>
    <w:p>
      <w:pPr>
        <w:spacing w:before="0" w:after="120" w:line="300" w:lineRule="auto"/>
      </w:pPr>
      <w:r>
        <w:rPr>
          <w:rFonts w:ascii="Calibri" w:hAnsi="Calibri" w:eastAsia="Yu Gothic" w:cs="Calibri"/>
          <w:b/>
          <w:color w:val="1F2937"/>
          <w:sz w:val="22"/>
        </w:rPr>
        <w:t>BO3 は一律の増幅器ではない。</w:t>
      </w:r>
      <w:r>
        <w:rPr>
          <w:rFonts w:ascii="Calibri" w:hAnsi="Calibri" w:eastAsia="Yu Gothic" w:cs="Calibri"/>
          <w:color w:val="1F2937"/>
          <w:sz w:val="22"/>
        </w:rPr>
        <w:t xml:space="preserve"> 優位が1戦だけに効くときは薄まり（0.5p+0.25）、2戦に効くとちょうどそのまま（p）、3戦とも効いて初めて増幅する（3p²−2p³）。境目はちょうど2戦である。つまり BO3 が報いるのは「1部隊に刺さる1枚」ではなく「3帯すべてで通る読み」であり、これは設計意図と合っている。</w:t>
      </w:r>
    </w:p>
    <w:p>
      <w:pPr>
        <w:spacing w:before="0" w:after="120" w:line="300" w:lineRule="auto"/>
      </w:pPr>
      <w:r>
        <w:rPr>
          <w:rFonts w:ascii="Calibri" w:hAnsi="Calibri" w:eastAsia="Yu Gothic" w:cs="Calibri"/>
          <w:color w:val="1F2937"/>
          <w:sz w:val="22"/>
        </w:rPr>
        <w:t>そのうえで</w:t>
      </w:r>
      <w:r>
        <w:rPr>
          <w:rFonts w:ascii="Calibri" w:hAnsi="Calibri" w:eastAsia="Yu Gothic" w:cs="Calibri"/>
          <w:b/>
          <w:color w:val="1F2937"/>
          <w:sz w:val="22"/>
        </w:rPr>
        <w:t>帯は最悪の場合＝3戦とも効く場合で決める</w:t>
      </w:r>
      <w:r>
        <w:rPr>
          <w:rFonts w:ascii="Calibri" w:hAnsi="Calibri" w:eastAsia="Yu Gothic" w:cs="Calibri"/>
          <w:color w:val="1F2937"/>
          <w:sz w:val="22"/>
        </w:rPr>
        <w:t>。兵種の有利は3部隊すべてを同じ兵種に寄せれば3戦とも効かせられるので、これは隅の事例ではなく BO3 が積極的に誘導する戦略だからである。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476"/>
        <w:gridCol w:w="2441"/>
        <w:gridCol w:w="2443"/>
      </w:tblGrid>
      <w:tr>
        <w:trPr>
          <w:tblHeader w:val="true"/>
          <w:cantSplit/>
        </w:trPr>
        <w:tc>
          <w:tcPr>
            <w:tcW w:type="dxa" w:w="4476"/>
            <w:shd w:fill="E8EEF5" w:val="clear"/>
            <w:vAlign w:val="center"/>
            <w:tcMar>
              <w:top w:w="80" w:type="dxa"/>
              <w:start w:w="120" w:type="dxa"/>
              <w:bottom w:w="80" w:type="dxa"/>
              <w:end w:w="120" w:type="dxa"/>
            </w:tcMar>
          </w:tcPr>
          <w:p>
            <w:pPr>
              <w:spacing w:before="0" w:after="0" w:line="276" w:lineRule="auto"/>
              <w:jc w:val="left"/>
            </w:pP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1戦あたり</w:t>
            </w:r>
          </w:p>
        </w:tc>
        <w:tc>
          <w:tcPr>
            <w:tcW w:type="dxa" w:w="244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旧（1戦で帯を定義）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r>
              <w:rPr>
                <w:rFonts w:ascii="Calibri" w:hAnsi="Calibri" w:eastAsia="Yu Gothic" w:cs="Calibri"/>
                <w:b/>
                <w:color w:val="1F2937"/>
                <w:sz w:val="18"/>
              </w:rPr>
              <w:t>90%</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新（マッチで帯を定義）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53-71%</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55-80%</w:t>
            </w:r>
          </w:p>
        </w:tc>
      </w:tr>
    </w:tbl>
    <w:p>
      <w:pPr>
        <w:spacing w:after="120"/>
      </w:pPr>
    </w:p>
    <w:p>
      <w:pPr>
        <w:spacing w:before="0" w:after="120" w:line="300" w:lineRule="auto"/>
      </w:pPr>
      <w:r>
        <w:rPr>
          <w:rFonts w:ascii="Calibri" w:hAnsi="Calibri" w:eastAsia="Yu Gothic" w:cs="Calibri"/>
          <w:color w:val="1F2937"/>
          <w:sz w:val="22"/>
        </w:rPr>
        <w:t>この換算式は実測で検算してある（`balance.py bo3`）。総合値を振った合成カードで既知の1戦勝率を作り、マッチ勝率と突き合わせる。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434"/>
        <w:gridCol w:w="1207"/>
        <w:gridCol w:w="1509"/>
        <w:gridCol w:w="1210"/>
      </w:tblGrid>
      <w:tr>
        <w:trPr>
          <w:tblHeader w:val="true"/>
          <w:cantSplit/>
        </w:trPr>
        <w:tc>
          <w:tcPr>
            <w:tcW w:type="dxa" w:w="54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15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マッチ実測</w:t>
            </w:r>
          </w:p>
        </w:tc>
        <w:tc>
          <w:tcPr>
            <w:tcW w:type="dxa" w:w="121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式</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を1戦だけに効かせる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+6%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94%</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93%</w:t>
            </w:r>
          </w:p>
        </w:tc>
      </w:tr>
    </w:tbl>
    <w:p>
      <w:pPr>
        <w:spacing w:after="120"/>
      </w:pPr>
    </w:p>
    <w:p>
      <w:pPr>
        <w:spacing w:before="0" w:after="120" w:line="300" w:lineRule="auto"/>
      </w:pPr>
      <w:r>
        <w:rPr>
          <w:rFonts w:ascii="Calibri" w:hAnsi="Calibri" w:eastAsia="Yu Gothic" w:cs="Calibri"/>
          <w:b/>
          <w:color w:val="1F2937"/>
          <w:sz w:val="22"/>
        </w:rPr>
        <w:t>下端 53% は測定では守れない。</w:t>
      </w:r>
      <w:r>
        <w:rPr>
          <w:rFonts w:ascii="Calibri" w:hAnsi="Calibri" w:eastAsia="Yu Gothic" w:cs="Calibri"/>
          <w:color w:val="1F2937"/>
          <w:sz w:val="22"/>
        </w:rPr>
        <w:t xml:space="preserve"> 50% と 53% を1条件あたり200戦（2σ=14pt）で区別することはできず、区別するには約900戦が要る。したがって実務上は</w:t>
      </w:r>
      <w:r>
        <w:rPr>
          <w:rFonts w:ascii="Calibri" w:hAnsi="Calibri" w:eastAsia="Yu Gothic" w:cs="Calibri"/>
          <w:b/>
          <w:color w:val="1F2937"/>
          <w:sz w:val="22"/>
        </w:rPr>
        <w:t>上端 71% だけを判定に使う</w:t>
      </w:r>
      <w:r>
        <w:rPr>
          <w:rFonts w:ascii="Calibri" w:hAnsi="Calibri" w:eastAsia="Yu Gothic" w:cs="Calibri"/>
          <w:color w:val="1F2937"/>
          <w:sz w:val="22"/>
        </w:rPr>
        <w:t>。</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突撃［v0.5 末で追加］</w:t>
      </w:r>
    </w:p>
    <w:p>
      <w:pPr>
        <w:spacing w:before="0" w:after="120" w:line="300" w:lineRule="auto"/>
      </w:pPr>
      <w:r>
        <w:rPr>
          <w:rFonts w:ascii="Calibri" w:hAnsi="Calibri" w:eastAsia="Yu Gothic" w:cs="Calibri"/>
          <w:b/>
          <w:color w:val="1F2937"/>
          <w:sz w:val="22"/>
        </w:rPr>
        <w:t>最初の一撃だけ、相手より速いぶんだけ攻撃力が乗る。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突撃補正 = 30% × (自分の移動速度 − 相手の移動速度) ÷ 相手の移動速度</w:t>
            </w:r>
          </w:p>
          <w:p>
            <w:pPr>
              <w:spacing w:before="0" w:after="0" w:line="264" w:lineRule="auto"/>
            </w:pPr>
            <w:r>
              <w:rPr>
                <w:rFonts w:ascii="Consolas" w:hAnsi="Consolas" w:eastAsia="Yu Gothic" w:cs="Consolas"/>
                <w:color w:val="1F2937"/>
                <w:sz w:val="18"/>
              </w:rPr>
              <w:t>持続 10秒・1戦につき1度</w:t>
            </w:r>
          </w:p>
        </w:tc>
      </w:tr>
    </w:tbl>
    <w:p>
      <w:pPr>
        <w:spacing w:after="120"/>
      </w:pPr>
    </w:p>
    <w:p>
      <w:pPr>
        <w:spacing w:before="0" w:after="120" w:line="300" w:lineRule="auto"/>
      </w:pPr>
      <w:r>
        <w:rPr>
          <w:rFonts w:ascii="Calibri" w:hAnsi="Calibri" w:eastAsia="Yu Gothic" w:cs="Calibri"/>
          <w:color w:val="1F2937"/>
          <w:sz w:val="22"/>
        </w:rPr>
        <w:t>騎兵12・歩兵8・弓兵7 なので、騎兵→弓兵 +21% / 騎兵→歩兵 +15% / 歩兵→弓兵 +4%。弓兵は最も遅いので常に0である。</w:t>
      </w:r>
    </w:p>
    <w:p>
      <w:pPr>
        <w:spacing w:before="0" w:after="120" w:line="300" w:lineRule="auto"/>
      </w:pPr>
      <w:r>
        <w:rPr>
          <w:rFonts w:ascii="Calibri" w:hAnsi="Calibri" w:eastAsia="Yu Gothic" w:cs="Calibri"/>
          <w:b/>
          <w:color w:val="1F2937"/>
          <w:sz w:val="22"/>
        </w:rPr>
        <w:t>移動速度は接敵後の与ダメージに一切効いていなかった。</w:t>
      </w:r>
      <w:r>
        <w:rPr>
          <w:rFonts w:ascii="Calibri" w:hAnsi="Calibri" w:eastAsia="Yu Gothic" w:cs="Calibri"/>
          <w:color w:val="1F2937"/>
          <w:sz w:val="22"/>
        </w:rPr>
        <w:t xml:space="preserve"> 予算は食うのに見返りがなく、必殺技の価格式でも実効重みが 0.05（＝ほぼ無価値）と出ていた。騎兵の `BEHAVIOR_PREMIUM` が 0.98（割引）なのも、速さの見返りが薄いぶんを補うためだった。突撃はその穴を埋め、速さを火力へ変換する。</w:t>
      </w:r>
    </w:p>
    <w:p>
      <w:pPr>
        <w:spacing w:before="0" w:after="120" w:line="300" w:lineRule="auto"/>
      </w:pPr>
      <w:r>
        <w:rPr>
          <w:rFonts w:ascii="Calibri" w:hAnsi="Calibri" w:eastAsia="Yu Gothic" w:cs="Calibri"/>
          <w:color w:val="1F2937"/>
          <w:sz w:val="22"/>
        </w:rPr>
        <w:t>判定の作り方を2度誤ったので記録する。</w:t>
      </w:r>
    </w:p>
    <w:p>
      <w:pPr>
        <w:spacing w:before="0" w:after="80" w:line="300" w:lineRule="auto"/>
        <w:numPr>
          <w:ilvl w:val="0"/>
          <w:numId w:val="41"/>
        </w:numPr>
      </w:pPr>
      <w:r>
        <w:rPr>
          <w:rFonts w:ascii="Calibri" w:hAnsi="Calibri" w:eastAsia="Yu Gothic" w:cs="Calibri"/>
          <w:b/>
          <w:color w:val="1F2937"/>
          <w:sz w:val="22"/>
        </w:rPr>
        <w:t>「先に接敵した側」ではない。</w:t>
      </w:r>
      <w:r>
        <w:rPr>
          <w:rFonts w:ascii="Calibri" w:hAnsi="Calibri" w:eastAsia="Yu Gothic" w:cs="Calibri"/>
          <w:color w:val="1F2937"/>
          <w:sz w:val="22"/>
        </w:rPr>
        <w:t xml:space="preserve"> 近接同士は正面から近づくので距離は両者の速度の和で縮み、</w:t>
      </w:r>
      <w:r>
        <w:rPr>
          <w:rFonts w:ascii="Calibri" w:hAnsi="Calibri" w:eastAsia="Yu Gothic" w:cs="Calibri"/>
          <w:b/>
          <w:color w:val="1F2937"/>
          <w:sz w:val="22"/>
        </w:rPr>
        <w:t>同時に射程へ入る</w:t>
      </w:r>
      <w:r>
        <w:rPr>
          <w:rFonts w:ascii="Calibri" w:hAnsi="Calibri" w:eastAsia="Yu Gothic" w:cs="Calibri"/>
          <w:color w:val="1F2937"/>
          <w:sz w:val="22"/>
        </w:rPr>
        <w:t>。実際に先に攻撃するのは射程45を持つ弓兵で、この判定では騎兵は何も得しない（実測: 騎兵対弓兵は弓兵が2.9秒、弓兵対歩兵も弓兵が3.7秒で先制）。</w:t>
      </w:r>
    </w:p>
    <w:p>
      <w:pPr>
        <w:spacing w:before="0" w:after="80" w:line="300" w:lineRule="auto"/>
        <w:numPr>
          <w:ilvl w:val="0"/>
          <w:numId w:val="41"/>
        </w:numPr>
      </w:pPr>
      <w:r>
        <w:rPr>
          <w:rFonts w:ascii="Calibri" w:hAnsi="Calibri" w:eastAsia="Yu Gothic" w:cs="Calibri"/>
          <w:b/>
          <w:color w:val="1F2937"/>
          <w:sz w:val="22"/>
        </w:rPr>
        <w:t>「押し込んだ距離」でもない。</w:t>
      </w:r>
      <w:r>
        <w:rPr>
          <w:rFonts w:ascii="Calibri" w:hAnsi="Calibri" w:eastAsia="Yu Gothic" w:cs="Calibri"/>
          <w:color w:val="1F2937"/>
          <w:sz w:val="22"/>
        </w:rPr>
        <w:t xml:space="preserve"> 距離で測ると、下がりながら撃つ弓兵があまり動かないぶん、</w:t>
      </w:r>
      <w:r>
        <w:rPr>
          <w:rFonts w:ascii="Calibri" w:hAnsi="Calibri" w:eastAsia="Yu Gothic" w:cs="Calibri"/>
          <w:b/>
          <w:color w:val="1F2937"/>
          <w:sz w:val="22"/>
        </w:rPr>
        <w:t>歩兵まで大きく得をする</w:t>
      </w:r>
      <w:r>
        <w:rPr>
          <w:rFonts w:ascii="Calibri" w:hAnsi="Calibri" w:eastAsia="Yu Gothic" w:cs="Calibri"/>
          <w:color w:val="1F2937"/>
          <w:sz w:val="22"/>
        </w:rPr>
        <w:t>。弓兵→歩兵が 59% → 21% まで落ちた。</w:t>
      </w:r>
    </w:p>
    <w:p>
      <w:pPr>
        <w:spacing w:before="0" w:after="120" w:line="300" w:lineRule="auto"/>
      </w:pPr>
      <w:r>
        <w:rPr>
          <w:rFonts w:ascii="Calibri" w:hAnsi="Calibri" w:eastAsia="Yu Gothic" w:cs="Calibri"/>
          <w:color w:val="1F2937"/>
          <w:sz w:val="22"/>
        </w:rPr>
        <w:t>速度比で測ると騎兵固有になり、三すくみは3方向とも帯内に残る。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20"/>
        <w:gridCol w:w="2520"/>
        <w:gridCol w:w="1800"/>
        <w:gridCol w:w="2520"/>
      </w:tblGrid>
      <w:tr>
        <w:trPr>
          <w:tblHeader w:val="true"/>
          <w:cantSplit/>
        </w:trPr>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突撃</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8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30%（採用）</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62%</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r>
    </w:tbl>
    <w:p>
      <w:pPr>
        <w:spacing w:after="120"/>
      </w:pPr>
    </w:p>
    <w:p>
      <w:pPr>
        <w:spacing w:before="0" w:after="120" w:line="300" w:lineRule="auto"/>
      </w:pPr>
      <w:r>
        <w:rPr>
          <w:rFonts w:ascii="Calibri" w:hAnsi="Calibri" w:eastAsia="Yu Gothic" w:cs="Calibri"/>
          <w:color w:val="1F2937"/>
          <w:sz w:val="22"/>
        </w:rPr>
        <w:t>上端寄りだった歩兵→騎兵が帯の中央へ寄る。決着時間・時間切れ率・必殺技の発動回数は変わらない。</w:t>
      </w:r>
    </w:p>
    <w:p>
      <w:pPr>
        <w:spacing w:before="0" w:after="120" w:line="300" w:lineRule="auto"/>
      </w:pPr>
      <w:r>
        <w:rPr>
          <w:rFonts w:ascii="Calibri" w:hAnsi="Calibri" w:eastAsia="Yu Gothic" w:cs="Calibri"/>
          <w:b/>
          <w:color w:val="1F2937"/>
          <w:sz w:val="22"/>
        </w:rPr>
        <w:t>固定ダメージにはしない。</w:t>
      </w:r>
      <w:r>
        <w:rPr>
          <w:rFonts w:ascii="Calibri" w:hAnsi="Calibri" w:eastAsia="Yu Gothic" w:cs="Calibri"/>
          <w:color w:val="1F2937"/>
          <w:sz w:val="22"/>
        </w:rPr>
        <w:t xml:space="preserve"> §4.6「補正はすべて率で定義する」に反し、固定量だと兵力の低い（＝安い）札ほど相対的に大きく効いてコストの加算性が壊れる。</w:t>
      </w:r>
    </w:p>
    <w:p>
      <w:pPr>
        <w:spacing w:before="0" w:after="120" w:line="300" w:lineRule="auto"/>
      </w:pPr>
      <w:r>
        <w:rPr>
          <w:rFonts w:ascii="Calibri" w:hAnsi="Calibri" w:eastAsia="Yu Gothic" w:cs="Calibri"/>
          <w:color w:val="1F2937"/>
          <w:sz w:val="22"/>
        </w:rPr>
        <w:t>##### 行動面の係数を再較正した</w:t>
      </w:r>
    </w:p>
    <w:p>
      <w:pPr>
        <w:spacing w:before="0" w:after="120" w:line="300" w:lineRule="auto"/>
      </w:pPr>
      <w:r>
        <w:rPr>
          <w:rFonts w:ascii="Calibri" w:hAnsi="Calibri" w:eastAsia="Yu Gothic" w:cs="Calibri"/>
          <w:color w:val="1F2937"/>
          <w:sz w:val="22"/>
        </w:rPr>
        <w:t>突撃で速さが火力へ変換されるようになったため、`BEHAVIOR_PREMIUM`（兵種ごとの行動面の価値）を測り直した。判定は</w:t>
      </w:r>
      <w:r>
        <w:rPr>
          <w:rFonts w:ascii="Calibri" w:hAnsi="Calibri" w:eastAsia="Yu Gothic" w:cs="Calibri"/>
          <w:b/>
          <w:color w:val="1F2937"/>
          <w:sz w:val="22"/>
        </w:rPr>
        <w:t>兵種ごとの平均勝率</w:t>
      </w:r>
      <w:r>
        <w:rPr>
          <w:rFonts w:ascii="Calibri" w:hAnsi="Calibri" w:eastAsia="Yu Gothic" w:cs="Calibri"/>
          <w:color w:val="1F2937"/>
          <w:sz w:val="22"/>
        </w:rPr>
        <w:t>で行う。三すくみは非対称でよいが、</w:t>
      </w:r>
      <w:r>
        <w:rPr>
          <w:rFonts w:ascii="Calibri" w:hAnsi="Calibri" w:eastAsia="Yu Gothic" w:cs="Calibri"/>
          <w:b/>
          <w:color w:val="1F2937"/>
          <w:sz w:val="22"/>
        </w:rPr>
        <w:t>自分以外の2兵種に対する平均が50%からずれていれば、その兵種の価格が間違っている</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560"/>
        <w:gridCol w:w="1560"/>
        <w:gridCol w:w="1560"/>
        <w:gridCol w:w="15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突撃の直後（旧係数）</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9.0pt</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再較正後</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4.5pt</w:t>
            </w:r>
          </w:p>
        </w:tc>
      </w:tr>
    </w:tbl>
    <w:p>
      <w:pPr>
        <w:spacing w:after="120"/>
      </w:pPr>
    </w:p>
    <w:p>
      <w:pPr>
        <w:spacing w:before="0" w:after="120" w:line="300" w:lineRule="auto"/>
      </w:pPr>
      <w:r>
        <w:rPr>
          <w:rFonts w:ascii="Calibri" w:hAnsi="Calibri" w:eastAsia="Yu Gothic" w:cs="Calibri"/>
          <w:color w:val="1F2937"/>
          <w:sz w:val="22"/>
        </w:rPr>
        <w:t>係数は 歩兵1.00→1.004 / 騎兵0.98→0.982 / 弓兵1.05→1.044。</w:t>
      </w:r>
      <w:r>
        <w:rPr>
          <w:rFonts w:ascii="Calibri" w:hAnsi="Calibri" w:eastAsia="Yu Gothic" w:cs="Calibri"/>
          <w:b/>
          <w:color w:val="1F2937"/>
          <w:sz w:val="22"/>
        </w:rPr>
        <w:t>弓兵だけが2σ（5.8pt）を超えて低かった</w:t>
      </w:r>
      <w:r>
        <w:rPr>
          <w:rFonts w:ascii="Calibri" w:hAnsi="Calibri" w:eastAsia="Yu Gothic" w:cs="Calibri"/>
          <w:color w:val="1F2937"/>
          <w:sz w:val="22"/>
        </w:rPr>
        <w:t>ので、弓兵の係数を下げて素の能力値を上げている。再較正後の幅4.5ptは測定誤差に埋もれる。</w:t>
      </w:r>
    </w:p>
    <w:p>
      <w:pPr>
        <w:spacing w:before="0" w:after="120" w:line="300" w:lineRule="auto"/>
      </w:pPr>
      <w:r>
        <w:rPr>
          <w:rFonts w:ascii="Calibri" w:hAnsi="Calibri" w:eastAsia="Yu Gothic" w:cs="Calibri"/>
          <w:color w:val="1F2937"/>
          <w:sz w:val="22"/>
        </w:rPr>
        <w:t>三すくみは3方向とも帯内を維持する（歩兵→騎兵 68% / 騎兵→弓兵 60% / 弓兵→歩兵 70%）。</w:t>
      </w:r>
    </w:p>
    <w:p>
      <w:pPr>
        <w:spacing w:before="0" w:after="120" w:line="300" w:lineRule="auto"/>
      </w:pPr>
      <w:r>
        <w:rPr>
          <w:rFonts w:ascii="Calibri" w:hAnsi="Calibri" w:eastAsia="Yu Gothic" w:cs="Calibri"/>
          <w:color w:val="1F2937"/>
          <w:sz w:val="22"/>
        </w:rPr>
        <w:t>未決: 武将ごとに移動速度を振る場合は、突撃がその主な見返りになる。現在は兵種標準値のみ。</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緩和策を実測で比較した［v0.5 末］。</w:t>
      </w:r>
      <w:r>
        <w:rPr>
          <w:rFonts w:ascii="Calibri" w:hAnsi="Calibri" w:eastAsia="Yu Gothic" w:cs="Calibri"/>
          <w:b/>
          <w:color w:val="1F2937"/>
          <w:sz w:val="22"/>
        </w:rPr>
        <w:t>結論は案D（現状を受け入れる）である。</w:t>
      </w:r>
    </w:p>
    <w:p>
      <w:pPr>
        <w:spacing w:before="0" w:after="120" w:line="300" w:lineRule="auto"/>
      </w:pPr>
      <w:r>
        <w:rPr>
          <w:rFonts w:ascii="Calibri" w:hAnsi="Calibri" w:eastAsia="Yu Gothic" w:cs="Calibri"/>
          <w:color w:val="1F2937"/>
          <w:sz w:val="22"/>
        </w:rPr>
        <w:t>##### まず指標を作った</w:t>
      </w:r>
    </w:p>
    <w:p>
      <w:pPr>
        <w:spacing w:before="0" w:after="120" w:line="300" w:lineRule="auto"/>
      </w:pPr>
      <w:r>
        <w:rPr>
          <w:rFonts w:ascii="Calibri" w:hAnsi="Calibri" w:eastAsia="Yu Gothic" w:cs="Calibri"/>
          <w:color w:val="1F2937"/>
          <w:sz w:val="22"/>
        </w:rPr>
        <w:t>「増幅が強い」を判定するには基準が要る。強い側が勝つこと自体は正しく、問題は立ち上がりの</w:t>
      </w:r>
      <w:r>
        <w:rPr>
          <w:rFonts w:ascii="Calibri" w:hAnsi="Calibri" w:eastAsia="Yu Gothic" w:cs="Calibri"/>
          <w:b/>
          <w:color w:val="1F2937"/>
          <w:sz w:val="22"/>
        </w:rPr>
        <w:t>急さ</w:t>
      </w:r>
      <w:r>
        <w:rPr>
          <w:rFonts w:ascii="Calibri" w:hAnsi="Calibri" w:eastAsia="Yu Gothic" w:cs="Calibri"/>
          <w:color w:val="1F2937"/>
          <w:sz w:val="22"/>
        </w:rPr>
        <w:t>だからである。基準を2つ置いた。</w:t>
      </w:r>
    </w:p>
    <w:p>
      <w:pPr>
        <w:spacing w:before="0" w:after="80" w:line="300" w:lineRule="auto"/>
        <w:numPr>
          <w:ilvl w:val="0"/>
          <w:numId w:val="41"/>
        </w:numPr>
      </w:pPr>
      <w:r>
        <w:rPr>
          <w:rFonts w:ascii="Calibri" w:hAnsi="Calibri" w:eastAsia="Yu Gothic" w:cs="Calibri"/>
          <w:b/>
          <w:color w:val="1F2937"/>
          <w:sz w:val="22"/>
        </w:rPr>
        <w:t>増幅なしの下限</w:t>
      </w:r>
      <w:r>
        <w:rPr>
          <w:rFonts w:ascii="Calibri" w:hAnsi="Calibri" w:eastAsia="Yu Gothic" w:cs="Calibri"/>
          <w:color w:val="1F2937"/>
          <w:sz w:val="22"/>
        </w:rPr>
        <w:t>: 強さがそのまま勝率になるモデル `s/(s+1)`。+10% でも 52.4% にしかならない。実際の対戦ゲームはこれより急でよい。</w:t>
      </w:r>
    </w:p>
    <w:p>
      <w:pPr>
        <w:spacing w:before="0" w:after="80" w:line="300" w:lineRule="auto"/>
        <w:numPr>
          <w:ilvl w:val="0"/>
          <w:numId w:val="41"/>
        </w:numPr>
      </w:pPr>
      <w:r>
        <w:rPr>
          <w:rFonts w:ascii="Calibri" w:hAnsi="Calibri" w:eastAsia="Yu Gothic" w:cs="Calibri"/>
          <w:b/>
          <w:color w:val="1F2937"/>
          <w:sz w:val="22"/>
        </w:rPr>
        <w:t>設計側の上限</w:t>
      </w:r>
      <w:r>
        <w:rPr>
          <w:rFonts w:ascii="Calibri" w:hAnsi="Calibri" w:eastAsia="Yu Gothic" w:cs="Calibri"/>
          <w:color w:val="1F2937"/>
          <w:sz w:val="22"/>
        </w:rPr>
        <w:t>: 中コスト戦の上限は30なので 1コスト = 総合値の約3.3%。三すくみの読み勝ちですら1戦71%まで（§5.3）と決めたので、1コスト差はそれ以下であるべき。</w:t>
      </w:r>
    </w:p>
    <w:p>
      <w:pPr>
        <w:spacing w:before="0" w:after="120" w:line="300" w:lineRule="auto"/>
      </w:pPr>
      <w:r>
        <w:rPr>
          <w:rFonts w:ascii="Calibri" w:hAnsi="Calibri" w:eastAsia="Yu Gothic" w:cs="Calibri"/>
          <w:color w:val="1F2937"/>
          <w:sz w:val="22"/>
        </w:rPr>
        <w:t xml:space="preserve">要約指標は </w:t>
      </w:r>
      <w:r>
        <w:rPr>
          <w:rFonts w:ascii="Calibri" w:hAnsi="Calibri" w:eastAsia="Yu Gothic" w:cs="Calibri"/>
          <w:b/>
          <w:color w:val="1F2937"/>
          <w:sz w:val="22"/>
        </w:rPr>
        <w:t>決定幅 = 勝率75%に達する総合値差</w:t>
      </w:r>
      <w:r>
        <w:rPr>
          <w:rFonts w:ascii="Calibri" w:hAnsi="Calibri" w:eastAsia="Yu Gothic" w:cs="Calibri"/>
          <w:color w:val="1F2937"/>
          <w:sz w:val="22"/>
        </w:rPr>
        <w:t>（大きいほど許容誤差が広い）とする。`balance.py amplify` で測る。</w:t>
      </w:r>
    </w:p>
    <w:p>
      <w:pPr>
        <w:spacing w:before="0" w:after="120" w:line="300" w:lineRule="auto"/>
      </w:pPr>
      <w:r>
        <w:rPr>
          <w:rFonts w:ascii="Calibri" w:hAnsi="Calibri" w:eastAsia="Yu Gothic" w:cs="Calibri"/>
          <w:color w:val="1F2937"/>
          <w:sz w:val="22"/>
        </w:rPr>
        <w:t>##### 実測（現状 = 案D を基準に）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13"/>
        <w:gridCol w:w="760"/>
        <w:gridCol w:w="866"/>
        <w:gridCol w:w="3161"/>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38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決定幅</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1コスト差</w:t>
            </w:r>
          </w:p>
        </w:tc>
        <w:tc>
          <w:tcPr>
            <w:tcW w:type="dxa" w:w="316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兵種三すくみ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現状を受け入れる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67 / 66 / 59 いずれも帯内</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部隊戦を60秒へ短縮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28 / 78 / 54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39 / 72 / 68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7.8%</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47%</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ゴムひも（優勢なほど与ダメージ減、係数60）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56%</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 / 99 / 40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ゴムひも（係数120）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0 / 100 / 31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レーン制圧を勝敗指標に加える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案E</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決着促進を弱める（5.0倍→2.0倍）</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案F</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ダメージ乱数を ±5% から ±35% へ</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 / 64 / 56 帯内</w:t>
            </w:r>
          </w:p>
        </w:tc>
      </w:tr>
    </w:tbl>
    <w:p>
      <w:pPr>
        <w:spacing w:after="120"/>
      </w:pPr>
    </w:p>
    <w:p>
      <w:pPr>
        <w:spacing w:before="0" w:after="120" w:line="300" w:lineRule="auto"/>
      </w:pPr>
      <w:r>
        <w:rPr>
          <w:rFonts w:ascii="Calibri" w:hAnsi="Calibri" w:eastAsia="Yu Gothic" w:cs="Calibri"/>
          <w:color w:val="1F2937"/>
          <w:sz w:val="22"/>
        </w:rPr>
        <w:t>案EとFは仕様書に無かったが、増幅を左右しうるので加えた。</w:t>
      </w:r>
    </w:p>
    <w:p>
      <w:pPr>
        <w:spacing w:before="0" w:after="120" w:line="300" w:lineRule="auto"/>
      </w:pPr>
      <w:r>
        <w:rPr>
          <w:rFonts w:ascii="Calibri" w:hAnsi="Calibri" w:eastAsia="Yu Gothic" w:cs="Calibri"/>
          <w:color w:val="1F2937"/>
          <w:sz w:val="22"/>
        </w:rPr>
        <w:t>##### 分かったこと</w:t>
      </w:r>
    </w:p>
    <w:p>
      <w:pPr>
        <w:spacing w:before="0" w:after="120" w:line="300" w:lineRule="auto"/>
      </w:pPr>
      <w:r>
        <w:rPr>
          <w:rFonts w:ascii="Calibri" w:hAnsi="Calibri" w:eastAsia="Yu Gothic" w:cs="Calibri"/>
          <w:b/>
          <w:color w:val="1F2937"/>
          <w:sz w:val="22"/>
        </w:rPr>
        <w:t>1. 増幅を緩める案は、どれも三すくみを同じ向きに壊す。</w:t>
      </w:r>
      <w:r>
        <w:rPr>
          <w:rFonts w:ascii="Calibri" w:hAnsi="Calibri" w:eastAsia="Yu Gothic" w:cs="Calibri"/>
          <w:color w:val="1F2937"/>
          <w:sz w:val="22"/>
        </w:rPr>
        <w:t xml:space="preserve"> 歩兵→騎兵が反転する（67% → 28%／2%）。</w:t>
      </w:r>
    </w:p>
    <w:p>
      <w:pPr>
        <w:spacing w:before="0" w:after="120" w:line="300" w:lineRule="auto"/>
      </w:pPr>
      <w:r>
        <w:rPr>
          <w:rFonts w:ascii="Calibri" w:hAnsi="Calibri" w:eastAsia="Yu Gothic" w:cs="Calibri"/>
          <w:b/>
          <w:color w:val="1F2937"/>
          <w:sz w:val="22"/>
        </w:rPr>
        <w:t>兵種補正を上げて取り戻すこともできない。</w:t>
      </w:r>
      <w:r>
        <w:rPr>
          <w:rFonts w:ascii="Calibri" w:hAnsi="Calibri" w:eastAsia="Yu Gothic" w:cs="Calibri"/>
          <w:color w:val="1F2937"/>
          <w:sz w:val="22"/>
        </w:rPr>
        <w:t xml:space="preserve"> 案B・案A' の条件で兵種補正を +4% から +35% まで振ったが、</w:t>
      </w:r>
      <w:r>
        <w:rPr>
          <w:rFonts w:ascii="Calibri" w:hAnsi="Calibri" w:eastAsia="Yu Gothic" w:cs="Calibri"/>
          <w:b/>
          <w:color w:val="1F2937"/>
          <w:sz w:val="22"/>
        </w:rPr>
        <w:t>3方向が同時に帯へ入る値は存在しなかった</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34"/>
        <w:gridCol w:w="1841"/>
        <w:gridCol w:w="1841"/>
        <w:gridCol w:w="1994"/>
        <w:gridCol w:w="2150"/>
      </w:tblGrid>
      <w:tr>
        <w:trPr>
          <w:tblHeader w:val="true"/>
          <w:cantSplit/>
        </w:trPr>
        <w:tc>
          <w:tcPr>
            <w:tcW w:type="dxa" w:w="15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 +4%</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c>
          <w:tcPr>
            <w:tcW w:type="dxa" w:w="19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+18%</w:t>
            </w:r>
          </w:p>
        </w:tc>
        <w:tc>
          <w:tcPr>
            <w:tcW w:type="dxa" w:w="21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+25%</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案B（ゴムひも60）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99 / 40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 / 99 / 88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 / 100 / 98</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 / 100 / 100</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案A'（45秒）</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 / 72 / 68</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 / 88 / 98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 / 93 / 100</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86 / 97 / 100</w:t>
            </w:r>
          </w:p>
        </w:tc>
      </w:tr>
    </w:tbl>
    <w:p>
      <w:pPr>
        <w:spacing w:after="120"/>
      </w:pPr>
    </w:p>
    <w:p>
      <w:pPr>
        <w:spacing w:before="0" w:after="120" w:line="300" w:lineRule="auto"/>
      </w:pPr>
      <w:r>
        <w:rPr>
          <w:rFonts w:ascii="Calibri" w:hAnsi="Calibri" w:eastAsia="Yu Gothic" w:cs="Calibri"/>
          <w:color w:val="1F2937"/>
          <w:sz w:val="22"/>
        </w:rPr>
        <w:t>3つの有利がそれぞれ別の仕組みから出ているためである。歩兵→騎兵は</w:t>
      </w:r>
      <w:r>
        <w:rPr>
          <w:rFonts w:ascii="Calibri" w:hAnsi="Calibri" w:eastAsia="Yu Gothic" w:cs="Calibri"/>
          <w:b/>
          <w:color w:val="1F2937"/>
          <w:sz w:val="22"/>
        </w:rPr>
        <w:t>耐久と足止めなので時間が要る</w:t>
      </w:r>
      <w:r>
        <w:rPr>
          <w:rFonts w:ascii="Calibri" w:hAnsi="Calibri" w:eastAsia="Yu Gothic" w:cs="Calibri"/>
          <w:color w:val="1F2937"/>
          <w:sz w:val="22"/>
        </w:rPr>
        <w:t>、騎兵→弓兵は接敵の速さで既に飽和していて補正に反応しない、弓兵→歩兵は接敵前の無償攻撃なので</w:t>
      </w:r>
      <w:r>
        <w:rPr>
          <w:rFonts w:ascii="Calibri" w:hAnsi="Calibri" w:eastAsia="Yu Gothic" w:cs="Calibri"/>
          <w:b/>
          <w:color w:val="1F2937"/>
          <w:sz w:val="22"/>
        </w:rPr>
        <w:t>前倒しで、戦闘を短くするとむしろ強くなる</w:t>
      </w:r>
      <w:r>
        <w:rPr>
          <w:rFonts w:ascii="Calibri" w:hAnsi="Calibri" w:eastAsia="Yu Gothic" w:cs="Calibri"/>
          <w:color w:val="1F2937"/>
          <w:sz w:val="22"/>
        </w:rPr>
        <w:t>。一律の補正はこの非対称を吸収できない。</w:t>
      </w:r>
    </w:p>
    <w:p>
      <w:pPr>
        <w:spacing w:before="0" w:after="120" w:line="300" w:lineRule="auto"/>
      </w:pPr>
      <w:r>
        <w:rPr>
          <w:rFonts w:ascii="Calibri" w:hAnsi="Calibri" w:eastAsia="Yu Gothic" w:cs="Calibri"/>
          <w:b/>
          <w:color w:val="1F2937"/>
          <w:sz w:val="22"/>
        </w:rPr>
        <w:t>2. 増幅と三すくみは同じ源から出ている。</w:t>
      </w:r>
      <w:r>
        <w:rPr>
          <w:rFonts w:ascii="Calibri" w:hAnsi="Calibri" w:eastAsia="Yu Gothic" w:cs="Calibri"/>
          <w:color w:val="1F2937"/>
          <w:sz w:val="22"/>
        </w:rPr>
        <w:t xml:space="preserve"> 兵種補正 +4% が 67% になるのは、毎ティックの小さな差が60秒で複利になるからである。増幅そのものである。</w:t>
      </w:r>
      <w:r>
        <w:rPr>
          <w:rFonts w:ascii="Calibri" w:hAnsi="Calibri" w:eastAsia="Yu Gothic" w:cs="Calibri"/>
          <w:b/>
          <w:color w:val="1F2937"/>
          <w:sz w:val="22"/>
        </w:rPr>
        <w:t>片方だけを消すことはできない。</w:t>
      </w:r>
    </w:p>
    <w:p>
      <w:pPr>
        <w:spacing w:before="0" w:after="120" w:line="300" w:lineRule="auto"/>
      </w:pPr>
      <w:r>
        <w:rPr>
          <w:rFonts w:ascii="Calibri" w:hAnsi="Calibri" w:eastAsia="Yu Gothic" w:cs="Calibri"/>
          <w:b/>
          <w:color w:val="1F2937"/>
          <w:sz w:val="22"/>
        </w:rPr>
        <w:t>3. ダメージ乱数を広げても増幅は減らない。</w:t>
      </w:r>
      <w:r>
        <w:rPr>
          <w:rFonts w:ascii="Calibri" w:hAnsi="Calibri" w:eastAsia="Yu Gothic" w:cs="Calibri"/>
          <w:color w:val="1F2937"/>
          <w:sz w:val="22"/>
        </w:rPr>
        <w:t xml:space="preserve"> 部隊戦は60秒で約300回の判定を行うため、1発ごとの乱数は大数の法則で平均され、結果はほぼ決定論的なままになる（±35% にしても決定幅は 5.4%）。</w:t>
      </w:r>
      <w:r>
        <w:rPr>
          <w:rFonts w:ascii="Calibri" w:hAnsi="Calibri" w:eastAsia="Yu Gothic" w:cs="Calibri"/>
          <w:b/>
          <w:color w:val="1F2937"/>
          <w:sz w:val="22"/>
        </w:rPr>
        <w:t>outcome の分散を増やすには、1発ごとの細かい乱数ではなく、回数の少ない大きな揺れが要る。</w:t>
      </w:r>
    </w:p>
    <w:p>
      <w:pPr>
        <w:spacing w:before="0" w:after="120" w:line="300" w:lineRule="auto"/>
      </w:pPr>
      <w:r>
        <w:rPr>
          <w:rFonts w:ascii="Calibri" w:hAnsi="Calibri" w:eastAsia="Yu Gothic" w:cs="Calibri"/>
          <w:b/>
          <w:color w:val="1F2937"/>
          <w:sz w:val="22"/>
        </w:rPr>
        <w:t>4. 決着促進（§8.2）は弱めてはいけない。</w:t>
      </w:r>
      <w:r>
        <w:rPr>
          <w:rFonts w:ascii="Calibri" w:hAnsi="Calibri" w:eastAsia="Yu Gothic" w:cs="Calibri"/>
          <w:color w:val="1F2937"/>
          <w:sz w:val="22"/>
        </w:rPr>
        <w:t xml:space="preserve"> 5.0倍から2.0倍へ下げると決定幅が 5.4% → 4.7% と</w:t>
      </w:r>
      <w:r>
        <w:rPr>
          <w:rFonts w:ascii="Calibri" w:hAnsi="Calibri" w:eastAsia="Yu Gothic" w:cs="Calibri"/>
          <w:b/>
          <w:color w:val="1F2937"/>
          <w:sz w:val="22"/>
        </w:rPr>
        <w:t>悪化</w:t>
      </w:r>
      <w:r>
        <w:rPr>
          <w:rFonts w:ascii="Calibri" w:hAnsi="Calibri" w:eastAsia="Yu Gothic" w:cs="Calibri"/>
          <w:color w:val="1F2937"/>
          <w:sz w:val="22"/>
        </w:rPr>
        <w:t>した。戦闘が長引くぶん複利が余計に効くためである。SUDDEN_MAX は増幅を抑える側に働いており、現在値を下げる変更は増幅を強める。</w:t>
      </w:r>
    </w:p>
    <w:p>
      <w:pPr>
        <w:spacing w:before="0" w:after="120" w:line="300" w:lineRule="auto"/>
      </w:pPr>
      <w:r>
        <w:rPr>
          <w:rFonts w:ascii="Calibri" w:hAnsi="Calibri" w:eastAsia="Yu Gothic" w:cs="Calibri"/>
          <w:b/>
          <w:color w:val="1F2937"/>
          <w:sz w:val="22"/>
        </w:rPr>
        <w:t>5. 案Cは効かない。</w:t>
      </w:r>
      <w:r>
        <w:rPr>
          <w:rFonts w:ascii="Calibri" w:hAnsi="Calibri" w:eastAsia="Yu Gothic" w:cs="Calibri"/>
          <w:color w:val="1F2937"/>
          <w:sz w:val="22"/>
        </w:rPr>
        <w:t xml:space="preserve"> レーン制圧を加えても決定幅は動かない（5.3%）。時間切れ決着でしか働かないうえ、その時間切れが 0〜16% しかないためである。</w:t>
      </w:r>
    </w:p>
    <w:p>
      <w:pPr>
        <w:spacing w:before="0" w:after="120" w:line="300" w:lineRule="auto"/>
      </w:pPr>
      <w:r>
        <w:rPr>
          <w:rFonts w:ascii="Calibri" w:hAnsi="Calibri" w:eastAsia="Yu Gothic" w:cs="Calibri"/>
          <w:color w:val="1F2937"/>
          <w:sz w:val="22"/>
        </w:rPr>
        <w:t>##### 決定: 案Dを採る</w:t>
      </w:r>
    </w:p>
    <w:p>
      <w:pPr>
        <w:spacing w:before="0" w:after="120" w:line="300" w:lineRule="auto"/>
      </w:pPr>
      <w:r>
        <w:rPr>
          <w:rFonts w:ascii="Calibri" w:hAnsi="Calibri" w:eastAsia="Yu Gothic" w:cs="Calibri"/>
          <w:color w:val="1F2937"/>
          <w:sz w:val="22"/>
        </w:rPr>
        <w:t>現状の数字は、実は設計側の目安をほぼ満たしている。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830"/>
        <w:gridCol w:w="1207"/>
        <w:gridCol w:w="3323"/>
      </w:tblGrid>
      <w:tr>
        <w:trPr>
          <w:tblHeader w:val="true"/>
          <w:cantSplit/>
        </w:trPr>
        <w:tc>
          <w:tcPr>
            <w:tcW w:type="dxa" w:w="4830"/>
            <w:shd w:fill="E8EEF5" w:val="clear"/>
            <w:vAlign w:val="center"/>
            <w:tcMar>
              <w:top w:w="80" w:type="dxa"/>
              <w:start w:w="120" w:type="dxa"/>
              <w:bottom w:w="80" w:type="dxa"/>
              <w:end w:w="120" w:type="dxa"/>
            </w:tcMar>
          </w:tcPr>
          <w:p>
            <w:pPr>
              <w:spacing w:before="0" w:after="0" w:line="276" w:lineRule="auto"/>
              <w:jc w:val="left"/>
            </w:pP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33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目安</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1コスト差（合計30 対 29）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60%以下（やや超過）</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3コスト差（合計30 対 27）</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6コスト差（合計30 対 24）</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bl>
    <w:p>
      <w:pPr>
        <w:spacing w:after="120"/>
      </w:pPr>
    </w:p>
    <w:p>
      <w:pPr>
        <w:spacing w:before="0" w:after="120" w:line="300" w:lineRule="auto"/>
      </w:pPr>
      <w:r>
        <w:rPr>
          <w:rFonts w:ascii="Calibri" w:hAnsi="Calibri" w:eastAsia="Yu Gothic" w:cs="Calibri"/>
          <w:b/>
          <w:color w:val="1F2937"/>
          <w:sz w:val="22"/>
        </w:rPr>
        <w:t>コストが通貨として機能している以上、コスト差が勝率差になること自体は正しい。</w:t>
      </w:r>
      <w:r>
        <w:rPr>
          <w:rFonts w:ascii="Calibri" w:hAnsi="Calibri" w:eastAsia="Yu Gothic" w:cs="Calibri"/>
          <w:color w:val="1F2937"/>
          <w:sz w:val="22"/>
        </w:rPr>
        <w:t xml:space="preserve"> 問題は「10%の差が50ptになる」という言い方が、実は「3コスト差が89%になる」という意味であり、それは資源差として妥当な範囲だった、ということである。</w:t>
      </w:r>
    </w:p>
    <w:p>
      <w:pPr>
        <w:spacing w:before="0" w:after="120" w:line="300" w:lineRule="auto"/>
      </w:pPr>
      <w:r>
        <w:rPr>
          <w:rFonts w:ascii="Calibri" w:hAnsi="Calibri" w:eastAsia="Yu Gothic" w:cs="Calibri"/>
          <w:color w:val="1F2937"/>
          <w:sz w:val="22"/>
        </w:rPr>
        <w:t>したがって v0.6 で戦闘モデルには手を入れない。代わりに</w:t>
      </w:r>
      <w:r>
        <w:rPr>
          <w:rFonts w:ascii="Calibri" w:hAnsi="Calibri" w:eastAsia="Yu Gothic" w:cs="Calibri"/>
          <w:b/>
          <w:color w:val="1F2937"/>
          <w:sz w:val="22"/>
        </w:rPr>
        <w:t>運用側で受け止める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（`budget.py` で検算・現在は最大0%）。</w:t>
      </w:r>
    </w:p>
    <w:p>
      <w:pPr>
        <w:spacing w:before="0" w:after="80" w:line="300" w:lineRule="auto"/>
        <w:numPr>
          <w:ilvl w:val="0"/>
          <w:numId w:val="41"/>
        </w:numPr>
      </w:pPr>
      <w:r>
        <w:rPr>
          <w:rFonts w:ascii="Calibri" w:hAnsi="Calibri" w:eastAsia="Yu Gothic" w:cs="Calibri"/>
          <w:b/>
          <w:color w:val="1F2937"/>
          <w:sz w:val="22"/>
        </w:rPr>
        <w:t>価格付けは統制した合成カードで行う。</w:t>
      </w:r>
      <w:r>
        <w:rPr>
          <w:rFonts w:ascii="Calibri" w:hAnsi="Calibri" w:eastAsia="Yu Gothic" w:cs="Calibri"/>
          <w:color w:val="1F2937"/>
          <w:sz w:val="22"/>
        </w:rPr>
        <w:t xml:space="preserve"> 実編成のパネルは飽和して数%の差が見えない（§13）。</w:t>
      </w:r>
    </w:p>
    <w:p>
      <w:pPr>
        <w:spacing w:before="0" w:after="80" w:line="300" w:lineRule="auto"/>
        <w:numPr>
          <w:ilvl w:val="0"/>
          <w:numId w:val="41"/>
        </w:numPr>
      </w:pPr>
      <w:r>
        <w:rPr>
          <w:rFonts w:ascii="Calibri" w:hAnsi="Calibri" w:eastAsia="Yu Gothic" w:cs="Calibri"/>
          <w:b/>
          <w:color w:val="1F2937"/>
          <w:sz w:val="22"/>
        </w:rPr>
        <w:t>反復ではなく範囲を掃く。</w:t>
      </w:r>
      <w:r>
        <w:rPr>
          <w:rFonts w:ascii="Calibri" w:hAnsi="Calibri" w:eastAsia="Yu Gothic" w:cs="Calibri"/>
          <w:color w:val="1F2937"/>
          <w:sz w:val="22"/>
        </w:rPr>
        <w:t xml:space="preserve"> 能力値の刻みで hp と atk の配分が入れ替わり、勝率がのこぎり波になる（§13）。</w:t>
      </w:r>
    </w:p>
    <w:p>
      <w:pPr>
        <w:spacing w:before="0" w:after="120" w:line="300" w:lineRule="auto"/>
      </w:pPr>
      <w:r>
        <w:rPr>
          <w:rFonts w:ascii="Calibri" w:hAnsi="Calibri" w:eastAsia="Yu Gothic" w:cs="Calibri"/>
          <w:color w:val="1F2937"/>
          <w:sz w:val="22"/>
        </w:rPr>
        <w:t>残る本当の懸念は</w:t>
      </w:r>
      <w:r>
        <w:rPr>
          <w:rFonts w:ascii="Calibri" w:hAnsi="Calibri" w:eastAsia="Yu Gothic" w:cs="Calibri"/>
          <w:b/>
          <w:color w:val="1F2937"/>
          <w:sz w:val="22"/>
        </w:rPr>
        <w:t>偵察との相性</w:t>
      </w:r>
      <w:r>
        <w:rPr>
          <w:rFonts w:ascii="Calibri" w:hAnsi="Calibri" w:eastAsia="Yu Gothic" w:cs="Calibri"/>
          <w:color w:val="1F2937"/>
          <w:sz w:val="22"/>
        </w:rPr>
        <w:t>（§3.2）である。相手の今回編成が見えないため、相性差が大きいほど「引いた相性で決まる」比重が増す。ただしこれは増幅ではなく</w:t>
      </w:r>
      <w:r>
        <w:rPr>
          <w:rFonts w:ascii="Calibri" w:hAnsi="Calibri" w:eastAsia="Yu Gothic" w:cs="Calibri"/>
          <w:b/>
          <w:color w:val="1F2937"/>
          <w:sz w:val="22"/>
        </w:rPr>
        <w:t>情報設計</w:t>
      </w:r>
      <w:r>
        <w:rPr>
          <w:rFonts w:ascii="Calibri" w:hAnsi="Calibri" w:eastAsia="Yu Gothic" w:cs="Calibri"/>
          <w:color w:val="1F2937"/>
          <w:sz w:val="22"/>
        </w:rPr>
        <w:t>の問題であり、偵察で見せる情報量（§3.2）で調整すべきものである。</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「陣頭」の条件を緩めた［v0.5 末で改訂］</w:t>
      </w:r>
    </w:p>
    <w:p>
      <w:pPr>
        <w:spacing w:before="0" w:after="120" w:line="300" w:lineRule="auto"/>
      </w:pPr>
      <w:r>
        <w:rPr>
          <w:rFonts w:ascii="Calibri" w:hAnsi="Calibri" w:eastAsia="Yu Gothic" w:cs="Calibri"/>
          <w:b/>
          <w:color w:val="1F2937"/>
          <w:sz w:val="22"/>
        </w:rPr>
        <w:t>陣頭は前衛に配置すれば働く。総大将である必要はない。</w:t>
      </w:r>
    </w:p>
    <w:p>
      <w:pPr>
        <w:spacing w:before="0" w:after="120" w:line="300" w:lineRule="auto"/>
      </w:pPr>
      <w:r>
        <w:rPr>
          <w:rFonts w:ascii="Calibri" w:hAnsi="Calibri" w:eastAsia="Yu Gothic" w:cs="Calibri"/>
          <w:color w:val="1F2937"/>
          <w:sz w:val="22"/>
        </w:rPr>
        <w:t>当初は「総大将かつ前衛」を条件にしていたが、</w:t>
      </w:r>
      <w:r>
        <w:rPr>
          <w:rFonts w:ascii="Calibri" w:hAnsi="Calibri" w:eastAsia="Yu Gothic" w:cs="Calibri"/>
          <w:b/>
          <w:color w:val="1F2937"/>
          <w:sz w:val="22"/>
        </w:rPr>
        <w:t>その条件は実質的に満たされない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総大将は落ちたら即敗北なので最も安全な枠に置くのが最適であり、しかも総大将の補正は</w:t>
      </w:r>
    </w:p>
    <w:p>
      <w:pPr>
        <w:spacing w:before="0" w:after="120" w:line="300" w:lineRule="auto"/>
      </w:pPr>
      <w:r>
        <w:rPr>
          <w:rFonts w:ascii="Calibri" w:hAnsi="Calibri" w:eastAsia="Yu Gothic" w:cs="Calibri"/>
          <w:color w:val="1F2937"/>
          <w:sz w:val="22"/>
        </w:rPr>
        <w:t>兵力+10%・ゲージ+10%しかないため、</w:t>
      </w:r>
      <w:r>
        <w:rPr>
          <w:rFonts w:ascii="Calibri" w:hAnsi="Calibri" w:eastAsia="Yu Gothic" w:cs="Calibri"/>
          <w:b/>
          <w:color w:val="1F2937"/>
          <w:sz w:val="22"/>
        </w:rPr>
        <w:t>最安の札を後衛中央に置くのが常に正解</w:t>
      </w:r>
      <w:r>
        <w:rPr>
          <w:rFonts w:ascii="Calibri" w:hAnsi="Calibri" w:eastAsia="Yu Gothic" w:cs="Calibri"/>
          <w:color w:val="1F2937"/>
          <w:sz w:val="22"/>
        </w:rPr>
        <w:t>になる。</w:t>
      </w:r>
    </w:p>
    <w:p>
      <w:pPr>
        <w:spacing w:before="0" w:after="120" w:line="300" w:lineRule="auto"/>
      </w:pPr>
      <w:r>
        <w:rPr>
          <w:rFonts w:ascii="Calibri" w:hAnsi="Calibri" w:eastAsia="Yu Gothic" w:cs="Calibri"/>
          <w:color w:val="1F2937"/>
          <w:sz w:val="22"/>
        </w:rPr>
        <w:t>攻略探索では4世代とも総大将がコスト1の糜竺だった。結果、陣頭を持つ11人は</w:t>
      </w:r>
    </w:p>
    <w:p>
      <w:pPr>
        <w:spacing w:before="0" w:after="120" w:line="300" w:lineRule="auto"/>
      </w:pPr>
      <w:r>
        <w:rPr>
          <w:rFonts w:ascii="Calibri" w:hAnsi="Calibri" w:eastAsia="Yu Gothic" w:cs="Calibri"/>
          <w:color w:val="1F2937"/>
          <w:sz w:val="22"/>
        </w:rPr>
        <w:t>2.5%ぶんの能力値を払って何も得ていなかった。</w:t>
      </w:r>
    </w:p>
    <w:p>
      <w:pPr>
        <w:spacing w:before="0" w:after="120" w:line="300" w:lineRule="auto"/>
      </w:pPr>
      <w:r>
        <w:rPr>
          <w:rFonts w:ascii="Calibri" w:hAnsi="Calibri" w:eastAsia="Yu Gothic" w:cs="Calibri"/>
          <w:color w:val="1F2937"/>
          <w:sz w:val="22"/>
        </w:rPr>
        <w:t>配置は編成段階で決まるので、この条件なら §6.6 の常在型の定義</w:t>
      </w:r>
    </w:p>
    <w:p>
      <w:pPr>
        <w:spacing w:before="0" w:after="120" w:line="300" w:lineRule="auto"/>
      </w:pPr>
      <w:r>
        <w:rPr>
          <w:rFonts w:ascii="Calibri" w:hAnsi="Calibri" w:eastAsia="Yu Gothic" w:cs="Calibri"/>
          <w:color w:val="1F2937"/>
          <w:sz w:val="22"/>
        </w:rPr>
        <w:t>（条件は編成段階で満たせるものに限る）にも素直に収まる。あわせて他の特性と</w:t>
      </w:r>
    </w:p>
    <w:p>
      <w:pPr>
        <w:spacing w:before="0" w:after="120" w:line="300" w:lineRule="auto"/>
      </w:pPr>
      <w:r>
        <w:rPr>
          <w:rFonts w:ascii="Calibri" w:hAnsi="Calibri" w:eastAsia="Yu Gothic" w:cs="Calibri"/>
          <w:color w:val="1F2937"/>
          <w:sz w:val="22"/>
        </w:rPr>
        <w:t>同じ手順で測れるようになり、</w:t>
      </w:r>
      <w:r>
        <w:rPr>
          <w:rFonts w:ascii="Calibri" w:hAnsi="Calibri" w:eastAsia="Yu Gothic" w:cs="Calibri"/>
          <w:b/>
          <w:color w:val="1F2937"/>
          <w:sz w:val="22"/>
        </w:rPr>
        <w:t>v0.4 以来はじめて暫定値でなくなった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測ってみると暫定の2.5%は大幅に安すぎた（前衛に1枚置くだけで94%）。効果量も</w:t>
      </w:r>
    </w:p>
    <w:p>
      <w:pPr>
        <w:spacing w:before="0" w:after="120" w:line="300" w:lineRule="auto"/>
      </w:pPr>
      <w:r>
        <w:rPr>
          <w:rFonts w:ascii="Calibri" w:hAnsi="Calibri" w:eastAsia="Yu Gothic" w:cs="Calibri"/>
          <w:color w:val="1F2937"/>
          <w:sz w:val="22"/>
        </w:rPr>
        <w:t>下げている。味方全体への補正は6人に乗るため、1枚ぶんの能力値では釣り合わない。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2674"/>
        <w:gridCol w:w="4012"/>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26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旧</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新</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総大将かつ前衛</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前衛</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味方全体の攻撃力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+3%（重ねがけしない）</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2.5%［暫定］</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10.0%［実測］</w:t>
            </w:r>
          </w:p>
        </w:tc>
      </w:tr>
    </w:tbl>
    <w:p>
      <w:pPr>
        <w:spacing w:after="120"/>
      </w:pPr>
    </w:p>
    <w:p>
      <w:pPr>
        <w:spacing w:before="0" w:after="120" w:line="300" w:lineRule="auto"/>
      </w:pPr>
      <w:r>
        <w:rPr>
          <w:rFonts w:ascii="Calibri" w:hAnsi="Calibri" w:eastAsia="Yu Gothic" w:cs="Calibri"/>
          <w:b/>
          <w:color w:val="1F2937"/>
          <w:sz w:val="22"/>
        </w:rPr>
        <w:t>残る未決: 総大将を誰にするかの判断が解けている。</w:t>
      </w:r>
      <w:r>
        <w:rPr>
          <w:rFonts w:ascii="Calibri" w:hAnsi="Calibri" w:eastAsia="Yu Gothic" w:cs="Calibri"/>
          <w:color w:val="1F2937"/>
          <w:sz w:val="22"/>
        </w:rPr>
        <w:t xml:space="preserve"> 常に最安の札が最も安全な枠へ</w:t>
      </w:r>
    </w:p>
    <w:p>
      <w:pPr>
        <w:spacing w:before="0" w:after="120" w:line="300" w:lineRule="auto"/>
      </w:pPr>
      <w:r>
        <w:rPr>
          <w:rFonts w:ascii="Calibri" w:hAnsi="Calibri" w:eastAsia="Yu Gothic" w:cs="Calibri"/>
          <w:color w:val="1F2937"/>
          <w:sz w:val="22"/>
        </w:rPr>
        <w:t>入る。総大将の補正を大きくするか、総大将の必殺技を部隊全体へ効かせるなどして、</w:t>
      </w:r>
    </w:p>
    <w:p>
      <w:pPr>
        <w:spacing w:before="0" w:after="120" w:line="300" w:lineRule="auto"/>
      </w:pPr>
      <w:r>
        <w:rPr>
          <w:rFonts w:ascii="Calibri" w:hAnsi="Calibri" w:eastAsia="Yu Gothic" w:cs="Calibri"/>
          <w:color w:val="1F2937"/>
          <w:sz w:val="22"/>
        </w:rPr>
        <w:t>「誰を総大将にするか」に意味を持たせる必要がある（§13）。</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効果量、特性の種類を今後どこまで増やすか、関係性シナジー（§13）を</w:t>
      </w:r>
    </w:p>
    <w:p>
      <w:pPr>
        <w:spacing w:before="0" w:after="120" w:line="300" w:lineRule="auto"/>
      </w:pPr>
      <w:r>
        <w:rPr>
          <w:rFonts w:ascii="Calibri" w:hAnsi="Calibri" w:eastAsia="Yu Gothic" w:cs="Calibri"/>
          <w:color w:val="1F2937"/>
          <w:sz w:val="22"/>
        </w:rPr>
        <w:t>固有特性として実装するか。</w:t>
      </w:r>
    </w:p>
    <w:p>
      <w:pPr>
        <w:pStyle w:val="Heading3"/>
        <w:keepNext/>
      </w:pPr>
      <w:r>
        <w:rPr>
          <w:rFonts w:ascii="Calibri" w:hAnsi="Calibri" w:eastAsia="Yu Gothic" w:cs="Calibri"/>
          <w:b/>
          <w:color w:val="2E74B5"/>
          <w:sz w:val="23"/>
        </w:rPr>
        <w:t>対抗能力（勢力特効）［v0.5 で実装・v0.5 末で改訂］</w:t>
      </w:r>
    </w:p>
    <w:p>
      <w:pPr>
        <w:spacing w:before="0" w:after="120" w:line="300" w:lineRule="auto"/>
      </w:pPr>
      <w:r>
        <w:rPr>
          <w:rFonts w:ascii="Calibri" w:hAnsi="Calibri" w:eastAsia="Yu Gothic" w:cs="Calibri"/>
          <w:color w:val="1F2937"/>
          <w:sz w:val="22"/>
        </w:rPr>
        <w:t>常在型の固有特性のうち、</w:t>
      </w:r>
      <w:r>
        <w:rPr>
          <w:rFonts w:ascii="Calibri" w:hAnsi="Calibri" w:eastAsia="Yu Gothic" w:cs="Calibri"/>
          <w:b/>
          <w:color w:val="1F2937"/>
          <w:sz w:val="22"/>
        </w:rPr>
        <w:t>指定した勢力への与ダメージが増える</w:t>
      </w:r>
      <w:r>
        <w:rPr>
          <w:rFonts w:ascii="Calibri" w:hAnsi="Calibri" w:eastAsia="Yu Gothic" w:cs="Calibri"/>
          <w:color w:val="1F2937"/>
          <w:sz w:val="22"/>
        </w:rPr>
        <w:t>ものを対抗能力と呼ぶ。魏・蜀・呉の3種があり、それぞれ4枚の武将が持つ。</w:t>
      </w:r>
    </w:p>
    <w:p>
      <w:pPr>
        <w:spacing w:before="0" w:after="120" w:line="300" w:lineRule="auto"/>
      </w:pPr>
      <w:r>
        <w:rPr>
          <w:rFonts w:ascii="Calibri" w:hAnsi="Calibri" w:eastAsia="Yu Gothic" w:cs="Calibri"/>
          <w:b/>
          <w:color w:val="1F2937"/>
          <w:sz w:val="22"/>
        </w:rPr>
        <w:t>自己強化ではなく対抗能力を軸にしたのは、負のフィードバックが要るからである。</w:t>
      </w:r>
      <w:r>
        <w:rPr>
          <w:rFonts w:ascii="Calibri" w:hAnsi="Calibri" w:eastAsia="Yu Gothic" w:cs="Calibri"/>
          <w:color w:val="1F2937"/>
          <w:sz w:val="22"/>
        </w:rPr>
        <w:t xml:space="preserve"> 「AとBを組むと両方強い」は正のフィードバックで、使うほど正しさが強化されるため編成が固定化する。対抗能力は</w:t>
      </w:r>
      <w:r>
        <w:rPr>
          <w:rFonts w:ascii="Calibri" w:hAnsi="Calibri" w:eastAsia="Yu Gothic" w:cs="Calibri"/>
          <w:b/>
          <w:color w:val="1F2937"/>
          <w:sz w:val="22"/>
        </w:rPr>
        <w:t>自分の成功が自分の価値を下げる</w:t>
      </w:r>
      <w:r>
        <w:rPr>
          <w:rFonts w:ascii="Calibri" w:hAnsi="Calibri" w:eastAsia="Yu Gothic" w:cs="Calibri"/>
          <w:color w:val="1F2937"/>
          <w:sz w:val="22"/>
        </w:rPr>
        <w:t>。魏特効が流行れば魏が減り、魏が減れば魏特効が腐り、また魏が戻る。原理的に収束しない。</w:t>
      </w:r>
    </w:p>
    <w:p>
      <w:pPr>
        <w:spacing w:before="0" w:after="120" w:line="300" w:lineRule="auto"/>
      </w:pPr>
      <w:r>
        <w:rPr>
          <w:rFonts w:ascii="Calibri" w:hAnsi="Calibri" w:eastAsia="Yu Gothic" w:cs="Calibri"/>
          <w:color w:val="1F2937"/>
          <w:sz w:val="22"/>
        </w:rPr>
        <w:t>##### 効果量は +25% から +10% へ下げた</w:t>
      </w:r>
    </w:p>
    <w:p>
      <w:pPr>
        <w:spacing w:before="0" w:after="120" w:line="300" w:lineRule="auto"/>
      </w:pPr>
      <w:r>
        <w:rPr>
          <w:rFonts w:ascii="Calibri" w:hAnsi="Calibri" w:eastAsia="Yu Gothic" w:cs="Calibri"/>
          <w:color w:val="1F2937"/>
          <w:sz w:val="22"/>
        </w:rPr>
        <w:t>効果量を振って、敵6枚のうち対象勢力が何枚かで勝率がどう動くかを測った（全員が特効を持つ編成）。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1170"/>
        <w:gridCol w:w="1170"/>
        <w:gridCol w:w="1170"/>
        <w:gridCol w:w="1170"/>
        <w:gridCol w:w="1170"/>
        <w:gridCol w:w="117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効果量</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敵0枚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敵1枚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敵2枚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敵3枚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+25%（旧）</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+10%（採用）</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74%</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48pt</w:t>
            </w:r>
          </w:p>
        </w:tc>
      </w:tr>
    </w:tbl>
    <w:p>
      <w:pPr>
        <w:spacing w:after="120"/>
      </w:pPr>
    </w:p>
    <w:p>
      <w:pPr>
        <w:spacing w:before="0" w:after="120" w:line="300" w:lineRule="auto"/>
      </w:pPr>
      <w:r>
        <w:rPr>
          <w:rFonts w:ascii="Calibri" w:hAnsi="Calibri" w:eastAsia="Yu Gothic" w:cs="Calibri"/>
          <w:b/>
          <w:color w:val="1F2937"/>
          <w:sz w:val="22"/>
        </w:rPr>
        <w:t>+25% では対抗能力が戦略ではなく賭けになっていた。</w:t>
      </w:r>
      <w:r>
        <w:rPr>
          <w:rFonts w:ascii="Calibri" w:hAnsi="Calibri" w:eastAsia="Yu Gothic" w:cs="Calibri"/>
          <w:color w:val="1F2937"/>
          <w:sz w:val="22"/>
        </w:rPr>
        <w:t xml:space="preserve"> 実戦での期待当たり枚数は2枚前後なのに、1枚なら12%・3枚なら95%で、勝敗が編成の読みではなく相手の勢力構成の引きで決まる。+10% にすると同じ範囲が 32〜74% に収まる。</w:t>
      </w:r>
    </w:p>
    <w:p>
      <w:pPr>
        <w:spacing w:before="0" w:after="120" w:line="300" w:lineRule="auto"/>
      </w:pPr>
      <w:r>
        <w:rPr>
          <w:rFonts w:ascii="Calibri" w:hAnsi="Calibri" w:eastAsia="Yu Gothic" w:cs="Calibri"/>
          <w:color w:val="1F2937"/>
          <w:sz w:val="22"/>
        </w:rPr>
        <w:t>##### 群雄は「無所属」として、どの対抗能力の的にもなる</w:t>
      </w:r>
    </w:p>
    <w:p>
      <w:pPr>
        <w:spacing w:before="0" w:after="120" w:line="300" w:lineRule="auto"/>
      </w:pPr>
      <w:r>
        <w:rPr>
          <w:rFonts w:ascii="Calibri" w:hAnsi="Calibri" w:eastAsia="Yu Gothic" w:cs="Calibri"/>
          <w:color w:val="1F2937"/>
          <w:sz w:val="22"/>
        </w:rPr>
        <w:t>群雄は7枚・全体の9%しかなく、</w:t>
      </w:r>
      <w:r>
        <w:rPr>
          <w:rFonts w:ascii="Calibri" w:hAnsi="Calibri" w:eastAsia="Yu Gothic" w:cs="Calibri"/>
          <w:b/>
          <w:color w:val="1F2937"/>
          <w:sz w:val="22"/>
        </w:rPr>
        <w:t>専用の群特効は成立しない</w:t>
      </w:r>
      <w:r>
        <w:rPr>
          <w:rFonts w:ascii="Calibri" w:hAnsi="Calibri" w:eastAsia="Yu Gothic" w:cs="Calibri"/>
          <w:color w:val="1F2937"/>
          <w:sz w:val="22"/>
        </w:rPr>
        <w:t>。敵6枚に群が1枚でも入る確率は42%、期待0.52枚で、他勢力（期待1.7〜2.0枚）の4分の1しか当たらない。対抗能力の価値は当たり枚数でほぼ決まり、負のフィードバックの強さも勢力の規模に比例するため、この規模では自己調整が働か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1337"/>
        <w:gridCol w:w="1337"/>
        <w:gridCol w:w="2340"/>
        <w:gridCol w:w="3009"/>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勢力</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枚数</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割合</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敵6枠での期待</w:t>
            </w:r>
          </w:p>
        </w:tc>
        <w:tc>
          <w:tcPr>
            <w:tcW w:type="dxa" w:w="30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1枚でも当たる確率</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魏</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蜀</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2.03枚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呉</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1.65枚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85%</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0.52枚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42%</w:t>
            </w:r>
          </w:p>
        </w:tc>
      </w:tr>
    </w:tbl>
    <w:p>
      <w:pPr>
        <w:spacing w:after="120"/>
      </w:pPr>
    </w:p>
    <w:p>
      <w:pPr>
        <w:spacing w:before="0" w:after="120" w:line="300" w:lineRule="auto"/>
      </w:pPr>
      <w:r>
        <w:rPr>
          <w:rFonts w:ascii="Calibri" w:hAnsi="Calibri" w:eastAsia="Yu Gothic" w:cs="Calibri"/>
          <w:color w:val="1F2937"/>
          <w:sz w:val="22"/>
        </w:rPr>
        <w:t>そこで向きを変え、</w:t>
      </w:r>
      <w:r>
        <w:rPr>
          <w:rFonts w:ascii="Calibri" w:hAnsi="Calibri" w:eastAsia="Yu Gothic" w:cs="Calibri"/>
          <w:b/>
          <w:color w:val="1F2937"/>
          <w:sz w:val="22"/>
        </w:rPr>
        <w:t>群雄は後ろ盾を持たない「無所属」として、魏蜀呉いずれの対抗能力でも刺さる</w:t>
      </w:r>
      <w:r>
        <w:rPr>
          <w:rFonts w:ascii="Calibri" w:hAnsi="Calibri" w:eastAsia="Yu Gothic" w:cs="Calibri"/>
          <w:color w:val="1F2937"/>
          <w:sz w:val="22"/>
        </w:rPr>
        <w:t>こととした。題材とも合う（呂布や董卓は強いが、どの陣営からも対策される）。これで群雄は勢力システムの外に置かれなくなり、対抗能力が完全な死に札になる場面も減る。</w:t>
      </w:r>
    </w:p>
    <w:p>
      <w:pPr>
        <w:spacing w:before="0" w:after="120" w:line="300" w:lineRule="auto"/>
      </w:pPr>
      <w:r>
        <w:rPr>
          <w:rFonts w:ascii="Calibri" w:hAnsi="Calibri" w:eastAsia="Yu Gothic" w:cs="Calibri"/>
          <w:color w:val="1F2937"/>
          <w:sz w:val="22"/>
        </w:rPr>
        <w:t>一方的な不利になるため、コスト予算（§4.6）で払い戻す。`roster.FACTION_ADJUST` が勢力ごとの補正を持ち、必殺技・固有特性と同じ枠組みで総合値へ織り込む。無補正での不利は実測 −6.7pt、補正 −1.35%（値引き）で −0.7pt まで詰まる。</w:t>
      </w:r>
    </w:p>
    <w:p>
      <w:pPr>
        <w:spacing w:before="0" w:after="120" w:line="300" w:lineRule="auto"/>
      </w:pPr>
      <w:r>
        <w:rPr>
          <w:rFonts w:ascii="Calibri" w:hAnsi="Calibri" w:eastAsia="Yu Gothic" w:cs="Calibri"/>
          <w:b/>
          <w:color w:val="1F2937"/>
          <w:sz w:val="22"/>
        </w:rPr>
        <w:t>効果量を +10% へ下げたことが前提である。</w:t>
      </w:r>
      <w:r>
        <w:rPr>
          <w:rFonts w:ascii="Calibri" w:hAnsi="Calibri" w:eastAsia="Yu Gothic" w:cs="Calibri"/>
          <w:color w:val="1F2937"/>
          <w:sz w:val="22"/>
        </w:rPr>
        <w:t xml:space="preserve"> +25% のままでは無所属の不利が −22pt に達し、能力値の刻み（攻撃力が整数のため1点が総合値の約1.8%）では払い戻せない。</w:t>
      </w:r>
    </w:p>
    <w:p>
      <w:pPr>
        <w:spacing w:before="0" w:after="120" w:line="300" w:lineRule="auto"/>
      </w:pPr>
      <w:r>
        <w:rPr>
          <w:rFonts w:ascii="Calibri" w:hAnsi="Calibri" w:eastAsia="Yu Gothic" w:cs="Calibri"/>
          <w:color w:val="1F2937"/>
          <w:sz w:val="22"/>
        </w:rPr>
        <w:t>未決: 群雄を20枚規模まで増やして独立した第4勢力にするか（そうすれば専用の群特効が成立する）。現在の群雄はコスト4以上にしか札がなく、低コスト戦での選択肢が薄い。</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マッチ（3部隊戦）の引き分け［v0.5 末で確定］</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8"/>
        <w:gridCol w:w="5052"/>
      </w:tblGrid>
      <w:tr>
        <w:trPr>
          <w:tblHeader w:val="true"/>
          <w:cantSplit/>
        </w:trPr>
        <w:tc>
          <w:tcPr>
            <w:tcW w:type="dxa" w:w="43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50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2勝に届いた側がある</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その側のマッチ勝利。</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どちらも2勝に届かない</w:t>
            </w:r>
            <w:r>
              <w:rPr>
                <w:rFonts w:ascii="Calibri" w:hAnsi="Calibri" w:eastAsia="Yu Gothic" w:cs="Calibri"/>
                <w:color w:val="1F2937"/>
                <w:sz w:val="18"/>
              </w:rPr>
              <w:t>（1-1-1分け、0-0-3分け等）</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マッチも引き分けとする。</w:t>
            </w:r>
            <w:r>
              <w:rPr>
                <w:rFonts w:ascii="Calibri" w:hAnsi="Calibri" w:eastAsia="Yu Gothic" w:cs="Calibri"/>
                <w:color w:val="1F2937"/>
                <w:sz w:val="18"/>
              </w:rPr>
              <w:t xml:space="preserve"> 部隊戦の引き分けをどちらかの勝ちへ寄せる追加判定は行わない。</w:t>
            </w:r>
          </w:p>
        </w:tc>
      </w:tr>
    </w:tbl>
    <w:p>
      <w:pPr>
        <w:spacing w:after="120"/>
      </w:pPr>
    </w:p>
    <w:p>
      <w:pPr>
        <w:spacing w:before="0" w:after="120" w:line="300" w:lineRule="auto"/>
      </w:pPr>
      <w:r>
        <w:rPr>
          <w:rFonts w:ascii="Calibri" w:hAnsi="Calibri" w:eastAsia="Yu Gothic" w:cs="Calibri"/>
          <w:color w:val="1F2937"/>
          <w:sz w:val="22"/>
        </w:rPr>
        <w:t>部隊戦単位では残存兵力率・与ダメージなどで決着を促すが（上表）、</w:t>
      </w:r>
      <w:r>
        <w:rPr>
          <w:rFonts w:ascii="Calibri" w:hAnsi="Calibri" w:eastAsia="Yu Gothic" w:cs="Calibri"/>
          <w:b/>
          <w:color w:val="1F2937"/>
          <w:sz w:val="22"/>
        </w:rPr>
        <w:t>それでも引き分けが残った場合にマッチ単位で無理に決着させない</w:t>
      </w:r>
      <w:r>
        <w:rPr>
          <w:rFonts w:ascii="Calibri" w:hAnsi="Calibri" w:eastAsia="Yu Gothic" w:cs="Calibri"/>
          <w:color w:val="1F2937"/>
          <w:sz w:val="22"/>
        </w:rPr>
        <w:t>。部隊戦の引き分けは1戦あたり最大16%出るため、これを一律に片側の負けと数えると、その側だけが systematically 損をする。実際、測定ハーネスで先にそれをやって A 側に不利が出ていた。</w:t>
      </w:r>
    </w:p>
    <w:p>
      <w:pPr>
        <w:spacing w:before="0" w:after="120" w:line="300" w:lineRule="auto"/>
      </w:pPr>
      <w:r>
        <w:rPr>
          <w:rFonts w:ascii="Calibri" w:hAnsi="Calibri" w:eastAsia="Yu Gothic" w:cs="Calibri"/>
          <w:color w:val="1F2937"/>
          <w:sz w:val="22"/>
        </w:rPr>
        <w:t>レートの扱い（引き分けマッチの変動幅）は §10 の未決に含む。</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4"/>
        <w:gridCol w:w="4132"/>
        <w:gridCol w:w="4134"/>
      </w:tblGrid>
      <w:tr>
        <w:trPr>
          <w:tblHeader w:val="true"/>
          <w:cantSplit/>
        </w:trPr>
        <w:tc>
          <w:tcPr>
            <w:tcW w:type="dxa" w:w="10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1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4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r>
              <w:rPr>
                <w:rFonts w:ascii="Calibri" w:hAnsi="Calibri" w:eastAsia="Yu Gothic" w:cs="Calibri"/>
                <w:b/>
                <w:color w:val="1F2937"/>
                <w:sz w:val="18"/>
              </w:rPr>
              <w:t>2勝に届く側がなければマッチも引き分け</w:t>
            </w:r>
            <w:r>
              <w:rPr>
                <w:rFonts w:ascii="Calibri" w:hAnsi="Calibri" w:eastAsia="Yu Gothic" w:cs="Calibri"/>
                <w:color w:val="1F2937"/>
                <w:sz w:val="18"/>
              </w:rPr>
              <w:t>（§8.2 で確定）。</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でレート変動幅を変えるか。引き分けマッチのレート変動をどう置くか。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バランス指標の単位</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バランスの目標帯はマッチ単位で定義し、1戦へ逆算する</w:t>
            </w:r>
            <w:r>
              <w:rPr>
                <w:rFonts w:ascii="Calibri" w:hAnsi="Calibri" w:eastAsia="Yu Gothic" w:cs="Calibri"/>
                <w:color w:val="1F2937"/>
                <w:sz w:val="18"/>
              </w:rPr>
              <w:t>（§5.3）。ランク戦の単位がマッチである以上、1戦で許した幅はそのまま増幅されうる。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マッチ帯 55-80% でよいか。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88"/>
        <w:gridCol w:w="47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38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47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案D（現状を受け入れる）で決着した（§4.6）。</w:t>
            </w:r>
            <w:r>
              <w:rPr>
                <w:rFonts w:ascii="Calibri" w:hAnsi="Calibri" w:eastAsia="Yu Gothic" w:cs="Calibri"/>
                <w:color w:val="1F2937"/>
                <w:sz w:val="18"/>
              </w:rPr>
              <w:t xml:space="preserve"> 案A〜Fを実測した結果、増幅を緩める案はどれも三すくみを同じ向きに壊し（歩兵→騎兵が反転）、</w:t>
            </w:r>
            <w:r>
              <w:rPr>
                <w:rFonts w:ascii="Calibri" w:hAnsi="Calibri" w:eastAsia="Yu Gothic" w:cs="Calibri"/>
                <w:b/>
                <w:color w:val="1F2937"/>
                <w:sz w:val="18"/>
              </w:rPr>
              <w:t>兵種補正を +4%〜+35% まで振っても3方向が同時に帯へ入る値は存在しなかった</w:t>
            </w:r>
            <w:r>
              <w:rPr>
                <w:rFonts w:ascii="Calibri" w:hAnsi="Calibri" w:eastAsia="Yu Gothic" w:cs="Calibri"/>
                <w:color w:val="1F2937"/>
                <w:sz w:val="18"/>
              </w:rPr>
              <w:t>。三すくみの +4% が 67% になるのも60秒の複利によるもので、増幅と三すくみは同じ源から出ている。あわせて判明した3点: ダメージ乱数を広げても大数の法則で平均されて効かない／決着促進を弱めると増幅は</w:t>
            </w:r>
            <w:r>
              <w:rPr>
                <w:rFonts w:ascii="Calibri" w:hAnsi="Calibri" w:eastAsia="Yu Gothic" w:cs="Calibri"/>
                <w:b/>
                <w:color w:val="1F2937"/>
                <w:sz w:val="18"/>
              </w:rPr>
              <w:t>悪化</w:t>
            </w:r>
            <w:r>
              <w:rPr>
                <w:rFonts w:ascii="Calibri" w:hAnsi="Calibri" w:eastAsia="Yu Gothic" w:cs="Calibri"/>
                <w:color w:val="1F2937"/>
                <w:sz w:val="18"/>
              </w:rPr>
              <w:t>する（現在値は下げてはいけない）／レーン制圧は時間切れ決着でしか働かないので効かない。「10%の差が50pt」は実際には「3コスト差で89%」であり、資源差として妥当な範囲だった。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増幅を受け止める運用</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戦闘モデルは変えないと決めたので、</w:t>
            </w:r>
            <w:r>
              <w:rPr>
                <w:rFonts w:ascii="Calibri" w:hAnsi="Calibri" w:eastAsia="Yu Gothic" w:cs="Calibri"/>
                <w:b/>
                <w:color w:val="1F2937"/>
                <w:sz w:val="18"/>
              </w:rPr>
              <w:t>測定側の作法が balance の前提になる</w:t>
            </w:r>
            <w:r>
              <w:rPr>
                <w:rFonts w:ascii="Calibri" w:hAnsi="Calibri" w:eastAsia="Yu Gothic" w:cs="Calibri"/>
                <w:color w:val="1F2937"/>
                <w:sz w:val="18"/>
              </w:rPr>
              <w:t>。価格付けは統制した合成カードで行う（実編成のパネルは飽和して数%の差が見えない）。反復ではなく範囲を掃く（能力値の刻みで hp と atk の配分が入れ替わり、勝率がのこぎり波になる）。カード変更のたびに `budget.py` を通す。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偵察と相性差</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増幅の帰結のうち、戦闘モデル側では解けないもの。相手の今回編成が見えない（§3.2）ため、相性差が大きいほど「引いた相性で決まる」比重が増える。</w:t>
            </w:r>
            <w:r>
              <w:rPr>
                <w:rFonts w:ascii="Calibri" w:hAnsi="Calibri" w:eastAsia="Yu Gothic" w:cs="Calibri"/>
                <w:b/>
                <w:color w:val="1F2937"/>
                <w:sz w:val="18"/>
              </w:rPr>
              <w:t>情報設計の問題</w:t>
            </w:r>
            <w:r>
              <w:rPr>
                <w:rFonts w:ascii="Calibri" w:hAnsi="Calibri" w:eastAsia="Yu Gothic" w:cs="Calibri"/>
                <w:color w:val="1F2937"/>
                <w:sz w:val="18"/>
              </w:rPr>
              <w:t>なので、偵察で見せる情報量で調整する。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は効果量では詰められない~~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レーンあたりの人数上限を2に揃えて対処した</w:t>
            </w:r>
            <w:r>
              <w:rPr>
                <w:rFonts w:ascii="Calibri" w:hAnsi="Calibri" w:eastAsia="Yu Gothic" w:cs="Calibri"/>
                <w:color w:val="1F2937"/>
                <w:sz w:val="18"/>
              </w:rPr>
              <w:t>（§4.1）。旧・魚鱗だけがレーン人数 1/4/1 で、局所的な数の差が二乗で効いていた。総当たりの幅 55pt→30pt、陣形別の幅 24pt→17pt。交戦幅の上限（64pt）と支援移動の禁止（75pt）はどちらも悪化したので採らなかった。</w:t>
            </w:r>
            <w:r>
              <w:rPr>
                <w:rFonts w:ascii="Calibri" w:hAnsi="Calibri" w:eastAsia="Yu Gothic" w:cs="Calibri"/>
                <w:b/>
                <w:color w:val="1F2937"/>
                <w:sz w:val="18"/>
              </w:rPr>
              <w:t>ただし 0%/100% のセルは残っており、その主因は陣形ではなく構成である</w:t>
            </w:r>
            <w:r>
              <w:rPr>
                <w:rFonts w:ascii="Calibri" w:hAnsi="Calibri" w:eastAsia="Yu Gothic" w:cs="Calibri"/>
                <w:color w:val="1F2937"/>
                <w:sz w:val="18"/>
              </w:rPr>
              <w:t>（下の「陣形と構成の釣り合い」へ移す）。旧記述: 陣形に固有の効果を持たせて循環は作れたが、方円の効果を差し替えても総当たりの数字が1桁も動かなかった。極端さを作っているのは効果ではなくレーン構造そのもので、効果は平均の強さを上下させるだけ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レーン人数を揃えたあとも、構成を固定した陣形どうしで 0%/100% のセルが 4/18 組残る。</w:t>
            </w:r>
            <w:r>
              <w:rPr>
                <w:rFonts w:ascii="Calibri" w:hAnsi="Calibri" w:eastAsia="Yu Gothic" w:cs="Calibri"/>
                <w:b/>
                <w:color w:val="1F2937"/>
                <w:sz w:val="18"/>
              </w:rPr>
              <w:t>原因は陣形の前衛/後衛の割り振りと、構成の耐久/柔らかい札の比率の食い違い</w:t>
            </w:r>
            <w:r>
              <w:rPr>
                <w:rFonts w:ascii="Calibri" w:hAnsi="Calibri" w:eastAsia="Yu Gothic" w:cs="Calibri"/>
                <w:color w:val="1F2937"/>
                <w:sz w:val="18"/>
              </w:rPr>
              <w:t>である。盾弓構成（耐久3・弓3）は鶴翼（前3後3）とちょうど噛み合うため鶴翼が87%になり、方円（前5後1）は弓を前衛に出さざるを得ず32%になる。</w:t>
            </w:r>
            <w:r>
              <w:rPr>
                <w:rFonts w:ascii="Calibri" w:hAnsi="Calibri" w:eastAsia="Yu Gothic" w:cs="Calibri"/>
                <w:b/>
                <w:color w:val="1F2937"/>
                <w:sz w:val="18"/>
              </w:rPr>
              <w:t>構成ごとに最善の陣形は違う（標準→魚鱗・騎馬→方円・盾弓→鶴翼）ので選択自体は本物</w:t>
            </w:r>
            <w:r>
              <w:rPr>
                <w:rFonts w:ascii="Calibri" w:hAnsi="Calibri" w:eastAsia="Yu Gothic" w:cs="Calibri"/>
                <w:color w:val="1F2937"/>
                <w:sz w:val="18"/>
              </w:rPr>
              <w:t>だが、最善とそれ以外の差が大きすぎる。次に触るなら前衛/後衛の非対称性（後衛が近接から守られる度合い）である。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陣形の相性が極端（一部解消）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迂回の判断が値段を見ていなかったのが主因だった。</w:t>
            </w:r>
            <w:r>
              <w:rPr>
                <w:rFonts w:ascii="Calibri" w:hAnsi="Calibri" w:eastAsia="Yu Gothic" w:cs="Calibri"/>
                <w:color w:val="1F2937"/>
                <w:sz w:val="18"/>
              </w:rPr>
              <w:t xml:space="preserve">「後衛が柔らかいか」だけで決めていたため、抑えが2人いても回り込みに行き、コスト10の騎兵が15.8秒（戦闘の4分の1）攻撃せずに歩いていた。回り込みに使える時間へ上限（100ティック）を置き、抑え1人は通るが2人は通らないようにした。鶴翼(40コスト) 対 魚鱗(40コスト) が 0% から 79% になり、3すくみは解消。同じ陣形内でのコストも効く（40コストが31コストに97%）。残るのは魚鱗そのものの弱さで、下の「陣形と構成の釣り合い」に含む。旧記述: </w:t>
            </w:r>
            <w:r>
              <w:rPr>
                <w:rFonts w:ascii="Calibri" w:hAnsi="Calibri" w:eastAsia="Yu Gothic" w:cs="Calibri"/>
                <w:b/>
                <w:color w:val="1F2937"/>
                <w:sz w:val="18"/>
              </w:rPr>
              <w:t>陣形の相性だけで札の質が帳消しになる。</w:t>
            </w:r>
            <w:r>
              <w:rPr>
                <w:rFonts w:ascii="Calibri" w:hAnsi="Calibri" w:eastAsia="Yu Gothic" w:cs="Calibri"/>
                <w:color w:val="1F2937"/>
                <w:sz w:val="18"/>
              </w:rPr>
              <w:t xml:space="preserve"> 同じ札で魚鱗が鶴翼に100%、同じ陣形なら40コストが31コストに100%、ところが鶴翼の31コストが魚鱗の40コストに100%、という3すくみが400戦して100%/0%で出る。事実上決定論。鶴翼（3レーン均等）が魚鱗（中央に4人）の両翼を2対1で食う挙動自体は筋が通っているが、</w:t>
            </w:r>
            <w:r>
              <w:rPr>
                <w:rFonts w:ascii="Calibri" w:hAnsi="Calibri" w:eastAsia="Yu Gothic" w:cs="Calibri"/>
                <w:b/>
                <w:color w:val="1F2937"/>
                <w:sz w:val="18"/>
              </w:rPr>
              <w:t>9コストぶんの札の差を打ち消すのは行き過ぎ</w:t>
            </w:r>
            <w:r>
              <w:rPr>
                <w:rFonts w:ascii="Calibri" w:hAnsi="Calibri" w:eastAsia="Yu Gothic" w:cs="Calibri"/>
                <w:color w:val="1F2937"/>
                <w:sz w:val="18"/>
              </w:rPr>
              <w:t>。レーンごとの人数差が効きすぎている（隣レーンへの支援移動の速さ、空きレーンの扱い）。</w:t>
            </w:r>
            <w:r>
              <w:rPr>
                <w:rFonts w:ascii="Calibri" w:hAnsi="Calibri" w:eastAsia="Yu Gothic" w:cs="Calibri"/>
                <w:b/>
                <w:color w:val="1F2937"/>
                <w:sz w:val="18"/>
              </w:rPr>
              <w:t>コストの総量は正しく効いている</w:t>
            </w:r>
            <w:r>
              <w:rPr>
                <w:rFonts w:ascii="Calibri" w:hAnsi="Calibri" w:eastAsia="Yu Gothic" w:cs="Calibri"/>
                <w:color w:val="1F2937"/>
                <w:sz w:val="18"/>
              </w:rPr>
              <w:t>ことは別途確認済み（無個性カードで40コストは31コストに100%、25コストに100%）。</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攻略探索の判定基準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上記により、「攻略が循環している」という判定が編成の多様性ではなく陣形の極端な相性で出ている可能性がある。陣形を固定した条件での判定を併記する必要がある。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群雄の規模</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群雄を無所属として対抗能力の的にすることで軸へ載せた</w:t>
            </w:r>
            <w:r>
              <w:rPr>
                <w:rFonts w:ascii="Calibri" w:hAnsi="Calibri" w:eastAsia="Yu Gothic" w:cs="Calibri"/>
                <w:color w:val="1F2937"/>
                <w:sz w:val="18"/>
              </w:rPr>
              <w:t>（§6.6）。ただし7枚・9%という規模自体は変えていない。専用の群特効は当たり枚数が他勢力の4分の1しかなく成立しない。群雄をコスト1〜3を含む20枚規模へ増やせば独立した第4勢力になり、群特効も作れる。現在は</w:t>
            </w:r>
            <w:r>
              <w:rPr>
                <w:rFonts w:ascii="Calibri" w:hAnsi="Calibri" w:eastAsia="Yu Gothic" w:cs="Calibri"/>
                <w:b/>
                <w:color w:val="1F2937"/>
                <w:sz w:val="18"/>
              </w:rPr>
              <w:t>コスト4以上にしか群雄の札がなく、低コスト戦での勢力の選択肢が薄い</w:t>
            </w: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対抗能力の傾きの残り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 +25% から +10% へ下げて、当たり枚数0〜6枚での勝率の幅を 99pt から 77pt へ縮めた（§6.6）。実戦の期待当たり枚数（2枚前後）の近傍では 33〜57% に収まる。</w:t>
            </w:r>
            <w:r>
              <w:rPr>
                <w:rFonts w:ascii="Calibri" w:hAnsi="Calibri" w:eastAsia="Yu Gothic" w:cs="Calibri"/>
                <w:b/>
                <w:color w:val="1F2937"/>
                <w:sz w:val="18"/>
              </w:rPr>
              <w:t>それでも0枚なら16%・6枚なら92%で、幅は大きい。</w:t>
            </w:r>
            <w:r>
              <w:rPr>
                <w:rFonts w:ascii="Calibri" w:hAnsi="Calibri" w:eastAsia="Yu Gothic" w:cs="Calibri"/>
                <w:color w:val="1F2937"/>
                <w:sz w:val="18"/>
              </w:rPr>
              <w:t xml:space="preserve"> より根本には §4.6 の「戦闘モデルが小さな差を増幅する」問題があり、そちらを直さないと下限がある。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~~引き分けのマッチ扱い~~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確定した（§8.2）。2勝に届く側がなければマッチも引き分けとする。</w:t>
            </w:r>
            <w:r>
              <w:rPr>
                <w:rFonts w:ascii="Calibri" w:hAnsi="Calibri" w:eastAsia="Yu Gothic" w:cs="Calibri"/>
                <w:color w:val="1F2937"/>
                <w:sz w:val="18"/>
              </w:rPr>
              <w:t xml:space="preserve"> 部隊戦の引き分けは1戦あたり最大16%出るので、一律に片側の負けと数えるとその側だけが systematically 損をする（測定側で先にそれをやっていた）。残るのはレート変動幅の扱いだけで、§10 の「レート方式」に含む。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。(3) 戦闘モデルが小さな差を増幅する問題も</w:t>
            </w:r>
            <w:r>
              <w:rPr>
                <w:rFonts w:ascii="Calibri" w:hAnsi="Calibri" w:eastAsia="Yu Gothic" w:cs="Calibri"/>
                <w:b/>
                <w:color w:val="1F2937"/>
                <w:sz w:val="21"/>
              </w:rPr>
              <w:t>案D（現状を受け入れる）で決着した</w:t>
            </w:r>
            <w:r>
              <w:rPr>
                <w:rFonts w:ascii="Calibri" w:hAnsi="Calibri" w:eastAsia="Yu Gothic" w:cs="Calibri"/>
                <w:color w:val="1F2937"/>
                <w:sz w:val="21"/>
              </w:rPr>
              <w:t>（§4.6）。緩和策A〜Fを実測した結果、増幅を消すと兵種三すくみも一緒に消えることが分かったためである。戦闘モデルには手を入れず、測定側の作法（統制した合成カードで測る・範囲を掃く・予算検算を必須にする）で受け止める。残る (4) 役割が兵種相性を上書きする問題（§5.3）と、必殺技の個別設計（80枚に対しひな型12種）が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実カード60枚での採用率（§4.6）。120編成を組み、固定の対戦相手12編成への成績で</w:t>
      </w:r>
    </w:p>
    <w:p>
      <w:pPr>
        <w:spacing w:before="0" w:after="120" w:line="300" w:lineRule="auto"/>
      </w:pPr>
      <w:r>
        <w:rPr>
          <w:rFonts w:ascii="Calibri" w:hAnsi="Calibri" w:eastAsia="Yu Gothic" w:cs="Calibri"/>
          <w:color w:val="1F2937"/>
          <w:sz w:val="22"/>
        </w:rPr>
        <w:t>上位30編成を選び、その採用率を見る。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62"/>
        <w:gridCol w:w="2925"/>
        <w:gridCol w:w="2632"/>
        <w:gridCol w:w="2341"/>
      </w:tblGrid>
      <w:tr>
        <w:trPr>
          <w:tblHeader w:val="true"/>
          <w:cantSplit/>
        </w:trPr>
        <w:tc>
          <w:tcPr>
            <w:tcW w:type="dxa" w:w="1462"/>
            <w:shd w:fill="E8EEF5" w:val="clear"/>
            <w:vAlign w:val="center"/>
            <w:tcMar>
              <w:top w:w="80" w:type="dxa"/>
              <w:start w:w="120" w:type="dxa"/>
              <w:bottom w:w="80" w:type="dxa"/>
              <w:end w:w="120" w:type="dxa"/>
            </w:tcMar>
          </w:tcPr>
          <w:p>
            <w:pPr>
              <w:spacing w:before="0" w:after="0" w:line="276" w:lineRule="auto"/>
              <w:jc w:val="left"/>
            </w:pPr>
          </w:p>
        </w:tc>
        <w:tc>
          <w:tcPr>
            <w:tcW w:type="dxa" w:w="292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26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bl>
    <w:p>
      <w:pPr>
        <w:spacing w:after="120"/>
      </w:pPr>
    </w:p>
    <w:p>
      <w:pPr>
        <w:spacing w:before="0" w:after="120" w:line="300" w:lineRule="auto"/>
      </w:pPr>
      <w:r>
        <w:rPr>
          <w:rFonts w:ascii="Calibri" w:hAnsi="Calibri" w:eastAsia="Yu Gothic" w:cs="Calibri"/>
          <w:b/>
          <w:color w:val="1F2937"/>
          <w:sz w:val="22"/>
        </w:rPr>
        <w:t>中コスト戦は目標を満たしている。</w:t>
      </w:r>
      <w:r>
        <w:rPr>
          <w:rFonts w:ascii="Calibri" w:hAnsi="Calibri" w:eastAsia="Yu Gothic" w:cs="Calibri"/>
          <w:color w:val="1F2937"/>
          <w:sz w:val="22"/>
        </w:rPr>
        <w:t xml:space="preserve"> 下限割れ2枚は偶然の期待値3枚を下回る。</w:t>
      </w:r>
    </w:p>
    <w:p>
      <w:pPr>
        <w:spacing w:before="0" w:after="120" w:line="300" w:lineRule="auto"/>
      </w:pPr>
      <w:r>
        <w:rPr>
          <w:rFonts w:ascii="Calibri" w:hAnsi="Calibri" w:eastAsia="Yu Gothic" w:cs="Calibri"/>
          <w:color w:val="1F2937"/>
          <w:sz w:val="22"/>
        </w:rPr>
        <w:t>高コスト戦は諸葛亮56%・周瑜40%・龐統33%といずれも弓兵の高コスト札が上限超過。</w:t>
      </w:r>
    </w:p>
    <w:p>
      <w:pPr>
        <w:spacing w:before="0" w:after="120" w:line="300" w:lineRule="auto"/>
      </w:pPr>
      <w:r>
        <w:rPr>
          <w:rFonts w:ascii="Calibri" w:hAnsi="Calibri" w:eastAsia="Yu Gothic" w:cs="Calibri"/>
          <w:color w:val="1F2937"/>
          <w:sz w:val="22"/>
        </w:rPr>
        <w:t>低コスト戦はコスト1の4枚が50〜56%を占める。ただしこれは強さというより、</w:t>
      </w:r>
    </w:p>
    <w:p>
      <w:pPr>
        <w:spacing w:before="0" w:after="120" w:line="300" w:lineRule="auto"/>
      </w:pPr>
      <w:r>
        <w:rPr>
          <w:rFonts w:ascii="Calibri" w:hAnsi="Calibri" w:eastAsia="Yu Gothic" w:cs="Calibri"/>
          <w:b/>
          <w:color w:val="1F2937"/>
          <w:sz w:val="22"/>
        </w:rPr>
        <w:t>上限18を6枠で埋めるには安い札が要るのに、コスト1が4枚しかない</w:t>
      </w:r>
      <w:r>
        <w:rPr>
          <w:rFonts w:ascii="Calibri" w:hAnsi="Calibri" w:eastAsia="Yu Gothic" w:cs="Calibri"/>
          <w:color w:val="1F2937"/>
          <w:sz w:val="22"/>
        </w:rPr>
        <w:t>ためで、</w:t>
      </w:r>
    </w:p>
    <w:p>
      <w:pPr>
        <w:spacing w:before="0" w:after="120" w:line="300" w:lineRule="auto"/>
      </w:pPr>
      <w:r>
        <w:rPr>
          <w:rFonts w:ascii="Calibri" w:hAnsi="Calibri" w:eastAsia="Yu Gothic" w:cs="Calibri"/>
          <w:color w:val="1F2937"/>
          <w:sz w:val="22"/>
        </w:rPr>
        <w:t>§4.4 の配置枚数の問題である。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7"/>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8"/>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09"/>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b/>
          <w:color w:val="1F2937"/>
          <w:sz w:val="22"/>
        </w:rPr>
        <w:t>新しい指標を作ったら、まず「完全に均衡していたら何が出るか」を計算すること。</w:t>
      </w:r>
    </w:p>
    <w:p>
      <w:pPr>
        <w:spacing w:before="0" w:after="120" w:line="300" w:lineRule="auto"/>
      </w:pPr>
      <w:r>
        <w:rPr>
          <w:rFonts w:ascii="Calibri" w:hAnsi="Calibri" w:eastAsia="Yu Gothic" w:cs="Calibri"/>
          <w:color w:val="1F2937"/>
          <w:sz w:val="22"/>
        </w:rPr>
        <w:t>偶然による期待値、対角（同一条件どうし）の値、母数から来る2σ。</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測定が嘘をついた事例の一覧［v0.5 末で追記］</w:t>
      </w:r>
    </w:p>
    <w:p>
      <w:pPr>
        <w:spacing w:before="0" w:after="120" w:line="300" w:lineRule="auto"/>
      </w:pPr>
      <w:r>
        <w:rPr>
          <w:rFonts w:ascii="Calibri" w:hAnsi="Calibri" w:eastAsia="Yu Gothic" w:cs="Calibri"/>
          <w:color w:val="1F2937"/>
          <w:sz w:val="22"/>
        </w:rPr>
        <w:t>同じ形の誤りが繰り返し起きているので、型として残す。</w:t>
      </w:r>
    </w:p>
    <w:p>
      <w:pPr>
        <w:spacing w:before="0" w:after="120" w:line="300" w:lineRule="auto"/>
      </w:pPr>
      <w:r>
        <w:rPr>
          <w:rFonts w:ascii="Calibri" w:hAnsi="Calibri" w:eastAsia="Yu Gothic" w:cs="Calibri"/>
          <w:b/>
          <w:color w:val="1F2937"/>
          <w:sz w:val="22"/>
        </w:rPr>
        <w:t>全11件のうち、原因が「実プレイと条件が違う」ものが7件、「道具が測れる範囲の外」が4件である。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520"/>
        <w:gridCol w:w="608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事例</w:t>
            </w:r>
          </w:p>
        </w:tc>
        <w:tc>
          <w:tcPr>
            <w:tcW w:type="dxa" w:w="6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何が起きたか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単一役割での三すくみ測定</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役割を揃えると後衛も前衛と同じ硬さになり、騎兵の迂回の価値が中立化。問題を作るのではなく</w:t>
            </w:r>
            <w:r>
              <w:rPr>
                <w:rFonts w:ascii="Calibri" w:hAnsi="Calibri" w:eastAsia="Yu Gothic" w:cs="Calibri"/>
                <w:b/>
                <w:color w:val="1F2937"/>
                <w:sz w:val="18"/>
              </w:rPr>
              <w:t>隠して</w:t>
            </w:r>
            <w:r>
              <w:rPr>
                <w:rFonts w:ascii="Calibri" w:hAnsi="Calibri" w:eastAsia="Yu Gothic" w:cs="Calibri"/>
                <w:color w:val="1F2937"/>
                <w:sz w:val="18"/>
              </w:rPr>
              <w:t>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全員同技での必殺技測定</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全体効果が補正上限で頭打ちになり、curse/rally が過小評価（46%/53% → 1枚混ぜでは98%/97%）</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サンプラの最安札詰め込み</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上限超過を最安札への置換で修復していたため、特定の札が40編成中40に入っていた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母数不足</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上位8編成×6枠では、完全に均衡していても26枚が1度も出ない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偶然の期待値の計算違い</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「3枚」と見積もっていたが実際は13枚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勢力とレーンの一致</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`[i % 3]` で配ると各レーンが単一勢力になり、機構的に同一な3つの特効が 97/35/24% に割れた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支援移動で配置差を測っていた</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コストの加算性の測定で少人数側を別レーンへ置いたため、相手のいないレーンで支援移動に時間を空費し、</w:t>
            </w:r>
            <w:r>
              <w:rPr>
                <w:rFonts w:ascii="Calibri" w:hAnsi="Calibri" w:eastAsia="Yu Gothic" w:cs="Calibri"/>
                <w:b/>
                <w:color w:val="1F2937"/>
                <w:sz w:val="18"/>
              </w:rPr>
              <w:t>コストではなく配置の差</w:t>
            </w:r>
            <w:r>
              <w:rPr>
                <w:rFonts w:ascii="Calibri" w:hAnsi="Calibri" w:eastAsia="Yu Gothic" w:cs="Calibri"/>
                <w:color w:val="1F2937"/>
                <w:sz w:val="18"/>
              </w:rPr>
              <w:t>を測っていた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特効の密度が6倍</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「敵6枚のうち1枚が特効」と書いて、実際は全員に配っていた。1枚の特効で勝率0%という数字が出た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検証用カードが群になっていた</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合成カードの勢力の既定値が `"gun"` だったため、群に付けた値引きが検証用カードにも乗った。しかも攻撃力は整数丸めで動かず値引きが全額 hp へ回り、</w:t>
            </w:r>
            <w:r>
              <w:rPr>
                <w:rFonts w:ascii="Calibri" w:hAnsi="Calibri" w:eastAsia="Yu Gothic" w:cs="Calibri"/>
                <w:b/>
                <w:color w:val="1F2937"/>
                <w:sz w:val="18"/>
              </w:rPr>
              <w:t>耐久寄りの相性だけが持ち上がった</w:t>
            </w:r>
            <w:r>
              <w:rPr>
                <w:rFonts w:ascii="Calibri" w:hAnsi="Calibri" w:eastAsia="Yu Gothic" w:cs="Calibri"/>
                <w:color w:val="1F2937"/>
                <w:sz w:val="18"/>
              </w:rPr>
              <w:t>（三すくみの 歩兵→騎兵 が 67%→74%）。既定値は中立勢力にした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実編成パネルの飽和</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実ロスターからサンプルした敵10編成に対して測ると、10組中8組が 0% か 100% に張り付き、</w:t>
            </w:r>
            <w:r>
              <w:rPr>
                <w:rFonts w:ascii="Calibri" w:hAnsi="Calibri" w:eastAsia="Yu Gothic" w:cs="Calibri"/>
                <w:b/>
                <w:color w:val="1F2937"/>
                <w:sz w:val="18"/>
              </w:rPr>
              <w:t>数%の能力差がまったく見えない</w:t>
            </w:r>
            <w:r>
              <w:rPr>
                <w:rFonts w:ascii="Calibri" w:hAnsi="Calibri" w:eastAsia="Yu Gothic" w:cs="Calibri"/>
                <w:color w:val="1F2937"/>
                <w:sz w:val="18"/>
              </w:rPr>
              <w:t>。「群の不利は0.7ptしかない」と読んだが、道具が見えていないだけだった。統制した合成パネルで測り直すと −6.7pt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勾配1歩の反復</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攻撃力が整数なので、値引きを増やすと hp と atk の配分が入れ替わる。総合値が上がっているのに成績が落ちる</w:t>
            </w:r>
            <w:r>
              <w:rPr>
                <w:rFonts w:ascii="Calibri" w:hAnsi="Calibri" w:eastAsia="Yu Gothic" w:cs="Calibri"/>
                <w:b/>
                <w:color w:val="1F2937"/>
                <w:sz w:val="18"/>
              </w:rPr>
              <w:t>のこぎり波</w:t>
            </w:r>
            <w:r>
              <w:rPr>
                <w:rFonts w:ascii="Calibri" w:hAnsi="Calibri" w:eastAsia="Yu Gothic" w:cs="Calibri"/>
                <w:color w:val="1F2937"/>
                <w:sz w:val="18"/>
              </w:rPr>
              <w:t>になり、反復が谷を踏み抜いて逆行した（−1.35 で 51.7%、−1.70 で 45.7%）。範囲を掃いて選ぶ</w:t>
            </w:r>
          </w:p>
        </w:tc>
      </w:tr>
    </w:tbl>
    <w:p>
      <w:pPr>
        <w:spacing w:after="120"/>
      </w:pPr>
    </w:p>
    <w:p>
      <w:pPr>
        <w:spacing w:before="0" w:after="120" w:line="300" w:lineRule="auto"/>
      </w:pPr>
      <w:r>
        <w:rPr>
          <w:rFonts w:ascii="Calibri" w:hAnsi="Calibri" w:eastAsia="Yu Gothic" w:cs="Calibri"/>
          <w:color w:val="1F2937"/>
          <w:sz w:val="22"/>
        </w:rPr>
        <w:t>8〜11 は v0.5 末で新たに踏んだもの。</w:t>
      </w:r>
    </w:p>
    <w:p>
      <w:pPr>
        <w:spacing w:before="0" w:after="120" w:line="300" w:lineRule="auto"/>
      </w:pPr>
      <w:r>
        <w:rPr>
          <w:rFonts w:ascii="Calibri" w:hAnsi="Calibri" w:eastAsia="Yu Gothic" w:cs="Calibri"/>
          <w:b/>
          <w:color w:val="1F2937"/>
          <w:sz w:val="22"/>
        </w:rPr>
        <w:t>9 は「自分が入れた変更が、無関係なはずの検証用カードへ回り込んだ」形</w:t>
      </w:r>
      <w:r>
        <w:rPr>
          <w:rFonts w:ascii="Calibri" w:hAnsi="Calibri" w:eastAsia="Yu Gothic" w:cs="Calibri"/>
          <w:color w:val="1F2937"/>
          <w:sz w:val="22"/>
        </w:rPr>
        <w:t>であり、既定値がある限り繰り返す。</w:t>
      </w:r>
    </w:p>
    <w:p>
      <w:pPr>
        <w:spacing w:before="0" w:after="120" w:line="300" w:lineRule="auto"/>
      </w:pPr>
      <w:r>
        <w:rPr>
          <w:rFonts w:ascii="Calibri" w:hAnsi="Calibri" w:eastAsia="Yu Gothic" w:cs="Calibri"/>
          <w:color w:val="1F2937"/>
          <w:sz w:val="22"/>
        </w:rPr>
        <w:t>10 と 11 は §4.6 の「戦闘モデルが小さな差を増幅する」問題の別の顔である。増幅が強いと、</w:t>
      </w:r>
    </w:p>
    <w:p>
      <w:pPr>
        <w:spacing w:before="0" w:after="120" w:line="300" w:lineRule="auto"/>
      </w:pPr>
      <w:r>
        <w:rPr>
          <w:rFonts w:ascii="Calibri" w:hAnsi="Calibri" w:eastAsia="Yu Gothic" w:cs="Calibri"/>
          <w:color w:val="1F2937"/>
          <w:sz w:val="22"/>
        </w:rPr>
        <w:t>実編成のパネルは飽和して</w:t>
      </w:r>
      <w:r>
        <w:rPr>
          <w:rFonts w:ascii="Calibri" w:hAnsi="Calibri" w:eastAsia="Yu Gothic" w:cs="Calibri"/>
          <w:b/>
          <w:color w:val="1F2937"/>
          <w:sz w:val="22"/>
        </w:rPr>
        <w:t>鈍感</w:t>
      </w:r>
      <w:r>
        <w:rPr>
          <w:rFonts w:ascii="Calibri" w:hAnsi="Calibri" w:eastAsia="Yu Gothic" w:cs="Calibri"/>
          <w:color w:val="1F2937"/>
          <w:sz w:val="22"/>
        </w:rPr>
        <w:t>になり、統制したパネルは量子化で</w:t>
      </w:r>
      <w:r>
        <w:rPr>
          <w:rFonts w:ascii="Calibri" w:hAnsi="Calibri" w:eastAsia="Yu Gothic" w:cs="Calibri"/>
          <w:b/>
          <w:color w:val="1F2937"/>
          <w:sz w:val="22"/>
        </w:rPr>
        <w:t>過敏</w:t>
      </w:r>
      <w:r>
        <w:rPr>
          <w:rFonts w:ascii="Calibri" w:hAnsi="Calibri" w:eastAsia="Yu Gothic" w:cs="Calibri"/>
          <w:color w:val="1F2937"/>
          <w:sz w:val="22"/>
        </w:rPr>
        <w:t>になる。</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0"/>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レーン人数を2/2/2へ揃えて幅は 55pt → 30pt に縮んだが、まだ大きい。主因は陣形ではなく構成である。</w:t>
      </w:r>
    </w:p>
    <w:p>
      <w:pPr>
        <w:spacing w:before="0" w:after="80" w:line="300" w:lineRule="auto"/>
        <w:numPr>
          <w:ilvl w:val="0"/>
          <w:numId w:val="110"/>
        </w:numPr>
      </w:pPr>
      <w:r>
        <w:rPr>
          <w:rFonts w:ascii="Calibri" w:hAnsi="Calibri" w:eastAsia="Yu Gothic" w:cs="Calibri"/>
          <w:b/>
          <w:color w:val="1F2937"/>
          <w:sz w:val="22"/>
        </w:rPr>
        <w:t>兵種三すくみは3方向とも目標帯に入った。</w:t>
      </w:r>
      <w:r>
        <w:rPr>
          <w:rFonts w:ascii="Calibri" w:hAnsi="Calibri" w:eastAsia="Yu Gothic" w:cs="Calibri"/>
          <w:color w:val="1F2937"/>
          <w:sz w:val="22"/>
        </w:rPr>
        <w:t xml:space="preserve"> 歩兵→騎兵 67% / 騎兵→弓兵 66% / 弓兵→歩兵 59%。目標帯はマッチ単位で決め直したため 1戦 53-71% であり（§5.3）、3方向ともその中にある。</w:t>
      </w:r>
    </w:p>
    <w:p>
      <w:pPr>
        <w:spacing w:before="0" w:after="120" w:line="300" w:lineRule="auto"/>
      </w:pPr>
      <w:r>
        <w:rPr>
          <w:rFonts w:ascii="Calibri" w:hAnsi="Calibri" w:eastAsia="Yu Gothic" w:cs="Calibri"/>
          <w:color w:val="1F2937"/>
          <w:sz w:val="22"/>
        </w:rPr>
        <w:t>##### 陣形の margin と構成の margin は分けて数える［v0.5 末で追加］</w:t>
      </w:r>
    </w:p>
    <w:p>
      <w:pPr>
        <w:spacing w:before="0" w:after="120" w:line="300" w:lineRule="auto"/>
      </w:pPr>
      <w:r>
        <w:rPr>
          <w:rFonts w:ascii="Calibri" w:hAnsi="Calibri" w:eastAsia="Yu Gothic" w:cs="Calibri"/>
          <w:color w:val="1F2937"/>
          <w:sz w:val="22"/>
        </w:rPr>
        <w:t>12型を一緒くたに並べると、0%/100% のセルが陣形のせいか構成のせいか分からない。分けて数えると次のようになる。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780"/>
        <w:gridCol w:w="780"/>
        <w:gridCol w:w="273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組数</w:t>
            </w: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c>
          <w:tcPr>
            <w:tcW w:type="dxa" w:w="273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極端（≦5% / ≧95%）</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margin（構成を固定して陣形だけ変える）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4組</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構成の margin（陣形を固定して構成だけ変える）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5組</w:t>
            </w:r>
          </w:p>
        </w:tc>
      </w:tr>
    </w:tbl>
    <w:p>
      <w:pPr>
        <w:spacing w:after="120"/>
      </w:pPr>
    </w:p>
    <w:p>
      <w:pPr>
        <w:spacing w:before="0" w:after="120" w:line="300" w:lineRule="auto"/>
      </w:pPr>
      <w:r>
        <w:rPr>
          <w:rFonts w:ascii="Calibri" w:hAnsi="Calibri" w:eastAsia="Yu Gothic" w:cs="Calibri"/>
          <w:b/>
          <w:color w:val="1F2937"/>
          <w:sz w:val="22"/>
        </w:rPr>
        <w:t>分けずに測っていたあいだ、陣形の効果をいくら動かしても数字が動かず、原因を取り違えていた。</w:t>
      </w:r>
      <w:r>
        <w:rPr>
          <w:rFonts w:ascii="Calibri" w:hAnsi="Calibri" w:eastAsia="Yu Gothic" w:cs="Calibri"/>
          <w:color w:val="1F2937"/>
          <w:sz w:val="22"/>
        </w:rPr>
        <w:t xml:space="preserve"> 効果を変えても動かなかったのは、動かしていた対象（陣形の効果）が、測っていた数字の主因（構成、およびレーン構造）ではなかったからである。</w:t>
      </w:r>
    </w:p>
    <w:p>
      <w:pPr>
        <w:spacing w:before="0" w:after="120" w:line="300" w:lineRule="auto"/>
      </w:pPr>
      <w:r>
        <w:rPr>
          <w:rFonts w:ascii="Calibri" w:hAnsi="Calibri" w:eastAsia="Yu Gothic" w:cs="Calibri"/>
          <w:color w:val="1F2937"/>
          <w:sz w:val="22"/>
        </w:rPr>
        <w:t>構成ごとの最善の陣形は次のとおりで、</w:t>
      </w:r>
      <w:r>
        <w:rPr>
          <w:rFonts w:ascii="Calibri" w:hAnsi="Calibri" w:eastAsia="Yu Gothic" w:cs="Calibri"/>
          <w:b/>
          <w:color w:val="1F2937"/>
          <w:sz w:val="22"/>
        </w:rPr>
        <w:t>構成が変われば最善の陣形も変わる</w:t>
      </w:r>
      <w:r>
        <w:rPr>
          <w:rFonts w:ascii="Calibri" w:hAnsi="Calibri" w:eastAsia="Yu Gothic" w:cs="Calibri"/>
          <w:color w:val="1F2937"/>
          <w:sz w:val="22"/>
        </w:rPr>
        <w:t>。陣形の選択そのものは機能している。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60"/>
        <w:gridCol w:w="1560"/>
        <w:gridCol w:w="1560"/>
        <w:gridCol w:w="1560"/>
        <w:gridCol w:w="1560"/>
        <w:gridCol w:w="1560"/>
      </w:tblGrid>
      <w:tr>
        <w:trPr>
          <w:tblHeader w:val="true"/>
          <w:cantSplit/>
        </w:trPr>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構成</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鶴翼</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魚鱗</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方円</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雁行</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最善</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標準</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騎馬</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盾弓</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r>
    </w:tbl>
    <w:p>
      <w:pPr>
        <w:spacing w:after="120"/>
      </w:pPr>
    </w:p>
    <w:p>
      <w:pPr>
        <w:spacing w:before="0" w:after="120" w:line="300" w:lineRule="auto"/>
      </w:pPr>
      <w:r>
        <w:rPr>
          <w:rFonts w:ascii="Calibri" w:hAnsi="Calibri" w:eastAsia="Yu Gothic" w:cs="Calibri"/>
          <w:color w:val="1F2937"/>
          <w:sz w:val="22"/>
        </w:rPr>
        <w:t>問題は最善とそれ以外の差である。盾弓（耐久3・弓3）は鶴翼（前3後3）とちょうど噛み合うため87%になり、方円（前5後1）は弓を前衛に出さざるを得ず32%になる。</w:t>
      </w:r>
      <w:r>
        <w:rPr>
          <w:rFonts w:ascii="Calibri" w:hAnsi="Calibri" w:eastAsia="Yu Gothic" w:cs="Calibri"/>
          <w:b/>
          <w:color w:val="1F2937"/>
          <w:sz w:val="22"/>
        </w:rPr>
        <w:t>残っているのは「陣形の前衛/後衛の割り振り」と「構成の耐久/柔らかい札の比率」の食い違いであり、レーン構造ではない。</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1"/>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