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C3E33" w14:textId="761641BF" w:rsidR="00677596" w:rsidRDefault="00677596">
      <w:r>
        <w:rPr>
          <w:rFonts w:hint="eastAsia"/>
        </w:rPr>
        <w:t>Class</w:t>
      </w:r>
    </w:p>
    <w:p w14:paraId="48FF89F1" w14:textId="13AAAAEC" w:rsidR="00B41A97" w:rsidRDefault="00677596">
      <w:r w:rsidRPr="00677596">
        <w:rPr>
          <w:noProof/>
        </w:rPr>
        <w:drawing>
          <wp:inline distT="0" distB="0" distL="0" distR="0" wp14:anchorId="156BCF04" wp14:editId="6121B857">
            <wp:extent cx="4520837" cy="1123950"/>
            <wp:effectExtent l="0" t="0" r="0" b="0"/>
            <wp:docPr id="8710892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8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9" cy="11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FDF" w14:textId="61B4EA17" w:rsidR="00677596" w:rsidRDefault="00677596">
      <w:r w:rsidRPr="00677596">
        <w:rPr>
          <w:noProof/>
        </w:rPr>
        <w:drawing>
          <wp:inline distT="0" distB="0" distL="0" distR="0" wp14:anchorId="7485566F" wp14:editId="1E557574">
            <wp:extent cx="2146300" cy="760551"/>
            <wp:effectExtent l="0" t="0" r="6350" b="1905"/>
            <wp:docPr id="16557449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4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817" cy="7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8E1" w14:textId="09E131AC" w:rsidR="00677596" w:rsidRDefault="00677596">
      <w:r w:rsidRPr="00677596">
        <w:rPr>
          <w:noProof/>
        </w:rPr>
        <w:drawing>
          <wp:inline distT="0" distB="0" distL="0" distR="0" wp14:anchorId="1F3B3AE6" wp14:editId="3B2175E6">
            <wp:extent cx="4591050" cy="422845"/>
            <wp:effectExtent l="0" t="0" r="0" b="0"/>
            <wp:docPr id="2125966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4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E57E" w14:textId="77777777" w:rsidR="00AF3885" w:rsidRPr="00AF3885" w:rsidRDefault="00AF3885"/>
    <w:p w14:paraId="6005FD66" w14:textId="7C547ACA" w:rsidR="00677596" w:rsidRDefault="003D2A4C">
      <w:r>
        <w:rPr>
          <w:rFonts w:hint="eastAsia"/>
        </w:rPr>
        <w:t xml:space="preserve">1. </w:t>
      </w:r>
      <w:r w:rsidR="00B7508E">
        <w:rPr>
          <w:rFonts w:hint="eastAsia"/>
        </w:rPr>
        <w:t>使用</w:t>
      </w:r>
      <w:r w:rsidR="00B7508E">
        <w:rPr>
          <w:rFonts w:hint="eastAsia"/>
        </w:rPr>
        <w:t>Apache POI</w:t>
      </w:r>
      <w:r w:rsidR="00727E90">
        <w:rPr>
          <w:rFonts w:hint="eastAsia"/>
        </w:rPr>
        <w:t xml:space="preserve"> API</w:t>
      </w:r>
      <w:r w:rsidR="00B7508E">
        <w:rPr>
          <w:rFonts w:hint="eastAsia"/>
        </w:rPr>
        <w:t>讀取</w:t>
      </w:r>
      <w:r w:rsidR="00B7508E">
        <w:rPr>
          <w:rFonts w:hint="eastAsia"/>
        </w:rPr>
        <w:t>excel</w:t>
      </w:r>
      <w:r w:rsidR="00B7508E">
        <w:rPr>
          <w:rFonts w:hint="eastAsia"/>
        </w:rPr>
        <w:t>檔</w:t>
      </w:r>
    </w:p>
    <w:p w14:paraId="3813F900" w14:textId="600BA887" w:rsidR="00B7508E" w:rsidRDefault="00B7508E">
      <w:r w:rsidRPr="00B7508E">
        <w:rPr>
          <w:noProof/>
        </w:rPr>
        <w:drawing>
          <wp:inline distT="0" distB="0" distL="0" distR="0" wp14:anchorId="3A4D1BD5" wp14:editId="205C0A31">
            <wp:extent cx="5274310" cy="937260"/>
            <wp:effectExtent l="0" t="0" r="2540" b="0"/>
            <wp:docPr id="17673352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15BD" w14:textId="77777777" w:rsidR="00AF3885" w:rsidRDefault="00AF3885"/>
    <w:p w14:paraId="7567513D" w14:textId="0CA19BB0" w:rsidR="003D2A4C" w:rsidRDefault="003D2A4C">
      <w:r>
        <w:rPr>
          <w:rFonts w:hint="eastAsia"/>
        </w:rPr>
        <w:t xml:space="preserve">2. </w:t>
      </w:r>
      <w:r>
        <w:t>每次讀取一個</w:t>
      </w:r>
      <w:r>
        <w:rPr>
          <w:rFonts w:hint="eastAsia"/>
        </w:rPr>
        <w:t>row</w:t>
      </w:r>
      <w:r>
        <w:t>，</w:t>
      </w:r>
      <w:r>
        <w:rPr>
          <w:rFonts w:hint="eastAsia"/>
        </w:rPr>
        <w:t>並</w:t>
      </w:r>
      <w:r w:rsidR="00780F9F">
        <w:rPr>
          <w:rFonts w:hint="eastAsia"/>
        </w:rPr>
        <w:t>賦值</w:t>
      </w:r>
      <w:r>
        <w:rPr>
          <w:rFonts w:hint="eastAsia"/>
        </w:rPr>
        <w:t>六層選單的</w:t>
      </w:r>
      <w:r>
        <w:rPr>
          <w:rFonts w:hint="eastAsia"/>
        </w:rPr>
        <w:t>title</w:t>
      </w:r>
    </w:p>
    <w:p w14:paraId="3FA9ABCE" w14:textId="0DF7C5AE" w:rsidR="00B7508E" w:rsidRDefault="003D2A4C">
      <w:r w:rsidRPr="003D2A4C">
        <w:rPr>
          <w:noProof/>
        </w:rPr>
        <w:drawing>
          <wp:inline distT="0" distB="0" distL="0" distR="0" wp14:anchorId="7C162DB6" wp14:editId="771C2657">
            <wp:extent cx="5274310" cy="292735"/>
            <wp:effectExtent l="0" t="0" r="2540" b="0"/>
            <wp:docPr id="12309068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6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0C54" w14:textId="4491DD74" w:rsidR="00B7508E" w:rsidRDefault="003D2A4C">
      <w:r w:rsidRPr="003D2A4C">
        <w:rPr>
          <w:noProof/>
        </w:rPr>
        <w:drawing>
          <wp:inline distT="0" distB="0" distL="0" distR="0" wp14:anchorId="2AE97253" wp14:editId="4FE961BC">
            <wp:extent cx="5274310" cy="889635"/>
            <wp:effectExtent l="0" t="0" r="2540" b="5715"/>
            <wp:docPr id="11733071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7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10B" w14:textId="77777777" w:rsidR="00AF3885" w:rsidRDefault="00AF3885"/>
    <w:p w14:paraId="1F3440EC" w14:textId="1157EE05" w:rsidR="003D2A4C" w:rsidRDefault="003D2A4C">
      <w:r>
        <w:rPr>
          <w:rFonts w:hint="eastAsia"/>
        </w:rPr>
        <w:t xml:space="preserve">3. </w:t>
      </w:r>
      <w:r w:rsidR="00A36CDE">
        <w:rPr>
          <w:rFonts w:hint="eastAsia"/>
        </w:rPr>
        <w:t>六層</w:t>
      </w:r>
      <w:r w:rsidR="00A36CDE">
        <w:rPr>
          <w:rFonts w:hint="eastAsia"/>
        </w:rPr>
        <w:t>title</w:t>
      </w:r>
      <w:r w:rsidR="00A36CDE">
        <w:rPr>
          <w:rFonts w:hint="eastAsia"/>
        </w:rPr>
        <w:t>逐一建立</w:t>
      </w:r>
      <w:r w:rsidR="00A36CDE">
        <w:rPr>
          <w:rFonts w:hint="eastAsia"/>
        </w:rPr>
        <w:t>child</w:t>
      </w:r>
    </w:p>
    <w:p w14:paraId="333D8DA1" w14:textId="5786DC4D" w:rsidR="003D2A4C" w:rsidRDefault="003D2A4C">
      <w:r w:rsidRPr="003D2A4C">
        <w:rPr>
          <w:noProof/>
        </w:rPr>
        <w:drawing>
          <wp:inline distT="0" distB="0" distL="0" distR="0" wp14:anchorId="6BBE617E" wp14:editId="03A39D62">
            <wp:extent cx="5274310" cy="191135"/>
            <wp:effectExtent l="0" t="0" r="2540" b="0"/>
            <wp:docPr id="16140979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7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C640" w14:textId="55AED457" w:rsidR="003D2A4C" w:rsidRDefault="003D2A4C">
      <w:r w:rsidRPr="003D2A4C">
        <w:rPr>
          <w:noProof/>
        </w:rPr>
        <w:lastRenderedPageBreak/>
        <w:drawing>
          <wp:inline distT="0" distB="0" distL="0" distR="0" wp14:anchorId="2F14ED84" wp14:editId="69A845A8">
            <wp:extent cx="5274310" cy="870585"/>
            <wp:effectExtent l="0" t="0" r="2540" b="5715"/>
            <wp:docPr id="4917818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81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72D" w14:textId="77777777" w:rsidR="00AF3885" w:rsidRDefault="00AF3885"/>
    <w:p w14:paraId="3B70DAE0" w14:textId="0C5BEAED" w:rsidR="003D2A4C" w:rsidRPr="0070334A" w:rsidRDefault="00A36CDE">
      <w:r>
        <w:rPr>
          <w:rFonts w:hint="eastAsia"/>
        </w:rPr>
        <w:t xml:space="preserve">4. </w:t>
      </w:r>
      <w:r w:rsidR="00AF3885">
        <w:rPr>
          <w:rFonts w:hint="eastAsia"/>
        </w:rPr>
        <w:t>建立</w:t>
      </w:r>
      <w:r w:rsidR="00AF3885">
        <w:rPr>
          <w:rFonts w:hint="eastAsia"/>
        </w:rPr>
        <w:t>child</w:t>
      </w:r>
      <w:r w:rsidR="00AF3885">
        <w:rPr>
          <w:rFonts w:hint="eastAsia"/>
        </w:rPr>
        <w:t>的方法</w:t>
      </w:r>
      <w:r w:rsidR="00AF3885">
        <w:rPr>
          <w:rFonts w:hint="eastAsia"/>
        </w:rPr>
        <w:t xml:space="preserve">: </w:t>
      </w:r>
      <w:r>
        <w:rPr>
          <w:rFonts w:hint="eastAsia"/>
        </w:rPr>
        <w:t>getOrCreateChild()</w:t>
      </w:r>
      <w:r w:rsidR="00AF3885">
        <w:rPr>
          <w:rFonts w:hint="eastAsia"/>
        </w:rPr>
        <w:t>，</w:t>
      </w:r>
      <w:r>
        <w:rPr>
          <w:rFonts w:hint="eastAsia"/>
        </w:rPr>
        <w:t>找尋</w:t>
      </w:r>
      <w:r w:rsidR="0070334A">
        <w:rPr>
          <w:rFonts w:hint="eastAsia"/>
        </w:rPr>
        <w:t>有沒有這個</w:t>
      </w:r>
      <w:r w:rsidR="0070334A">
        <w:rPr>
          <w:rFonts w:hint="eastAsia"/>
        </w:rPr>
        <w:t>child</w:t>
      </w:r>
      <w:r w:rsidR="0070334A">
        <w:rPr>
          <w:rFonts w:hint="eastAsia"/>
        </w:rPr>
        <w:t>，若沒找到則建立</w:t>
      </w:r>
      <w:r w:rsidR="0070334A">
        <w:rPr>
          <w:rFonts w:hint="eastAsia"/>
        </w:rPr>
        <w:t>child</w:t>
      </w:r>
      <w:r w:rsidR="0070334A">
        <w:rPr>
          <w:rFonts w:hint="eastAsia"/>
        </w:rPr>
        <w:t>。若</w:t>
      </w:r>
      <w:r w:rsidR="0070334A">
        <w:rPr>
          <w:rFonts w:hint="eastAsia"/>
        </w:rPr>
        <w:t>child</w:t>
      </w:r>
      <w:r w:rsidR="0070334A">
        <w:rPr>
          <w:rFonts w:hint="eastAsia"/>
        </w:rPr>
        <w:t>是</w:t>
      </w:r>
      <w:r w:rsidR="0070334A">
        <w:rPr>
          <w:rFonts w:hint="eastAsia"/>
        </w:rPr>
        <w:t>leaf</w:t>
      </w:r>
      <w:r w:rsidR="0070334A">
        <w:rPr>
          <w:rFonts w:hint="eastAsia"/>
        </w:rPr>
        <w:t>則要給</w:t>
      </w:r>
      <w:r w:rsidR="0070334A">
        <w:rPr>
          <w:rFonts w:hint="eastAsia"/>
        </w:rPr>
        <w:t>link</w:t>
      </w:r>
      <w:r w:rsidR="0070334A">
        <w:rPr>
          <w:rFonts w:hint="eastAsia"/>
        </w:rPr>
        <w:t>，外部連結給</w:t>
      </w:r>
      <w:r w:rsidR="0070334A">
        <w:t>t</w:t>
      </w:r>
      <w:r w:rsidR="0070334A">
        <w:rPr>
          <w:rFonts w:hint="eastAsia"/>
        </w:rPr>
        <w:t>rue</w:t>
      </w:r>
      <w:r w:rsidR="0070334A">
        <w:rPr>
          <w:rFonts w:hint="eastAsia"/>
        </w:rPr>
        <w:t>。</w:t>
      </w:r>
    </w:p>
    <w:p w14:paraId="45F8D3D1" w14:textId="2A73066E" w:rsidR="00A36CDE" w:rsidRDefault="00A36CDE">
      <w:r w:rsidRPr="00A36CDE">
        <w:rPr>
          <w:noProof/>
        </w:rPr>
        <w:drawing>
          <wp:inline distT="0" distB="0" distL="0" distR="0" wp14:anchorId="19CA6203" wp14:editId="1475F8A6">
            <wp:extent cx="5274310" cy="3857625"/>
            <wp:effectExtent l="0" t="0" r="2540" b="9525"/>
            <wp:docPr id="1938552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52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0BCA" w14:textId="77777777" w:rsidR="00AF3885" w:rsidRDefault="00AF3885"/>
    <w:p w14:paraId="071ADBDA" w14:textId="49619236" w:rsidR="0070334A" w:rsidRDefault="0070334A">
      <w:r>
        <w:rPr>
          <w:rFonts w:hint="eastAsia"/>
        </w:rPr>
        <w:t xml:space="preserve">5. </w:t>
      </w:r>
      <w:r>
        <w:rPr>
          <w:rFonts w:hint="eastAsia"/>
        </w:rPr>
        <w:t>處理廣告屬性</w:t>
      </w:r>
      <w:r>
        <w:rPr>
          <w:rFonts w:hint="eastAsia"/>
        </w:rPr>
        <w:t xml:space="preserve">: </w:t>
      </w:r>
      <w:r>
        <w:rPr>
          <w:rFonts w:hint="eastAsia"/>
        </w:rPr>
        <w:t>所有廣告都位於第二層，所以對</w:t>
      </w:r>
      <w:r>
        <w:t>s</w:t>
      </w:r>
      <w:r>
        <w:rPr>
          <w:rFonts w:hint="eastAsia"/>
        </w:rPr>
        <w:t>econdLevel.ad</w:t>
      </w:r>
      <w:r>
        <w:rPr>
          <w:rFonts w:hint="eastAsia"/>
        </w:rPr>
        <w:t>進行操作，</w:t>
      </w:r>
    </w:p>
    <w:p w14:paraId="11575334" w14:textId="19F8AAA7" w:rsidR="0070334A" w:rsidRPr="0070334A" w:rsidRDefault="0070334A">
      <w:r>
        <w:rPr>
          <w:rFonts w:hint="eastAsia"/>
        </w:rPr>
        <w:t>並用一個</w:t>
      </w:r>
      <w:r>
        <w:rPr>
          <w:rFonts w:hint="eastAsia"/>
        </w:rPr>
        <w:t>Set</w:t>
      </w:r>
      <w:r>
        <w:rPr>
          <w:rFonts w:hint="eastAsia"/>
        </w:rPr>
        <w:t>來儲存有</w:t>
      </w:r>
      <w:r w:rsidR="005E476D">
        <w:rPr>
          <w:rFonts w:hint="eastAsia"/>
        </w:rPr>
        <w:t>讀過的項目，用於處理</w:t>
      </w:r>
      <w:r w:rsidR="00AF3885">
        <w:rPr>
          <w:rFonts w:hint="eastAsia"/>
        </w:rPr>
        <w:t>有</w:t>
      </w:r>
      <w:r>
        <w:rPr>
          <w:rFonts w:hint="eastAsia"/>
        </w:rPr>
        <w:t>多個廣告的項目</w:t>
      </w:r>
      <w:r w:rsidR="00727E90">
        <w:rPr>
          <w:rFonts w:hint="eastAsia"/>
        </w:rPr>
        <w:t>。</w:t>
      </w:r>
    </w:p>
    <w:p w14:paraId="00A5F054" w14:textId="79E93C5E" w:rsidR="0070334A" w:rsidRDefault="0070334A">
      <w:r w:rsidRPr="0070334A">
        <w:rPr>
          <w:noProof/>
        </w:rPr>
        <w:lastRenderedPageBreak/>
        <w:drawing>
          <wp:inline distT="0" distB="0" distL="0" distR="0" wp14:anchorId="03BDCCDA" wp14:editId="0E5ADD5A">
            <wp:extent cx="5274310" cy="1539875"/>
            <wp:effectExtent l="0" t="0" r="2540" b="3175"/>
            <wp:docPr id="3023008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0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88E6" w14:textId="77777777" w:rsidR="00AF3885" w:rsidRDefault="00AF3885"/>
    <w:p w14:paraId="47FCBF18" w14:textId="24582CFC" w:rsidR="0070334A" w:rsidRPr="00727E90" w:rsidRDefault="003E0BE3">
      <w:r>
        <w:rPr>
          <w:rFonts w:hint="eastAsia"/>
        </w:rPr>
        <w:t xml:space="preserve">6. </w:t>
      </w:r>
      <w:r>
        <w:rPr>
          <w:rFonts w:hint="eastAsia"/>
        </w:rPr>
        <w:t>將</w:t>
      </w:r>
      <w:r>
        <w:rPr>
          <w:rFonts w:hint="eastAsia"/>
        </w:rPr>
        <w:t>topLevelMap</w:t>
      </w:r>
      <w:r w:rsidR="00727E90">
        <w:rPr>
          <w:rFonts w:hint="eastAsia"/>
        </w:rPr>
        <w:t>放入</w:t>
      </w:r>
      <w:r w:rsidR="00727E90">
        <w:rPr>
          <w:rFonts w:hint="eastAsia"/>
        </w:rPr>
        <w:t>MenuData</w:t>
      </w:r>
      <w:r w:rsidR="00727E90">
        <w:rPr>
          <w:rFonts w:hint="eastAsia"/>
        </w:rPr>
        <w:t>，建立欲輸出的物件。</w:t>
      </w:r>
    </w:p>
    <w:p w14:paraId="230CF0FE" w14:textId="6415B2AA" w:rsidR="003E0BE3" w:rsidRDefault="003E0BE3">
      <w:r w:rsidRPr="003E0BE3">
        <w:rPr>
          <w:noProof/>
        </w:rPr>
        <w:drawing>
          <wp:inline distT="0" distB="0" distL="0" distR="0" wp14:anchorId="2F740CA9" wp14:editId="1CC7AB85">
            <wp:extent cx="4870450" cy="578754"/>
            <wp:effectExtent l="0" t="0" r="6350" b="0"/>
            <wp:docPr id="7254909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0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925" cy="5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1F90" w14:textId="77777777" w:rsidR="00727E90" w:rsidRDefault="00727E90"/>
    <w:p w14:paraId="35B2D9F2" w14:textId="62266C88" w:rsidR="00727E90" w:rsidRDefault="00727E90">
      <w:r>
        <w:rPr>
          <w:rFonts w:hint="eastAsia"/>
        </w:rPr>
        <w:t xml:space="preserve">7. </w:t>
      </w:r>
      <w:r>
        <w:rPr>
          <w:rFonts w:hint="eastAsia"/>
        </w:rPr>
        <w:t>使用</w:t>
      </w:r>
      <w:r>
        <w:rPr>
          <w:rFonts w:hint="eastAsia"/>
        </w:rPr>
        <w:t>Gson</w:t>
      </w:r>
      <w:r>
        <w:rPr>
          <w:rFonts w:hint="eastAsia"/>
        </w:rPr>
        <w:t>將物件轉成</w:t>
      </w:r>
      <w:r>
        <w:rPr>
          <w:rFonts w:hint="eastAsia"/>
        </w:rPr>
        <w:t>Json</w:t>
      </w:r>
    </w:p>
    <w:p w14:paraId="7B779110" w14:textId="1DB1560A" w:rsidR="00727E90" w:rsidRDefault="00727E90">
      <w:r w:rsidRPr="00727E90">
        <w:rPr>
          <w:noProof/>
        </w:rPr>
        <w:drawing>
          <wp:inline distT="0" distB="0" distL="0" distR="0" wp14:anchorId="373E76BB" wp14:editId="1C70033C">
            <wp:extent cx="5274310" cy="1906905"/>
            <wp:effectExtent l="0" t="0" r="2540" b="0"/>
            <wp:docPr id="6531571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57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C00" w14:textId="77777777" w:rsidR="00170A54" w:rsidRDefault="00170A54"/>
    <w:p w14:paraId="65DFE995" w14:textId="67D8E758" w:rsidR="00170A54" w:rsidRDefault="00170A54" w:rsidP="00170A54">
      <w:pPr>
        <w:numPr>
          <w:ilvl w:val="0"/>
          <w:numId w:val="1"/>
        </w:numPr>
      </w:pPr>
      <w:r w:rsidRPr="00170A54">
        <w:rPr>
          <w:rFonts w:hint="eastAsia"/>
        </w:rPr>
        <w:t>設定檔</w:t>
      </w:r>
      <w:r w:rsidRPr="00170A54">
        <w:t xml:space="preserve">:    </w:t>
      </w:r>
    </w:p>
    <w:p w14:paraId="1F3902BD" w14:textId="134ADB10" w:rsidR="00170A54" w:rsidRPr="00170A54" w:rsidRDefault="00170A54" w:rsidP="00170A54">
      <w:pPr>
        <w:ind w:left="360"/>
        <w:rPr>
          <w:rFonts w:hint="eastAsia"/>
        </w:rPr>
      </w:pPr>
      <w:bookmarkStart w:id="0" w:name="_Hlk175923928"/>
      <w:r>
        <w:rPr>
          <w:rFonts w:hint="eastAsia"/>
        </w:rPr>
        <w:t>將輸入與輸出路徑放至</w:t>
      </w:r>
      <w:r>
        <w:rPr>
          <w:rFonts w:hint="eastAsia"/>
        </w:rPr>
        <w:t>config.properties</w:t>
      </w:r>
      <w:r>
        <w:rPr>
          <w:rFonts w:hint="eastAsia"/>
        </w:rPr>
        <w:t>，位於</w:t>
      </w:r>
      <w:r>
        <w:rPr>
          <w:rFonts w:hint="eastAsia"/>
        </w:rPr>
        <w:t>project</w:t>
      </w:r>
      <w:r>
        <w:rPr>
          <w:rFonts w:hint="eastAsia"/>
        </w:rPr>
        <w:t>目錄中。</w:t>
      </w:r>
    </w:p>
    <w:bookmarkEnd w:id="0"/>
    <w:p w14:paraId="5A10ED61" w14:textId="783A18DE" w:rsidR="00170A54" w:rsidRDefault="00170A54" w:rsidP="00170A54">
      <w:pPr>
        <w:numPr>
          <w:ilvl w:val="0"/>
          <w:numId w:val="1"/>
        </w:numPr>
      </w:pPr>
      <w:r w:rsidRPr="00170A54">
        <w:rPr>
          <w:rFonts w:hint="eastAsia"/>
        </w:rPr>
        <w:t>例外處理</w:t>
      </w:r>
      <w:r w:rsidRPr="00170A54">
        <w:t xml:space="preserve">: </w:t>
      </w:r>
    </w:p>
    <w:p w14:paraId="7FC6E220" w14:textId="7AC3DFCA" w:rsidR="00170A54" w:rsidRPr="00170A54" w:rsidRDefault="00170A54" w:rsidP="00170A54">
      <w:pPr>
        <w:ind w:left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java.util.logging</w:t>
      </w:r>
      <w:r>
        <w:rPr>
          <w:rFonts w:hint="eastAsia"/>
        </w:rPr>
        <w:t>，若有錯誤則輸出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66F8824" w14:textId="07300DFD" w:rsidR="00170A54" w:rsidRPr="00170A54" w:rsidRDefault="00170A54" w:rsidP="00170A54">
      <w:pPr>
        <w:numPr>
          <w:ilvl w:val="0"/>
          <w:numId w:val="1"/>
        </w:numPr>
      </w:pPr>
      <w:r w:rsidRPr="00170A54">
        <w:rPr>
          <w:rFonts w:hint="eastAsia"/>
        </w:rPr>
        <w:t>執行批次</w:t>
      </w:r>
      <w:r w:rsidRPr="00170A54">
        <w:t xml:space="preserve">: </w:t>
      </w:r>
    </w:p>
    <w:p w14:paraId="78A3CBDD" w14:textId="5CD9C1F0" w:rsidR="00170A54" w:rsidRDefault="00170A54">
      <w:pPr>
        <w:rPr>
          <w:rFonts w:hint="eastAsia"/>
        </w:rPr>
      </w:pPr>
      <w:bookmarkStart w:id="1" w:name="_Hlk175924526"/>
      <w:r>
        <w:rPr>
          <w:rFonts w:hint="eastAsia"/>
        </w:rPr>
        <w:t>1.cd</w:t>
      </w:r>
      <w:r>
        <w:rPr>
          <w:rFonts w:hint="eastAsia"/>
        </w:rPr>
        <w:t>至</w:t>
      </w:r>
      <w:r>
        <w:rPr>
          <w:rFonts w:hint="eastAsia"/>
        </w:rPr>
        <w:t>project</w:t>
      </w:r>
      <w:r>
        <w:rPr>
          <w:rFonts w:hint="eastAsia"/>
        </w:rPr>
        <w:t>目錄</w:t>
      </w:r>
      <w:r w:rsidR="005B1116">
        <w:rPr>
          <w:rFonts w:hint="eastAsia"/>
        </w:rPr>
        <w:t xml:space="preserve">  </w:t>
      </w:r>
      <w:r w:rsidR="005B1116" w:rsidRPr="009E4695">
        <w:rPr>
          <w:rFonts w:hint="eastAsia"/>
          <w:highlight w:val="yellow"/>
        </w:rPr>
        <w:t>cd C:\poi</w:t>
      </w:r>
    </w:p>
    <w:p w14:paraId="16576FA1" w14:textId="2BABE49B" w:rsidR="00170A54" w:rsidRPr="005B1116" w:rsidRDefault="00170A54" w:rsidP="005B1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 w:hint="eastAsia"/>
          <w:kern w:val="0"/>
          <w14:ligatures w14:val="none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編譯</w:t>
      </w:r>
      <w:r>
        <w:rPr>
          <w:rFonts w:hint="eastAsia"/>
        </w:rPr>
        <w:t>project</w:t>
      </w:r>
      <w:r w:rsidR="005B1116">
        <w:rPr>
          <w:rFonts w:hint="eastAsia"/>
        </w:rPr>
        <w:t xml:space="preserve">  </w:t>
      </w:r>
      <w:r w:rsidR="005B1116" w:rsidRPr="0092799E">
        <w:rPr>
          <w:rFonts w:eastAsia="細明體" w:cs="細明體"/>
          <w:kern w:val="0"/>
          <w:highlight w:val="yellow"/>
          <w14:ligatures w14:val="none"/>
        </w:rPr>
        <w:t>mvn compile</w:t>
      </w:r>
    </w:p>
    <w:p w14:paraId="30C427E0" w14:textId="074B79F3" w:rsidR="00170A54" w:rsidRPr="00170A54" w:rsidRDefault="00170A54" w:rsidP="00170A5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hint="eastAsia"/>
        </w:rPr>
        <w:t>3.</w:t>
      </w:r>
      <w:r w:rsidRPr="00170A54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92799E">
        <w:rPr>
          <w:rFonts w:eastAsia="新細明體" w:cs="新細明體"/>
          <w:kern w:val="0"/>
          <w14:ligatures w14:val="none"/>
        </w:rPr>
        <w:t>Running a JAR with Dependencies</w:t>
      </w:r>
      <w:r w:rsidRPr="009E4695">
        <w:rPr>
          <w:rFonts w:eastAsia="新細明體" w:cs="新細明體"/>
          <w:kern w:val="0"/>
          <w:sz w:val="27"/>
          <w:szCs w:val="27"/>
          <w14:ligatures w14:val="none"/>
        </w:rPr>
        <w:t>:</w:t>
      </w:r>
      <w:r w:rsidRPr="009E4695">
        <w:rPr>
          <w:rFonts w:eastAsia="新細明體" w:cs="新細明體"/>
          <w:kern w:val="0"/>
          <w14:ligatures w14:val="none"/>
        </w:rPr>
        <w:t xml:space="preserve"> </w:t>
      </w:r>
      <w:r w:rsidRPr="0092799E">
        <w:rPr>
          <w:rFonts w:eastAsia="新細明體" w:cs="新細明體"/>
          <w:kern w:val="0"/>
          <w14:ligatures w14:val="none"/>
        </w:rPr>
        <w:t xml:space="preserve">Add the Maven Shade Plugin to </w:t>
      </w:r>
      <w:r w:rsidRPr="0092799E">
        <w:rPr>
          <w:rFonts w:eastAsia="細明體" w:cs="細明體"/>
          <w:kern w:val="0"/>
          <w14:ligatures w14:val="none"/>
        </w:rPr>
        <w:t>pom.xml</w:t>
      </w:r>
    </w:p>
    <w:p w14:paraId="38814E15" w14:textId="539D4FB3" w:rsidR="009E4695" w:rsidRPr="009E4695" w:rsidRDefault="00170A54" w:rsidP="005B1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細明體" w:cs="細明體" w:hint="eastAsia"/>
          <w:kern w:val="0"/>
          <w14:ligatures w14:val="none"/>
        </w:rPr>
      </w:pPr>
      <w:r>
        <w:rPr>
          <w:rFonts w:hint="eastAsia"/>
        </w:rPr>
        <w:t>4.</w:t>
      </w:r>
      <w:r w:rsidRPr="00170A54">
        <w:rPr>
          <w:rFonts w:hint="eastAsia"/>
        </w:rPr>
        <w:t xml:space="preserve"> </w:t>
      </w:r>
      <w:r>
        <w:rPr>
          <w:rFonts w:hint="eastAsia"/>
        </w:rPr>
        <w:t>package project</w:t>
      </w:r>
      <w:r w:rsidR="005B1116">
        <w:rPr>
          <w:rFonts w:hint="eastAsia"/>
        </w:rPr>
        <w:t xml:space="preserve">  </w:t>
      </w:r>
      <w:r w:rsidR="005B1116" w:rsidRPr="009E4695">
        <w:t xml:space="preserve"> </w:t>
      </w:r>
      <w:r w:rsidR="005B1116" w:rsidRPr="0092799E">
        <w:rPr>
          <w:rFonts w:eastAsia="細明體" w:cs="細明體"/>
          <w:kern w:val="0"/>
          <w:highlight w:val="yellow"/>
          <w14:ligatures w14:val="none"/>
        </w:rPr>
        <w:t>mvn package</w:t>
      </w:r>
    </w:p>
    <w:p w14:paraId="5F6C7684" w14:textId="3229ECF7" w:rsidR="00170A54" w:rsidRDefault="00170A5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執行</w:t>
      </w:r>
      <w:r>
        <w:rPr>
          <w:rFonts w:hint="eastAsia"/>
        </w:rPr>
        <w:t>project</w:t>
      </w:r>
      <w:r w:rsidR="005B1116">
        <w:rPr>
          <w:rFonts w:hint="eastAsia"/>
        </w:rPr>
        <w:t xml:space="preserve">   </w:t>
      </w:r>
      <w:r w:rsidR="005B1116" w:rsidRPr="005B1116">
        <w:rPr>
          <w:highlight w:val="yellow"/>
        </w:rPr>
        <w:t>java -cp target\one-0.0.1-SNAPSHOT.jar logger.LogTest</w:t>
      </w:r>
    </w:p>
    <w:p w14:paraId="6DE47390" w14:textId="3367AEF3" w:rsidR="00170A54" w:rsidRPr="00170A54" w:rsidRDefault="00170A5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整合成</w:t>
      </w:r>
      <w:r>
        <w:rPr>
          <w:rFonts w:hint="eastAsia"/>
        </w:rPr>
        <w:t>batch</w:t>
      </w:r>
      <w:bookmarkEnd w:id="1"/>
    </w:p>
    <w:sectPr w:rsidR="00170A54" w:rsidRPr="00170A5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4A3AC" w14:textId="77777777" w:rsidR="00696EC4" w:rsidRDefault="00696EC4" w:rsidP="00677596">
      <w:pPr>
        <w:spacing w:after="0" w:line="240" w:lineRule="auto"/>
      </w:pPr>
      <w:r>
        <w:separator/>
      </w:r>
    </w:p>
  </w:endnote>
  <w:endnote w:type="continuationSeparator" w:id="0">
    <w:p w14:paraId="7992EFF6" w14:textId="77777777" w:rsidR="00696EC4" w:rsidRDefault="00696EC4" w:rsidP="0067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1237457"/>
      <w:docPartObj>
        <w:docPartGallery w:val="Page Numbers (Bottom of Page)"/>
        <w:docPartUnique/>
      </w:docPartObj>
    </w:sdtPr>
    <w:sdtContent>
      <w:p w14:paraId="3BC5B2E9" w14:textId="421D8943" w:rsidR="00727E90" w:rsidRDefault="00727E9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3892AB2" w14:textId="77777777" w:rsidR="00727E90" w:rsidRDefault="00727E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0CA07" w14:textId="77777777" w:rsidR="00696EC4" w:rsidRDefault="00696EC4" w:rsidP="00677596">
      <w:pPr>
        <w:spacing w:after="0" w:line="240" w:lineRule="auto"/>
      </w:pPr>
      <w:r>
        <w:separator/>
      </w:r>
    </w:p>
  </w:footnote>
  <w:footnote w:type="continuationSeparator" w:id="0">
    <w:p w14:paraId="618FB4A7" w14:textId="77777777" w:rsidR="00696EC4" w:rsidRDefault="00696EC4" w:rsidP="0067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161E3"/>
    <w:multiLevelType w:val="hybridMultilevel"/>
    <w:tmpl w:val="ECC006B0"/>
    <w:lvl w:ilvl="0" w:tplc="87241A1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99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4"/>
    <w:rsid w:val="00135211"/>
    <w:rsid w:val="00170A54"/>
    <w:rsid w:val="00224E0B"/>
    <w:rsid w:val="00385216"/>
    <w:rsid w:val="003D2A4C"/>
    <w:rsid w:val="003E0BE3"/>
    <w:rsid w:val="005654F6"/>
    <w:rsid w:val="005B1116"/>
    <w:rsid w:val="005B7164"/>
    <w:rsid w:val="005E476D"/>
    <w:rsid w:val="00677596"/>
    <w:rsid w:val="00696EC4"/>
    <w:rsid w:val="0070334A"/>
    <w:rsid w:val="00727E90"/>
    <w:rsid w:val="00780F9F"/>
    <w:rsid w:val="009E4695"/>
    <w:rsid w:val="00A32B88"/>
    <w:rsid w:val="00A36CDE"/>
    <w:rsid w:val="00AF3885"/>
    <w:rsid w:val="00B41A97"/>
    <w:rsid w:val="00B7508E"/>
    <w:rsid w:val="00D9720B"/>
    <w:rsid w:val="00EE43BA"/>
    <w:rsid w:val="00F0382B"/>
    <w:rsid w:val="00F80E6A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67466"/>
  <w15:chartTrackingRefBased/>
  <w15:docId w15:val="{90728ED3-EE4C-4CCD-9AC7-ADC97A99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75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7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7596"/>
    <w:rPr>
      <w:sz w:val="20"/>
      <w:szCs w:val="20"/>
    </w:rPr>
  </w:style>
  <w:style w:type="table" w:styleId="a7">
    <w:name w:val="Table Grid"/>
    <w:basedOn w:val="a1"/>
    <w:uiPriority w:val="39"/>
    <w:rsid w:val="00677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9140-5333-4CB1-A3A2-491EE9DDE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9</cp:revision>
  <dcterms:created xsi:type="dcterms:W3CDTF">2024-08-28T08:12:00Z</dcterms:created>
  <dcterms:modified xsi:type="dcterms:W3CDTF">2024-08-30T07:59:00Z</dcterms:modified>
</cp:coreProperties>
</file>