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1698C" w14:textId="37D1C89A" w:rsidR="00D02763" w:rsidRDefault="009D007C" w:rsidP="00F27D5C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r w:rsidRPr="00352C18">
        <w:rPr>
          <w:rFonts w:ascii="Nunito" w:hAnsi="Nunit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D7D11" wp14:editId="70224F77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571500" cy="590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EA5A1" w14:textId="3D84DCD3" w:rsidR="00352C18" w:rsidRPr="009D007C" w:rsidRDefault="00B27D8D" w:rsidP="009D007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color w:val="000000" w:themeColor="text1"/>
                                <w:sz w:val="6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000000" w:themeColor="text1"/>
                                <w:sz w:val="6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D7D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pt;height:4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" fillcolor="white [3201]" strokecolor="black [3213]" strokeweight="2pt">
                <v:textbox>
                  <w:txbxContent>
                    <w:p w14:paraId="6ACEA5A1" w14:textId="3D84DCD3" w:rsidR="00352C18" w:rsidRPr="009D007C" w:rsidRDefault="00B27D8D" w:rsidP="009D007C">
                      <w:pPr>
                        <w:spacing w:line="240" w:lineRule="auto"/>
                        <w:jc w:val="center"/>
                        <w:rPr>
                          <w:rFonts w:ascii="Nunito" w:hAnsi="Nunito"/>
                          <w:b/>
                          <w:color w:val="000000" w:themeColor="text1"/>
                          <w:sz w:val="6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unito" w:hAnsi="Nunito"/>
                          <w:b/>
                          <w:color w:val="000000" w:themeColor="text1"/>
                          <w:sz w:val="6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50D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1B5ACB3F" w14:textId="07BDBB25" w:rsidR="00D02763" w:rsidRDefault="00C5550D" w:rsidP="00F27D5C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End w:id="0"/>
      <w:r>
        <w:rPr>
          <w:rFonts w:ascii="Nunito" w:eastAsia="Nunito" w:hAnsi="Nunito" w:cs="Nunito"/>
          <w:b/>
          <w:sz w:val="28"/>
          <w:szCs w:val="28"/>
        </w:rPr>
        <w:t xml:space="preserve">Midterm Examination </w:t>
      </w:r>
      <w:r w:rsidR="008A25AB">
        <w:rPr>
          <w:rFonts w:ascii="Nunito" w:eastAsia="Nunito" w:hAnsi="Nunito" w:cs="Nunito"/>
          <w:b/>
          <w:sz w:val="28"/>
          <w:szCs w:val="28"/>
        </w:rPr>
        <w:t>Spring</w:t>
      </w:r>
      <w:r>
        <w:rPr>
          <w:rFonts w:ascii="Nunito" w:eastAsia="Nunito" w:hAnsi="Nunito" w:cs="Nunito"/>
          <w:b/>
          <w:sz w:val="28"/>
          <w:szCs w:val="28"/>
        </w:rPr>
        <w:t xml:space="preserve"> 202</w:t>
      </w:r>
      <w:r w:rsidR="008A25AB">
        <w:rPr>
          <w:rFonts w:ascii="Nunito" w:eastAsia="Nunito" w:hAnsi="Nunito" w:cs="Nunito"/>
          <w:b/>
          <w:sz w:val="28"/>
          <w:szCs w:val="28"/>
        </w:rPr>
        <w:t>3</w:t>
      </w:r>
    </w:p>
    <w:p w14:paraId="0533E9E3" w14:textId="05726A28" w:rsidR="00D02763" w:rsidRDefault="00C5550D" w:rsidP="00F27D5C">
      <w:pPr>
        <w:spacing w:line="240" w:lineRule="auto"/>
        <w:jc w:val="center"/>
        <w:rPr>
          <w:rFonts w:ascii="Nunito" w:eastAsia="Nunito" w:hAnsi="Nunito" w:cs="Nunito"/>
          <w:b/>
          <w:sz w:val="30"/>
          <w:szCs w:val="30"/>
        </w:rPr>
      </w:pPr>
      <w:bookmarkStart w:id="1" w:name="_o9r6lv2l0nl9" w:colFirst="0" w:colLast="0"/>
      <w:bookmarkEnd w:id="1"/>
      <w:r>
        <w:rPr>
          <w:rFonts w:ascii="Nunito" w:eastAsia="Nunito" w:hAnsi="Nunito" w:cs="Nunito"/>
          <w:b/>
          <w:sz w:val="28"/>
          <w:szCs w:val="28"/>
        </w:rPr>
        <w:t>CSE 321: Operating Systems</w:t>
      </w:r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D02763" w:rsidRPr="00B27D8D" w14:paraId="5A67960E" w14:textId="77777777" w:rsidTr="006242EE">
        <w:trPr>
          <w:trHeight w:val="467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4D35" w14:textId="2A2D160A" w:rsidR="00D02763" w:rsidRPr="00B27D8D" w:rsidRDefault="00C5550D" w:rsidP="00F27D5C">
            <w:pPr>
              <w:spacing w:line="240" w:lineRule="auto"/>
              <w:rPr>
                <w:rFonts w:ascii="Nunito" w:eastAsia="Nunito" w:hAnsi="Nunito" w:cs="Nunito"/>
              </w:rPr>
            </w:pPr>
            <w:r w:rsidRPr="00B27D8D">
              <w:rPr>
                <w:rFonts w:ascii="Nunito" w:eastAsia="Nunito" w:hAnsi="Nunito" w:cs="Nunito"/>
                <w:b/>
              </w:rPr>
              <w:t>Duration:</w:t>
            </w:r>
            <w:r w:rsidRPr="00B27D8D">
              <w:rPr>
                <w:rFonts w:ascii="Nunito" w:eastAsia="Nunito" w:hAnsi="Nunito" w:cs="Nunito"/>
              </w:rPr>
              <w:t xml:space="preserve"> 1 Hour</w:t>
            </w:r>
            <w:r w:rsidR="00F60AFE">
              <w:rPr>
                <w:rFonts w:ascii="Nunito" w:eastAsia="Nunito" w:hAnsi="Nunito" w:cs="Nunito"/>
              </w:rPr>
              <w:t xml:space="preserve"> 1</w:t>
            </w:r>
            <w:r w:rsidR="00382263">
              <w:rPr>
                <w:rFonts w:ascii="Nunito" w:eastAsia="Nunito" w:hAnsi="Nunito" w:cs="Nunito"/>
              </w:rPr>
              <w:t>5</w:t>
            </w:r>
            <w:r w:rsidR="00F60AFE">
              <w:rPr>
                <w:rFonts w:ascii="Nunito" w:eastAsia="Nunito" w:hAnsi="Nunito" w:cs="Nunito"/>
              </w:rPr>
              <w:t xml:space="preserve"> Minutes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B662" w14:textId="77777777" w:rsidR="00D02763" w:rsidRPr="00B27D8D" w:rsidRDefault="00C5550D" w:rsidP="00F27D5C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 w:rsidRPr="00B27D8D">
              <w:rPr>
                <w:rFonts w:ascii="Nunito" w:eastAsia="Nunito" w:hAnsi="Nunito" w:cs="Nunito"/>
                <w:b/>
              </w:rPr>
              <w:t>Total Marks:</w:t>
            </w:r>
            <w:r w:rsidRPr="00B27D8D">
              <w:rPr>
                <w:rFonts w:ascii="Nunito" w:eastAsia="Nunito" w:hAnsi="Nunito" w:cs="Nunito"/>
              </w:rPr>
              <w:t xml:space="preserve"> 25</w:t>
            </w:r>
          </w:p>
        </w:tc>
      </w:tr>
    </w:tbl>
    <w:p w14:paraId="52F489BA" w14:textId="39C315E6" w:rsidR="00D02763" w:rsidRPr="00B27D8D" w:rsidRDefault="00C5550D" w:rsidP="00F27D5C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 w:rsidRPr="00B27D8D">
        <w:rPr>
          <w:rFonts w:ascii="Nunito" w:eastAsia="Nunito" w:hAnsi="Nunito" w:cs="Nunito"/>
        </w:rPr>
        <w:t>Answer the following questions.</w:t>
      </w:r>
    </w:p>
    <w:p w14:paraId="0A547AF7" w14:textId="77777777" w:rsidR="00D02763" w:rsidRPr="00B27D8D" w:rsidRDefault="00C5550D" w:rsidP="00F27D5C">
      <w:pPr>
        <w:spacing w:line="240" w:lineRule="auto"/>
        <w:jc w:val="center"/>
        <w:rPr>
          <w:rFonts w:ascii="Tahoma" w:eastAsia="Tahoma" w:hAnsi="Tahoma" w:cs="Tahoma"/>
        </w:rPr>
      </w:pPr>
      <w:r w:rsidRPr="00B27D8D">
        <w:rPr>
          <w:rFonts w:ascii="Nunito" w:eastAsia="Nunito" w:hAnsi="Nunito" w:cs="Nunito"/>
        </w:rPr>
        <w:t>Figures in the right margin indicate marks.</w:t>
      </w:r>
    </w:p>
    <w:p w14:paraId="65FE19C3" w14:textId="77777777" w:rsidR="00D02763" w:rsidRDefault="0046221D">
      <w:pPr>
        <w:jc w:val="center"/>
        <w:rPr>
          <w:rFonts w:ascii="Tahoma" w:eastAsia="Tahoma" w:hAnsi="Tahoma" w:cs="Tahoma"/>
        </w:rPr>
      </w:pPr>
      <w:r>
        <w:pict w14:anchorId="7EE17DEA">
          <v:rect id="_x0000_i1025" style="width:0;height:1.5pt" o:hralign="center" o:hrstd="t" o:hr="t" fillcolor="#a0a0a0" stroked="f"/>
        </w:pict>
      </w:r>
    </w:p>
    <w:tbl>
      <w:tblPr>
        <w:tblStyle w:val="TableGrid"/>
        <w:tblW w:w="9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7636"/>
        <w:gridCol w:w="616"/>
        <w:gridCol w:w="394"/>
      </w:tblGrid>
      <w:tr w:rsidR="00A604E3" w:rsidRPr="006242EE" w14:paraId="0A44D506" w14:textId="77777777" w:rsidTr="0072455C">
        <w:trPr>
          <w:gridAfter w:val="1"/>
          <w:wAfter w:w="394" w:type="dxa"/>
          <w:trHeight w:val="5310"/>
        </w:trPr>
        <w:tc>
          <w:tcPr>
            <w:tcW w:w="734" w:type="dxa"/>
          </w:tcPr>
          <w:p w14:paraId="4A163BF7" w14:textId="0FBF1351" w:rsidR="00A604E3" w:rsidRPr="006242EE" w:rsidRDefault="00A604E3">
            <w:pPr>
              <w:rPr>
                <w:rFonts w:ascii="Nunito" w:hAnsi="Nunito"/>
              </w:rPr>
            </w:pPr>
            <w:r w:rsidRPr="006242EE">
              <w:rPr>
                <w:rFonts w:ascii="Nunito" w:hAnsi="Nunito"/>
              </w:rPr>
              <w:t>1.</w:t>
            </w:r>
          </w:p>
          <w:p w14:paraId="0502D133" w14:textId="70C24D25" w:rsidR="00A604E3" w:rsidRPr="006242EE" w:rsidRDefault="00A604E3">
            <w:pPr>
              <w:rPr>
                <w:rFonts w:ascii="Nunito" w:hAnsi="Nunito"/>
                <w:b/>
              </w:rPr>
            </w:pPr>
            <w:r w:rsidRPr="006242EE">
              <w:rPr>
                <w:rFonts w:ascii="Nunito" w:hAnsi="Nunito"/>
                <w:b/>
              </w:rPr>
              <w:t>CO1</w:t>
            </w:r>
          </w:p>
        </w:tc>
        <w:tc>
          <w:tcPr>
            <w:tcW w:w="7636" w:type="dxa"/>
            <w:vMerge w:val="restart"/>
          </w:tcPr>
          <w:p w14:paraId="16729BE1" w14:textId="28BB5229" w:rsidR="00A604E3" w:rsidRDefault="00A604E3" w:rsidP="00F27D5C">
            <w:pP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9D007C">
              <w:rPr>
                <w:rFonts w:ascii="Nunito" w:eastAsia="Times New Roman" w:hAnsi="Nunito" w:cs="Times New Roman"/>
                <w:color w:val="000000"/>
                <w:lang w:val="en-US"/>
              </w:rPr>
              <w:t>a)</w:t>
            </w:r>
            <w:r w:rsidRPr="009D007C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</w:t>
            </w:r>
            <w:r w:rsidRPr="00A604E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Explain </w:t>
            </w:r>
            <w:r w:rsidRPr="00A604E3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why main memories are usually volatile.</w:t>
            </w:r>
          </w:p>
          <w:p w14:paraId="354BC1C4" w14:textId="77777777" w:rsidR="00A604E3" w:rsidRPr="00A604E3" w:rsidRDefault="00A604E3" w:rsidP="00F27D5C">
            <w:pPr>
              <w:rPr>
                <w:rFonts w:ascii="Nunito" w:eastAsia="Times New Roman" w:hAnsi="Nunito" w:cs="Times New Roman"/>
                <w:color w:val="000000"/>
                <w:sz w:val="10"/>
                <w:lang w:val="en-US"/>
              </w:rPr>
            </w:pPr>
          </w:p>
          <w:p w14:paraId="51034AD5" w14:textId="48DC7EE3" w:rsidR="00A604E3" w:rsidRDefault="00A604E3" w:rsidP="00F27D5C">
            <w:pP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9D007C">
              <w:rPr>
                <w:rFonts w:ascii="Nunito" w:eastAsia="Times New Roman" w:hAnsi="Nunito" w:cs="Times New Roman"/>
                <w:color w:val="000000"/>
                <w:lang w:val="en-US"/>
              </w:rPr>
              <w:t>b)</w:t>
            </w:r>
            <w:r w:rsidRPr="009D007C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</w:t>
            </w:r>
            <w:r w:rsidRPr="00A604E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Distinguish</w:t>
            </w:r>
            <w:r w:rsidRPr="00A604E3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between monolithic and microkernel OS structures.</w:t>
            </w:r>
          </w:p>
          <w:p w14:paraId="423D88CF" w14:textId="77777777" w:rsidR="00A604E3" w:rsidRPr="00A604E3" w:rsidRDefault="00A604E3" w:rsidP="00F27D5C">
            <w:pPr>
              <w:rPr>
                <w:rFonts w:ascii="Nunito" w:eastAsia="Times New Roman" w:hAnsi="Nunito" w:cs="Times New Roman"/>
                <w:bCs/>
                <w:color w:val="000000"/>
                <w:sz w:val="10"/>
                <w:lang w:val="en-US"/>
              </w:rPr>
            </w:pPr>
          </w:p>
          <w:p w14:paraId="0F66873B" w14:textId="286BF68B" w:rsidR="00A604E3" w:rsidRDefault="00A604E3" w:rsidP="0072455C">
            <w:pPr>
              <w:pStyle w:val="NormalWeb"/>
              <w:spacing w:before="0" w:beforeAutospacing="0" w:after="0" w:afterAutospacing="0"/>
              <w:ind w:right="-15"/>
              <w:jc w:val="both"/>
              <w:textAlignment w:val="baseline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>c) A program has a process that will allow its child process to complete first. </w:t>
            </w:r>
            <w:r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Which </w:t>
            </w:r>
            <w:r>
              <w:rPr>
                <w:rFonts w:ascii="Nunito" w:hAnsi="Nunito"/>
                <w:color w:val="000000"/>
                <w:sz w:val="22"/>
                <w:szCs w:val="22"/>
              </w:rPr>
              <w:t xml:space="preserve">system call can be used in this scenario? </w:t>
            </w:r>
            <w:r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Explain </w:t>
            </w:r>
            <w:r>
              <w:rPr>
                <w:rFonts w:ascii="Nunito" w:hAnsi="Nunito"/>
                <w:color w:val="000000"/>
                <w:sz w:val="22"/>
                <w:szCs w:val="22"/>
              </w:rPr>
              <w:t>what may happen in absence of this system call.</w:t>
            </w:r>
          </w:p>
          <w:p w14:paraId="50DDFAA7" w14:textId="77777777" w:rsidR="00A604E3" w:rsidRPr="00A604E3" w:rsidRDefault="00A604E3" w:rsidP="00A604E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b/>
                <w:bCs/>
                <w:color w:val="000000"/>
                <w:sz w:val="10"/>
                <w:szCs w:val="22"/>
              </w:rPr>
            </w:pPr>
          </w:p>
          <w:p w14:paraId="6B5E90E3" w14:textId="55D84A17" w:rsidR="00A604E3" w:rsidRDefault="00A604E3" w:rsidP="00F27D5C">
            <w:pPr>
              <w:pStyle w:val="NormalWeb"/>
              <w:spacing w:before="0" w:beforeAutospacing="0" w:after="0" w:afterAutospacing="0"/>
              <w:jc w:val="both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 xml:space="preserve">d) </w:t>
            </w:r>
            <w:r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Find </w:t>
            </w:r>
            <w:r>
              <w:rPr>
                <w:rFonts w:ascii="Nunito" w:hAnsi="Nunito"/>
                <w:color w:val="000000"/>
                <w:sz w:val="22"/>
                <w:szCs w:val="22"/>
              </w:rPr>
              <w:t>the output of the following code snippet.</w:t>
            </w:r>
          </w:p>
          <w:p w14:paraId="25E945FC" w14:textId="77777777" w:rsidR="00A604E3" w:rsidRPr="00737BC6" w:rsidRDefault="00A604E3" w:rsidP="00737BC6">
            <w:pPr>
              <w:pStyle w:val="NormalWeb"/>
              <w:spacing w:before="0" w:beforeAutospacing="0" w:after="0" w:afterAutospacing="0"/>
              <w:jc w:val="both"/>
              <w:rPr>
                <w:sz w:val="12"/>
              </w:rPr>
            </w:pPr>
          </w:p>
          <w:tbl>
            <w:tblPr>
              <w:tblStyle w:val="TableGrid"/>
              <w:tblW w:w="6948" w:type="dxa"/>
              <w:tblLook w:val="04A0" w:firstRow="1" w:lastRow="0" w:firstColumn="1" w:lastColumn="0" w:noHBand="0" w:noVBand="1"/>
            </w:tblPr>
            <w:tblGrid>
              <w:gridCol w:w="6948"/>
            </w:tblGrid>
            <w:tr w:rsidR="00A604E3" w14:paraId="60B51025" w14:textId="77777777" w:rsidTr="0072455C">
              <w:trPr>
                <w:trHeight w:val="5507"/>
              </w:trPr>
              <w:tc>
                <w:tcPr>
                  <w:tcW w:w="6948" w:type="dxa"/>
                </w:tcPr>
                <w:p w14:paraId="6A15A823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urier New" w:eastAsia="Times New Roman" w:hAnsi="Courier New" w:cs="Courier New"/>
                      <w:color w:val="000000"/>
                      <w:sz w:val="10"/>
                      <w:lang w:val="en-US"/>
                    </w:rPr>
                  </w:pPr>
                </w:p>
                <w:p w14:paraId="6249002A" w14:textId="485E70AE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const int </w:t>
                  </w:r>
                  <w:proofErr w:type="spell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len</w:t>
                  </w:r>
                  <w:proofErr w:type="spell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 = 2;</w:t>
                  </w:r>
                </w:p>
                <w:p w14:paraId="259823C0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int </w:t>
                  </w:r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main(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){</w:t>
                  </w:r>
                </w:p>
                <w:p w14:paraId="58A04415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int id;</w:t>
                  </w:r>
                </w:p>
                <w:p w14:paraId="1760B079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int </w:t>
                  </w:r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a[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] = {10,7};</w:t>
                  </w:r>
                </w:p>
                <w:p w14:paraId="735ED970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int b = len-1;</w:t>
                  </w:r>
                </w:p>
                <w:p w14:paraId="18C88278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id = </w:t>
                  </w:r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fork(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);</w:t>
                  </w:r>
                </w:p>
                <w:p w14:paraId="5F41F4E8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if (id &lt; </w:t>
                  </w:r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0){</w:t>
                  </w:r>
                  <w:proofErr w:type="gramEnd"/>
                </w:p>
                <w:p w14:paraId="005D54C8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"fork failed\n");</w:t>
                  </w:r>
                </w:p>
                <w:p w14:paraId="178A30BC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2B7C58FE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 xml:space="preserve">else </w:t>
                  </w:r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if(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id == 0){</w:t>
                  </w:r>
                </w:p>
                <w:p w14:paraId="5C6ECF0F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"child process executing\n");</w:t>
                  </w:r>
                </w:p>
                <w:p w14:paraId="220A6D1C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05088BEA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else{</w:t>
                  </w:r>
                  <w:proofErr w:type="gramEnd"/>
                </w:p>
                <w:p w14:paraId="33EC4116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wait(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NULL);</w:t>
                  </w:r>
                </w:p>
                <w:p w14:paraId="0989C1DC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"parent process executing\n");</w:t>
                  </w:r>
                </w:p>
                <w:p w14:paraId="04DED8BC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a[b-</w:t>
                  </w:r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1]=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a[b-1]-2;</w:t>
                  </w:r>
                </w:p>
                <w:p w14:paraId="742D6688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a[b] = a[b]+2;</w:t>
                  </w:r>
                </w:p>
                <w:p w14:paraId="0CC35F21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3E2521DF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for(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 xml:space="preserve">int </w:t>
                  </w:r>
                  <w:proofErr w:type="spell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</w:t>
                  </w:r>
                  <w:proofErr w:type="spell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=0;i&lt;</w:t>
                  </w:r>
                  <w:proofErr w:type="spell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len;i</w:t>
                  </w:r>
                  <w:proofErr w:type="spell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++){</w:t>
                  </w:r>
                </w:p>
                <w:p w14:paraId="31913A49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printf</w:t>
                  </w:r>
                  <w:proofErr w:type="spell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(</w:t>
                  </w:r>
                  <w:proofErr w:type="gram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"value of a[%d]: %d\n",</w:t>
                  </w:r>
                  <w:proofErr w:type="spell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i,a</w:t>
                  </w:r>
                  <w:proofErr w:type="spell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[</w:t>
                  </w:r>
                  <w:proofErr w:type="spellStart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i</w:t>
                  </w:r>
                  <w:proofErr w:type="spellEnd"/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]);</w:t>
                  </w:r>
                </w:p>
                <w:p w14:paraId="2B75C6EE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}</w:t>
                  </w:r>
                </w:p>
                <w:p w14:paraId="605D6C14" w14:textId="77777777" w:rsidR="00E16932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ab/>
                    <w:t>return 0;</w:t>
                  </w:r>
                </w:p>
                <w:p w14:paraId="635ED6AC" w14:textId="77777777" w:rsidR="00A604E3" w:rsidRPr="00E16932" w:rsidRDefault="00E16932" w:rsidP="00E16932">
                  <w:pPr>
                    <w:ind w:left="720"/>
                    <w:jc w:val="both"/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</w:pPr>
                  <w:r w:rsidRPr="00E16932">
                    <w:rPr>
                      <w:rFonts w:ascii="Consolas" w:eastAsia="Times New Roman" w:hAnsi="Consolas" w:cs="Courier New"/>
                      <w:color w:val="000000"/>
                      <w:lang w:val="en-US"/>
                    </w:rPr>
                    <w:t>}</w:t>
                  </w:r>
                </w:p>
                <w:p w14:paraId="55DED598" w14:textId="63EF034F" w:rsidR="00E16932" w:rsidRPr="00E16932" w:rsidRDefault="00E16932" w:rsidP="00E16932">
                  <w:pPr>
                    <w:ind w:left="720"/>
                    <w:jc w:val="both"/>
                    <w:rPr>
                      <w:rFonts w:ascii="Times New Roman" w:eastAsia="Times New Roman" w:hAnsi="Times New Roman" w:cs="Times New Roman"/>
                      <w:sz w:val="12"/>
                      <w:szCs w:val="24"/>
                      <w:lang w:val="en-US"/>
                    </w:rPr>
                  </w:pPr>
                </w:p>
              </w:tc>
            </w:tr>
          </w:tbl>
          <w:p w14:paraId="1D3932CF" w14:textId="77777777" w:rsidR="00A604E3" w:rsidRDefault="00A604E3">
            <w:pPr>
              <w:rPr>
                <w:rFonts w:ascii="Nunito" w:hAnsi="Nunito"/>
              </w:rPr>
            </w:pPr>
          </w:p>
          <w:p w14:paraId="365F0119" w14:textId="77777777" w:rsidR="00A604E3" w:rsidRDefault="00A604E3">
            <w:pPr>
              <w:rPr>
                <w:rFonts w:ascii="Nunito" w:hAnsi="Nunito"/>
              </w:rPr>
            </w:pPr>
          </w:p>
          <w:p w14:paraId="75B9E403" w14:textId="77777777" w:rsidR="00A604E3" w:rsidRDefault="00A604E3">
            <w:pPr>
              <w:rPr>
                <w:rFonts w:ascii="Nunito" w:hAnsi="Nunito"/>
              </w:rPr>
            </w:pPr>
          </w:p>
          <w:p w14:paraId="776D2F50" w14:textId="77777777" w:rsidR="00A604E3" w:rsidRDefault="00A604E3">
            <w:pPr>
              <w:rPr>
                <w:rFonts w:ascii="Nunito" w:hAnsi="Nunito"/>
              </w:rPr>
            </w:pPr>
          </w:p>
          <w:p w14:paraId="32BD0361" w14:textId="77777777" w:rsidR="00A604E3" w:rsidRDefault="00A604E3">
            <w:pPr>
              <w:rPr>
                <w:rFonts w:ascii="Nunito" w:hAnsi="Nunito"/>
              </w:rPr>
            </w:pPr>
          </w:p>
          <w:p w14:paraId="5820351E" w14:textId="2641DDB3" w:rsidR="00A604E3" w:rsidRPr="006242EE" w:rsidRDefault="00A604E3" w:rsidP="00737BC6">
            <w:pPr>
              <w:rPr>
                <w:rFonts w:ascii="Nunito" w:hAnsi="Nunito"/>
              </w:rPr>
            </w:pPr>
          </w:p>
        </w:tc>
        <w:tc>
          <w:tcPr>
            <w:tcW w:w="616" w:type="dxa"/>
            <w:vMerge w:val="restart"/>
          </w:tcPr>
          <w:p w14:paraId="72258645" w14:textId="3A90A3C2" w:rsidR="00A604E3" w:rsidRDefault="00A604E3" w:rsidP="00F27D5C">
            <w:pPr>
              <w:pStyle w:val="NormalWeb"/>
              <w:spacing w:before="0" w:beforeAutospacing="0" w:after="0" w:afterAutospacing="0"/>
              <w:jc w:val="right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>[2]</w:t>
            </w:r>
          </w:p>
          <w:p w14:paraId="59E70C89" w14:textId="77777777" w:rsidR="00A604E3" w:rsidRPr="00A604E3" w:rsidRDefault="00A604E3" w:rsidP="00F27D5C">
            <w:pPr>
              <w:pStyle w:val="NormalWeb"/>
              <w:spacing w:before="0" w:beforeAutospacing="0" w:after="0" w:afterAutospacing="0"/>
              <w:jc w:val="right"/>
              <w:rPr>
                <w:sz w:val="12"/>
              </w:rPr>
            </w:pPr>
          </w:p>
          <w:p w14:paraId="64D03F5F" w14:textId="0FD8D36A" w:rsidR="00A604E3" w:rsidRDefault="00A604E3" w:rsidP="00A604E3">
            <w:pPr>
              <w:pStyle w:val="NormalWeb"/>
              <w:spacing w:before="0" w:beforeAutospacing="0" w:after="0" w:afterAutospacing="0"/>
              <w:jc w:val="right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color w:val="000000"/>
                <w:sz w:val="22"/>
                <w:szCs w:val="22"/>
              </w:rPr>
              <w:t>[3]</w:t>
            </w:r>
          </w:p>
          <w:p w14:paraId="0C3355B7" w14:textId="77777777" w:rsidR="00A604E3" w:rsidRPr="00A604E3" w:rsidRDefault="00A604E3" w:rsidP="00A604E3">
            <w:pPr>
              <w:pStyle w:val="NormalWeb"/>
              <w:spacing w:before="0" w:beforeAutospacing="0" w:after="0" w:afterAutospacing="0"/>
              <w:jc w:val="right"/>
              <w:rPr>
                <w:rFonts w:ascii="Nunito" w:hAnsi="Nunito"/>
                <w:color w:val="000000"/>
                <w:sz w:val="10"/>
                <w:szCs w:val="22"/>
              </w:rPr>
            </w:pPr>
          </w:p>
          <w:p w14:paraId="22A4CBE9" w14:textId="39880D17" w:rsidR="00A604E3" w:rsidRPr="009868DD" w:rsidRDefault="00A604E3" w:rsidP="00F27D5C">
            <w:pPr>
              <w:jc w:val="right"/>
              <w:rPr>
                <w:rFonts w:ascii="Nunito" w:hAnsi="Nunito"/>
              </w:rPr>
            </w:pPr>
            <w:r>
              <w:rPr>
                <w:rFonts w:ascii="Nunito" w:hAnsi="Nunito"/>
              </w:rPr>
              <w:t>[2]</w:t>
            </w:r>
          </w:p>
          <w:p w14:paraId="438553B9" w14:textId="77777777" w:rsidR="00A604E3" w:rsidRDefault="00A604E3" w:rsidP="00F27D5C">
            <w:pPr>
              <w:jc w:val="right"/>
              <w:rPr>
                <w:rFonts w:ascii="Nunito" w:hAnsi="Nunito"/>
              </w:rPr>
            </w:pPr>
          </w:p>
          <w:p w14:paraId="5D094D3E" w14:textId="77777777" w:rsidR="00A604E3" w:rsidRDefault="00A604E3" w:rsidP="00F27D5C">
            <w:pPr>
              <w:jc w:val="right"/>
              <w:rPr>
                <w:rFonts w:ascii="Nunito" w:hAnsi="Nunito"/>
              </w:rPr>
            </w:pPr>
          </w:p>
          <w:p w14:paraId="18201069" w14:textId="77777777" w:rsidR="00A604E3" w:rsidRPr="00A604E3" w:rsidRDefault="00A604E3" w:rsidP="00F27D5C">
            <w:pPr>
              <w:jc w:val="right"/>
              <w:rPr>
                <w:rFonts w:ascii="Nunito" w:hAnsi="Nunito"/>
                <w:sz w:val="10"/>
              </w:rPr>
            </w:pPr>
          </w:p>
          <w:p w14:paraId="66A2AFF2" w14:textId="1772CF0A" w:rsidR="00A604E3" w:rsidRPr="009D007C" w:rsidRDefault="00A604E3" w:rsidP="00F27D5C">
            <w:pPr>
              <w:jc w:val="right"/>
            </w:pPr>
            <w:r>
              <w:rPr>
                <w:rFonts w:ascii="Nunito" w:hAnsi="Nunito"/>
              </w:rPr>
              <w:t>[</w:t>
            </w:r>
            <w:r w:rsidR="00382263">
              <w:rPr>
                <w:rFonts w:ascii="Nunito" w:hAnsi="Nunito"/>
              </w:rPr>
              <w:t>3</w:t>
            </w:r>
            <w:r>
              <w:rPr>
                <w:rFonts w:ascii="Nunito" w:hAnsi="Nunito"/>
              </w:rPr>
              <w:t>]</w:t>
            </w:r>
          </w:p>
        </w:tc>
      </w:tr>
      <w:tr w:rsidR="00A604E3" w:rsidRPr="006242EE" w14:paraId="3E3D71DC" w14:textId="77777777" w:rsidTr="0072455C">
        <w:trPr>
          <w:gridAfter w:val="1"/>
          <w:wAfter w:w="394" w:type="dxa"/>
          <w:trHeight w:val="5243"/>
        </w:trPr>
        <w:tc>
          <w:tcPr>
            <w:tcW w:w="734" w:type="dxa"/>
          </w:tcPr>
          <w:p w14:paraId="0DACEF32" w14:textId="051B0AD9" w:rsidR="00A604E3" w:rsidRPr="006242EE" w:rsidRDefault="00A604E3">
            <w:pPr>
              <w:rPr>
                <w:rFonts w:ascii="Nunito" w:hAnsi="Nunito"/>
                <w:b/>
              </w:rPr>
            </w:pPr>
          </w:p>
        </w:tc>
        <w:tc>
          <w:tcPr>
            <w:tcW w:w="7636" w:type="dxa"/>
            <w:vMerge/>
          </w:tcPr>
          <w:p w14:paraId="3E61047E" w14:textId="16EB9A3A" w:rsidR="00A604E3" w:rsidRPr="006242EE" w:rsidRDefault="00A604E3" w:rsidP="00737BC6">
            <w:pPr>
              <w:rPr>
                <w:rFonts w:ascii="Nunito" w:hAnsi="Nunito"/>
              </w:rPr>
            </w:pPr>
          </w:p>
        </w:tc>
        <w:tc>
          <w:tcPr>
            <w:tcW w:w="616" w:type="dxa"/>
            <w:vMerge/>
          </w:tcPr>
          <w:p w14:paraId="2AF61983" w14:textId="2CF4A6F7" w:rsidR="00A604E3" w:rsidRPr="006242EE" w:rsidRDefault="00A604E3" w:rsidP="00F27D5C">
            <w:pPr>
              <w:jc w:val="right"/>
              <w:rPr>
                <w:rFonts w:ascii="Nunito" w:hAnsi="Nunito"/>
              </w:rPr>
            </w:pPr>
          </w:p>
        </w:tc>
      </w:tr>
      <w:tr w:rsidR="009D007C" w:rsidRPr="006242EE" w14:paraId="3A1C3BF4" w14:textId="77777777" w:rsidTr="0072455C">
        <w:trPr>
          <w:trHeight w:val="5030"/>
        </w:trPr>
        <w:tc>
          <w:tcPr>
            <w:tcW w:w="734" w:type="dxa"/>
          </w:tcPr>
          <w:p w14:paraId="57A2497F" w14:textId="609175BD" w:rsidR="006242EE" w:rsidRPr="006242EE" w:rsidRDefault="00382263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lastRenderedPageBreak/>
              <w:t>2</w:t>
            </w:r>
            <w:r w:rsidR="006242EE" w:rsidRPr="006242EE">
              <w:rPr>
                <w:rFonts w:ascii="Nunito" w:hAnsi="Nunito"/>
              </w:rPr>
              <w:t>.</w:t>
            </w:r>
          </w:p>
          <w:p w14:paraId="5645D266" w14:textId="1B5A3DD0" w:rsidR="006242EE" w:rsidRPr="006242EE" w:rsidRDefault="006242EE">
            <w:pPr>
              <w:rPr>
                <w:rFonts w:ascii="Nunito" w:hAnsi="Nunito"/>
                <w:b/>
              </w:rPr>
            </w:pPr>
            <w:r w:rsidRPr="006242EE">
              <w:rPr>
                <w:rFonts w:ascii="Nunito" w:hAnsi="Nunito"/>
                <w:b/>
              </w:rPr>
              <w:t>CO</w:t>
            </w:r>
            <w:r w:rsidR="00382263">
              <w:rPr>
                <w:rFonts w:ascii="Nunito" w:hAnsi="Nunito"/>
                <w:b/>
              </w:rPr>
              <w:t>2</w:t>
            </w:r>
          </w:p>
        </w:tc>
        <w:tc>
          <w:tcPr>
            <w:tcW w:w="7636" w:type="dxa"/>
          </w:tcPr>
          <w:p w14:paraId="108BCF10" w14:textId="77777777" w:rsidR="00737BC6" w:rsidRPr="00737BC6" w:rsidRDefault="00737BC6" w:rsidP="00CD19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2" w:name="_gmr5o0sjter9" w:colFirst="0" w:colLast="0"/>
            <w:bookmarkEnd w:id="2"/>
          </w:p>
          <w:tbl>
            <w:tblPr>
              <w:tblW w:w="0" w:type="auto"/>
              <w:tblInd w:w="18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1464"/>
              <w:gridCol w:w="1322"/>
            </w:tblGrid>
            <w:tr w:rsidR="00737BC6" w:rsidRPr="00737BC6" w14:paraId="7411C69C" w14:textId="77777777" w:rsidTr="00737BC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E934B63" w14:textId="77777777" w:rsidR="00737BC6" w:rsidRPr="00737BC6" w:rsidRDefault="00737BC6" w:rsidP="00CD195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37BC6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Processes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3C0061B" w14:textId="77777777" w:rsidR="00737BC6" w:rsidRPr="00737BC6" w:rsidRDefault="00737BC6" w:rsidP="00737BC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37BC6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Arrival Time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8B71E4B" w14:textId="77777777" w:rsidR="00737BC6" w:rsidRPr="00737BC6" w:rsidRDefault="00737BC6" w:rsidP="00737BC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37BC6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Burst Time</w:t>
                  </w:r>
                </w:p>
              </w:tc>
            </w:tr>
            <w:tr w:rsidR="00CD195E" w:rsidRPr="00737BC6" w14:paraId="791A9449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FD44AF" w14:textId="54B45C18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40CAB6" w14:textId="72CCEA0B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AD797D" w14:textId="4C4A226A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 xml:space="preserve">11 </w:t>
                  </w:r>
                </w:p>
              </w:tc>
            </w:tr>
            <w:tr w:rsidR="00CD195E" w:rsidRPr="00737BC6" w14:paraId="7E62627C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B7B9AC" w14:textId="300E346C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5AA66C" w14:textId="1C8B4B78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AF33C9" w14:textId="37904834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6</w:t>
                  </w:r>
                </w:p>
              </w:tc>
            </w:tr>
            <w:tr w:rsidR="00CD195E" w:rsidRPr="00737BC6" w14:paraId="2FF34072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691F4B" w14:textId="45C4F75C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E2379F" w14:textId="38A6D1CE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7C8B27" w14:textId="5E5FDFE4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9</w:t>
                  </w:r>
                </w:p>
              </w:tc>
            </w:tr>
            <w:tr w:rsidR="00CD195E" w:rsidRPr="00737BC6" w14:paraId="45446D58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FC10C2" w14:textId="6566C5F2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1BB6EB" w14:textId="09A84F23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454A68" w14:textId="38D88FFE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8</w:t>
                  </w:r>
                </w:p>
              </w:tc>
            </w:tr>
            <w:tr w:rsidR="00CD195E" w:rsidRPr="00737BC6" w14:paraId="29CC10E8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23A295" w14:textId="425666E9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211143" w14:textId="61157075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9FF6CF" w14:textId="3C2FFE04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sz w:val="24"/>
                      <w:szCs w:val="24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8</w:t>
                  </w:r>
                </w:p>
              </w:tc>
            </w:tr>
            <w:tr w:rsidR="00CD195E" w:rsidRPr="00737BC6" w14:paraId="1A4312B7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B5C05" w14:textId="07B6C779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5DD46" w14:textId="0E881BF0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67569" w14:textId="1830A7D6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8</w:t>
                  </w:r>
                </w:p>
              </w:tc>
            </w:tr>
            <w:tr w:rsidR="00CD195E" w:rsidRPr="00737BC6" w14:paraId="13098267" w14:textId="77777777" w:rsidTr="00BB7F1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1BA98" w14:textId="0A0F23BC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P7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010F8" w14:textId="16A47B17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7B2F7" w14:textId="1DA3820E" w:rsidR="00CD195E" w:rsidRPr="00CD195E" w:rsidRDefault="00CD195E" w:rsidP="00CD195E">
                  <w:pPr>
                    <w:spacing w:line="240" w:lineRule="auto"/>
                    <w:jc w:val="center"/>
                    <w:rPr>
                      <w:rFonts w:ascii="Nunito" w:eastAsia="Times New Roman" w:hAnsi="Nunito" w:cs="Times New Roman"/>
                      <w:color w:val="000000"/>
                      <w:lang w:val="en-US"/>
                    </w:rPr>
                  </w:pPr>
                  <w:r w:rsidRPr="00CD195E">
                    <w:rPr>
                      <w:rFonts w:ascii="Nunito" w:hAnsi="Nunito"/>
                    </w:rPr>
                    <w:t>2</w:t>
                  </w:r>
                </w:p>
              </w:tc>
            </w:tr>
          </w:tbl>
          <w:p w14:paraId="4015FE3E" w14:textId="77777777" w:rsidR="00CD195E" w:rsidRDefault="00CD195E" w:rsidP="00CD195E">
            <w:pPr>
              <w:jc w:val="both"/>
              <w:rPr>
                <w:rFonts w:ascii="Nunito" w:eastAsia="Times New Roman" w:hAnsi="Nunito" w:cs="Times New Roman"/>
                <w:color w:val="000000"/>
                <w:lang w:val="en-US"/>
              </w:rPr>
            </w:pPr>
          </w:p>
          <w:p w14:paraId="4FA565DA" w14:textId="32880383" w:rsidR="006242EE" w:rsidRPr="00CD195E" w:rsidRDefault="00CD195E" w:rsidP="00CD19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a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)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Draw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 Gantt chart and illustrate the execution of the process using 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Round Robin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scheduling algorithm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(time quantum =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5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units)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.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Calculate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average waiting 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and </w:t>
            </w:r>
            <w:r w:rsidRPr="00CD195E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turnaround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CD195E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time</w:t>
            </w:r>
            <w:r w:rsidR="003C0EBF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,</w:t>
            </w:r>
          </w:p>
        </w:tc>
        <w:tc>
          <w:tcPr>
            <w:tcW w:w="1010" w:type="dxa"/>
            <w:gridSpan w:val="2"/>
          </w:tcPr>
          <w:p w14:paraId="7ECE2664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39190415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185234EA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2A85ABEF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5709AC91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66E34DA2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0788F7E5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A78151C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0EA539E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87BE243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559479CC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00D5668F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541947B8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25C6F7D4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6F2806B6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BD7FCFE" w14:textId="77777777" w:rsidR="00CD195E" w:rsidRDefault="00CD195E" w:rsidP="00CD195E">
            <w:pPr>
              <w:jc w:val="right"/>
              <w:rPr>
                <w:rFonts w:ascii="Nunito" w:hAnsi="Nunito"/>
                <w:color w:val="000000"/>
              </w:rPr>
            </w:pPr>
          </w:p>
          <w:p w14:paraId="47384453" w14:textId="26C76E1C" w:rsidR="00737BC6" w:rsidRDefault="00737BC6" w:rsidP="00CD195E">
            <w:pPr>
              <w:jc w:val="right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[3+2]</w:t>
            </w:r>
          </w:p>
          <w:p w14:paraId="638602DE" w14:textId="77777777" w:rsidR="00737BC6" w:rsidRDefault="00737BC6" w:rsidP="00737BC6">
            <w:pPr>
              <w:jc w:val="right"/>
              <w:rPr>
                <w:rFonts w:ascii="Nunito" w:hAnsi="Nunito"/>
                <w:sz w:val="10"/>
              </w:rPr>
            </w:pPr>
          </w:p>
          <w:p w14:paraId="69F9AC0C" w14:textId="77777777" w:rsidR="00737BC6" w:rsidRDefault="00737BC6" w:rsidP="00737BC6">
            <w:pPr>
              <w:jc w:val="right"/>
              <w:rPr>
                <w:rFonts w:ascii="Nunito" w:hAnsi="Nunito"/>
                <w:sz w:val="10"/>
              </w:rPr>
            </w:pPr>
          </w:p>
          <w:p w14:paraId="7C984775" w14:textId="77777777" w:rsidR="00737BC6" w:rsidRDefault="00737BC6" w:rsidP="00737BC6">
            <w:pPr>
              <w:jc w:val="right"/>
              <w:rPr>
                <w:rFonts w:ascii="Nunito" w:hAnsi="Nunito"/>
                <w:sz w:val="10"/>
              </w:rPr>
            </w:pPr>
          </w:p>
          <w:p w14:paraId="0277A014" w14:textId="77777777" w:rsidR="00737BC6" w:rsidRDefault="00737BC6" w:rsidP="00CD195E">
            <w:pPr>
              <w:rPr>
                <w:rFonts w:ascii="Nunito" w:hAnsi="Nunito"/>
                <w:sz w:val="10"/>
              </w:rPr>
            </w:pPr>
          </w:p>
          <w:p w14:paraId="17412B06" w14:textId="0EB9A18F" w:rsidR="00CD195E" w:rsidRPr="00737BC6" w:rsidRDefault="00CD195E" w:rsidP="00CD195E">
            <w:pPr>
              <w:rPr>
                <w:rFonts w:ascii="Nunito" w:hAnsi="Nunito"/>
                <w:sz w:val="10"/>
              </w:rPr>
            </w:pPr>
          </w:p>
        </w:tc>
      </w:tr>
      <w:tr w:rsidR="00E16932" w:rsidRPr="006242EE" w14:paraId="31EABE19" w14:textId="77777777" w:rsidTr="0072455C">
        <w:trPr>
          <w:trHeight w:val="1763"/>
        </w:trPr>
        <w:tc>
          <w:tcPr>
            <w:tcW w:w="734" w:type="dxa"/>
          </w:tcPr>
          <w:p w14:paraId="7D77CD4A" w14:textId="77777777" w:rsidR="00E16932" w:rsidRPr="006242EE" w:rsidRDefault="00E16932">
            <w:pPr>
              <w:rPr>
                <w:rFonts w:ascii="Nunito" w:hAnsi="Nunito"/>
              </w:rPr>
            </w:pPr>
          </w:p>
        </w:tc>
        <w:tc>
          <w:tcPr>
            <w:tcW w:w="7636" w:type="dxa"/>
          </w:tcPr>
          <w:p w14:paraId="4441D133" w14:textId="0FC371EB" w:rsidR="00E16932" w:rsidRDefault="00E16932" w:rsidP="00CD195E">
            <w:pPr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b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)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Apply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Shortest Remaining Time First (SRTF)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scheduling algorithm. </w:t>
            </w:r>
            <w:r w:rsidRPr="003C0EBF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Draw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the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Gantt 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chart and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Calculate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average waiting 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and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turnaround time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.</w:t>
            </w:r>
          </w:p>
          <w:p w14:paraId="695635E9" w14:textId="2B5F0E7A" w:rsidR="00E16932" w:rsidRPr="003C0EBF" w:rsidRDefault="00E16932" w:rsidP="00CD195E">
            <w:pPr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10"/>
                <w:lang w:val="en-US"/>
              </w:rPr>
            </w:pPr>
          </w:p>
          <w:p w14:paraId="780B99AC" w14:textId="2ACAA61D" w:rsidR="00E16932" w:rsidRPr="00E16932" w:rsidRDefault="00E16932" w:rsidP="00CD195E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c)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Compare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the results and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identify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the most suitable scheduling algorithm in this scenario. </w:t>
            </w:r>
          </w:p>
        </w:tc>
        <w:tc>
          <w:tcPr>
            <w:tcW w:w="1010" w:type="dxa"/>
            <w:gridSpan w:val="2"/>
          </w:tcPr>
          <w:p w14:paraId="14F63053" w14:textId="77777777" w:rsidR="00E16932" w:rsidRDefault="00E16932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  <w:r w:rsidRPr="00737BC6">
              <w:rPr>
                <w:rFonts w:ascii="Nunito" w:hAnsi="Nunito"/>
                <w:color w:val="000000"/>
                <w:szCs w:val="20"/>
              </w:rPr>
              <w:t>[</w:t>
            </w:r>
            <w:r>
              <w:rPr>
                <w:rFonts w:ascii="Nunito" w:hAnsi="Nunito"/>
                <w:color w:val="000000"/>
                <w:szCs w:val="20"/>
              </w:rPr>
              <w:t>2</w:t>
            </w:r>
            <w:r w:rsidRPr="00737BC6">
              <w:rPr>
                <w:rFonts w:ascii="Nunito" w:hAnsi="Nunito"/>
                <w:color w:val="000000"/>
                <w:szCs w:val="20"/>
              </w:rPr>
              <w:t>+</w:t>
            </w:r>
            <w:r>
              <w:rPr>
                <w:rFonts w:ascii="Nunito" w:hAnsi="Nunito"/>
                <w:color w:val="000000"/>
                <w:szCs w:val="20"/>
              </w:rPr>
              <w:t>2</w:t>
            </w:r>
            <w:r w:rsidRPr="00737BC6">
              <w:rPr>
                <w:rFonts w:ascii="Nunito" w:hAnsi="Nunito"/>
                <w:color w:val="000000"/>
                <w:szCs w:val="20"/>
              </w:rPr>
              <w:t>]</w:t>
            </w:r>
          </w:p>
          <w:p w14:paraId="148A3C83" w14:textId="26942859" w:rsidR="00E16932" w:rsidRDefault="00E16932" w:rsidP="003C0EBF">
            <w:pPr>
              <w:rPr>
                <w:rFonts w:ascii="Nunito" w:hAnsi="Nunito"/>
              </w:rPr>
            </w:pPr>
          </w:p>
          <w:p w14:paraId="1CDCB075" w14:textId="77777777" w:rsidR="00E16932" w:rsidRDefault="00E16932" w:rsidP="003C0EBF">
            <w:pPr>
              <w:rPr>
                <w:rFonts w:ascii="Nunito" w:hAnsi="Nunito"/>
              </w:rPr>
            </w:pPr>
          </w:p>
          <w:p w14:paraId="403DBC1F" w14:textId="77777777" w:rsidR="00E16932" w:rsidRPr="003C0EBF" w:rsidRDefault="00E16932" w:rsidP="00CD195E">
            <w:pPr>
              <w:jc w:val="right"/>
              <w:rPr>
                <w:rFonts w:ascii="Nunito" w:hAnsi="Nunito"/>
                <w:sz w:val="10"/>
              </w:rPr>
            </w:pPr>
          </w:p>
          <w:p w14:paraId="70135D2F" w14:textId="092B38E1" w:rsidR="00E16932" w:rsidRPr="006242EE" w:rsidRDefault="00E16932" w:rsidP="00CD195E">
            <w:pPr>
              <w:jc w:val="right"/>
              <w:rPr>
                <w:rFonts w:ascii="Nunito" w:hAnsi="Nunito"/>
              </w:rPr>
            </w:pPr>
            <w:r>
              <w:rPr>
                <w:rFonts w:ascii="Nunito" w:hAnsi="Nunito"/>
              </w:rPr>
              <w:t>[1]</w:t>
            </w:r>
          </w:p>
        </w:tc>
      </w:tr>
      <w:tr w:rsidR="00E16932" w:rsidRPr="006242EE" w14:paraId="0AB6D724" w14:textId="77777777" w:rsidTr="0072455C">
        <w:trPr>
          <w:trHeight w:val="6020"/>
        </w:trPr>
        <w:tc>
          <w:tcPr>
            <w:tcW w:w="734" w:type="dxa"/>
          </w:tcPr>
          <w:p w14:paraId="3118999E" w14:textId="32A915A2" w:rsidR="00E16932" w:rsidRPr="006242EE" w:rsidRDefault="00E16932" w:rsidP="00E16932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3</w:t>
            </w:r>
            <w:r w:rsidRPr="006242EE">
              <w:rPr>
                <w:rFonts w:ascii="Nunito" w:hAnsi="Nunito"/>
              </w:rPr>
              <w:t>.</w:t>
            </w:r>
          </w:p>
          <w:p w14:paraId="54449415" w14:textId="3DBDF678" w:rsidR="00E16932" w:rsidRPr="006242EE" w:rsidRDefault="00E16932" w:rsidP="00E16932">
            <w:pPr>
              <w:rPr>
                <w:rFonts w:ascii="Nunito" w:hAnsi="Nunito"/>
              </w:rPr>
            </w:pPr>
            <w:r w:rsidRPr="006242EE">
              <w:rPr>
                <w:rFonts w:ascii="Nunito" w:hAnsi="Nunito"/>
                <w:b/>
              </w:rPr>
              <w:t>CO</w:t>
            </w:r>
            <w:r>
              <w:rPr>
                <w:rFonts w:ascii="Nunito" w:hAnsi="Nunito"/>
                <w:b/>
              </w:rPr>
              <w:t>3</w:t>
            </w:r>
          </w:p>
        </w:tc>
        <w:tc>
          <w:tcPr>
            <w:tcW w:w="7636" w:type="dxa"/>
          </w:tcPr>
          <w:p w14:paraId="271F7567" w14:textId="7CE7C42F" w:rsidR="00C14782" w:rsidRDefault="00E16932" w:rsidP="00C14782">
            <w:pPr>
              <w:jc w:val="both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a) </w:t>
            </w:r>
            <w:r w:rsidR="006C48EC" w:rsidRPr="006C48E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 system has processes to execute of which </w:t>
            </w:r>
            <w:r w:rsidR="006C48EC" w:rsidRPr="006C48EC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35%</w:t>
            </w:r>
            <w:r w:rsidR="006C48EC" w:rsidRPr="006C48E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is parallel. If the number of cores is increased from </w:t>
            </w:r>
            <w:r w:rsidR="006C48EC" w:rsidRPr="006C48EC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3 to 5</w:t>
            </w:r>
            <w:r w:rsidR="006C48EC" w:rsidRPr="006C48EC">
              <w:rPr>
                <w:rFonts w:ascii="Nunito" w:eastAsia="Times New Roman" w:hAnsi="Nunito" w:cs="Times New Roman"/>
                <w:color w:val="000000"/>
                <w:lang w:val="en-US"/>
              </w:rPr>
              <w:t>, Explain what will be the increase/decrease in performance?</w:t>
            </w:r>
          </w:p>
          <w:p w14:paraId="625E421F" w14:textId="77777777" w:rsidR="00C14782" w:rsidRPr="00C14782" w:rsidRDefault="00C14782" w:rsidP="00C14782">
            <w:pPr>
              <w:jc w:val="both"/>
              <w:rPr>
                <w:rFonts w:ascii="Nunito" w:eastAsia="Times New Roman" w:hAnsi="Nunito" w:cs="Times New Roman"/>
                <w:color w:val="000000"/>
                <w:sz w:val="10"/>
                <w:lang w:val="en-US"/>
              </w:rPr>
            </w:pPr>
          </w:p>
          <w:p w14:paraId="7FB27462" w14:textId="0A42AD97" w:rsidR="0072455C" w:rsidRPr="00C14782" w:rsidRDefault="0072455C" w:rsidP="00C14782">
            <w:pPr>
              <w:jc w:val="both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C14782">
              <w:rPr>
                <w:rFonts w:ascii="Nunito" w:hAnsi="Nunito"/>
                <w:color w:val="000000"/>
              </w:rPr>
              <w:t xml:space="preserve">b) </w:t>
            </w:r>
            <w:r w:rsidR="00C14782" w:rsidRPr="00C14782">
              <w:rPr>
                <w:rFonts w:ascii="Nunito" w:hAnsi="Nunito"/>
                <w:color w:val="000000"/>
              </w:rPr>
              <w:t xml:space="preserve">A program has multiple threads that need to perform a task </w:t>
            </w:r>
            <w:r w:rsidR="00743963">
              <w:rPr>
                <w:rFonts w:ascii="Nunito" w:hAnsi="Nunito"/>
                <w:color w:val="000000"/>
              </w:rPr>
              <w:t>which</w:t>
            </w:r>
            <w:r w:rsidR="00C14782" w:rsidRPr="00C14782">
              <w:rPr>
                <w:rFonts w:ascii="Nunito" w:hAnsi="Nunito"/>
                <w:color w:val="000000"/>
              </w:rPr>
              <w:t xml:space="preserve"> involves similar computation on a large scale of data. </w:t>
            </w:r>
            <w:r w:rsidR="00C14782" w:rsidRPr="00C14782">
              <w:rPr>
                <w:rFonts w:ascii="Nunito" w:hAnsi="Nunito"/>
                <w:b/>
                <w:color w:val="000000"/>
              </w:rPr>
              <w:t>Identify</w:t>
            </w:r>
            <w:r w:rsidR="00C14782" w:rsidRPr="00C14782">
              <w:rPr>
                <w:rFonts w:ascii="Nunito" w:hAnsi="Nunito"/>
                <w:color w:val="000000"/>
              </w:rPr>
              <w:t xml:space="preserve"> which kind of parallelism can be applied in </w:t>
            </w:r>
            <w:bookmarkStart w:id="3" w:name="_GoBack"/>
            <w:bookmarkEnd w:id="3"/>
            <w:r w:rsidR="00C14782" w:rsidRPr="00C14782">
              <w:rPr>
                <w:rFonts w:ascii="Nunito" w:hAnsi="Nunito"/>
                <w:color w:val="000000"/>
              </w:rPr>
              <w:t xml:space="preserve">this scenario. </w:t>
            </w:r>
            <w:r w:rsidR="00C14782" w:rsidRPr="00C14782">
              <w:rPr>
                <w:rFonts w:ascii="Nunito" w:hAnsi="Nunito"/>
                <w:b/>
                <w:color w:val="000000"/>
              </w:rPr>
              <w:t>Provide</w:t>
            </w:r>
            <w:r w:rsidR="00C14782" w:rsidRPr="00C14782">
              <w:rPr>
                <w:rFonts w:ascii="Nunito" w:hAnsi="Nunito"/>
                <w:color w:val="000000"/>
              </w:rPr>
              <w:t xml:space="preserve"> proper justification with a </w:t>
            </w:r>
            <w:r w:rsidR="00C14782" w:rsidRPr="00C14782">
              <w:rPr>
                <w:rFonts w:ascii="Nunito" w:hAnsi="Nunito"/>
                <w:b/>
                <w:color w:val="000000"/>
              </w:rPr>
              <w:t>real-life example</w:t>
            </w:r>
            <w:r w:rsidR="00C14782" w:rsidRPr="00C14782">
              <w:rPr>
                <w:rFonts w:ascii="Nunito" w:hAnsi="Nunito"/>
                <w:color w:val="000000"/>
              </w:rPr>
              <w:t xml:space="preserve"> of the scenario mentioned above.</w:t>
            </w:r>
          </w:p>
          <w:p w14:paraId="65F1BBE6" w14:textId="3117F94E" w:rsidR="0072455C" w:rsidRPr="0072455C" w:rsidRDefault="0072455C" w:rsidP="00CD195E">
            <w:pPr>
              <w:jc w:val="both"/>
              <w:rPr>
                <w:rFonts w:ascii="Nunito" w:eastAsia="Times New Roman" w:hAnsi="Nunito" w:cs="Times New Roman"/>
                <w:b/>
                <w:color w:val="000000"/>
                <w:lang w:val="en-US"/>
              </w:rPr>
            </w:pPr>
          </w:p>
        </w:tc>
        <w:tc>
          <w:tcPr>
            <w:tcW w:w="1010" w:type="dxa"/>
            <w:gridSpan w:val="2"/>
          </w:tcPr>
          <w:p w14:paraId="59AD3251" w14:textId="77777777" w:rsidR="00E16932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  <w:r>
              <w:rPr>
                <w:rFonts w:ascii="Nunito" w:hAnsi="Nunito"/>
                <w:color w:val="000000"/>
                <w:szCs w:val="20"/>
              </w:rPr>
              <w:t>[2]</w:t>
            </w:r>
          </w:p>
          <w:p w14:paraId="3DC76B91" w14:textId="77777777" w:rsidR="0072455C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</w:p>
          <w:p w14:paraId="264382C5" w14:textId="77777777" w:rsidR="0072455C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</w:p>
          <w:p w14:paraId="1FD5E7A6" w14:textId="77777777" w:rsidR="0072455C" w:rsidRDefault="0072455C" w:rsidP="00CD195E">
            <w:pPr>
              <w:jc w:val="right"/>
              <w:rPr>
                <w:rFonts w:ascii="Nunito" w:hAnsi="Nunito"/>
                <w:color w:val="000000"/>
                <w:sz w:val="10"/>
                <w:szCs w:val="20"/>
              </w:rPr>
            </w:pPr>
          </w:p>
          <w:p w14:paraId="05C25155" w14:textId="716D6782" w:rsidR="0072455C" w:rsidRPr="0072455C" w:rsidRDefault="0072455C" w:rsidP="00CD195E">
            <w:pPr>
              <w:jc w:val="right"/>
              <w:rPr>
                <w:rFonts w:ascii="Nunito" w:hAnsi="Nunito"/>
                <w:color w:val="000000"/>
                <w:szCs w:val="20"/>
              </w:rPr>
            </w:pPr>
            <w:r>
              <w:rPr>
                <w:rFonts w:ascii="Nunito" w:hAnsi="Nunito"/>
                <w:color w:val="000000"/>
                <w:szCs w:val="20"/>
              </w:rPr>
              <w:t>[3]</w:t>
            </w:r>
          </w:p>
        </w:tc>
      </w:tr>
    </w:tbl>
    <w:p w14:paraId="3453689F" w14:textId="6FD7D0C7" w:rsidR="00D02763" w:rsidRPr="0072455C" w:rsidRDefault="00D02763" w:rsidP="002A735B">
      <w:pPr>
        <w:rPr>
          <w:rFonts w:ascii="Symbol" w:hAnsi="Symbol"/>
        </w:rPr>
      </w:pPr>
    </w:p>
    <w:sectPr w:rsidR="00D02763" w:rsidRPr="0072455C" w:rsidSect="009D007C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59F27" w14:textId="77777777" w:rsidR="0046221D" w:rsidRDefault="0046221D">
      <w:pPr>
        <w:spacing w:line="240" w:lineRule="auto"/>
      </w:pPr>
      <w:r>
        <w:separator/>
      </w:r>
    </w:p>
  </w:endnote>
  <w:endnote w:type="continuationSeparator" w:id="0">
    <w:p w14:paraId="512193E7" w14:textId="77777777" w:rsidR="0046221D" w:rsidRDefault="0046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0A9FF" w14:textId="77777777" w:rsidR="0046221D" w:rsidRDefault="0046221D">
      <w:pPr>
        <w:spacing w:line="240" w:lineRule="auto"/>
      </w:pPr>
      <w:r>
        <w:separator/>
      </w:r>
    </w:p>
  </w:footnote>
  <w:footnote w:type="continuationSeparator" w:id="0">
    <w:p w14:paraId="28E1D72C" w14:textId="77777777" w:rsidR="0046221D" w:rsidRDefault="00462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C59F4"/>
    <w:multiLevelType w:val="multilevel"/>
    <w:tmpl w:val="7AE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63"/>
    <w:rsid w:val="00083A0F"/>
    <w:rsid w:val="00171D61"/>
    <w:rsid w:val="001736E8"/>
    <w:rsid w:val="002A735B"/>
    <w:rsid w:val="0033755D"/>
    <w:rsid w:val="00352C18"/>
    <w:rsid w:val="00382263"/>
    <w:rsid w:val="00393050"/>
    <w:rsid w:val="003C0EBF"/>
    <w:rsid w:val="00422BC0"/>
    <w:rsid w:val="0046221D"/>
    <w:rsid w:val="006242EE"/>
    <w:rsid w:val="006C48EC"/>
    <w:rsid w:val="0072455C"/>
    <w:rsid w:val="00737BC6"/>
    <w:rsid w:val="00743963"/>
    <w:rsid w:val="007520C4"/>
    <w:rsid w:val="0079178D"/>
    <w:rsid w:val="00833524"/>
    <w:rsid w:val="008A25AB"/>
    <w:rsid w:val="009868DD"/>
    <w:rsid w:val="009D007C"/>
    <w:rsid w:val="00A604E3"/>
    <w:rsid w:val="00A95F1C"/>
    <w:rsid w:val="00B27D8D"/>
    <w:rsid w:val="00C14782"/>
    <w:rsid w:val="00C5550D"/>
    <w:rsid w:val="00CD195E"/>
    <w:rsid w:val="00D02763"/>
    <w:rsid w:val="00D7684B"/>
    <w:rsid w:val="00DB5C58"/>
    <w:rsid w:val="00DC5BD5"/>
    <w:rsid w:val="00E16932"/>
    <w:rsid w:val="00E33A46"/>
    <w:rsid w:val="00F27D5C"/>
    <w:rsid w:val="00F6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9CC9"/>
  <w15:docId w15:val="{756FC59E-D945-42C4-8A08-08BED274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93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242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0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C"/>
  </w:style>
  <w:style w:type="paragraph" w:styleId="Footer">
    <w:name w:val="footer"/>
    <w:basedOn w:val="Normal"/>
    <w:link w:val="FooterChar"/>
    <w:uiPriority w:val="99"/>
    <w:unhideWhenUsed/>
    <w:rsid w:val="009D00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C"/>
  </w:style>
  <w:style w:type="paragraph" w:styleId="NormalWeb">
    <w:name w:val="Normal (Web)"/>
    <w:basedOn w:val="Normal"/>
    <w:uiPriority w:val="99"/>
    <w:unhideWhenUsed/>
    <w:rsid w:val="009D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D007C"/>
  </w:style>
  <w:style w:type="paragraph" w:styleId="ListParagraph">
    <w:name w:val="List Paragraph"/>
    <w:basedOn w:val="Normal"/>
    <w:uiPriority w:val="34"/>
    <w:qFormat/>
    <w:rsid w:val="009D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372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478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57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58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AACDD-DF90-4933-9A7B-FA3F3BE78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Faisal Ahmed</dc:creator>
  <cp:lastModifiedBy>Md Faisal Ahmed</cp:lastModifiedBy>
  <cp:revision>31</cp:revision>
  <cp:lastPrinted>2022-11-02T10:26:00Z</cp:lastPrinted>
  <dcterms:created xsi:type="dcterms:W3CDTF">2022-11-02T10:39:00Z</dcterms:created>
  <dcterms:modified xsi:type="dcterms:W3CDTF">2023-03-07T08:29:00Z</dcterms:modified>
</cp:coreProperties>
</file>