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40" w:before="300" w:lineRule="auto"/>
        <w:ind w:left="0" w:firstLine="0"/>
        <w:rPr>
          <w:color w:val="050505"/>
          <w:sz w:val="24"/>
          <w:szCs w:val="24"/>
        </w:rPr>
      </w:pPr>
      <w:r w:rsidDel="00000000" w:rsidR="00000000" w:rsidRPr="00000000">
        <w:rPr>
          <w:color w:val="050505"/>
          <w:sz w:val="24"/>
          <w:szCs w:val="24"/>
          <w:rtl w:val="0"/>
        </w:rPr>
        <w:t xml:space="preserve">Team projects are when a group of different people work towards the same goal by helping each other. Teamwork reduces one's effort to an issue and helps the work be more effective. Team work opens to lots of possibilities that can enhance the accuracy of the work. I have had the chance of being a part of team work and I have gained a lot of experience from that. In addition, my first experience of working as a team player was exciting and I faced a lot of challenges that helped me to be a responsible person</w:t>
      </w:r>
    </w:p>
    <w:p w:rsidR="00000000" w:rsidDel="00000000" w:rsidP="00000000" w:rsidRDefault="00000000" w:rsidRPr="00000000" w14:paraId="00000002">
      <w:pPr>
        <w:shd w:fill="ffffff" w:val="clear"/>
        <w:spacing w:after="340" w:before="300" w:lineRule="auto"/>
        <w:ind w:left="0" w:firstLine="0"/>
        <w:rPr>
          <w:color w:val="050505"/>
          <w:sz w:val="24"/>
          <w:szCs w:val="24"/>
        </w:rPr>
      </w:pPr>
      <w:r w:rsidDel="00000000" w:rsidR="00000000" w:rsidRPr="00000000">
        <w:rPr>
          <w:rtl w:val="0"/>
        </w:rPr>
      </w:r>
    </w:p>
    <w:p w:rsidR="00000000" w:rsidDel="00000000" w:rsidP="00000000" w:rsidRDefault="00000000" w:rsidRPr="00000000" w14:paraId="00000003">
      <w:pPr>
        <w:shd w:fill="ffffff" w:val="clear"/>
        <w:spacing w:after="340" w:before="300" w:lineRule="auto"/>
        <w:ind w:left="0" w:firstLine="0"/>
        <w:rPr>
          <w:color w:val="050505"/>
          <w:sz w:val="24"/>
          <w:szCs w:val="24"/>
        </w:rPr>
      </w:pPr>
      <w:r w:rsidDel="00000000" w:rsidR="00000000" w:rsidRPr="00000000">
        <w:rPr>
          <w:color w:val="050505"/>
          <w:sz w:val="24"/>
          <w:szCs w:val="24"/>
          <w:rtl w:val="0"/>
        </w:rPr>
        <w:t xml:space="preserve">To begin with, my experience of working as a team player was exciting enough. For instance, I got a chance to meet a lot of new people from different backgrounds through working as a team. To elaborate, as there were people from various walks of life, they all had some unique skills of themselves. Therefore, I learned various skills from different people. Like as, I learned how to be organized, be more patient while working and learnt  time management as well . Also, while solving some problems during the task everyone had a unique way of thinking for the same problem. In order to do that it was exciting to learn about various people who have a unique way of thinking and perspective towards one situation.</w:t>
      </w:r>
    </w:p>
    <w:p w:rsidR="00000000" w:rsidDel="00000000" w:rsidP="00000000" w:rsidRDefault="00000000" w:rsidRPr="00000000" w14:paraId="00000004">
      <w:pPr>
        <w:shd w:fill="ffffff" w:val="clear"/>
        <w:spacing w:after="340" w:before="300" w:lineRule="auto"/>
        <w:ind w:left="0" w:firstLine="0"/>
        <w:rPr>
          <w:color w:val="050505"/>
          <w:sz w:val="24"/>
          <w:szCs w:val="24"/>
        </w:rPr>
      </w:pPr>
      <w:r w:rsidDel="00000000" w:rsidR="00000000" w:rsidRPr="00000000">
        <w:rPr>
          <w:color w:val="050505"/>
          <w:sz w:val="24"/>
          <w:szCs w:val="24"/>
          <w:rtl w:val="0"/>
        </w:rPr>
        <w:t xml:space="preserve">However, I faced a lot of challenges too. In the team there were some people whom I liked but on the other hand there were some people whom I personally didn’t like. So, they didn’t get along with me in the whole process. In this process of working, I also had to waste my valuable time in order to make some people understand the work properly. Moreover, I have also learned that as a team player I need to compromise so that there is everyone’s idea and contribution in the work. Also, I have experienced some domination as some people don't want to compromise. They wanted to take the lead and dominant others. So, I have raised my voice against the bully.</w:t>
      </w:r>
    </w:p>
    <w:p w:rsidR="00000000" w:rsidDel="00000000" w:rsidP="00000000" w:rsidRDefault="00000000" w:rsidRPr="00000000" w14:paraId="00000005">
      <w:pPr>
        <w:shd w:fill="ffffff" w:val="clear"/>
        <w:spacing w:after="340" w:before="300" w:lineRule="auto"/>
        <w:ind w:left="0" w:firstLine="0"/>
        <w:rPr>
          <w:color w:val="050505"/>
          <w:sz w:val="24"/>
          <w:szCs w:val="24"/>
        </w:rPr>
      </w:pPr>
      <w:r w:rsidDel="00000000" w:rsidR="00000000" w:rsidRPr="00000000">
        <w:rPr>
          <w:color w:val="050505"/>
          <w:sz w:val="24"/>
          <w:szCs w:val="24"/>
          <w:rtl w:val="0"/>
        </w:rPr>
        <w:t xml:space="preserve">Lastly, I have become more responsible while working as a team player. If some did a praise worthy job there was peer pressure to improve myself to be in that position. In order to do that, it builds up some responsibility upon myself to put up a great work. So I had pushed myself to improve my work through hard work. Furthermore, when working as a team player I had to build up my leadership quality to prove a point of my perspective and opinion in front of others. For this reason, I have learned about leadership quality and it helped me to stand up in the group and manage the work properly.</w:t>
      </w:r>
    </w:p>
    <w:p w:rsidR="00000000" w:rsidDel="00000000" w:rsidP="00000000" w:rsidRDefault="00000000" w:rsidRPr="00000000" w14:paraId="00000006">
      <w:pPr>
        <w:shd w:fill="ffffff" w:val="clear"/>
        <w:spacing w:after="340" w:before="300" w:lineRule="auto"/>
        <w:ind w:left="0" w:firstLine="0"/>
        <w:rPr>
          <w:color w:val="050505"/>
          <w:sz w:val="24"/>
          <w:szCs w:val="24"/>
        </w:rPr>
      </w:pPr>
      <w:r w:rsidDel="00000000" w:rsidR="00000000" w:rsidRPr="00000000">
        <w:rPr>
          <w:color w:val="050505"/>
          <w:sz w:val="24"/>
          <w:szCs w:val="24"/>
          <w:rtl w:val="0"/>
        </w:rPr>
        <w:t xml:space="preserve">I was able to be productive maintaining pepper team work with my team members who helped me be responsible and learn more skills. Corporate workers as well as students should practice to be in team projects to keep themselves socializing which helps enhance inner capabilities and gather new ones as well.</w:t>
      </w:r>
    </w:p>
    <w:p w:rsidR="00000000" w:rsidDel="00000000" w:rsidP="00000000" w:rsidRDefault="00000000" w:rsidRPr="00000000" w14:paraId="00000007">
      <w:pPr>
        <w:shd w:fill="ffffff" w:val="clear"/>
        <w:spacing w:after="340" w:before="300" w:lineRule="auto"/>
        <w:ind w:left="0" w:firstLine="0"/>
        <w:rPr>
          <w:color w:val="050505"/>
          <w:sz w:val="24"/>
          <w:szCs w:val="24"/>
        </w:rPr>
      </w:pPr>
      <w:r w:rsidDel="00000000" w:rsidR="00000000" w:rsidRPr="00000000">
        <w:rPr>
          <w:rtl w:val="0"/>
        </w:rPr>
      </w:r>
    </w:p>
    <w:p w:rsidR="00000000" w:rsidDel="00000000" w:rsidP="00000000" w:rsidRDefault="00000000" w:rsidRPr="00000000" w14:paraId="00000008">
      <w:pPr>
        <w:shd w:fill="ffffff" w:val="clear"/>
        <w:spacing w:after="340" w:before="300" w:lineRule="auto"/>
        <w:ind w:left="0" w:firstLine="0"/>
        <w:rPr>
          <w:color w:val="050505"/>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https://www.cell.com/heliyon/fulltext/S2405-8440(21)00048-7?_returnURL=https%3A%2F%2Flinkinghub.elsevier.com%2Fretrieve%2Fpii%2FS2405844021000487%3Fshowall%3Dtrue&amp;fbclid=IwAR0VxGfBXYRvjVoLa2p3cjGHQbORv59djacrWvURcR59JC77nDeO-PViEGw</w:t>
        </w:r>
      </w:hyperlink>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(background + expert opinion)</w:t>
      </w:r>
    </w:p>
    <w:p w:rsidR="00000000" w:rsidDel="00000000" w:rsidP="00000000" w:rsidRDefault="00000000" w:rsidRPr="00000000" w14:paraId="0000000A">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https://thefinancialexpress.com.bd/views/reviews/education-crisis-in-covid-19-addressing-school-closure-child-labour-the-threat-of-massive-dropout-1628433748</w:t>
        </w:r>
      </w:hyperlink>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(case study + expert opinion)</w:t>
      </w:r>
    </w:p>
    <w:p w:rsidR="00000000" w:rsidDel="00000000" w:rsidP="00000000" w:rsidRDefault="00000000" w:rsidRPr="00000000" w14:paraId="0000000B">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https://www.abc.net.au/news/2020-09-21/melbourne-coronavirus-lockdown-international-students-struggle/12678544</w:t>
        </w:r>
      </w:hyperlink>
      <w:r w:rsidDel="00000000" w:rsidR="00000000" w:rsidRPr="00000000">
        <w:rPr>
          <w:rFonts w:ascii="Times New Roman" w:cs="Times New Roman" w:eastAsia="Times New Roman" w:hAnsi="Times New Roman"/>
          <w:sz w:val="24"/>
          <w:szCs w:val="24"/>
          <w:rtl w:val="0"/>
        </w:rPr>
        <w:t xml:space="preserve"> (case study)</w:t>
      </w:r>
    </w:p>
    <w:p w:rsidR="00000000" w:rsidDel="00000000" w:rsidP="00000000" w:rsidRDefault="00000000" w:rsidRPr="00000000" w14:paraId="0000000C">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https://www.tbsnews.net/thoughts/online-classes-university-students-bangladesh-during-covid-19-pandemic-it-feasible-87454</w:t>
        </w:r>
      </w:hyperlink>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0D">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https://www.frontiersin.org/articles/10.3389/feduc.2021.703723/full</w:t>
        </w:r>
      </w:hyperlink>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0E">
      <w:pPr>
        <w:rPr>
          <w:color w:val="050505"/>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https://link.springer.com/article/10.1007/s11469-020-00362-5</w:t>
        </w:r>
      </w:hyperlink>
      <w:r w:rsidDel="00000000" w:rsidR="00000000" w:rsidRPr="00000000">
        <w:rPr>
          <w:rFonts w:ascii="Times New Roman" w:cs="Times New Roman" w:eastAsia="Times New Roman" w:hAnsi="Times New Roman"/>
          <w:sz w:val="24"/>
          <w:szCs w:val="24"/>
          <w:rtl w:val="0"/>
        </w:rPr>
        <w:t xml:space="preserve"> (case study)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ink.springer.com/article/10.1007/s11469-020-00362-5" TargetMode="External"/><Relationship Id="rId10" Type="http://schemas.openxmlformats.org/officeDocument/2006/relationships/hyperlink" Target="https://www.frontiersin.org/articles/10.3389/feduc.2021.703723/full" TargetMode="External"/><Relationship Id="rId9" Type="http://schemas.openxmlformats.org/officeDocument/2006/relationships/hyperlink" Target="https://www.tbsnews.net/thoughts/online-classes-university-students-bangladesh-during-covid-19-pandemic-it-feasible-87454" TargetMode="External"/><Relationship Id="rId5" Type="http://schemas.openxmlformats.org/officeDocument/2006/relationships/styles" Target="styles.xml"/><Relationship Id="rId6" Type="http://schemas.openxmlformats.org/officeDocument/2006/relationships/hyperlink" Target="https://www.cell.com/heliyon/fulltext/S2405-8440(21)00048-7?_returnURL=https%3A%2F%2Flinkinghub.elsevier.com%2Fretrieve%2Fpii%2FS2405844021000487%3Fshowall%3Dtrue&amp;fbclid=IwAR0VxGfBXYRvjVoLa2p3cjGHQbORv59djacrWvURcR59JC77nDeO-PViEGw" TargetMode="External"/><Relationship Id="rId7" Type="http://schemas.openxmlformats.org/officeDocument/2006/relationships/hyperlink" Target="https://thefinancialexpress.com.bd/views/reviews/education-crisis-in-covid-19-addressing-school-closure-child-labour-the-threat-of-massive-dropout-1628433748" TargetMode="External"/><Relationship Id="rId8" Type="http://schemas.openxmlformats.org/officeDocument/2006/relationships/hyperlink" Target="https://www.abc.net.au/news/2020-09-21/melbourne-coronavirus-lockdown-international-students-struggle/12678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