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50505"/>
          <w:sz w:val="34"/>
          <w:szCs w:val="34"/>
          <w:u w:val="single"/>
        </w:rPr>
      </w:pPr>
      <w:r w:rsidDel="00000000" w:rsidR="00000000" w:rsidRPr="00000000">
        <w:rPr>
          <w:rFonts w:ascii="Times New Roman" w:cs="Times New Roman" w:eastAsia="Times New Roman" w:hAnsi="Times New Roman"/>
          <w:b w:val="1"/>
          <w:color w:val="050505"/>
          <w:sz w:val="34"/>
          <w:szCs w:val="34"/>
          <w:u w:val="single"/>
          <w:rtl w:val="0"/>
        </w:rPr>
        <w:t xml:space="preserve">C.2</w:t>
      </w:r>
    </w:p>
    <w:p w:rsidR="00000000" w:rsidDel="00000000" w:rsidP="00000000" w:rsidRDefault="00000000" w:rsidRPr="00000000" w14:paraId="00000002">
      <w:pPr>
        <w:jc w:val="both"/>
        <w:rPr>
          <w:rFonts w:ascii="Times New Roman" w:cs="Times New Roman" w:eastAsia="Times New Roman" w:hAnsi="Times New Roman"/>
          <w:color w:val="050505"/>
          <w:sz w:val="34"/>
          <w:szCs w:val="34"/>
          <w:u w:val="single"/>
        </w:rPr>
      </w:pPr>
      <w:r w:rsidDel="00000000" w:rsidR="00000000" w:rsidRPr="00000000">
        <w:rPr>
          <w:rFonts w:ascii="Times New Roman" w:cs="Times New Roman" w:eastAsia="Times New Roman" w:hAnsi="Times New Roman"/>
          <w:color w:val="050505"/>
          <w:sz w:val="34"/>
          <w:szCs w:val="34"/>
          <w:highlight w:val="white"/>
          <w:rtl w:val="0"/>
        </w:rPr>
        <w:t xml:space="preserve">Morality began to be defined by social distensions between ruling and ruled groups, where qualities of rulers who used to rule the poorer once were considered to be morally ethical positive values, whereas qualities of the ruled groups were considered to be less than the positive ethical values defined by the ruler groups. However, due to the concept of inversion or transvaluation of values, the slave group turned their morality in place of the values of the ruling groups because of there in commencement of anger which is seen in early Christianity. Consequently, there took place slave revolts focused on the changes in values which were successful. As a result, whatever was good became bad and every bad became good. For instance, what was before known as strength and power turned into aggression making a good value change into something negative. Thus, Inversion or transvaluation of values arises when values are moved away from the higher scale and turned into values that are totally opposite to each other, causing the values of the ruling class and the class dominated by them to become completely opposite.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