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62-68</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Article 1: State of Stateless People: The Plight of Rohingya Refugees in Bangladesh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his work, Nasir Uddin delves into the challenges faced by stateless individuals, particularly the Rohingyas, shedding light on the repercussions of the lack of citizenship. Stateless people, not recognized by any state, exist on the fringes of legal protection, grappling with a myriad of issues. Uddin highlights that citizenship, a reciprocal relationship between individuals and states, becomes a critical factor. While international human rights laws theoretically confer equal rights to citizens and non-citizens, many countries fail to uphold these standards, leaving stateless individuals vulnerable.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Plight of Rohingyas: A Modern Tragedy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Rohingyas, an ethnolinguistic and religious minority, find themselves in a dire situation. Originally residents of Myanmar, they face persecution, discrimination, and forced labor, leading to mass migration to Bangladesh. The plight of the Rohingyas exemplifies the challenges faced by stateless individuals. Despite having lived in Myanmar for centuries, the Rohingyas lack recognition and have become refugees and undocumented migrants in Bangladesh. Their vulnerability is exacerbated by the reluctance of international bodies to protest injustices and the negative perception of local communities.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Camp: A Biopolitical Space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Uddin's narrative underscores the inadequacy of existing frameworks, emphasizing the need for a new approach to address the humanitarian crisis. The concept of a modern biopolitical space, referred to as "Camp," emerges. This space operates under the direct authorization of a totalitarian system, signifying a departure from traditional nation-state-based international order. The Camp serves as a response to the failures of the nation-state to protect the rights of stateless individuals, offering a distinct and controlled environment to manage the challenges posed by mass displacement.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Impact on Human Rights: A Global Perspective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Uddin's exploration of the Rohingyas' situation reflects broader issues related to human rights and citizenship. The inability of the international community to enforce and protect the rights of stateless people demonstrates a systemic failure. The Camp, while representing a departure from traditional structures, raises questions about the potential risks associated with granting a totalitarian system direct authority over a vulnerable population.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essence, Uddin's narrative captures the decline of the international political order based on the nation-state by illustrating its failure to address the complexities of statelessness. The introduction of the Camp reflects a response born out of desperation to manage the humanitarian crisis, even if it means operating under a totalitarian system. This signifies a shift in the paradigm of global governance, indicating the need for innovative solutions to safeguard the rights of the most vulnerable populations.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Upto page 72:</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Relations with the State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situation of Rohingyas in Bangladesh is deeply entwined with their interactions with the state, both at national and international levels. Understanding their plight requires examining these relations comprehensively.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Emergency Measures and Initial Support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During the late 1970s and early 1990s, Bangladesh took emergency measures to assist Rohingyas entering the country. Despite not being a signatory to the UN convention, the government committed to ensuring the minimum standard of living for the refugees. Multiple ministries, including Home Affairs and Foreign Affairs, actively engaged in providing basic needs. The establishment of refugee camps, supported by UN agencies, aimed to address the humanitarian crisis.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Challenges and Repatriation Efforts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Despite initial assistance, Rohingyas were viewed as a burden on local resources from the beginning. The government sought repatriation to Myanmar, considering it the only durable solution, ruling out local integration. The reluctance of Rohingyas to return stems from the unchanged situation in Rakhine State. Registered refugees face forced repatriation, often met with resistance. The camps' conditions have been criticized, with reports of rape and inadequate living conditions.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Vulnerabilities and Exploitation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Rohingyas, denied freedom of movement, right to work, and education, face extreme vulnerabilities. Unregistered Rohingyas living in makeshift camps experience inhumane conditions, lacking sanitation, clean water, and medical facilities. They are often subject to exploitation, arrest, and forced repatriation. The state's denial of their identity as citizens leads to brutal treatment, including physical torture and sexual violence. The lack of recognition renders them voiceless and unable to seek justice or exercise basic rights.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the Rohingyas' statelessness, coupled with the state's denial to recognize them, creates a dire human rights situation. The vulnerability they face demonstrates the centrality of citizenship in accessing rights, making them subjects without rights and leading to a life of misery and inhumanity.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Relations with the Local People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relationship between Rohingyas and the local population has undergone significant changes over the years, evolving from initial warmth to growing confrontations. Initially, local communities welcomed Rohingya migrants due to humanitarian reasons and a sense of Muslim brotherhood. However, several factors have contributed to a shift in this relationship.</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Resource Competition:</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The sharing of scarce resources, including agricultural crops, farm goods, vegetation, poultry, and fishing, has strained relations. Rohingyas are perceived as an added burden and competitors for these limited resources, leading to tensions.</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Interethnic Marriage:</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Interethnic marriages between Rohingyas and local Bengalis have contributed to friction. While some locals accept these unions, others view them as emotional exploitation and sexual blackmail, leading to deep resentment.</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Market Competition:</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The Rohingyas' entry into an already limited job market has led to increased unemployment among the local population. Rohingyas often sell their labor at a cheaper rate, making them preferred by employers and causing resentment among locals.</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Environmental Pressures: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The Rohingyas are accused of environmental pollution, including illegal wood logging, deforestation, and unsustainable use of natural resources. Allegations point to their impact on the local environment, adding to tensions.</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Security Concerns: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The involvement of some Rohingyas in militant activities in Bangladesh has heightened security concerns. Rival groups and alleged training camps in the region contribute to the perception of Rohingyas as a security threat.</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Criminal Offenses: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Rohingyas are accused of various criminal offenses, including hijacking, snatching, robbery, and stealing. Economic hardships and lack of support compel some Rohingyas to engage in such activities for survival.</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complex interplay of economic, social, and security factors has strained the relationship between Rohingyas and the local population. While the Rohingyas face discrimination and deprivation, the local community perceives them as a burden on already limited resources. International attention and efforts are needed to address the Rohingya refugee issue, ensuring respect for their basic human rights, including the right to citizenship, and fostering understanding between the state, local communities, and the Rohingyas.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Article 2:</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Lived Dystopia of the Rohingya by Mohammad golam nabi majumdar</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Introduction: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labeled as "the most persecuted minority in the world" by the UNHCR, have faced severe crimes against humanity, as documented by Amnesty International. Denied citizenship in Myanmar, their history is marred by exclusion and discrimination. This paper aims to explore the Rohingya's experiences, their reasons for leaving Myanmar, the hardships they endured, their hopes for repatriation, and their lives in Bangladeshi refugee camps.</w:t>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Historical Context: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Rohingyas, not recognized among Myanmar's national races, faced discrimination and exclusion even after fighting against British colonial rule. They played a complex role in Burma's struggle for independence, hoping for autonomy in Rakhine. Despite having their political party and winning seats in the 1990 elections, they faced repression. The military's exclusion during a national census played a crucial role in denying Rohingyas Myanmar citizenship, leading to major evictions from 1942 to 2007.</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III. Recent Expulsions and Buddhist Nationalism:</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2017, a mass expulsion forced hundreds of thousands of Rohingyas to flee Myanmar. Buddhist nationalism, historical conflicts, and the military's promotion of Buddhism as a unifying force contributed to the vilification of Rohingyas. The expulsion served to promote Theravada Buddhism and counter international prioritization of Rohingya rights.</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 Methodology: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study conducted 50 in-depth interviews as part of a mixed-method approach. Respondents were purposefully selected based on diverse experiences such as family losses, injuries, and burning of homes. The goal was to capture the diversity of their experiences rather than aiming for generalizability.</w:t>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 Significance of Narratives: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Narratives play a crucial role in shaping the refugee experience, allowing refugees agency and voice. Listening to their stories without bias helps refugees regain a sense of dignity and worth. Understanding the past is vital for any potential solution to the Rohingyas' crisis.</w:t>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 Conclusion: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Rohingyas' lived dystopia, marked by historical discrimination, recent expulsions, and Buddhist nationalism, demands international attention. Repatriation efforts must consider the traumatic past, and recognition of Rohingyas' dignity and citizenship is essential for a sustainable solution.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underscores the urgency of addressing the Rohingya crisis through a lens of human rights and dignity, emphasizing the need for international intervention.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 FINDINGS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4.1 Living in an Open Prison in Myanmar</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faced severe persecution within Myanmar, with a minority forced to live in camps where their movements were restricted and monitored. The restrictive measures included curfews, limiting their ability to access medical assistance, and facing surveillance. Living in what was described as an "open prison without end," the Rohingya longed for freedom and normalcy in their daily lives.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4.2 Extortion, Abduction, and Everyday Harassment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Due to their vulnerability, Rohingya in Myanmar were subjected to extortion, abduction, and constant harassment by security forces. Families had to sell their possessions to pay large ransoms for the release of abducted loved ones. Additionally, the authorities imposed mandatory payments on Rohingya for various daily activities, intensifying their sense of imprisonment and desperation.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4.3 Religious and Cultural Discrimination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majority Muslim Rohingya faced religious discrimination, being denied the freedom to practice their faith freely. There were allegations of forced conversions to Buddhism, restrictions during religious practices, and the denial of basic rights. The discriminatory actions were aimed at creating a hostile environment for the Rohingya, reinforcing their sense of insecurity and precarity.</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4.4 The Fateful Incident that Triggered the Atrocities in 2017</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atrocities in August 2017 were triggered by a violent incident against Islamic clerics in Maungdaw. The killing of these clerics, who were engaged in religious activities, enraged the Rohingya community. The subsequent labeling of the victims as militants added fuel to the fire. The retaliation that followed, regardless of its intent, led to severe crimes against humanity, including mass killings, burials, and brutal torture of innocent Rohingya, further intensifying their plight.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xz2cw3nn8z2" w:id="0"/>
      <w:bookmarkEnd w:id="0"/>
      <w:r w:rsidDel="00000000" w:rsidR="00000000" w:rsidRPr="00000000">
        <w:rPr>
          <w:rFonts w:ascii="Roboto" w:cs="Roboto" w:eastAsia="Roboto" w:hAnsi="Roboto"/>
          <w:b w:val="1"/>
          <w:color w:val="000000"/>
          <w:sz w:val="33"/>
          <w:szCs w:val="33"/>
          <w:rtl w:val="0"/>
        </w:rPr>
        <w:t xml:space="preserve">4.5 Indiscriminate Killing and Rape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aftermath of communal tension in Myanmar resulted in unimaginable consequences for the Rohingya community. Homes were set ablaze, residents were indiscriminately killed, and the entire community was uprooted and evicted. The reported heinous crimes committed against the Rohingya people include the killing of innocent individuals and the rape of women. Jomila, a 25-year-old Rohingya woman, reported that in one neighborhood alone, 380 people were killed. Another testimony from Hajera, a 50-year-old Rohingya refugee, stated that 350 people were burned alive in a single incident. Of the respondents, 28% reported that at least one family member or relative had been killed. Reports of abductions, disappearances, and severe injuries were also prevalent.</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Table IV: Crime Against Humanity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1.27670661803"/>
        <w:gridCol w:w="5228.7232933819705"/>
        <w:tblGridChange w:id="0">
          <w:tblGrid>
            <w:gridCol w:w="4131.27670661803"/>
            <w:gridCol w:w="5228.7232933819705"/>
          </w:tblGrid>
        </w:tblGridChange>
      </w:tblGrid>
      <w:tr>
        <w:trPr>
          <w:cantSplit w:val="0"/>
          <w:trHeight w:val="695" w:hRule="atLeast"/>
          <w:tblHeader w:val="0"/>
        </w:trPr>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A">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Person Involved/Incidents</w:t>
            </w:r>
            <w:r w:rsidDel="00000000" w:rsidR="00000000" w:rsidRPr="00000000">
              <w:rPr>
                <w:rtl w:val="0"/>
              </w:rPr>
            </w:r>
          </w:p>
        </w:tc>
        <w:tc>
          <w:tcPr>
            <w:tcBorders>
              <w:top w:color="d9d9e3" w:space="0" w:sz="4" w:val="single"/>
              <w:left w:color="d9d9e3" w:space="0" w:sz="4" w:val="single"/>
              <w:bottom w:color="d9d9e3" w:space="0" w:sz="4" w:val="single"/>
              <w:right w:color="d9d9e3" w:space="0" w:sz="4" w:val="single"/>
            </w:tcBorders>
            <w:tcMar>
              <w:top w:w="100.0" w:type="dxa"/>
              <w:left w:w="100.0" w:type="dxa"/>
              <w:bottom w:w="100.0" w:type="dxa"/>
              <w:right w:w="100.0" w:type="dxa"/>
            </w:tcMar>
            <w:vAlign w:val="bottom"/>
          </w:tcPr>
          <w:p w:rsidR="00000000" w:rsidDel="00000000" w:rsidP="00000000" w:rsidRDefault="00000000" w:rsidRPr="00000000" w14:paraId="0000004B">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Number of Respondents Reported</w:t>
            </w:r>
            <w:r w:rsidDel="00000000" w:rsidR="00000000" w:rsidRPr="00000000">
              <w:rPr>
                <w:rtl w:val="0"/>
              </w:rPr>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Killing</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365 (14 respondents, 28%)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Rape</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Abduction</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Missing/Disappeared</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 (4 respondents, 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Severely Injured</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r>
    </w:tbl>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Source: Stories of Rohingya Lives, BIDS-IFPRI, 2019.</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Surovi shared a tragic account of her father and husband being murdered, her brother abducted, and male relatives kidnapped by the border security force, Nasaka. Sahela recounted how her husband was killed by the military, and she couldn't even find his dead body. Testimonies also revealed the killing of Muslim scholars assumed to be members of ARSA and the discovery of their bodies floating in the sea.</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Women and girls in Myanmar were reportedly raped by members of the military, especially when they were alone at home due to the absence of male family members. The testimonies painted a harrowing picture, describing instances where daughters were raped in front of their fathers and mothers were assaulted in front of their daughters.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reported crimes demand a thorough investigation, and the perpetrators should be brought to justice, preferably at the International Criminal Court.</w:t>
      </w:r>
    </w:p>
    <w:p w:rsidR="00000000" w:rsidDel="00000000" w:rsidP="00000000" w:rsidRDefault="00000000" w:rsidRPr="00000000" w14:paraId="000000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00gt31tq9g5" w:id="1"/>
      <w:bookmarkEnd w:id="1"/>
      <w:r w:rsidDel="00000000" w:rsidR="00000000" w:rsidRPr="00000000">
        <w:rPr>
          <w:rFonts w:ascii="Roboto" w:cs="Roboto" w:eastAsia="Roboto" w:hAnsi="Roboto"/>
          <w:b w:val="1"/>
          <w:color w:val="000000"/>
          <w:sz w:val="33"/>
          <w:szCs w:val="33"/>
          <w:rtl w:val="0"/>
        </w:rPr>
        <w:t xml:space="preserve">4.6 The Dreadful Journey: Perils of Crossing the Border</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Desperate to escape persecution, Rohingya refugees fled Myanmar en masse, enduring a perilous journey. Walking for about seven days, crossing hills, experiencing starvation, and spending nights under the open sky, they finally reached the Naf river. A Bangladeshi boatman facilitated their crossing to safety. Raz Bahadur recalled the desperation, mentioning how they moved from one hill to another for about a month, eating leaves to survive. Some had to witness their infants die from starvation, and in heartbreaking instances, parents had to leave babies assuming they wouldn't survive.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Upon arriving in Bangladesh, the refugees found temporary shelter in camps, providing respite from hunger, but their challenges were far from over.</w:t>
      </w:r>
    </w:p>
    <w:p w:rsidR="00000000" w:rsidDel="00000000" w:rsidP="00000000" w:rsidRDefault="00000000" w:rsidRPr="00000000" w14:paraId="000000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zr5ak32ddf4" w:id="2"/>
      <w:bookmarkEnd w:id="2"/>
      <w:r w:rsidDel="00000000" w:rsidR="00000000" w:rsidRPr="00000000">
        <w:rPr>
          <w:rFonts w:ascii="Roboto" w:cs="Roboto" w:eastAsia="Roboto" w:hAnsi="Roboto"/>
          <w:b w:val="1"/>
          <w:color w:val="000000"/>
          <w:sz w:val="33"/>
          <w:szCs w:val="33"/>
          <w:rtl w:val="0"/>
        </w:rPr>
        <w:t xml:space="preserve">4.7 What It Means to Be an Encamped Refugee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Rohingyas expressed relief upon leaving Myanmar, grateful for the opportunity to share their harrowing experiences. Despite living in slum-like conditions in Bangladesh, they preferred the camps over torched homes in Myanmar.</w:t>
      </w:r>
    </w:p>
    <w:p w:rsidR="00000000" w:rsidDel="00000000" w:rsidP="00000000" w:rsidRDefault="00000000" w:rsidRPr="00000000" w14:paraId="0000005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3k367u7bv4r3" w:id="3"/>
      <w:bookmarkEnd w:id="3"/>
      <w:r w:rsidDel="00000000" w:rsidR="00000000" w:rsidRPr="00000000">
        <w:rPr>
          <w:rFonts w:ascii="Roboto" w:cs="Roboto" w:eastAsia="Roboto" w:hAnsi="Roboto"/>
          <w:color w:val="000000"/>
          <w:rtl w:val="0"/>
        </w:rPr>
        <w:t xml:space="preserve">4.7.1 Occasional Insufficiency of Relief</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 encamped Rohingyas receive, on average, three meals a day, there are instances of insufficient food and a lack of dietary diversity. Families sometimes sell part of their relief to buy other necessities, leading to scarcity toward the end of the distribution cycle. The refugees, despite their hardships, help each other, knowing that it makes them vulnerable in the future.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Some families suffer more than others, and those with five or more members are particularly affected. Respondents reported staying hungry for days during food crises. Despite the challenges, the Rohingyas expressed gratitude for the relief and the hospitality of the host community.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refugees, while barely surviving with relief, struggle to provide nutritious food, especially for children. The limited monthly funds of 850 taka prove insufficient, and families resort to borrowing food from neighbors during the last few days of the distribution cycle.</w:t>
      </w:r>
    </w:p>
    <w:p w:rsidR="00000000" w:rsidDel="00000000" w:rsidP="00000000" w:rsidRDefault="00000000" w:rsidRPr="00000000" w14:paraId="000000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tv46dg4ze6m" w:id="4"/>
      <w:bookmarkEnd w:id="4"/>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Rohingyas' journey from persecution in Myanmar to the camps in Bangladesh is marked by extreme hardships, including indiscriminate killing, rape, and a perilous escape. The challenges continue in the camps, with occasional insufficiency of relief, financial constraints, and the constant struggle for basic necessities. The testimonies highlight not only the resilience of the Rohingya people but also the urgent need for sustained international support to ensure their well-being and justice for the crimes committed against them.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4gpf58v9wdli" w:id="5"/>
      <w:bookmarkEnd w:id="5"/>
      <w:r w:rsidDel="00000000" w:rsidR="00000000" w:rsidRPr="00000000">
        <w:rPr>
          <w:rFonts w:ascii="Roboto" w:cs="Roboto" w:eastAsia="Roboto" w:hAnsi="Roboto"/>
          <w:b w:val="1"/>
          <w:color w:val="000000"/>
          <w:sz w:val="33"/>
          <w:szCs w:val="33"/>
          <w:rtl w:val="0"/>
        </w:rPr>
        <w:t xml:space="preserve">4.7.2 Finding Employment Inside and Outside Camps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address the unmet needs, Rohingya camp residents are actively seeking opportunities for employment both inside and outside the camps. Despite restrictions on leaving the camps, they manage to find work in Cox’s Bazar and nearby cities like Teknaf. Some are employed by NGOs as day laborers or salaried workers. The Majhis, leaders of the camps, play a role in connecting potential employers with job-seeking Rohingya. Older Rohingya refugees assist newcomers in finding employment.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NGOs operating inside the camps often hire Rohingya for construction and repair work, male Rohingya sometimes secretly leave the camps to work outside, staying away for up to two weeks. The testimonies indicate that Rohingya refugees work in various capacities, including grocery shops, construction, and hospital-related jobs.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Female Rohingya are also employed by NGOs for nutrition-related work and cleaning jobs. Some work as midwives, teachers, or volunteers, receiving token payments. The wages, however, are reported to be lower than those of local workers, leading to tension and resentment between the Rohingya and local communities.</w:t>
      </w:r>
    </w:p>
    <w:p w:rsidR="00000000" w:rsidDel="00000000" w:rsidP="00000000" w:rsidRDefault="00000000" w:rsidRPr="00000000" w14:paraId="0000006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aekpzv2zty5" w:id="6"/>
      <w:bookmarkEnd w:id="6"/>
      <w:r w:rsidDel="00000000" w:rsidR="00000000" w:rsidRPr="00000000">
        <w:rPr>
          <w:rFonts w:ascii="Roboto" w:cs="Roboto" w:eastAsia="Roboto" w:hAnsi="Roboto"/>
          <w:b w:val="1"/>
          <w:color w:val="000000"/>
          <w:sz w:val="33"/>
          <w:szCs w:val="33"/>
          <w:rtl w:val="0"/>
        </w:rPr>
        <w:t xml:space="preserve">4.8 Prejudices</w:t>
      </w:r>
    </w:p>
    <w:p w:rsidR="00000000" w:rsidDel="00000000" w:rsidP="00000000" w:rsidRDefault="00000000" w:rsidRPr="00000000" w14:paraId="0000006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ypzfzwo1wiil" w:id="7"/>
      <w:bookmarkEnd w:id="7"/>
      <w:r w:rsidDel="00000000" w:rsidR="00000000" w:rsidRPr="00000000">
        <w:rPr>
          <w:rFonts w:ascii="Roboto" w:cs="Roboto" w:eastAsia="Roboto" w:hAnsi="Roboto"/>
          <w:color w:val="000000"/>
          <w:rtl w:val="0"/>
        </w:rPr>
        <w:t xml:space="preserve">4.8.1 Birth Control Practices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Local Bangladeshis sometimes hold prejudices against the Rohingya, including an alleged reluctance to use birth control measures. However, recent studies contradict this perception, revealing that 51% of female residents in the Kutupalong Rohingya camp use contraceptives. Some Rohingya women refrain from birth control due to their husbands' disapproval.</w:t>
      </w:r>
    </w:p>
    <w:p w:rsidR="00000000" w:rsidDel="00000000" w:rsidP="00000000" w:rsidRDefault="00000000" w:rsidRPr="00000000" w14:paraId="0000006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oos7ipaqxnq4" w:id="8"/>
      <w:bookmarkEnd w:id="8"/>
      <w:r w:rsidDel="00000000" w:rsidR="00000000" w:rsidRPr="00000000">
        <w:rPr>
          <w:rFonts w:ascii="Roboto" w:cs="Roboto" w:eastAsia="Roboto" w:hAnsi="Roboto"/>
          <w:color w:val="000000"/>
          <w:rtl w:val="0"/>
        </w:rPr>
        <w:t xml:space="preserve">4.8.2 Women's Employment and Education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there are apparent prejudices against women's employment and education, Rohingya women are consciously seeking employment opportunities. Some work as day laborers, volunteers, teachers, and NGO workers. The obstacles include a lack of basic education, limiting job opportunities for Rohingya women.</w:t>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0q7fbo9a5fb" w:id="9"/>
      <w:bookmarkEnd w:id="9"/>
      <w:r w:rsidDel="00000000" w:rsidR="00000000" w:rsidRPr="00000000">
        <w:rPr>
          <w:rFonts w:ascii="Roboto" w:cs="Roboto" w:eastAsia="Roboto" w:hAnsi="Roboto"/>
          <w:b w:val="1"/>
          <w:color w:val="000000"/>
          <w:sz w:val="33"/>
          <w:szCs w:val="33"/>
          <w:rtl w:val="0"/>
        </w:rPr>
        <w:t xml:space="preserve">4.9 The Rohingya Lost Everything but Identity</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Many Rohingya refugees reported losing almost everything they had during their escape from Myanmar. Despite the hardships, they hold onto their preferred identity as Rohingya. The refugees express a sense of honor and pride when addressed as Rohingya, even as they face challenges and hostility from the authorities in Myanmar. Insisting on being called Rohingya becomes a form of resistance and a way to reclaim their right to recognition.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aware that their identity is not favored by Myanmar authorities, continue to insist on being recognized as Rohingya, considering it a fundamental and non-negotiable right. The use of this identity becomes a form of speech resistant to the attempts to erase or deny their preferred name, symbolizing their hope for a dignified return to Myanmar.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passage you provided is a detailed analysis of the challenges and risks associated with the prolonged stay of Rohingya refugees in camps, particularly in Bangladesh. The key points and themes in this passage include:</w:t>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Living Conditions in Camps: The Rohingyas face severe challenges in the refugee camps, including overcrowded living conditions, lack of privacy, and the potential spread of communicable diseases. The passage highlights the misery faced by families with children or ailing members.</w:t>
      </w:r>
    </w:p>
    <w:p w:rsidR="00000000" w:rsidDel="00000000" w:rsidP="00000000" w:rsidRDefault="00000000" w:rsidRPr="00000000" w14:paraId="0000007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Militarization and Radicalization: The prolonged stay in refugee camps is identified as a potential factor contributing to the recruitment of militants. Militant groups may emerge from within the camps, and the Rohingyas may become vulnerable to recruitment due to the difficult circumstances they face.</w:t>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ARSA (Arakan Rohingya Salvation Army): The passage mentions mixed opinions among Rohingyas regarding ARSA, with some perceiving them as supporters and others expressing concern. The Myanmar military often blames innocent Rohingyas for being members of ARSA, leading to further victimization.</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Historical Persecution: The Rohingyas are aware of the historical persecution they have faced in Myanmar, dating back to World War II. The passage emphasizes the uncertainty of their return to Myanmar and the possibility of joining militant groups as a response to continued persecution.</w:t>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Host Community Relations: While Rohingyas express gratitude for the hospitality of the host community in Bangladesh, there is a growing impatience among the local population due to the prolonged presence of refugees. Tensions and conflicts between Rohingyas and locals, including violent incidents, are highlighted.</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Communal Conflict in Rakhine: The passage discusses the recent escalation of tension between Buddhists and Muslims in Rakhine, noting that historically, the two communities coexisted more peacefully. However, recent conflicts have strained relations between them.</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Desire for Return: Despite the challenges, Rohingyas express a strong desire to return to Myanmar. They have specific demands, including recognition as citizens, education opportunities, and the return of properties. The passage highlights the Rohingyas' attachment to their homeland and the challenges they face in envisioning a dignified future.</w:t>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Lived Dystopia: The overall theme of the passage is the concept of "lived dystopia," describing the Rohingyas' current reality as a nightmarish existence characterized by loss of control, fear, and a lack of hope for a better future.</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Policy Recommendations: The passage concludes with policy recommendations, including the involvement of third-party actors (such as Turkey or Pakistan) to facilitate repatriation and addressing the urgent needs of Rohingya refugees through international cooperation.</w:t>
      </w:r>
    </w:p>
    <w:p w:rsidR="00000000" w:rsidDel="00000000" w:rsidP="00000000" w:rsidRDefault="00000000" w:rsidRPr="00000000" w14:paraId="0000007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Areas for Future Research: The passage suggests three areas for future research, including studying successful repatriation cases, investigating cooperative interactions between Rohingyas and Buddhists, and understanding the responses of ordinary Rohingyas to the prospect of prolonged confinement in camps.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passage provides a comprehensive exploration of the challenges and complexities surrounding the Rohingya refugee crisis.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rFonts w:ascii="Roboto" w:cs="Roboto" w:eastAsia="Roboto" w:hAnsi="Roboto"/>
          <w:color w:val="374151"/>
          <w:sz w:val="24"/>
          <w:szCs w:val="24"/>
        </w:rPr>
      </w:pPr>
      <w:r w:rsidDel="00000000" w:rsidR="00000000" w:rsidRPr="00000000">
        <w:rPr>
          <w:rtl w:val="0"/>
        </w:rPr>
        <w:t xml:space="preserve">Article 3: </w:t>
      </w:r>
      <w:r w:rsidDel="00000000" w:rsidR="00000000" w:rsidRPr="00000000">
        <w:rPr>
          <w:rFonts w:ascii="Roboto" w:cs="Roboto" w:eastAsia="Roboto" w:hAnsi="Roboto"/>
          <w:color w:val="374151"/>
          <w:sz w:val="24"/>
          <w:szCs w:val="24"/>
          <w:rtl w:val="0"/>
        </w:rPr>
        <w:t xml:space="preserve"> "The Rohingya Predicament: Why Myanmar’s Army Gets Away with Ethnic Cleansing" by Zoltan Barany</w:t>
      </w:r>
    </w:p>
    <w:p w:rsidR="00000000" w:rsidDel="00000000" w:rsidP="00000000" w:rsidRDefault="00000000" w:rsidRPr="00000000" w14:paraId="0000008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titled "The Rohingya Predicament: Why Myanmar’s Army Gets Away with Ethnic Cleansing" by Zoltan Barany explores the background, context, and events leading up to the Rohingya crisis in Myanmar. Here is a summary of the first part:</w:t>
      </w:r>
    </w:p>
    <w:p w:rsidR="00000000" w:rsidDel="00000000" w:rsidP="00000000" w:rsidRDefault="00000000" w:rsidRPr="00000000" w14:paraId="0000008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begins with an exchange at the United Nations Human Rights Council in Geneva on July 4, 2018, between a senior Myanmar diplomat and the UN High Commissioner for Human Rights. The diplomat claimed Myanmar's commitment to human rights, while the UN official strongly criticized Myanmar's actions.</w:t>
      </w:r>
    </w:p>
    <w:p w:rsidR="00000000" w:rsidDel="00000000" w:rsidP="00000000" w:rsidRDefault="00000000" w:rsidRPr="00000000" w14:paraId="0000008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 of the Rohingya Crisis: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August 25, 2017, the Arakan Rohingya Salvation Army (ARSA) launched attacks on security installations in Myanmar's Rakhine State. In response, Myanmar's armed forces, the Tatmadaw, initiated a brutal campaign involving mass murder, torture, sexual violence, and the burning of villages. By December 2017, over 688,000 Rohingya had fled to Bangladesh, and more than 392 villages were destroyed.</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death toll was estimated to be around 10,000, with the majority of victims suffering from gunshot wounds or burned to death. The paper suggests that the Tatmadaw's response was disproportionately massive and premeditated, indicating a campaign of ethnic cleansing or genocide.</w:t>
      </w:r>
    </w:p>
    <w:p w:rsidR="00000000" w:rsidDel="00000000" w:rsidP="00000000" w:rsidRDefault="00000000" w:rsidRPr="00000000" w14:paraId="000000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Historical Background:</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a Muslim minority, are descendants of immigrants encouraged by British colonial authorities to move from Bengal to Burma in the 19th century. Despite their long history in Myanmar, the government, including Aung San Suu Kyi, refuses to use the term "Rohingya." The Rohingya are one of the world's largest stateless populations, with around 2.5 million people.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outlines the historical mistreatment of the Rohingya, including their exclusion from the post-independence negotiations in 1948, discriminatory policies by successive governments, and major violent events in 1978 and 1991–1992 leading to mass migrations.</w:t>
      </w:r>
    </w:p>
    <w:p w:rsidR="00000000" w:rsidDel="00000000" w:rsidP="00000000" w:rsidRDefault="00000000" w:rsidRPr="00000000" w14:paraId="0000008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Recent Events and the Role of ARSA:</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discusses the violent events in June 2012 and October 2016, where Rohingya were targeted, leading to communal violence and displacement. ARSA, the most recent Rohingya group, was formed in 2013. It launched attacks in 2017, triggering the Tatmadaw's brutal response. Despite ARSA's involvement in some abuses, the paper emphasizes the overwhelming scale of government crimes.</w:t>
      </w:r>
    </w:p>
    <w:p w:rsidR="00000000" w:rsidDel="00000000" w:rsidP="00000000" w:rsidRDefault="00000000" w:rsidRPr="00000000" w14:paraId="0000009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International Response and Repatriation Efforts: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international community has condemned the events as ethnic cleansing or genocide. Myanmar signed agreements with Bangladesh for repatriation, but implementation has been irregular, and many Rohingya are reluctant to return to a country that has persecuted them for generations.</w:t>
      </w:r>
    </w:p>
    <w:p w:rsidR="00000000" w:rsidDel="00000000" w:rsidP="00000000" w:rsidRDefault="00000000" w:rsidRPr="00000000" w14:paraId="0000009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raises the question of why Myanmar's military has escaped accountability for ethnic cleansing and discusses the larger domestic and foreign political context surrounding the Rohingya crisis.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text provides a detailed analysis of the political landscape in Myanmar, focusing on the military's dominance and the role of Aung San Suu Kyi's government in the context of the Rohingya crisis. Here are some key points from the text:</w:t>
      </w:r>
    </w:p>
    <w:p w:rsidR="00000000" w:rsidDel="00000000" w:rsidP="00000000" w:rsidRDefault="00000000" w:rsidRPr="00000000" w14:paraId="0000009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Military Dominance (Tatmadaw):</w:t>
      </w:r>
    </w:p>
    <w:p w:rsidR="00000000" w:rsidDel="00000000" w:rsidP="00000000" w:rsidRDefault="00000000" w:rsidRPr="00000000" w14:paraId="0000009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military has been the most powerful political actor in Myanmar since the 1962 coup.</w:t>
      </w:r>
    </w:p>
    <w:p w:rsidR="00000000" w:rsidDel="00000000" w:rsidP="00000000" w:rsidRDefault="00000000" w:rsidRPr="00000000" w14:paraId="0000009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military ruled directly from 1962 to 2011 and indirectly from 2011 onward.</w:t>
      </w:r>
    </w:p>
    <w:p w:rsidR="00000000" w:rsidDel="00000000" w:rsidP="00000000" w:rsidRDefault="00000000" w:rsidRPr="00000000" w14:paraId="0000009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Tatmadaw's rule has been marked by its longevity, economic control, security threats, isolation of Burmese society, and ruthlessness against political opposition.</w:t>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Seven-Step Roadmap:</w:t>
      </w:r>
    </w:p>
    <w:p w:rsidR="00000000" w:rsidDel="00000000" w:rsidP="00000000" w:rsidRDefault="00000000" w:rsidRPr="00000000" w14:paraId="0000009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response to growing alienation and economic decline, the junta developed a roadmap for a political transition.</w:t>
      </w:r>
    </w:p>
    <w:p w:rsidR="00000000" w:rsidDel="00000000" w:rsidP="00000000" w:rsidRDefault="00000000" w:rsidRPr="00000000" w14:paraId="0000009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"Seven-Step Roadmap to Discipline-Flourishing Democracy" included stages like re-establishing the National Convention, drafting a new constitution, holding a national referendum, and having free elections.</w:t>
      </w:r>
    </w:p>
    <w:p w:rsidR="00000000" w:rsidDel="00000000" w:rsidP="00000000" w:rsidRDefault="00000000" w:rsidRPr="00000000" w14:paraId="0000009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2008 Constitution:</w:t>
      </w:r>
    </w:p>
    <w:p w:rsidR="00000000" w:rsidDel="00000000" w:rsidP="00000000" w:rsidRDefault="00000000" w:rsidRPr="00000000" w14:paraId="0000009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2008 Constitution played a crucial role in maintaining the military's domination of politics.</w:t>
      </w:r>
    </w:p>
    <w:p w:rsidR="00000000" w:rsidDel="00000000" w:rsidP="00000000" w:rsidRDefault="00000000" w:rsidRPr="00000000" w14:paraId="000000A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Article 6(f) allowed the Defense Services to participate in the national political leadership role.</w:t>
      </w:r>
    </w:p>
    <w:p w:rsidR="00000000" w:rsidDel="00000000" w:rsidP="00000000" w:rsidRDefault="00000000" w:rsidRPr="00000000" w14:paraId="000000A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Constitution reserved 25% of parliamentary seats for armed forces' nominees, ensuring military influence.</w:t>
      </w:r>
    </w:p>
    <w:p w:rsidR="00000000" w:rsidDel="00000000" w:rsidP="00000000" w:rsidRDefault="00000000" w:rsidRPr="00000000" w14:paraId="000000A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Suu Kyi's Government:</w:t>
      </w:r>
    </w:p>
    <w:p w:rsidR="00000000" w:rsidDel="00000000" w:rsidP="00000000" w:rsidRDefault="00000000" w:rsidRPr="00000000" w14:paraId="000000A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Suu Kyi's government came to power after the 2015 elections, winning a significant majority.</w:t>
      </w:r>
    </w:p>
    <w:p w:rsidR="00000000" w:rsidDel="00000000" w:rsidP="00000000" w:rsidRDefault="00000000" w:rsidRPr="00000000" w14:paraId="000000A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Despite this, the military's power was guaranteed by the Constitution.</w:t>
      </w:r>
    </w:p>
    <w:p w:rsidR="00000000" w:rsidDel="00000000" w:rsidP="00000000" w:rsidRDefault="00000000" w:rsidRPr="00000000" w14:paraId="000000A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Suu Kyi, as State Counsellor, has no power to amend the Constitution or influence defense and national security matters.</w:t>
      </w:r>
    </w:p>
    <w:p w:rsidR="00000000" w:rsidDel="00000000" w:rsidP="00000000" w:rsidRDefault="00000000" w:rsidRPr="00000000" w14:paraId="000000A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Rohingya Crisis:</w:t>
      </w:r>
    </w:p>
    <w:p w:rsidR="00000000" w:rsidDel="00000000" w:rsidP="00000000" w:rsidRDefault="00000000" w:rsidRPr="00000000" w14:paraId="000000A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2008 Constitution is crucial in explaining the military's ability to carry out ethnic cleansing against the Rohingya.</w:t>
      </w:r>
    </w:p>
    <w:p w:rsidR="00000000" w:rsidDel="00000000" w:rsidP="00000000" w:rsidRDefault="00000000" w:rsidRPr="00000000" w14:paraId="000000A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military's actions are framed as "clearance operations," and there is no domestic institution to hold the military accountable.</w:t>
      </w:r>
    </w:p>
    <w:p w:rsidR="00000000" w:rsidDel="00000000" w:rsidP="00000000" w:rsidRDefault="00000000" w:rsidRPr="00000000" w14:paraId="000000A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Suu Kyi's government has faced international criticism for its handling of the Rohingya crisis, and her actions have disappointed many in the human rights community.</w:t>
      </w:r>
    </w:p>
    <w:p w:rsidR="00000000" w:rsidDel="00000000" w:rsidP="00000000" w:rsidRDefault="00000000" w:rsidRPr="00000000" w14:paraId="000000A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Nationalism and Extremism:</w:t>
      </w:r>
    </w:p>
    <w:p w:rsidR="00000000" w:rsidDel="00000000" w:rsidP="00000000" w:rsidRDefault="00000000" w:rsidRPr="00000000" w14:paraId="000000A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Extremist Buddhist groups, manipulated and supported by the military, contribute to religious nationalism.</w:t>
      </w:r>
    </w:p>
    <w:p w:rsidR="00000000" w:rsidDel="00000000" w:rsidP="00000000" w:rsidRDefault="00000000" w:rsidRPr="00000000" w14:paraId="000000A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Anti-Rohingya sentiment is deeply rooted in Myanmar's Buddhist population.</w:t>
      </w:r>
    </w:p>
    <w:p w:rsidR="00000000" w:rsidDel="00000000" w:rsidP="00000000" w:rsidRDefault="00000000" w:rsidRPr="00000000" w14:paraId="000000A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military has gained popularity through its anti-Rohingya campaign, contributing to the suppression of civil and human rights.</w:t>
      </w:r>
    </w:p>
    <w:p w:rsidR="00000000" w:rsidDel="00000000" w:rsidP="00000000" w:rsidRDefault="00000000" w:rsidRPr="00000000" w14:paraId="000000A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Suu Kyi's Stance on Rohingya:</w:t>
      </w:r>
    </w:p>
    <w:p w:rsidR="00000000" w:rsidDel="00000000" w:rsidP="00000000" w:rsidRDefault="00000000" w:rsidRPr="00000000" w14:paraId="000000A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Suu Kyi's past behavior and remarks indicate reluctance to address the Rohingya crisis directly.</w:t>
      </w:r>
    </w:p>
    <w:p w:rsidR="00000000" w:rsidDel="00000000" w:rsidP="00000000" w:rsidRDefault="00000000" w:rsidRPr="00000000" w14:paraId="000000B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She has been criticized for using terms like "Bengali" for the Rohingya and for making remarks about "global Muslim power."</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International Response:</w:t>
      </w:r>
    </w:p>
    <w:p w:rsidR="00000000" w:rsidDel="00000000" w:rsidP="00000000" w:rsidRDefault="00000000" w:rsidRPr="00000000" w14:paraId="000000B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Suu Kyi appointed commissions to study and investigate the situation in Rakhine State, but their recommendations are doubted.</w:t>
      </w:r>
    </w:p>
    <w:p w:rsidR="00000000" w:rsidDel="00000000" w:rsidP="00000000" w:rsidRDefault="00000000" w:rsidRPr="00000000" w14:paraId="000000B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International figures, including former supporters like Bill Richardson, have criticized these commissions as "worthless."</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detailed analysis provides a comprehensive understanding of the political dynamics that contribute to the Rohingya crisis in Myanmar. It highlights the complex interplay between the military, the government led by Aung San Suu Kyi, and the deeply ingrained anti-Rohingya sentiment within the population.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excerpt you provided discusses the external political environment surrounding Myanmar's treatment of the Rohingya minority. Here are some key points:</w:t>
      </w:r>
    </w:p>
    <w:p w:rsidR="00000000" w:rsidDel="00000000" w:rsidP="00000000" w:rsidRDefault="00000000" w:rsidRPr="00000000" w14:paraId="000000B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zw5wcmqnt7i" w:id="10"/>
      <w:bookmarkEnd w:id="10"/>
      <w:r w:rsidDel="00000000" w:rsidR="00000000" w:rsidRPr="00000000">
        <w:rPr>
          <w:rFonts w:ascii="Roboto" w:cs="Roboto" w:eastAsia="Roboto" w:hAnsi="Roboto"/>
          <w:b w:val="1"/>
          <w:color w:val="000000"/>
          <w:sz w:val="33"/>
          <w:szCs w:val="33"/>
          <w:rtl w:val="0"/>
        </w:rPr>
        <w:t xml:space="preserve">External Political Environment:</w:t>
      </w:r>
    </w:p>
    <w:p w:rsidR="00000000" w:rsidDel="00000000" w:rsidP="00000000" w:rsidRDefault="00000000" w:rsidRPr="00000000" w14:paraId="000000B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Neighboring Countries:</w:t>
      </w:r>
    </w:p>
    <w:p w:rsidR="00000000" w:rsidDel="00000000" w:rsidP="00000000" w:rsidRDefault="00000000" w:rsidRPr="00000000" w14:paraId="000000B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China and India: Both have economic ties with Myanmar and their own issues with Muslim minorities. They have not strongly condemned Myanmar's actions.</w:t>
      </w:r>
    </w:p>
    <w:p w:rsidR="00000000" w:rsidDel="00000000" w:rsidP="00000000" w:rsidRDefault="00000000" w:rsidRPr="00000000" w14:paraId="000000B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Thailand: Like China and India, Thailand also refrains from criticizing Myanmar due to its own authoritarian government and concerns about Muslim minorities.</w:t>
      </w:r>
    </w:p>
    <w:p w:rsidR="00000000" w:rsidDel="00000000" w:rsidP="00000000" w:rsidRDefault="00000000" w:rsidRPr="00000000" w14:paraId="000000B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ASEAN:</w:t>
      </w:r>
    </w:p>
    <w:p w:rsidR="00000000" w:rsidDel="00000000" w:rsidP="00000000" w:rsidRDefault="00000000" w:rsidRPr="00000000" w14:paraId="000000B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The Association of Southeast Asian Nations (ASEAN) discussed the Rohingya crisis, but its final statement did not mention the issue. Only Malaysia, among ASEAN states, condemned Myanmar.</w:t>
      </w:r>
    </w:p>
    <w:p w:rsidR="00000000" w:rsidDel="00000000" w:rsidP="00000000" w:rsidRDefault="00000000" w:rsidRPr="00000000" w14:paraId="000000B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Bangladesh:</w:t>
      </w:r>
    </w:p>
    <w:p w:rsidR="00000000" w:rsidDel="00000000" w:rsidP="00000000" w:rsidRDefault="00000000" w:rsidRPr="00000000" w14:paraId="000000B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Bangladesh, the most affected by the Rohingya crisis, lacks significant influence. It criticizes Myanmar's policies but views the crisis as Myanmar's responsibility.</w:t>
      </w:r>
    </w:p>
    <w:p w:rsidR="00000000" w:rsidDel="00000000" w:rsidP="00000000" w:rsidRDefault="00000000" w:rsidRPr="00000000" w14:paraId="000000C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China's Role:</w:t>
      </w:r>
    </w:p>
    <w:p w:rsidR="00000000" w:rsidDel="00000000" w:rsidP="00000000" w:rsidRDefault="00000000" w:rsidRPr="00000000" w14:paraId="000000C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China, Myanmar's closest ally, is a major investor. It has resisted stronger UN Security Council involvement and, along with Russia, vetoed censure against Myanmar.</w:t>
      </w:r>
    </w:p>
    <w:p w:rsidR="00000000" w:rsidDel="00000000" w:rsidP="00000000" w:rsidRDefault="00000000" w:rsidRPr="00000000" w14:paraId="000000C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India's Interest:</w:t>
      </w:r>
    </w:p>
    <w:p w:rsidR="00000000" w:rsidDel="00000000" w:rsidP="00000000" w:rsidRDefault="00000000" w:rsidRPr="00000000" w14:paraId="000000C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India sees Myanmar as a strategic partner against insurgents and a gateway to Southeast Asia. It has economic interests in Myanmar, and Prime Minister Modi praised Myanmar's leaders during the Rohingya crisis.</w:t>
      </w:r>
    </w:p>
    <w:p w:rsidR="00000000" w:rsidDel="00000000" w:rsidP="00000000" w:rsidRDefault="00000000" w:rsidRPr="00000000" w14:paraId="000000C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Western Countries:</w:t>
      </w:r>
    </w:p>
    <w:p w:rsidR="00000000" w:rsidDel="00000000" w:rsidP="00000000" w:rsidRDefault="00000000" w:rsidRPr="00000000" w14:paraId="000000C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The election of Donald Trump shifted the focus away from Myanmar in U.S. foreign policy. While there were criticisms, sanctions were not immediately imposed.</w:t>
      </w:r>
    </w:p>
    <w:p w:rsidR="00000000" w:rsidDel="00000000" w:rsidP="00000000" w:rsidRDefault="00000000" w:rsidRPr="00000000" w14:paraId="000000C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4acsnh60mty" w:id="11"/>
      <w:bookmarkEnd w:id="11"/>
      <w:r w:rsidDel="00000000" w:rsidR="00000000" w:rsidRPr="00000000">
        <w:rPr>
          <w:rFonts w:ascii="Roboto" w:cs="Roboto" w:eastAsia="Roboto" w:hAnsi="Roboto"/>
          <w:b w:val="1"/>
          <w:color w:val="000000"/>
          <w:sz w:val="33"/>
          <w:szCs w:val="33"/>
          <w:rtl w:val="0"/>
        </w:rPr>
        <w:t xml:space="preserve">Challenges and Implications:</w:t>
      </w:r>
    </w:p>
    <w:p w:rsidR="00000000" w:rsidDel="00000000" w:rsidP="00000000" w:rsidRDefault="00000000" w:rsidRPr="00000000" w14:paraId="000000C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Limited International Influence: The international community, including neighboring countries and Western democracies, faces challenges in influencing Myanmar due to economic interests, regional dynamics, and geopolitical considerations.</w:t>
      </w:r>
    </w:p>
    <w:p w:rsidR="00000000" w:rsidDel="00000000" w:rsidP="00000000" w:rsidRDefault="00000000" w:rsidRPr="00000000" w14:paraId="000000C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UN's Role: The UN has monitored the Rohingya situation, but its impact has been limited. Efforts to take Myanmar to the International Criminal Court face obstacles.</w:t>
      </w:r>
    </w:p>
    <w:p w:rsidR="00000000" w:rsidDel="00000000" w:rsidP="00000000" w:rsidRDefault="00000000" w:rsidRPr="00000000" w14:paraId="000000C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Facebook's Role: The cancellation of military-related Facebook accounts generated more anger in Myanmar than UN reports on genocide charges.</w:t>
      </w:r>
    </w:p>
    <w:p w:rsidR="00000000" w:rsidDel="00000000" w:rsidP="00000000" w:rsidRDefault="00000000" w:rsidRPr="00000000" w14:paraId="000000C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vwa9olj3loa" w:id="12"/>
      <w:bookmarkEnd w:id="12"/>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C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Limited Immediate Solutions: Immediate punitive measures against Myanmar's actions seem challenging due to geopolitical realities and the lack of consensus in international forums.</w:t>
      </w:r>
    </w:p>
    <w:p w:rsidR="00000000" w:rsidDel="00000000" w:rsidP="00000000" w:rsidRDefault="00000000" w:rsidRPr="00000000" w14:paraId="000000C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Recommendations: Suggestions include supporting Burmese NGOs promoting tolerance, studying the armed forces, engaging in educational and cultural exchanges, and applying pressure on the military's business interests.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analysis underscores the complexities and challenges in addressing the Rohingya crisis from an international perspective.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Article 4: Weaponizing Paperwork: Rohingya Belonging and Statelessness,"</w:t>
      </w:r>
    </w:p>
    <w:p w:rsidR="00000000" w:rsidDel="00000000" w:rsidP="00000000" w:rsidRDefault="00000000" w:rsidRPr="00000000" w14:paraId="000000D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Introduction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paper titled "Weaponizing Paperwork: Rohingya Belonging and Statelessness," Dina M. Siddiqi explores the intricate relationship between documentary practices and the ontological aspects in the construction and deconstruction of Rohingya identity. This introductory section highlights the author's focus on bureaucratic processes and the slow violence inflicted through the denial of documentation and citizenship rights.</w:t>
      </w:r>
    </w:p>
    <w:p w:rsidR="00000000" w:rsidDel="00000000" w:rsidP="00000000" w:rsidRDefault="00000000" w:rsidRPr="00000000" w14:paraId="000000D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Historical Context and Co-constitution of Identities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delves into the historical context and the co-constitution of Rohingya and Rakhine as political categories. It emphasizes how the framing of mobility narratives through the nation-state lens, coupled with the selective reworking of cultural memory, has adversely impacted Rohingya claims to national belonging. The discussion places the Rohingya situation within the broader context of postcolonial nations and the challenges arising from the transition from empires to the current nation-state system.</w:t>
      </w:r>
    </w:p>
    <w:p w:rsidR="00000000" w:rsidDel="00000000" w:rsidP="00000000" w:rsidRDefault="00000000" w:rsidRPr="00000000" w14:paraId="000000D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Analysis of the 2017 Arrangement</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critical analysis is provided for the 2017 Arrangement between Bangladesh and Myanmar, specifically examining how the vocabulary of "repatriation" reinforces Rohingya statelessness. The paper highlights the issuance of National Verification Cards (NVCs) under this arrangement as a mechanism that undermines Rohingya citizenship claims, demanding them to register as foreign entities, further erasing their subjectivities.</w:t>
      </w:r>
    </w:p>
    <w:p w:rsidR="00000000" w:rsidDel="00000000" w:rsidP="00000000" w:rsidRDefault="00000000" w:rsidRPr="00000000" w14:paraId="000000D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Crisis Narratives and State Sovereignty</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questions crisis narratives surrounding the Rohingya situation and explores how crisis concepts can legitimize specific projects while reinforcing state sovereignty. It reflects on the broader issues of national sovereignty, statelessness, and the paradox of human rights within the context of nation-states.</w:t>
      </w:r>
    </w:p>
    <w:p w:rsidR="00000000" w:rsidDel="00000000" w:rsidP="00000000" w:rsidRDefault="00000000" w:rsidRPr="00000000" w14:paraId="000000D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Statelessness and Making Stateless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section delves into the paradoxical nature of post-World War II human rights regimes, emphasizing the inherent connection between universal rights and political citizenship. It discusses the concept of nation-statelessness, highlighting how being without a nation denies individuals their rights and subjects them to dehumanization.</w:t>
      </w:r>
    </w:p>
    <w:p w:rsidR="00000000" w:rsidDel="00000000" w:rsidP="00000000" w:rsidRDefault="00000000" w:rsidRPr="00000000" w14:paraId="000000D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State-building, Minority Construction, and Violence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paper examines state-building as a refugee-making process, discussing how the transition from empires to nation-states often led to the persecution and displacement of specific groups. The production of undesirable or dangerous Others is explored within the framework of state-making, emphasizing the violence inherent in determining acceptable and illegitimate political subjectivities.</w:t>
      </w:r>
    </w:p>
    <w:p w:rsidR="00000000" w:rsidDel="00000000" w:rsidP="00000000" w:rsidRDefault="00000000" w:rsidRPr="00000000" w14:paraId="000000D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Header: Decolonization and Global Politics</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final section contextualizes the discussion within the broader framework of empire and decolonization. It points out that the imposition of national borders during decolonization did not always correspond to existing realities, leading to the criminalization of established migration routes and the emergence of terms like illegal migrant. The paper emphasizes the impact of these historical processes on rendering the Rohingya outsiders within the Burmese nation.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Roboto" w:cs="Roboto" w:eastAsia="Roboto" w:hAnsi="Roboto"/>
        </w:rPr>
      </w:pPr>
      <w:r w:rsidDel="00000000" w:rsidR="00000000" w:rsidRPr="00000000">
        <w:rPr>
          <w:rFonts w:ascii="Roboto" w:cs="Roboto" w:eastAsia="Roboto" w:hAnsi="Roboto"/>
          <w:rtl w:val="0"/>
        </w:rPr>
        <w:t xml:space="preserve">Header: Memories of Mobility</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paper begins by discussing the normalization of the nation-state idea and its impact on forgetting histories across spaces yet to be nationalized. It emphasizes the political nature of writing national histories and the selective framing of historical facts.</w:t>
      </w:r>
    </w:p>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tl w:val="0"/>
        </w:rPr>
        <w:t xml:space="preserve">Header: Pre-colonial Arakan: A Multicultural Space</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section explores the multicultural nature of pre-colonial Arakan, highlighting its connections to Arabo-Persianate and Sanskrit worlds. It describes the diverse linguistic, cultural, and religious elements in the borderland spaces between contemporary Bangladesh and Myanmar.</w:t>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Header: Historical Mobility and Fluidity</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narrative delves into the historical mobility and fluidity of Arakan, focusing on its connections with Bengal, the relocation of craftsmen, and the establishment of Muslim settlements. It underscores the role of Bengal Muslims in the administration of Arakan and their contribution to the cultural landscape.</w:t>
      </w:r>
    </w:p>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Header: Unhoming Arakan’s Rohingya</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paper discusses the significant shift in Arakanese territorial identity at the time of Burma's independence in 1948. It explores how the Rohingya, once an integral part of Arakan's diverse cultural tapestry, became excluded and marginalized within the newly defined national state territory.</w:t>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rtl w:val="0"/>
        </w:rPr>
        <w:t xml:space="preserve">Header: Construction of Rohingya and Rakhine Identities</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section critically examines the construction of Rohingya and Rakhine identities, emphasizing their historical and political construction. It challenges readings of available records that produce Rohingya and Rakhine as unrelated ethnic groups and traces shifts in their meaning over time.</w:t>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rtl w:val="0"/>
        </w:rPr>
        <w:t xml:space="preserve">Header: Nationalist Narratives and Identity Formation</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narrative explores how nationalist narratives in Burma, particularly those related to Buddhism, were intertwined with the exclusion and marginalization of certain groups, including the Rohingya. It discusses the role of Buddhism as an ideological glue and the rise of xenophobic nationalism.</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Header: Postcolonial Era and Ethnic Essentialization</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paper analyzes the essentialization and distillation of Rohingya and Rakhine identity categories in the postcolonial era. It highlights the post-independent imperatives that led to the construction of a unified majority identity centered on Bamar Buddhist cultural resources and the resulting hostile climate for Rohingya claims to belonging.</w:t>
      </w:r>
    </w:p>
    <w:p w:rsidR="00000000" w:rsidDel="00000000" w:rsidP="00000000" w:rsidRDefault="00000000" w:rsidRPr="00000000" w14:paraId="000000EF">
      <w:pPr>
        <w:rPr>
          <w:rFonts w:ascii="Roboto" w:cs="Roboto" w:eastAsia="Roboto" w:hAnsi="Roboto"/>
        </w:rPr>
      </w:pPr>
      <w:r w:rsidDel="00000000" w:rsidR="00000000" w:rsidRPr="00000000">
        <w:rPr>
          <w:rFonts w:ascii="Roboto" w:cs="Roboto" w:eastAsia="Roboto" w:hAnsi="Roboto"/>
          <w:rtl w:val="0"/>
        </w:rPr>
        <w:t xml:space="preserve">Header: Globalized Islamophobia and Current Challenges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section explores contemporary challenges faced by the Rohingya, including land grab/resource extraction, military interests, transnational extremist Buddhist ideology, and globalized Islamophobia. It discusses how these factors contribute to the current situation and the complicity of the international community.</w:t>
      </w:r>
    </w:p>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tl w:val="0"/>
        </w:rPr>
        <w:t xml:space="preserve">Header: Bureaucratic Arrangements and Ethnic Identities</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 paper concludes by examining the ahistorical premises of UN-style governance protocols and their role in reproducing and enabling the violent logic of the nation. It specifically focuses on how bureaucratic arrangements are implicated in the writing out of Rohingya from national memory, history, and culture.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