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B612E" w14:textId="6856F14D" w:rsidR="00B31284" w:rsidRPr="00A635EA" w:rsidRDefault="00A635EA" w:rsidP="00A635EA">
      <w:pPr>
        <w:spacing w:line="240" w:lineRule="auto"/>
        <w:rPr>
          <w:rFonts w:ascii="Times New Roman" w:eastAsia="Times New Roman" w:hAnsi="Times New Roman" w:cs="Times New Roman"/>
        </w:rPr>
      </w:pPr>
      <w:bookmarkStart w:id="0" w:name="_jc61exq1y3i2" w:colFirst="0" w:colLast="0"/>
      <w:bookmarkEnd w:id="0"/>
      <w:r>
        <w:rPr>
          <w:rFonts w:ascii="Times New Roman" w:eastAsia="Times New Roman" w:hAnsi="Times New Roman" w:cs="Times New Roman"/>
          <w:b/>
          <w:sz w:val="24"/>
          <w:szCs w:val="24"/>
        </w:rPr>
        <w:t>Week 4(TTL)</w:t>
      </w:r>
    </w:p>
    <w:p w14:paraId="713B612F" w14:textId="77777777" w:rsidR="00B31284" w:rsidRDefault="00A635EA">
      <w:pPr>
        <w:pStyle w:val="Heading2"/>
        <w:spacing w:line="240" w:lineRule="auto"/>
        <w:rPr>
          <w:rFonts w:ascii="Times New Roman" w:eastAsia="Times New Roman" w:hAnsi="Times New Roman" w:cs="Times New Roman"/>
          <w:b/>
          <w:sz w:val="22"/>
          <w:szCs w:val="22"/>
          <w:u w:val="single"/>
        </w:rPr>
      </w:pPr>
      <w:bookmarkStart w:id="1" w:name="_43nq5iqddfu3" w:colFirst="0" w:colLast="0"/>
      <w:bookmarkEnd w:id="1"/>
      <w:r>
        <w:rPr>
          <w:rFonts w:ascii="Times New Roman" w:eastAsia="Times New Roman" w:hAnsi="Times New Roman" w:cs="Times New Roman"/>
          <w:b/>
          <w:sz w:val="22"/>
          <w:szCs w:val="22"/>
          <w:u w:val="single"/>
        </w:rPr>
        <w:t>Q</w:t>
      </w:r>
      <w:r>
        <w:rPr>
          <w:rFonts w:ascii="Times New Roman" w:eastAsia="Times New Roman" w:hAnsi="Times New Roman" w:cs="Times New Roman"/>
          <w:b/>
          <w:sz w:val="22"/>
          <w:szCs w:val="22"/>
          <w:u w:val="single"/>
        </w:rPr>
        <w:t>uestion No. 1</w:t>
      </w:r>
    </w:p>
    <w:p w14:paraId="713B6130" w14:textId="77777777" w:rsidR="00B31284" w:rsidRDefault="00A635EA">
      <w:pPr>
        <w:pStyle w:val="Heading2"/>
        <w:spacing w:line="240" w:lineRule="auto"/>
        <w:rPr>
          <w:rFonts w:ascii="Times New Roman" w:eastAsia="Times New Roman" w:hAnsi="Times New Roman" w:cs="Times New Roman"/>
          <w:b/>
          <w:sz w:val="22"/>
          <w:szCs w:val="22"/>
          <w:u w:val="single"/>
        </w:rPr>
      </w:pPr>
      <w:bookmarkStart w:id="2" w:name="_vd2r3kspy1mx" w:colFirst="0" w:colLast="0"/>
      <w:bookmarkEnd w:id="2"/>
      <w:r>
        <w:rPr>
          <w:rFonts w:ascii="Times New Roman" w:eastAsia="Times New Roman" w:hAnsi="Times New Roman" w:cs="Times New Roman"/>
          <w:b/>
          <w:sz w:val="22"/>
          <w:szCs w:val="22"/>
        </w:rPr>
        <w:t xml:space="preserve">                        </w:t>
      </w:r>
      <w:r>
        <w:rPr>
          <w:rFonts w:ascii="Times New Roman" w:eastAsia="Times New Roman" w:hAnsi="Times New Roman" w:cs="Times New Roman"/>
          <w:b/>
          <w:noProof/>
          <w:sz w:val="22"/>
          <w:szCs w:val="22"/>
          <w:u w:val="single"/>
        </w:rPr>
        <w:drawing>
          <wp:inline distT="114300" distB="114300" distL="114300" distR="114300" wp14:anchorId="713B62F1" wp14:editId="713B62F2">
            <wp:extent cx="4046081" cy="3793201"/>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t="781" b="781"/>
                    <a:stretch>
                      <a:fillRect/>
                    </a:stretch>
                  </pic:blipFill>
                  <pic:spPr>
                    <a:xfrm>
                      <a:off x="0" y="0"/>
                      <a:ext cx="4046081" cy="3793201"/>
                    </a:xfrm>
                    <a:prstGeom prst="rect">
                      <a:avLst/>
                    </a:prstGeom>
                    <a:ln/>
                  </pic:spPr>
                </pic:pic>
              </a:graphicData>
            </a:graphic>
          </wp:inline>
        </w:drawing>
      </w:r>
    </w:p>
    <w:p w14:paraId="713B6131" w14:textId="77777777" w:rsidR="00B31284" w:rsidRDefault="00A635EA">
      <w:pPr>
        <w:rPr>
          <w:rFonts w:ascii="Times New Roman" w:eastAsia="Times New Roman" w:hAnsi="Times New Roman" w:cs="Times New Roman"/>
          <w:b/>
          <w:color w:val="313131"/>
          <w:highlight w:val="white"/>
        </w:rPr>
      </w:pPr>
      <w:r>
        <w:rPr>
          <w:rFonts w:ascii="Times New Roman" w:eastAsia="Times New Roman" w:hAnsi="Times New Roman" w:cs="Times New Roman"/>
          <w:b/>
          <w:color w:val="313131"/>
          <w:highlight w:val="white"/>
        </w:rPr>
        <w:t xml:space="preserve">For the given TTL NAND circuit, assume common emitter current gain, </w:t>
      </w:r>
      <w:r>
        <w:rPr>
          <w:rFonts w:ascii="Times New Roman" w:eastAsia="Times New Roman" w:hAnsi="Times New Roman" w:cs="Times New Roman"/>
          <w:b/>
          <w:i/>
          <w:color w:val="313131"/>
          <w:highlight w:val="white"/>
        </w:rPr>
        <w:t>β</w:t>
      </w:r>
      <w:r>
        <w:rPr>
          <w:rFonts w:ascii="Times New Roman" w:eastAsia="Times New Roman" w:hAnsi="Times New Roman" w:cs="Times New Roman"/>
          <w:b/>
          <w:i/>
          <w:color w:val="313131"/>
          <w:highlight w:val="white"/>
          <w:vertAlign w:val="subscript"/>
        </w:rPr>
        <w:t xml:space="preserve">F </w:t>
      </w:r>
      <w:r>
        <w:rPr>
          <w:rFonts w:ascii="Times New Roman" w:eastAsia="Times New Roman" w:hAnsi="Times New Roman" w:cs="Times New Roman"/>
          <w:b/>
          <w:color w:val="313131"/>
          <w:highlight w:val="white"/>
        </w:rPr>
        <w:t xml:space="preserve">= 25 and reverse common emitter current gain of the transistors  </w:t>
      </w:r>
      <w:r>
        <w:rPr>
          <w:rFonts w:ascii="Times New Roman" w:eastAsia="Times New Roman" w:hAnsi="Times New Roman" w:cs="Times New Roman"/>
          <w:b/>
          <w:i/>
          <w:color w:val="313131"/>
          <w:highlight w:val="white"/>
        </w:rPr>
        <w:t>β</w:t>
      </w:r>
      <w:r>
        <w:rPr>
          <w:rFonts w:ascii="Times New Roman" w:eastAsia="Times New Roman" w:hAnsi="Times New Roman" w:cs="Times New Roman"/>
          <w:b/>
          <w:i/>
          <w:color w:val="313131"/>
          <w:highlight w:val="white"/>
          <w:vertAlign w:val="subscript"/>
        </w:rPr>
        <w:t xml:space="preserve">R </w:t>
      </w:r>
      <w:r>
        <w:rPr>
          <w:rFonts w:ascii="Times New Roman" w:eastAsia="Times New Roman" w:hAnsi="Times New Roman" w:cs="Times New Roman"/>
          <w:b/>
          <w:color w:val="313131"/>
          <w:highlight w:val="white"/>
        </w:rPr>
        <w:t xml:space="preserve">= 0.1 . Assume </w:t>
      </w:r>
      <w:r>
        <w:rPr>
          <w:rFonts w:ascii="Times New Roman" w:eastAsia="Times New Roman" w:hAnsi="Times New Roman" w:cs="Times New Roman"/>
          <w:b/>
          <w:i/>
          <w:color w:val="313131"/>
          <w:highlight w:val="white"/>
        </w:rPr>
        <w:t>V</w:t>
      </w:r>
      <w:r>
        <w:rPr>
          <w:rFonts w:ascii="Times New Roman" w:eastAsia="Times New Roman" w:hAnsi="Times New Roman" w:cs="Times New Roman"/>
          <w:b/>
          <w:i/>
          <w:color w:val="313131"/>
          <w:sz w:val="16"/>
          <w:szCs w:val="16"/>
          <w:highlight w:val="white"/>
        </w:rPr>
        <w:t>OH</w:t>
      </w:r>
      <w:r>
        <w:rPr>
          <w:rFonts w:ascii="Times New Roman" w:eastAsia="Times New Roman" w:hAnsi="Times New Roman" w:cs="Times New Roman"/>
          <w:b/>
          <w:i/>
          <w:color w:val="313131"/>
          <w:highlight w:val="white"/>
        </w:rPr>
        <w:t xml:space="preserve"> </w:t>
      </w:r>
      <w:r>
        <w:rPr>
          <w:rFonts w:ascii="Times New Roman" w:eastAsia="Times New Roman" w:hAnsi="Times New Roman" w:cs="Times New Roman"/>
          <w:b/>
          <w:color w:val="313131"/>
          <w:highlight w:val="white"/>
        </w:rPr>
        <w:t xml:space="preserve">=3.4 </w:t>
      </w:r>
      <w:r>
        <w:rPr>
          <w:rFonts w:ascii="Times New Roman" w:eastAsia="Times New Roman" w:hAnsi="Times New Roman" w:cs="Times New Roman"/>
          <w:b/>
          <w:i/>
          <w:color w:val="313131"/>
          <w:highlight w:val="white"/>
        </w:rPr>
        <w:t>V</w:t>
      </w:r>
      <w:r>
        <w:rPr>
          <w:rFonts w:ascii="Times New Roman" w:eastAsia="Times New Roman" w:hAnsi="Times New Roman" w:cs="Times New Roman"/>
          <w:b/>
          <w:color w:val="313131"/>
          <w:highlight w:val="white"/>
        </w:rPr>
        <w:t xml:space="preserve"> and </w:t>
      </w:r>
      <w:r>
        <w:rPr>
          <w:rFonts w:ascii="Times New Roman" w:eastAsia="Times New Roman" w:hAnsi="Times New Roman" w:cs="Times New Roman"/>
          <w:b/>
          <w:i/>
          <w:color w:val="313131"/>
          <w:highlight w:val="white"/>
        </w:rPr>
        <w:t>V</w:t>
      </w:r>
      <w:r>
        <w:rPr>
          <w:rFonts w:ascii="Times New Roman" w:eastAsia="Times New Roman" w:hAnsi="Times New Roman" w:cs="Times New Roman"/>
          <w:b/>
          <w:i/>
          <w:color w:val="313131"/>
          <w:sz w:val="16"/>
          <w:szCs w:val="16"/>
          <w:highlight w:val="white"/>
        </w:rPr>
        <w:t>OL</w:t>
      </w:r>
      <w:r>
        <w:rPr>
          <w:rFonts w:ascii="Times New Roman" w:eastAsia="Times New Roman" w:hAnsi="Times New Roman" w:cs="Times New Roman"/>
          <w:b/>
          <w:color w:val="313131"/>
          <w:highlight w:val="white"/>
        </w:rPr>
        <w:t>=0.1</w:t>
      </w:r>
      <w:r>
        <w:rPr>
          <w:rFonts w:ascii="Times New Roman" w:eastAsia="Times New Roman" w:hAnsi="Times New Roman" w:cs="Times New Roman"/>
          <w:b/>
          <w:i/>
          <w:color w:val="313131"/>
          <w:highlight w:val="white"/>
        </w:rPr>
        <w:t>V</w:t>
      </w:r>
      <w:r>
        <w:rPr>
          <w:rFonts w:ascii="Times New Roman" w:eastAsia="Times New Roman" w:hAnsi="Times New Roman" w:cs="Times New Roman"/>
          <w:b/>
          <w:color w:val="313131"/>
          <w:highlight w:val="white"/>
        </w:rPr>
        <w:t xml:space="preserve"> and for saturation mode, </w:t>
      </w:r>
      <w:r>
        <w:rPr>
          <w:rFonts w:ascii="Times New Roman" w:eastAsia="Times New Roman" w:hAnsi="Times New Roman" w:cs="Times New Roman"/>
          <w:b/>
          <w:i/>
          <w:color w:val="313131"/>
          <w:highlight w:val="white"/>
        </w:rPr>
        <w:t>V</w:t>
      </w:r>
      <w:r>
        <w:rPr>
          <w:rFonts w:ascii="Times New Roman" w:eastAsia="Times New Roman" w:hAnsi="Times New Roman" w:cs="Times New Roman"/>
          <w:b/>
          <w:i/>
          <w:color w:val="313131"/>
          <w:sz w:val="14"/>
          <w:szCs w:val="14"/>
          <w:highlight w:val="white"/>
        </w:rPr>
        <w:t>BE</w:t>
      </w:r>
      <w:r>
        <w:rPr>
          <w:rFonts w:ascii="Times New Roman" w:eastAsia="Times New Roman" w:hAnsi="Times New Roman" w:cs="Times New Roman"/>
          <w:b/>
          <w:color w:val="313131"/>
          <w:highlight w:val="white"/>
        </w:rPr>
        <w:t>=0.8</w:t>
      </w:r>
      <w:r>
        <w:rPr>
          <w:rFonts w:ascii="Times New Roman" w:eastAsia="Times New Roman" w:hAnsi="Times New Roman" w:cs="Times New Roman"/>
          <w:b/>
          <w:i/>
          <w:color w:val="313131"/>
          <w:highlight w:val="white"/>
        </w:rPr>
        <w:t>V</w:t>
      </w:r>
      <w:r>
        <w:rPr>
          <w:rFonts w:ascii="Times New Roman" w:eastAsia="Times New Roman" w:hAnsi="Times New Roman" w:cs="Times New Roman"/>
          <w:b/>
          <w:color w:val="313131"/>
          <w:highlight w:val="white"/>
        </w:rPr>
        <w:t xml:space="preserve">, </w:t>
      </w:r>
      <w:r>
        <w:rPr>
          <w:rFonts w:ascii="Times New Roman" w:eastAsia="Times New Roman" w:hAnsi="Times New Roman" w:cs="Times New Roman"/>
          <w:b/>
          <w:i/>
          <w:color w:val="313131"/>
          <w:highlight w:val="white"/>
        </w:rPr>
        <w:t>V</w:t>
      </w:r>
      <w:r>
        <w:rPr>
          <w:rFonts w:ascii="Times New Roman" w:eastAsia="Times New Roman" w:hAnsi="Times New Roman" w:cs="Times New Roman"/>
          <w:b/>
          <w:i/>
          <w:color w:val="313131"/>
          <w:sz w:val="14"/>
          <w:szCs w:val="14"/>
          <w:highlight w:val="white"/>
        </w:rPr>
        <w:t>CE</w:t>
      </w:r>
      <w:r>
        <w:rPr>
          <w:rFonts w:ascii="Times New Roman" w:eastAsia="Times New Roman" w:hAnsi="Times New Roman" w:cs="Times New Roman"/>
          <w:b/>
          <w:color w:val="313131"/>
          <w:highlight w:val="white"/>
        </w:rPr>
        <w:t>=0.1</w:t>
      </w:r>
      <w:r>
        <w:rPr>
          <w:rFonts w:ascii="Times New Roman" w:eastAsia="Times New Roman" w:hAnsi="Times New Roman" w:cs="Times New Roman"/>
          <w:b/>
          <w:i/>
          <w:color w:val="313131"/>
          <w:highlight w:val="white"/>
        </w:rPr>
        <w:t>V.</w:t>
      </w:r>
    </w:p>
    <w:tbl>
      <w:tblPr>
        <w:tblStyle w:val="a6"/>
        <w:tblW w:w="9135" w:type="dxa"/>
        <w:tblInd w:w="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8595"/>
      </w:tblGrid>
      <w:tr w:rsidR="00B31284" w14:paraId="713B6134" w14:textId="77777777">
        <w:trPr>
          <w:trHeight w:val="489"/>
        </w:trPr>
        <w:tc>
          <w:tcPr>
            <w:tcW w:w="540" w:type="dxa"/>
          </w:tcPr>
          <w:p w14:paraId="713B6132" w14:textId="77777777" w:rsidR="00B31284" w:rsidRDefault="00A635EA">
            <w:pPr>
              <w:jc w:val="both"/>
              <w:rPr>
                <w:sz w:val="22"/>
                <w:szCs w:val="22"/>
              </w:rPr>
            </w:pPr>
            <w:r>
              <w:rPr>
                <w:sz w:val="22"/>
                <w:szCs w:val="22"/>
              </w:rPr>
              <w:t>(a)</w:t>
            </w:r>
          </w:p>
        </w:tc>
        <w:tc>
          <w:tcPr>
            <w:tcW w:w="8595" w:type="dxa"/>
          </w:tcPr>
          <w:p w14:paraId="713B6133" w14:textId="77777777" w:rsidR="00B31284" w:rsidRDefault="00A635EA">
            <w:pPr>
              <w:rPr>
                <w:sz w:val="22"/>
                <w:szCs w:val="22"/>
              </w:rPr>
            </w:pPr>
            <w:r>
              <w:rPr>
                <w:sz w:val="22"/>
                <w:szCs w:val="22"/>
                <w:highlight w:val="white"/>
              </w:rPr>
              <w:t>Assume no Loads are connected to the driver device. If at least one input is low (0.1</w:t>
            </w:r>
            <w:r>
              <w:rPr>
                <w:i/>
                <w:sz w:val="22"/>
                <w:szCs w:val="22"/>
                <w:highlight w:val="white"/>
              </w:rPr>
              <w:t>V</w:t>
            </w:r>
            <w:r>
              <w:rPr>
                <w:sz w:val="22"/>
                <w:szCs w:val="22"/>
                <w:highlight w:val="white"/>
              </w:rPr>
              <w:t xml:space="preserve">), find </w:t>
            </w:r>
            <w:r>
              <w:rPr>
                <w:b/>
                <w:i/>
                <w:color w:val="313131"/>
                <w:sz w:val="22"/>
                <w:szCs w:val="22"/>
                <w:highlight w:val="white"/>
              </w:rPr>
              <w:t>i</w:t>
            </w:r>
            <w:r>
              <w:rPr>
                <w:b/>
                <w:i/>
                <w:color w:val="313131"/>
                <w:sz w:val="22"/>
                <w:szCs w:val="22"/>
                <w:highlight w:val="white"/>
                <w:vertAlign w:val="subscript"/>
              </w:rPr>
              <w:t xml:space="preserve">1 </w:t>
            </w:r>
            <w:r>
              <w:rPr>
                <w:b/>
                <w:i/>
                <w:color w:val="313131"/>
                <w:sz w:val="22"/>
                <w:szCs w:val="22"/>
                <w:highlight w:val="white"/>
              </w:rPr>
              <w:t>, i</w:t>
            </w:r>
            <w:r>
              <w:rPr>
                <w:b/>
                <w:i/>
                <w:color w:val="313131"/>
                <w:sz w:val="22"/>
                <w:szCs w:val="22"/>
                <w:highlight w:val="white"/>
                <w:vertAlign w:val="subscript"/>
              </w:rPr>
              <w:t xml:space="preserve">B2 </w:t>
            </w:r>
            <w:r>
              <w:rPr>
                <w:b/>
                <w:i/>
                <w:color w:val="313131"/>
                <w:sz w:val="22"/>
                <w:szCs w:val="22"/>
                <w:highlight w:val="white"/>
              </w:rPr>
              <w:t>, i</w:t>
            </w:r>
            <w:r>
              <w:rPr>
                <w:b/>
                <w:i/>
                <w:color w:val="313131"/>
                <w:sz w:val="22"/>
                <w:szCs w:val="22"/>
                <w:highlight w:val="white"/>
                <w:vertAlign w:val="subscript"/>
              </w:rPr>
              <w:t xml:space="preserve">2 </w:t>
            </w:r>
            <w:r>
              <w:rPr>
                <w:b/>
                <w:i/>
                <w:color w:val="313131"/>
                <w:sz w:val="22"/>
                <w:szCs w:val="22"/>
                <w:highlight w:val="white"/>
              </w:rPr>
              <w:t>, i</w:t>
            </w:r>
            <w:r>
              <w:rPr>
                <w:b/>
                <w:i/>
                <w:color w:val="313131"/>
                <w:sz w:val="22"/>
                <w:szCs w:val="22"/>
                <w:highlight w:val="white"/>
                <w:vertAlign w:val="subscript"/>
              </w:rPr>
              <w:t xml:space="preserve">Bo </w:t>
            </w:r>
            <w:r>
              <w:rPr>
                <w:b/>
                <w:i/>
                <w:color w:val="313131"/>
                <w:sz w:val="22"/>
                <w:szCs w:val="22"/>
                <w:highlight w:val="white"/>
              </w:rPr>
              <w:t xml:space="preserve"> </w:t>
            </w:r>
            <w:r>
              <w:rPr>
                <w:b/>
                <w:color w:val="313131"/>
                <w:sz w:val="22"/>
                <w:szCs w:val="22"/>
                <w:highlight w:val="white"/>
              </w:rPr>
              <w:t>and</w:t>
            </w:r>
            <w:r>
              <w:rPr>
                <w:b/>
                <w:i/>
                <w:color w:val="313131"/>
                <w:sz w:val="22"/>
                <w:szCs w:val="22"/>
                <w:highlight w:val="white"/>
              </w:rPr>
              <w:t xml:space="preserve"> i</w:t>
            </w:r>
            <w:r>
              <w:rPr>
                <w:b/>
                <w:i/>
                <w:color w:val="313131"/>
                <w:sz w:val="22"/>
                <w:szCs w:val="22"/>
                <w:highlight w:val="white"/>
                <w:vertAlign w:val="subscript"/>
              </w:rPr>
              <w:t xml:space="preserve">3 </w:t>
            </w:r>
            <w:r>
              <w:rPr>
                <w:b/>
                <w:i/>
                <w:color w:val="313131"/>
                <w:sz w:val="22"/>
                <w:szCs w:val="22"/>
                <w:highlight w:val="white"/>
              </w:rPr>
              <w:t xml:space="preserve"> in mA.</w:t>
            </w:r>
          </w:p>
        </w:tc>
      </w:tr>
      <w:tr w:rsidR="00B31284" w14:paraId="713B6137" w14:textId="77777777">
        <w:tc>
          <w:tcPr>
            <w:tcW w:w="540" w:type="dxa"/>
          </w:tcPr>
          <w:p w14:paraId="713B6135" w14:textId="77777777" w:rsidR="00B31284" w:rsidRDefault="00A635EA">
            <w:pPr>
              <w:jc w:val="both"/>
              <w:rPr>
                <w:sz w:val="22"/>
                <w:szCs w:val="22"/>
              </w:rPr>
            </w:pPr>
            <w:r>
              <w:rPr>
                <w:sz w:val="22"/>
                <w:szCs w:val="22"/>
              </w:rPr>
              <w:t>(b)</w:t>
            </w:r>
          </w:p>
        </w:tc>
        <w:tc>
          <w:tcPr>
            <w:tcW w:w="8595" w:type="dxa"/>
          </w:tcPr>
          <w:p w14:paraId="713B6136" w14:textId="77777777" w:rsidR="00B31284" w:rsidRDefault="00A635EA">
            <w:pPr>
              <w:rPr>
                <w:b/>
                <w:sz w:val="22"/>
                <w:szCs w:val="22"/>
                <w:highlight w:val="white"/>
              </w:rPr>
            </w:pPr>
            <w:r>
              <w:rPr>
                <w:sz w:val="22"/>
                <w:szCs w:val="22"/>
                <w:highlight w:val="white"/>
              </w:rPr>
              <w:t>Repeat the calculation of (a) if both the inputs are high (</w:t>
            </w:r>
            <w:r>
              <w:rPr>
                <w:i/>
                <w:sz w:val="22"/>
                <w:szCs w:val="22"/>
                <w:highlight w:val="white"/>
              </w:rPr>
              <w:t>v</w:t>
            </w:r>
            <w:r>
              <w:rPr>
                <w:i/>
                <w:sz w:val="22"/>
                <w:szCs w:val="22"/>
                <w:highlight w:val="white"/>
                <w:vertAlign w:val="subscript"/>
              </w:rPr>
              <w:t xml:space="preserve">X </w:t>
            </w:r>
            <w:r>
              <w:rPr>
                <w:sz w:val="22"/>
                <w:szCs w:val="22"/>
                <w:highlight w:val="white"/>
              </w:rPr>
              <w:t xml:space="preserve">= </w:t>
            </w:r>
            <w:r>
              <w:rPr>
                <w:i/>
                <w:sz w:val="22"/>
                <w:szCs w:val="22"/>
                <w:highlight w:val="white"/>
              </w:rPr>
              <w:t>v</w:t>
            </w:r>
            <w:r>
              <w:rPr>
                <w:i/>
                <w:sz w:val="22"/>
                <w:szCs w:val="22"/>
                <w:highlight w:val="white"/>
                <w:vertAlign w:val="subscript"/>
              </w:rPr>
              <w:t xml:space="preserve">Y </w:t>
            </w:r>
            <w:r>
              <w:rPr>
                <w:sz w:val="22"/>
                <w:szCs w:val="22"/>
                <w:highlight w:val="white"/>
              </w:rPr>
              <w:t>=</w:t>
            </w:r>
            <w:r>
              <w:rPr>
                <w:i/>
                <w:sz w:val="22"/>
                <w:szCs w:val="22"/>
                <w:highlight w:val="white"/>
              </w:rPr>
              <w:t xml:space="preserve"> </w:t>
            </w:r>
            <w:r>
              <w:rPr>
                <w:sz w:val="22"/>
                <w:szCs w:val="22"/>
                <w:highlight w:val="white"/>
              </w:rPr>
              <w:t xml:space="preserve">5 </w:t>
            </w:r>
            <w:r>
              <w:rPr>
                <w:i/>
                <w:sz w:val="22"/>
                <w:szCs w:val="22"/>
                <w:highlight w:val="white"/>
              </w:rPr>
              <w:t>V</w:t>
            </w:r>
            <w:r>
              <w:rPr>
                <w:sz w:val="22"/>
                <w:szCs w:val="22"/>
                <w:highlight w:val="white"/>
              </w:rPr>
              <w:t>)</w:t>
            </w:r>
          </w:p>
        </w:tc>
      </w:tr>
      <w:tr w:rsidR="00B31284" w14:paraId="713B613A" w14:textId="77777777">
        <w:tc>
          <w:tcPr>
            <w:tcW w:w="540" w:type="dxa"/>
          </w:tcPr>
          <w:p w14:paraId="713B6138" w14:textId="77777777" w:rsidR="00B31284" w:rsidRDefault="00A635EA">
            <w:pPr>
              <w:jc w:val="both"/>
              <w:rPr>
                <w:sz w:val="22"/>
                <w:szCs w:val="22"/>
              </w:rPr>
            </w:pPr>
            <w:r>
              <w:rPr>
                <w:sz w:val="22"/>
                <w:szCs w:val="22"/>
              </w:rPr>
              <w:t>(c)</w:t>
            </w:r>
          </w:p>
        </w:tc>
        <w:tc>
          <w:tcPr>
            <w:tcW w:w="8595" w:type="dxa"/>
          </w:tcPr>
          <w:p w14:paraId="713B6139" w14:textId="77777777" w:rsidR="00B31284" w:rsidRDefault="00A635EA">
            <w:pPr>
              <w:rPr>
                <w:sz w:val="22"/>
                <w:szCs w:val="22"/>
                <w:highlight w:val="white"/>
              </w:rPr>
            </w:pPr>
            <w:r>
              <w:rPr>
                <w:sz w:val="22"/>
                <w:szCs w:val="22"/>
                <w:highlight w:val="white"/>
              </w:rPr>
              <w:t xml:space="preserve">Find the maximum possible fanout of this TTL circuit. </w:t>
            </w:r>
          </w:p>
        </w:tc>
      </w:tr>
      <w:tr w:rsidR="00B31284" w14:paraId="713B6140" w14:textId="77777777">
        <w:tc>
          <w:tcPr>
            <w:tcW w:w="540" w:type="dxa"/>
          </w:tcPr>
          <w:p w14:paraId="713B613B" w14:textId="77777777" w:rsidR="00B31284" w:rsidRDefault="00A635EA">
            <w:pPr>
              <w:jc w:val="both"/>
              <w:rPr>
                <w:sz w:val="22"/>
                <w:szCs w:val="22"/>
              </w:rPr>
            </w:pPr>
            <w:r>
              <w:rPr>
                <w:sz w:val="22"/>
                <w:szCs w:val="22"/>
              </w:rPr>
              <w:t>(d)</w:t>
            </w:r>
          </w:p>
        </w:tc>
        <w:tc>
          <w:tcPr>
            <w:tcW w:w="8595" w:type="dxa"/>
          </w:tcPr>
          <w:p w14:paraId="713B613C" w14:textId="77777777" w:rsidR="00B31284" w:rsidRDefault="00A635EA">
            <w:pPr>
              <w:rPr>
                <w:sz w:val="22"/>
                <w:szCs w:val="22"/>
                <w:highlight w:val="white"/>
              </w:rPr>
            </w:pPr>
            <w:r>
              <w:rPr>
                <w:sz w:val="22"/>
                <w:szCs w:val="22"/>
                <w:highlight w:val="white"/>
              </w:rPr>
              <w:t xml:space="preserve">Assume all inputs of the </w:t>
            </w:r>
            <w:r>
              <w:rPr>
                <w:b/>
                <w:sz w:val="22"/>
                <w:szCs w:val="22"/>
                <w:highlight w:val="white"/>
              </w:rPr>
              <w:t>Driver</w:t>
            </w:r>
            <w:r>
              <w:rPr>
                <w:sz w:val="22"/>
                <w:szCs w:val="22"/>
                <w:highlight w:val="white"/>
              </w:rPr>
              <w:t xml:space="preserve"> circuit are high. </w:t>
            </w:r>
          </w:p>
          <w:p w14:paraId="713B613D" w14:textId="77777777" w:rsidR="00B31284" w:rsidRDefault="00A635EA">
            <w:pPr>
              <w:rPr>
                <w:sz w:val="22"/>
                <w:szCs w:val="22"/>
                <w:highlight w:val="white"/>
              </w:rPr>
            </w:pPr>
            <w:r>
              <w:rPr>
                <w:sz w:val="22"/>
                <w:szCs w:val="22"/>
                <w:highlight w:val="white"/>
              </w:rPr>
              <w:t xml:space="preserve">(i) Find the maximum fanout if the “other” input of the </w:t>
            </w:r>
            <w:r>
              <w:rPr>
                <w:b/>
                <w:sz w:val="22"/>
                <w:szCs w:val="22"/>
                <w:highlight w:val="white"/>
              </w:rPr>
              <w:t>load, V</w:t>
            </w:r>
            <w:r>
              <w:rPr>
                <w:b/>
                <w:sz w:val="22"/>
                <w:szCs w:val="22"/>
                <w:highlight w:val="white"/>
                <w:vertAlign w:val="subscript"/>
              </w:rPr>
              <w:t>Y</w:t>
            </w:r>
            <w:r>
              <w:rPr>
                <w:b/>
                <w:sz w:val="22"/>
                <w:szCs w:val="22"/>
                <w:highlight w:val="white"/>
              </w:rPr>
              <w:t xml:space="preserve"> = 5V (High)</w:t>
            </w:r>
            <w:r>
              <w:rPr>
                <w:sz w:val="22"/>
                <w:szCs w:val="22"/>
                <w:highlight w:val="white"/>
              </w:rPr>
              <w:t>.</w:t>
            </w:r>
          </w:p>
          <w:p w14:paraId="713B613E" w14:textId="77777777" w:rsidR="00B31284" w:rsidRDefault="00A635EA">
            <w:pPr>
              <w:rPr>
                <w:sz w:val="22"/>
                <w:szCs w:val="22"/>
                <w:highlight w:val="white"/>
              </w:rPr>
            </w:pPr>
            <w:r>
              <w:rPr>
                <w:sz w:val="22"/>
                <w:szCs w:val="22"/>
                <w:highlight w:val="white"/>
              </w:rPr>
              <w:t xml:space="preserve">(ii) If </w:t>
            </w:r>
            <w:r>
              <w:rPr>
                <w:b/>
                <w:sz w:val="22"/>
                <w:szCs w:val="22"/>
                <w:highlight w:val="white"/>
              </w:rPr>
              <w:t>both inputs</w:t>
            </w:r>
            <w:r>
              <w:rPr>
                <w:sz w:val="22"/>
                <w:szCs w:val="22"/>
                <w:highlight w:val="white"/>
              </w:rPr>
              <w:t xml:space="preserve"> of the </w:t>
            </w:r>
            <w:r>
              <w:rPr>
                <w:b/>
                <w:sz w:val="22"/>
                <w:szCs w:val="22"/>
                <w:highlight w:val="white"/>
              </w:rPr>
              <w:t>Load</w:t>
            </w:r>
            <w:r>
              <w:rPr>
                <w:sz w:val="22"/>
                <w:szCs w:val="22"/>
                <w:highlight w:val="white"/>
              </w:rPr>
              <w:t xml:space="preserve"> circuits =</w:t>
            </w:r>
            <w:r>
              <w:rPr>
                <w:b/>
                <w:sz w:val="22"/>
                <w:szCs w:val="22"/>
                <w:highlight w:val="white"/>
              </w:rPr>
              <w:t xml:space="preserve"> 0.1 V</w:t>
            </w:r>
            <w:r>
              <w:rPr>
                <w:sz w:val="22"/>
                <w:szCs w:val="22"/>
                <w:highlight w:val="white"/>
              </w:rPr>
              <w:t>, then what would b</w:t>
            </w:r>
            <w:r>
              <w:rPr>
                <w:sz w:val="22"/>
                <w:szCs w:val="22"/>
                <w:highlight w:val="white"/>
              </w:rPr>
              <w:t>e the maximum fanout?</w:t>
            </w:r>
          </w:p>
          <w:p w14:paraId="713B613F" w14:textId="77777777" w:rsidR="00B31284" w:rsidRDefault="00A635EA">
            <w:pPr>
              <w:rPr>
                <w:sz w:val="22"/>
                <w:szCs w:val="22"/>
                <w:highlight w:val="white"/>
              </w:rPr>
            </w:pPr>
            <w:r>
              <w:rPr>
                <w:sz w:val="22"/>
                <w:szCs w:val="22"/>
                <w:highlight w:val="white"/>
              </w:rPr>
              <w:t>Compare and comment on the above two cases to identify which case has better fanout and why?</w:t>
            </w:r>
          </w:p>
        </w:tc>
      </w:tr>
      <w:tr w:rsidR="00B31284" w14:paraId="713B6143" w14:textId="77777777">
        <w:trPr>
          <w:trHeight w:val="300"/>
        </w:trPr>
        <w:tc>
          <w:tcPr>
            <w:tcW w:w="540" w:type="dxa"/>
          </w:tcPr>
          <w:p w14:paraId="713B6141" w14:textId="77777777" w:rsidR="00B31284" w:rsidRDefault="00A635EA">
            <w:pPr>
              <w:jc w:val="both"/>
              <w:rPr>
                <w:sz w:val="22"/>
                <w:szCs w:val="22"/>
              </w:rPr>
            </w:pPr>
            <w:r>
              <w:rPr>
                <w:sz w:val="22"/>
                <w:szCs w:val="22"/>
              </w:rPr>
              <w:t>(e)</w:t>
            </w:r>
          </w:p>
        </w:tc>
        <w:tc>
          <w:tcPr>
            <w:tcW w:w="8595" w:type="dxa"/>
          </w:tcPr>
          <w:p w14:paraId="713B6142" w14:textId="77777777" w:rsidR="00B31284" w:rsidRDefault="00A635EA">
            <w:pPr>
              <w:rPr>
                <w:sz w:val="22"/>
                <w:szCs w:val="22"/>
                <w:highlight w:val="white"/>
              </w:rPr>
            </w:pPr>
            <w:r>
              <w:rPr>
                <w:sz w:val="22"/>
                <w:szCs w:val="22"/>
                <w:highlight w:val="white"/>
              </w:rPr>
              <w:t>Find the power dissipation in Driver for all cases [Assume 4 loads are connected to driver’s output]</w:t>
            </w:r>
          </w:p>
        </w:tc>
      </w:tr>
    </w:tbl>
    <w:p w14:paraId="713B6144" w14:textId="77777777" w:rsidR="00B31284" w:rsidRDefault="00A635EA">
      <w:pPr>
        <w:pStyle w:val="Heading2"/>
        <w:spacing w:line="240" w:lineRule="auto"/>
        <w:rPr>
          <w:rFonts w:ascii="Times New Roman" w:eastAsia="Times New Roman" w:hAnsi="Times New Roman" w:cs="Times New Roman"/>
          <w:b/>
          <w:sz w:val="22"/>
          <w:szCs w:val="22"/>
          <w:u w:val="single"/>
        </w:rPr>
      </w:pPr>
      <w:bookmarkStart w:id="3" w:name="_sw3x0zbld74j" w:colFirst="0" w:colLast="0"/>
      <w:bookmarkEnd w:id="3"/>
      <w:r>
        <w:rPr>
          <w:rFonts w:ascii="Times New Roman" w:eastAsia="Times New Roman" w:hAnsi="Times New Roman" w:cs="Times New Roman"/>
          <w:b/>
          <w:sz w:val="22"/>
          <w:szCs w:val="22"/>
          <w:u w:val="single"/>
        </w:rPr>
        <w:lastRenderedPageBreak/>
        <w:t>Question No. 2</w:t>
      </w:r>
    </w:p>
    <w:p w14:paraId="713B6145" w14:textId="77777777" w:rsidR="00B31284" w:rsidRDefault="00A635EA">
      <w:pPr>
        <w:pStyle w:val="Heading2"/>
        <w:spacing w:line="240" w:lineRule="auto"/>
        <w:rPr>
          <w:rFonts w:ascii="Times New Roman" w:eastAsia="Times New Roman" w:hAnsi="Times New Roman" w:cs="Times New Roman"/>
          <w:b/>
          <w:sz w:val="22"/>
          <w:szCs w:val="22"/>
          <w:u w:val="single"/>
        </w:rPr>
      </w:pPr>
      <w:bookmarkStart w:id="4" w:name="_c78dkjmhmf2p" w:colFirst="0" w:colLast="0"/>
      <w:bookmarkEnd w:id="4"/>
      <w:r>
        <w:rPr>
          <w:rFonts w:ascii="Times New Roman" w:eastAsia="Times New Roman" w:hAnsi="Times New Roman" w:cs="Times New Roman"/>
          <w:b/>
          <w:sz w:val="22"/>
          <w:szCs w:val="22"/>
        </w:rPr>
        <w:t xml:space="preserve">                                   </w:t>
      </w:r>
      <w:r>
        <w:rPr>
          <w:rFonts w:ascii="Times New Roman" w:eastAsia="Times New Roman" w:hAnsi="Times New Roman" w:cs="Times New Roman"/>
          <w:b/>
          <w:noProof/>
          <w:sz w:val="22"/>
          <w:szCs w:val="22"/>
          <w:u w:val="single"/>
        </w:rPr>
        <w:drawing>
          <wp:inline distT="114300" distB="114300" distL="114300" distR="114300" wp14:anchorId="713B62F3" wp14:editId="713B62F4">
            <wp:extent cx="3638550" cy="3911296"/>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3638550" cy="3911296"/>
                    </a:xfrm>
                    <a:prstGeom prst="rect">
                      <a:avLst/>
                    </a:prstGeom>
                    <a:ln/>
                  </pic:spPr>
                </pic:pic>
              </a:graphicData>
            </a:graphic>
          </wp:inline>
        </w:drawing>
      </w:r>
    </w:p>
    <w:p w14:paraId="713B6146" w14:textId="77777777" w:rsidR="00B31284" w:rsidRDefault="00A635EA">
      <w:pPr>
        <w:rPr>
          <w:rFonts w:ascii="Times New Roman" w:eastAsia="Times New Roman" w:hAnsi="Times New Roman" w:cs="Times New Roman"/>
          <w:b/>
          <w:color w:val="313131"/>
          <w:highlight w:val="white"/>
        </w:rPr>
      </w:pPr>
      <w:r>
        <w:rPr>
          <w:rFonts w:ascii="Times New Roman" w:eastAsia="Times New Roman" w:hAnsi="Times New Roman" w:cs="Times New Roman"/>
          <w:b/>
          <w:color w:val="313131"/>
          <w:highlight w:val="white"/>
        </w:rPr>
        <w:t xml:space="preserve">For the given TTL circuit with totem-pole output, assume common emitter current gain, </w:t>
      </w:r>
      <w:r>
        <w:rPr>
          <w:rFonts w:ascii="Times New Roman" w:eastAsia="Times New Roman" w:hAnsi="Times New Roman" w:cs="Times New Roman"/>
          <w:b/>
          <w:i/>
          <w:color w:val="313131"/>
          <w:highlight w:val="white"/>
        </w:rPr>
        <w:t>β</w:t>
      </w:r>
      <w:r>
        <w:rPr>
          <w:rFonts w:ascii="Times New Roman" w:eastAsia="Times New Roman" w:hAnsi="Times New Roman" w:cs="Times New Roman"/>
          <w:b/>
          <w:i/>
          <w:color w:val="313131"/>
          <w:highlight w:val="white"/>
          <w:vertAlign w:val="subscript"/>
        </w:rPr>
        <w:t xml:space="preserve">F </w:t>
      </w:r>
      <w:r>
        <w:rPr>
          <w:rFonts w:ascii="Times New Roman" w:eastAsia="Times New Roman" w:hAnsi="Times New Roman" w:cs="Times New Roman"/>
          <w:b/>
          <w:color w:val="313131"/>
          <w:highlight w:val="white"/>
        </w:rPr>
        <w:t xml:space="preserve">= 25 and reverse common emitter current gain of the transistors  </w:t>
      </w:r>
      <w:r>
        <w:rPr>
          <w:rFonts w:ascii="Times New Roman" w:eastAsia="Times New Roman" w:hAnsi="Times New Roman" w:cs="Times New Roman"/>
          <w:b/>
          <w:i/>
          <w:color w:val="313131"/>
          <w:highlight w:val="white"/>
        </w:rPr>
        <w:t>β</w:t>
      </w:r>
      <w:r>
        <w:rPr>
          <w:rFonts w:ascii="Times New Roman" w:eastAsia="Times New Roman" w:hAnsi="Times New Roman" w:cs="Times New Roman"/>
          <w:b/>
          <w:i/>
          <w:color w:val="313131"/>
          <w:highlight w:val="white"/>
          <w:vertAlign w:val="subscript"/>
        </w:rPr>
        <w:t xml:space="preserve">R </w:t>
      </w:r>
      <w:r>
        <w:rPr>
          <w:rFonts w:ascii="Times New Roman" w:eastAsia="Times New Roman" w:hAnsi="Times New Roman" w:cs="Times New Roman"/>
          <w:b/>
          <w:color w:val="313131"/>
          <w:highlight w:val="white"/>
        </w:rPr>
        <w:t xml:space="preserve">= 0.1 . </w:t>
      </w:r>
    </w:p>
    <w:tbl>
      <w:tblPr>
        <w:tblStyle w:val="a7"/>
        <w:tblW w:w="9630" w:type="dxa"/>
        <w:tblInd w:w="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9090"/>
      </w:tblGrid>
      <w:tr w:rsidR="00B31284" w14:paraId="713B6149" w14:textId="77777777">
        <w:tc>
          <w:tcPr>
            <w:tcW w:w="540" w:type="dxa"/>
          </w:tcPr>
          <w:p w14:paraId="713B6147" w14:textId="77777777" w:rsidR="00B31284" w:rsidRDefault="00A635EA">
            <w:pPr>
              <w:jc w:val="both"/>
              <w:rPr>
                <w:sz w:val="22"/>
                <w:szCs w:val="22"/>
              </w:rPr>
            </w:pPr>
            <w:r>
              <w:rPr>
                <w:sz w:val="22"/>
                <w:szCs w:val="22"/>
              </w:rPr>
              <w:t>(a)</w:t>
            </w:r>
          </w:p>
        </w:tc>
        <w:tc>
          <w:tcPr>
            <w:tcW w:w="9090" w:type="dxa"/>
          </w:tcPr>
          <w:p w14:paraId="713B6148" w14:textId="77777777" w:rsidR="00B31284" w:rsidRDefault="00A635EA">
            <w:pPr>
              <w:rPr>
                <w:sz w:val="22"/>
                <w:szCs w:val="22"/>
              </w:rPr>
            </w:pPr>
            <w:r>
              <w:rPr>
                <w:sz w:val="22"/>
                <w:szCs w:val="22"/>
              </w:rPr>
              <w:t xml:space="preserve">Find the value of </w:t>
            </w:r>
            <w:r>
              <w:rPr>
                <w:b/>
                <w:sz w:val="22"/>
                <w:szCs w:val="22"/>
                <w:highlight w:val="white"/>
              </w:rPr>
              <w:t xml:space="preserve"> </w:t>
            </w:r>
            <w:r>
              <w:rPr>
                <w:b/>
                <w:i/>
                <w:sz w:val="22"/>
                <w:szCs w:val="22"/>
                <w:highlight w:val="white"/>
              </w:rPr>
              <w:t>β</w:t>
            </w:r>
            <w:r>
              <w:rPr>
                <w:b/>
                <w:i/>
                <w:sz w:val="22"/>
                <w:szCs w:val="22"/>
                <w:highlight w:val="white"/>
                <w:vertAlign w:val="subscript"/>
              </w:rPr>
              <w:t>Min</w:t>
            </w:r>
            <w:r>
              <w:rPr>
                <w:sz w:val="22"/>
                <w:szCs w:val="22"/>
                <w:highlight w:val="white"/>
              </w:rPr>
              <w:t xml:space="preserve"> for transistor </w:t>
            </w:r>
            <w:r>
              <w:rPr>
                <w:color w:val="313131"/>
                <w:sz w:val="22"/>
                <w:szCs w:val="22"/>
                <w:highlight w:val="white"/>
              </w:rPr>
              <w:t>Q</w:t>
            </w:r>
            <w:r>
              <w:rPr>
                <w:color w:val="313131"/>
                <w:sz w:val="22"/>
                <w:szCs w:val="22"/>
                <w:highlight w:val="white"/>
                <w:vertAlign w:val="subscript"/>
              </w:rPr>
              <w:t xml:space="preserve">2 </w:t>
            </w:r>
            <w:r>
              <w:rPr>
                <w:sz w:val="22"/>
                <w:szCs w:val="22"/>
              </w:rPr>
              <w:t xml:space="preserve"> </w:t>
            </w:r>
            <w:r>
              <w:rPr>
                <w:sz w:val="22"/>
                <w:szCs w:val="22"/>
              </w:rPr>
              <w:t xml:space="preserve">so that </w:t>
            </w:r>
            <w:r>
              <w:rPr>
                <w:color w:val="313131"/>
                <w:sz w:val="22"/>
                <w:szCs w:val="22"/>
                <w:highlight w:val="white"/>
              </w:rPr>
              <w:t>Q</w:t>
            </w:r>
            <w:r>
              <w:rPr>
                <w:color w:val="313131"/>
                <w:sz w:val="22"/>
                <w:szCs w:val="22"/>
                <w:highlight w:val="white"/>
                <w:vertAlign w:val="subscript"/>
              </w:rPr>
              <w:t>2</w:t>
            </w:r>
            <w:r>
              <w:rPr>
                <w:sz w:val="22"/>
                <w:szCs w:val="22"/>
              </w:rPr>
              <w:t xml:space="preserve"> can remain in saturation when both input is HIGH. </w:t>
            </w:r>
          </w:p>
        </w:tc>
      </w:tr>
      <w:tr w:rsidR="00B31284" w14:paraId="713B614C" w14:textId="77777777">
        <w:tc>
          <w:tcPr>
            <w:tcW w:w="540" w:type="dxa"/>
          </w:tcPr>
          <w:p w14:paraId="713B614A" w14:textId="77777777" w:rsidR="00B31284" w:rsidRDefault="00A635EA">
            <w:pPr>
              <w:jc w:val="both"/>
              <w:rPr>
                <w:sz w:val="22"/>
                <w:szCs w:val="22"/>
              </w:rPr>
            </w:pPr>
            <w:r>
              <w:rPr>
                <w:sz w:val="22"/>
                <w:szCs w:val="22"/>
              </w:rPr>
              <w:t>(b)</w:t>
            </w:r>
          </w:p>
        </w:tc>
        <w:tc>
          <w:tcPr>
            <w:tcW w:w="9090" w:type="dxa"/>
          </w:tcPr>
          <w:p w14:paraId="713B614B" w14:textId="77777777" w:rsidR="00B31284" w:rsidRDefault="00A635EA">
            <w:pPr>
              <w:rPr>
                <w:b/>
                <w:sz w:val="22"/>
                <w:szCs w:val="22"/>
                <w:highlight w:val="white"/>
              </w:rPr>
            </w:pPr>
            <w:r>
              <w:rPr>
                <w:sz w:val="22"/>
                <w:szCs w:val="22"/>
                <w:highlight w:val="white"/>
              </w:rPr>
              <w:t>Assume inputs of the load devices are not connected to driver device. If at least one input is low (0.1</w:t>
            </w:r>
            <w:r>
              <w:rPr>
                <w:i/>
                <w:sz w:val="22"/>
                <w:szCs w:val="22"/>
                <w:highlight w:val="white"/>
              </w:rPr>
              <w:t>V</w:t>
            </w:r>
            <w:r>
              <w:rPr>
                <w:sz w:val="22"/>
                <w:szCs w:val="22"/>
                <w:highlight w:val="white"/>
              </w:rPr>
              <w:t xml:space="preserve">), find </w:t>
            </w:r>
            <w:r>
              <w:rPr>
                <w:b/>
                <w:i/>
                <w:color w:val="313131"/>
                <w:sz w:val="22"/>
                <w:szCs w:val="22"/>
                <w:highlight w:val="white"/>
              </w:rPr>
              <w:t>i</w:t>
            </w:r>
            <w:r>
              <w:rPr>
                <w:b/>
                <w:i/>
                <w:color w:val="313131"/>
                <w:sz w:val="22"/>
                <w:szCs w:val="22"/>
                <w:highlight w:val="white"/>
                <w:vertAlign w:val="subscript"/>
              </w:rPr>
              <w:t xml:space="preserve">1 </w:t>
            </w:r>
            <w:r>
              <w:rPr>
                <w:b/>
                <w:i/>
                <w:color w:val="313131"/>
                <w:sz w:val="22"/>
                <w:szCs w:val="22"/>
                <w:highlight w:val="white"/>
              </w:rPr>
              <w:t>, i</w:t>
            </w:r>
            <w:r>
              <w:rPr>
                <w:b/>
                <w:i/>
                <w:color w:val="313131"/>
                <w:sz w:val="22"/>
                <w:szCs w:val="22"/>
                <w:highlight w:val="white"/>
                <w:vertAlign w:val="subscript"/>
              </w:rPr>
              <w:t xml:space="preserve">B2 </w:t>
            </w:r>
            <w:r>
              <w:rPr>
                <w:b/>
                <w:i/>
                <w:color w:val="313131"/>
                <w:sz w:val="22"/>
                <w:szCs w:val="22"/>
                <w:highlight w:val="white"/>
              </w:rPr>
              <w:t>, i</w:t>
            </w:r>
            <w:r>
              <w:rPr>
                <w:b/>
                <w:i/>
                <w:color w:val="313131"/>
                <w:sz w:val="22"/>
                <w:szCs w:val="22"/>
                <w:highlight w:val="white"/>
                <w:vertAlign w:val="subscript"/>
              </w:rPr>
              <w:t xml:space="preserve">2 </w:t>
            </w:r>
            <w:r>
              <w:rPr>
                <w:b/>
                <w:i/>
                <w:color w:val="313131"/>
                <w:sz w:val="22"/>
                <w:szCs w:val="22"/>
                <w:highlight w:val="white"/>
              </w:rPr>
              <w:t>, i</w:t>
            </w:r>
            <w:r>
              <w:rPr>
                <w:b/>
                <w:i/>
                <w:color w:val="313131"/>
                <w:sz w:val="22"/>
                <w:szCs w:val="22"/>
                <w:highlight w:val="white"/>
                <w:vertAlign w:val="subscript"/>
              </w:rPr>
              <w:t xml:space="preserve">Bo </w:t>
            </w:r>
            <w:r>
              <w:rPr>
                <w:b/>
                <w:i/>
                <w:color w:val="313131"/>
                <w:sz w:val="22"/>
                <w:szCs w:val="22"/>
                <w:highlight w:val="white"/>
              </w:rPr>
              <w:t xml:space="preserve"> </w:t>
            </w:r>
            <w:r>
              <w:rPr>
                <w:b/>
                <w:color w:val="313131"/>
                <w:sz w:val="22"/>
                <w:szCs w:val="22"/>
                <w:highlight w:val="white"/>
              </w:rPr>
              <w:t>and</w:t>
            </w:r>
            <w:r>
              <w:rPr>
                <w:b/>
                <w:i/>
                <w:color w:val="313131"/>
                <w:sz w:val="22"/>
                <w:szCs w:val="22"/>
                <w:highlight w:val="white"/>
              </w:rPr>
              <w:t xml:space="preserve"> i</w:t>
            </w:r>
            <w:r>
              <w:rPr>
                <w:b/>
                <w:i/>
                <w:color w:val="313131"/>
                <w:sz w:val="22"/>
                <w:szCs w:val="22"/>
                <w:highlight w:val="white"/>
                <w:vertAlign w:val="subscript"/>
              </w:rPr>
              <w:t xml:space="preserve">3 </w:t>
            </w:r>
            <w:r>
              <w:rPr>
                <w:b/>
                <w:i/>
                <w:color w:val="313131"/>
                <w:sz w:val="22"/>
                <w:szCs w:val="22"/>
                <w:highlight w:val="white"/>
              </w:rPr>
              <w:t xml:space="preserve"> in mA.</w:t>
            </w:r>
          </w:p>
        </w:tc>
      </w:tr>
      <w:tr w:rsidR="00B31284" w14:paraId="713B614F" w14:textId="77777777">
        <w:tc>
          <w:tcPr>
            <w:tcW w:w="540" w:type="dxa"/>
          </w:tcPr>
          <w:p w14:paraId="713B614D" w14:textId="77777777" w:rsidR="00B31284" w:rsidRDefault="00A635EA">
            <w:pPr>
              <w:jc w:val="both"/>
              <w:rPr>
                <w:sz w:val="22"/>
                <w:szCs w:val="22"/>
              </w:rPr>
            </w:pPr>
            <w:r>
              <w:rPr>
                <w:sz w:val="22"/>
                <w:szCs w:val="22"/>
              </w:rPr>
              <w:t>(c)</w:t>
            </w:r>
          </w:p>
        </w:tc>
        <w:tc>
          <w:tcPr>
            <w:tcW w:w="9090" w:type="dxa"/>
          </w:tcPr>
          <w:p w14:paraId="713B614E" w14:textId="77777777" w:rsidR="00B31284" w:rsidRDefault="00A635EA">
            <w:pPr>
              <w:rPr>
                <w:b/>
                <w:sz w:val="22"/>
                <w:szCs w:val="22"/>
                <w:highlight w:val="white"/>
              </w:rPr>
            </w:pPr>
            <w:r>
              <w:rPr>
                <w:sz w:val="22"/>
                <w:szCs w:val="22"/>
                <w:highlight w:val="white"/>
              </w:rPr>
              <w:t>Repeat the calculation of (b) if both the inputs are high (</w:t>
            </w:r>
            <w:r>
              <w:rPr>
                <w:i/>
                <w:sz w:val="22"/>
                <w:szCs w:val="22"/>
                <w:highlight w:val="white"/>
              </w:rPr>
              <w:t>v</w:t>
            </w:r>
            <w:r>
              <w:rPr>
                <w:i/>
                <w:sz w:val="22"/>
                <w:szCs w:val="22"/>
                <w:highlight w:val="white"/>
                <w:vertAlign w:val="subscript"/>
              </w:rPr>
              <w:t xml:space="preserve">X </w:t>
            </w:r>
            <w:r>
              <w:rPr>
                <w:sz w:val="22"/>
                <w:szCs w:val="22"/>
                <w:highlight w:val="white"/>
              </w:rPr>
              <w:t xml:space="preserve">= </w:t>
            </w:r>
            <w:r>
              <w:rPr>
                <w:i/>
                <w:sz w:val="22"/>
                <w:szCs w:val="22"/>
                <w:highlight w:val="white"/>
              </w:rPr>
              <w:t>v</w:t>
            </w:r>
            <w:r>
              <w:rPr>
                <w:i/>
                <w:sz w:val="22"/>
                <w:szCs w:val="22"/>
                <w:highlight w:val="white"/>
                <w:vertAlign w:val="subscript"/>
              </w:rPr>
              <w:t xml:space="preserve">Y </w:t>
            </w:r>
            <w:r>
              <w:rPr>
                <w:sz w:val="22"/>
                <w:szCs w:val="22"/>
                <w:highlight w:val="white"/>
              </w:rPr>
              <w:t>=</w:t>
            </w:r>
            <w:r>
              <w:rPr>
                <w:i/>
                <w:sz w:val="22"/>
                <w:szCs w:val="22"/>
                <w:highlight w:val="white"/>
              </w:rPr>
              <w:t xml:space="preserve"> </w:t>
            </w:r>
            <w:r>
              <w:rPr>
                <w:sz w:val="22"/>
                <w:szCs w:val="22"/>
                <w:highlight w:val="white"/>
              </w:rPr>
              <w:t xml:space="preserve">3.6 </w:t>
            </w:r>
            <w:r>
              <w:rPr>
                <w:i/>
                <w:sz w:val="22"/>
                <w:szCs w:val="22"/>
                <w:highlight w:val="white"/>
              </w:rPr>
              <w:t>V</w:t>
            </w:r>
            <w:r>
              <w:rPr>
                <w:sz w:val="22"/>
                <w:szCs w:val="22"/>
                <w:highlight w:val="white"/>
              </w:rPr>
              <w:t>)</w:t>
            </w:r>
          </w:p>
        </w:tc>
      </w:tr>
      <w:tr w:rsidR="00B31284" w14:paraId="713B6152" w14:textId="77777777">
        <w:tc>
          <w:tcPr>
            <w:tcW w:w="540" w:type="dxa"/>
          </w:tcPr>
          <w:p w14:paraId="713B6150" w14:textId="77777777" w:rsidR="00B31284" w:rsidRDefault="00A635EA">
            <w:pPr>
              <w:jc w:val="both"/>
              <w:rPr>
                <w:sz w:val="22"/>
                <w:szCs w:val="22"/>
              </w:rPr>
            </w:pPr>
            <w:r>
              <w:rPr>
                <w:sz w:val="22"/>
                <w:szCs w:val="22"/>
              </w:rPr>
              <w:t>(d)</w:t>
            </w:r>
          </w:p>
        </w:tc>
        <w:tc>
          <w:tcPr>
            <w:tcW w:w="9090" w:type="dxa"/>
          </w:tcPr>
          <w:p w14:paraId="713B6151" w14:textId="77777777" w:rsidR="00B31284" w:rsidRDefault="00A635EA">
            <w:pPr>
              <w:rPr>
                <w:b/>
                <w:sz w:val="22"/>
                <w:szCs w:val="22"/>
                <w:highlight w:val="white"/>
              </w:rPr>
            </w:pPr>
            <w:r>
              <w:rPr>
                <w:sz w:val="22"/>
                <w:szCs w:val="22"/>
                <w:highlight w:val="white"/>
              </w:rPr>
              <w:t xml:space="preserve">Find the maximum fanout of this TTL circuit for the case mentioned in </w:t>
            </w:r>
            <w:r>
              <w:rPr>
                <w:sz w:val="22"/>
                <w:szCs w:val="22"/>
              </w:rPr>
              <w:t>(c)</w:t>
            </w:r>
          </w:p>
        </w:tc>
      </w:tr>
      <w:tr w:rsidR="00B31284" w14:paraId="713B6155" w14:textId="77777777">
        <w:tc>
          <w:tcPr>
            <w:tcW w:w="540" w:type="dxa"/>
          </w:tcPr>
          <w:p w14:paraId="713B6153" w14:textId="77777777" w:rsidR="00B31284" w:rsidRDefault="00A635EA">
            <w:pPr>
              <w:jc w:val="both"/>
              <w:rPr>
                <w:sz w:val="22"/>
                <w:szCs w:val="22"/>
              </w:rPr>
            </w:pPr>
            <w:r>
              <w:rPr>
                <w:sz w:val="22"/>
                <w:szCs w:val="22"/>
              </w:rPr>
              <w:t>(e)</w:t>
            </w:r>
          </w:p>
        </w:tc>
        <w:tc>
          <w:tcPr>
            <w:tcW w:w="9090" w:type="dxa"/>
          </w:tcPr>
          <w:p w14:paraId="713B6154" w14:textId="77777777" w:rsidR="00B31284" w:rsidRDefault="00A635EA">
            <w:pPr>
              <w:rPr>
                <w:sz w:val="22"/>
                <w:szCs w:val="22"/>
                <w:highlight w:val="white"/>
              </w:rPr>
            </w:pPr>
            <w:r>
              <w:rPr>
                <w:sz w:val="22"/>
                <w:szCs w:val="22"/>
                <w:highlight w:val="white"/>
              </w:rPr>
              <w:t xml:space="preserve">Find out the maximum power dissipation of the TTL circuit in </w:t>
            </w:r>
            <w:r>
              <w:rPr>
                <w:i/>
                <w:sz w:val="22"/>
                <w:szCs w:val="22"/>
                <w:highlight w:val="white"/>
              </w:rPr>
              <w:t xml:space="preserve">mW </w:t>
            </w:r>
            <w:r>
              <w:rPr>
                <w:sz w:val="22"/>
                <w:szCs w:val="22"/>
                <w:highlight w:val="white"/>
              </w:rPr>
              <w:t>when no load is connected.</w:t>
            </w:r>
          </w:p>
        </w:tc>
      </w:tr>
      <w:tr w:rsidR="00B31284" w14:paraId="713B6158" w14:textId="77777777">
        <w:tc>
          <w:tcPr>
            <w:tcW w:w="540" w:type="dxa"/>
          </w:tcPr>
          <w:p w14:paraId="713B6156" w14:textId="77777777" w:rsidR="00B31284" w:rsidRDefault="00A635EA">
            <w:pPr>
              <w:jc w:val="both"/>
              <w:rPr>
                <w:sz w:val="22"/>
                <w:szCs w:val="22"/>
              </w:rPr>
            </w:pPr>
            <w:r>
              <w:rPr>
                <w:sz w:val="22"/>
                <w:szCs w:val="22"/>
              </w:rPr>
              <w:t>(f)</w:t>
            </w:r>
          </w:p>
        </w:tc>
        <w:tc>
          <w:tcPr>
            <w:tcW w:w="9090" w:type="dxa"/>
          </w:tcPr>
          <w:p w14:paraId="713B6157" w14:textId="77777777" w:rsidR="00B31284" w:rsidRDefault="00A635EA">
            <w:pPr>
              <w:rPr>
                <w:sz w:val="22"/>
                <w:szCs w:val="22"/>
                <w:highlight w:val="white"/>
              </w:rPr>
            </w:pPr>
            <w:r>
              <w:rPr>
                <w:sz w:val="22"/>
                <w:szCs w:val="22"/>
                <w:highlight w:val="white"/>
              </w:rPr>
              <w:t>Calculate maximum fanout for Vx = V</w:t>
            </w:r>
            <w:r>
              <w:rPr>
                <w:sz w:val="22"/>
                <w:szCs w:val="22"/>
                <w:highlight w:val="white"/>
                <w:vertAlign w:val="subscript"/>
              </w:rPr>
              <w:t>Y</w:t>
            </w:r>
            <w:r>
              <w:rPr>
                <w:sz w:val="22"/>
                <w:szCs w:val="22"/>
                <w:highlight w:val="white"/>
              </w:rPr>
              <w:t xml:space="preserve"> = 0.1V. Given that V</w:t>
            </w:r>
            <w:r>
              <w:rPr>
                <w:sz w:val="22"/>
                <w:szCs w:val="22"/>
                <w:highlight w:val="white"/>
                <w:vertAlign w:val="subscript"/>
              </w:rPr>
              <w:t>OH</w:t>
            </w:r>
            <w:r>
              <w:rPr>
                <w:sz w:val="22"/>
                <w:szCs w:val="22"/>
                <w:highlight w:val="white"/>
              </w:rPr>
              <w:t xml:space="preserve"> (No load) =3.6V. And, from this calculation prove that T4 is in </w:t>
            </w:r>
            <w:r>
              <w:rPr>
                <w:b/>
                <w:sz w:val="22"/>
                <w:szCs w:val="22"/>
                <w:highlight w:val="white"/>
              </w:rPr>
              <w:t>forward active mode</w:t>
            </w:r>
            <w:r>
              <w:rPr>
                <w:sz w:val="22"/>
                <w:szCs w:val="22"/>
                <w:highlight w:val="white"/>
              </w:rPr>
              <w:t>.</w:t>
            </w:r>
          </w:p>
        </w:tc>
      </w:tr>
    </w:tbl>
    <w:p w14:paraId="713B6159" w14:textId="77777777" w:rsidR="00B31284" w:rsidRDefault="00B31284">
      <w:pPr>
        <w:spacing w:after="160" w:line="259" w:lineRule="auto"/>
        <w:jc w:val="center"/>
        <w:rPr>
          <w:rFonts w:ascii="Times New Roman" w:eastAsia="Times New Roman" w:hAnsi="Times New Roman" w:cs="Times New Roman"/>
          <w:b/>
          <w:u w:val="single"/>
        </w:rPr>
      </w:pPr>
    </w:p>
    <w:p w14:paraId="713B615A" w14:textId="77777777" w:rsidR="00B31284" w:rsidRDefault="00A635EA">
      <w:pPr>
        <w:pStyle w:val="Heading2"/>
        <w:spacing w:line="240" w:lineRule="auto"/>
        <w:rPr>
          <w:rFonts w:ascii="Times New Roman" w:eastAsia="Times New Roman" w:hAnsi="Times New Roman" w:cs="Times New Roman"/>
          <w:b/>
          <w:sz w:val="22"/>
          <w:szCs w:val="22"/>
          <w:u w:val="single"/>
        </w:rPr>
      </w:pPr>
      <w:bookmarkStart w:id="5" w:name="_lxsqsv8zwyrl" w:colFirst="0" w:colLast="0"/>
      <w:bookmarkEnd w:id="5"/>
      <w:r>
        <w:rPr>
          <w:rFonts w:ascii="Times New Roman" w:eastAsia="Times New Roman" w:hAnsi="Times New Roman" w:cs="Times New Roman"/>
          <w:b/>
          <w:sz w:val="22"/>
          <w:szCs w:val="22"/>
          <w:u w:val="single"/>
        </w:rPr>
        <w:lastRenderedPageBreak/>
        <w:t xml:space="preserve">Question No. </w:t>
      </w:r>
      <w:r>
        <w:rPr>
          <w:rFonts w:ascii="Times New Roman" w:eastAsia="Times New Roman" w:hAnsi="Times New Roman" w:cs="Times New Roman"/>
          <w:b/>
          <w:sz w:val="22"/>
          <w:szCs w:val="22"/>
          <w:u w:val="single"/>
        </w:rPr>
        <w:t>3</w:t>
      </w:r>
    </w:p>
    <w:p w14:paraId="713B615B" w14:textId="77777777" w:rsidR="00B31284" w:rsidRDefault="00A635EA">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13B62F5" wp14:editId="713B62F6">
            <wp:extent cx="3490913" cy="4015369"/>
            <wp:effectExtent l="0" t="0" r="0" b="0"/>
            <wp:docPr id="2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7"/>
                    <a:srcRect/>
                    <a:stretch>
                      <a:fillRect/>
                    </a:stretch>
                  </pic:blipFill>
                  <pic:spPr>
                    <a:xfrm>
                      <a:off x="0" y="0"/>
                      <a:ext cx="3490913" cy="4015369"/>
                    </a:xfrm>
                    <a:prstGeom prst="rect">
                      <a:avLst/>
                    </a:prstGeom>
                    <a:ln/>
                  </pic:spPr>
                </pic:pic>
              </a:graphicData>
            </a:graphic>
          </wp:inline>
        </w:drawing>
      </w:r>
    </w:p>
    <w:p w14:paraId="713B615C" w14:textId="77777777" w:rsidR="00B31284" w:rsidRDefault="00A635EA">
      <w:pPr>
        <w:rPr>
          <w:rFonts w:ascii="Times New Roman" w:eastAsia="Times New Roman" w:hAnsi="Times New Roman" w:cs="Times New Roman"/>
          <w:b/>
          <w:color w:val="313131"/>
          <w:highlight w:val="white"/>
        </w:rPr>
      </w:pPr>
      <w:r>
        <w:rPr>
          <w:rFonts w:ascii="Times New Roman" w:eastAsia="Times New Roman" w:hAnsi="Times New Roman" w:cs="Times New Roman"/>
          <w:b/>
          <w:color w:val="313131"/>
          <w:highlight w:val="white"/>
        </w:rPr>
        <w:t xml:space="preserve">For the given TTL circuit, given </w:t>
      </w:r>
      <w:r>
        <w:rPr>
          <w:rFonts w:ascii="Times New Roman" w:eastAsia="Times New Roman" w:hAnsi="Times New Roman" w:cs="Times New Roman"/>
          <w:b/>
          <w:i/>
          <w:color w:val="313131"/>
          <w:highlight w:val="white"/>
        </w:rPr>
        <w:t>R</w:t>
      </w:r>
      <w:r>
        <w:rPr>
          <w:rFonts w:ascii="Times New Roman" w:eastAsia="Times New Roman" w:hAnsi="Times New Roman" w:cs="Times New Roman"/>
          <w:b/>
          <w:color w:val="313131"/>
          <w:highlight w:val="white"/>
          <w:vertAlign w:val="subscript"/>
        </w:rPr>
        <w:t xml:space="preserve">1 </w:t>
      </w:r>
      <w:r>
        <w:rPr>
          <w:rFonts w:ascii="Times New Roman" w:eastAsia="Times New Roman" w:hAnsi="Times New Roman" w:cs="Times New Roman"/>
          <w:b/>
          <w:color w:val="313131"/>
          <w:highlight w:val="white"/>
        </w:rPr>
        <w:t xml:space="preserve">= 3.0 </w:t>
      </w:r>
      <w:r>
        <w:rPr>
          <w:rFonts w:ascii="Times New Roman" w:eastAsia="Times New Roman" w:hAnsi="Times New Roman" w:cs="Times New Roman"/>
          <w:b/>
          <w:i/>
          <w:color w:val="313131"/>
          <w:highlight w:val="white"/>
        </w:rPr>
        <w:t>k</w:t>
      </w:r>
      <w:r>
        <w:rPr>
          <w:rFonts w:ascii="Times New Roman" w:eastAsia="Times New Roman" w:hAnsi="Times New Roman" w:cs="Times New Roman"/>
          <w:b/>
          <w:color w:val="313131"/>
          <w:highlight w:val="white"/>
        </w:rPr>
        <w:t xml:space="preserve">Ω, </w:t>
      </w:r>
      <w:r>
        <w:rPr>
          <w:rFonts w:ascii="Times New Roman" w:eastAsia="Times New Roman" w:hAnsi="Times New Roman" w:cs="Times New Roman"/>
          <w:b/>
          <w:i/>
          <w:color w:val="313131"/>
          <w:highlight w:val="white"/>
        </w:rPr>
        <w:t>R</w:t>
      </w:r>
      <w:r>
        <w:rPr>
          <w:rFonts w:ascii="Times New Roman" w:eastAsia="Times New Roman" w:hAnsi="Times New Roman" w:cs="Times New Roman"/>
          <w:b/>
          <w:color w:val="313131"/>
          <w:highlight w:val="white"/>
          <w:vertAlign w:val="subscript"/>
        </w:rPr>
        <w:t xml:space="preserve">2 </w:t>
      </w:r>
      <w:r>
        <w:rPr>
          <w:rFonts w:ascii="Times New Roman" w:eastAsia="Times New Roman" w:hAnsi="Times New Roman" w:cs="Times New Roman"/>
          <w:b/>
          <w:color w:val="313131"/>
          <w:highlight w:val="white"/>
        </w:rPr>
        <w:t xml:space="preserve">= 1.3 </w:t>
      </w:r>
      <w:r>
        <w:rPr>
          <w:rFonts w:ascii="Times New Roman" w:eastAsia="Times New Roman" w:hAnsi="Times New Roman" w:cs="Times New Roman"/>
          <w:b/>
          <w:i/>
          <w:color w:val="313131"/>
          <w:highlight w:val="white"/>
        </w:rPr>
        <w:t>k</w:t>
      </w:r>
      <w:r>
        <w:rPr>
          <w:rFonts w:ascii="Times New Roman" w:eastAsia="Times New Roman" w:hAnsi="Times New Roman" w:cs="Times New Roman"/>
          <w:b/>
          <w:color w:val="313131"/>
          <w:highlight w:val="white"/>
        </w:rPr>
        <w:t xml:space="preserve">Ω, </w:t>
      </w:r>
      <w:r>
        <w:rPr>
          <w:rFonts w:ascii="Times New Roman" w:eastAsia="Times New Roman" w:hAnsi="Times New Roman" w:cs="Times New Roman"/>
          <w:b/>
          <w:i/>
          <w:color w:val="313131"/>
          <w:highlight w:val="white"/>
        </w:rPr>
        <w:t>R</w:t>
      </w:r>
      <w:r>
        <w:rPr>
          <w:rFonts w:ascii="Times New Roman" w:eastAsia="Times New Roman" w:hAnsi="Times New Roman" w:cs="Times New Roman"/>
          <w:b/>
          <w:color w:val="313131"/>
          <w:highlight w:val="white"/>
          <w:vertAlign w:val="subscript"/>
        </w:rPr>
        <w:t xml:space="preserve">3 </w:t>
      </w:r>
      <w:r>
        <w:rPr>
          <w:rFonts w:ascii="Times New Roman" w:eastAsia="Times New Roman" w:hAnsi="Times New Roman" w:cs="Times New Roman"/>
          <w:b/>
          <w:color w:val="313131"/>
          <w:highlight w:val="white"/>
        </w:rPr>
        <w:t xml:space="preserve">= 0.55 </w:t>
      </w:r>
      <w:r>
        <w:rPr>
          <w:rFonts w:ascii="Times New Roman" w:eastAsia="Times New Roman" w:hAnsi="Times New Roman" w:cs="Times New Roman"/>
          <w:b/>
          <w:i/>
          <w:color w:val="313131"/>
          <w:highlight w:val="white"/>
        </w:rPr>
        <w:t>k</w:t>
      </w:r>
      <w:r>
        <w:rPr>
          <w:rFonts w:ascii="Times New Roman" w:eastAsia="Times New Roman" w:hAnsi="Times New Roman" w:cs="Times New Roman"/>
          <w:b/>
          <w:color w:val="313131"/>
          <w:highlight w:val="white"/>
        </w:rPr>
        <w:t xml:space="preserve">Ω and </w:t>
      </w:r>
      <w:r>
        <w:rPr>
          <w:rFonts w:ascii="Times New Roman" w:eastAsia="Times New Roman" w:hAnsi="Times New Roman" w:cs="Times New Roman"/>
          <w:b/>
          <w:i/>
          <w:color w:val="313131"/>
          <w:highlight w:val="white"/>
        </w:rPr>
        <w:t>R</w:t>
      </w:r>
      <w:r>
        <w:rPr>
          <w:rFonts w:ascii="Times New Roman" w:eastAsia="Times New Roman" w:hAnsi="Times New Roman" w:cs="Times New Roman"/>
          <w:b/>
          <w:i/>
          <w:color w:val="313131"/>
          <w:highlight w:val="white"/>
          <w:vertAlign w:val="subscript"/>
        </w:rPr>
        <w:t xml:space="preserve">B </w:t>
      </w:r>
      <w:r>
        <w:rPr>
          <w:rFonts w:ascii="Times New Roman" w:eastAsia="Times New Roman" w:hAnsi="Times New Roman" w:cs="Times New Roman"/>
          <w:b/>
          <w:color w:val="313131"/>
          <w:highlight w:val="white"/>
        </w:rPr>
        <w:t xml:space="preserve">= 8 </w:t>
      </w:r>
      <w:r>
        <w:rPr>
          <w:rFonts w:ascii="Times New Roman" w:eastAsia="Times New Roman" w:hAnsi="Times New Roman" w:cs="Times New Roman"/>
          <w:b/>
          <w:i/>
          <w:color w:val="313131"/>
          <w:highlight w:val="white"/>
        </w:rPr>
        <w:t>k</w:t>
      </w:r>
      <w:r>
        <w:rPr>
          <w:rFonts w:ascii="Times New Roman" w:eastAsia="Times New Roman" w:hAnsi="Times New Roman" w:cs="Times New Roman"/>
          <w:b/>
          <w:color w:val="313131"/>
          <w:highlight w:val="white"/>
        </w:rPr>
        <w:t>Ω. assume, V</w:t>
      </w:r>
      <w:r>
        <w:rPr>
          <w:rFonts w:ascii="Times New Roman" w:eastAsia="Times New Roman" w:hAnsi="Times New Roman" w:cs="Times New Roman"/>
          <w:b/>
          <w:color w:val="313131"/>
          <w:highlight w:val="white"/>
          <w:vertAlign w:val="subscript"/>
        </w:rPr>
        <w:t xml:space="preserve">CC </w:t>
      </w:r>
      <w:r>
        <w:rPr>
          <w:rFonts w:ascii="Times New Roman" w:eastAsia="Times New Roman" w:hAnsi="Times New Roman" w:cs="Times New Roman"/>
          <w:b/>
          <w:color w:val="313131"/>
          <w:highlight w:val="white"/>
        </w:rPr>
        <w:t xml:space="preserve">= 3.5 V, common emitter current gain, </w:t>
      </w:r>
      <w:r>
        <w:rPr>
          <w:rFonts w:ascii="Times New Roman" w:eastAsia="Times New Roman" w:hAnsi="Times New Roman" w:cs="Times New Roman"/>
          <w:b/>
          <w:i/>
          <w:color w:val="313131"/>
          <w:highlight w:val="white"/>
        </w:rPr>
        <w:t>β</w:t>
      </w:r>
      <w:r>
        <w:rPr>
          <w:rFonts w:ascii="Times New Roman" w:eastAsia="Times New Roman" w:hAnsi="Times New Roman" w:cs="Times New Roman"/>
          <w:b/>
          <w:i/>
          <w:color w:val="313131"/>
          <w:highlight w:val="white"/>
          <w:vertAlign w:val="subscript"/>
        </w:rPr>
        <w:t xml:space="preserve">F  </w:t>
      </w:r>
      <w:r>
        <w:rPr>
          <w:rFonts w:ascii="Times New Roman" w:eastAsia="Times New Roman" w:hAnsi="Times New Roman" w:cs="Times New Roman"/>
          <w:b/>
          <w:color w:val="313131"/>
          <w:highlight w:val="white"/>
        </w:rPr>
        <w:t xml:space="preserve">= 15 and reverse common emitter current gain of the transistors  </w:t>
      </w:r>
      <w:r>
        <w:rPr>
          <w:rFonts w:ascii="Times New Roman" w:eastAsia="Times New Roman" w:hAnsi="Times New Roman" w:cs="Times New Roman"/>
          <w:b/>
          <w:i/>
          <w:color w:val="313131"/>
          <w:highlight w:val="white"/>
        </w:rPr>
        <w:t>β</w:t>
      </w:r>
      <w:r>
        <w:rPr>
          <w:rFonts w:ascii="Times New Roman" w:eastAsia="Times New Roman" w:hAnsi="Times New Roman" w:cs="Times New Roman"/>
          <w:b/>
          <w:i/>
          <w:color w:val="313131"/>
          <w:highlight w:val="white"/>
          <w:vertAlign w:val="subscript"/>
        </w:rPr>
        <w:t xml:space="preserve">R </w:t>
      </w:r>
      <w:r>
        <w:rPr>
          <w:rFonts w:ascii="Times New Roman" w:eastAsia="Times New Roman" w:hAnsi="Times New Roman" w:cs="Times New Roman"/>
          <w:b/>
          <w:color w:val="313131"/>
          <w:highlight w:val="white"/>
        </w:rPr>
        <w:t xml:space="preserve">= 0.8 . </w:t>
      </w:r>
    </w:p>
    <w:tbl>
      <w:tblPr>
        <w:tblStyle w:val="a8"/>
        <w:tblW w:w="9630" w:type="dxa"/>
        <w:tblInd w:w="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9090"/>
      </w:tblGrid>
      <w:tr w:rsidR="00B31284" w14:paraId="713B615F" w14:textId="77777777">
        <w:tc>
          <w:tcPr>
            <w:tcW w:w="540" w:type="dxa"/>
          </w:tcPr>
          <w:p w14:paraId="713B615D" w14:textId="77777777" w:rsidR="00B31284" w:rsidRDefault="00A635EA">
            <w:pPr>
              <w:jc w:val="both"/>
              <w:rPr>
                <w:sz w:val="22"/>
                <w:szCs w:val="22"/>
              </w:rPr>
            </w:pPr>
            <w:r>
              <w:rPr>
                <w:sz w:val="22"/>
                <w:szCs w:val="22"/>
              </w:rPr>
              <w:t>(a)</w:t>
            </w:r>
          </w:p>
        </w:tc>
        <w:tc>
          <w:tcPr>
            <w:tcW w:w="9090" w:type="dxa"/>
          </w:tcPr>
          <w:p w14:paraId="713B615E" w14:textId="77777777" w:rsidR="00B31284" w:rsidRDefault="00A635EA">
            <w:pPr>
              <w:rPr>
                <w:sz w:val="22"/>
                <w:szCs w:val="22"/>
              </w:rPr>
            </w:pPr>
            <w:r>
              <w:rPr>
                <w:sz w:val="22"/>
                <w:szCs w:val="22"/>
                <w:highlight w:val="white"/>
              </w:rPr>
              <w:t>If all inputs are High (</w:t>
            </w:r>
            <w:r>
              <w:rPr>
                <w:i/>
                <w:sz w:val="22"/>
                <w:szCs w:val="22"/>
                <w:highlight w:val="white"/>
              </w:rPr>
              <w:t>v</w:t>
            </w:r>
            <w:r>
              <w:rPr>
                <w:i/>
                <w:sz w:val="22"/>
                <w:szCs w:val="22"/>
                <w:highlight w:val="white"/>
                <w:vertAlign w:val="subscript"/>
              </w:rPr>
              <w:t xml:space="preserve">X </w:t>
            </w:r>
            <w:r>
              <w:rPr>
                <w:sz w:val="22"/>
                <w:szCs w:val="22"/>
                <w:highlight w:val="white"/>
              </w:rPr>
              <w:t xml:space="preserve">= </w:t>
            </w:r>
            <w:r>
              <w:rPr>
                <w:i/>
                <w:sz w:val="22"/>
                <w:szCs w:val="22"/>
                <w:highlight w:val="white"/>
              </w:rPr>
              <w:t>v</w:t>
            </w:r>
            <w:r>
              <w:rPr>
                <w:i/>
                <w:sz w:val="22"/>
                <w:szCs w:val="22"/>
                <w:highlight w:val="white"/>
                <w:vertAlign w:val="subscript"/>
              </w:rPr>
              <w:t xml:space="preserve">Y </w:t>
            </w:r>
            <w:r>
              <w:rPr>
                <w:sz w:val="22"/>
                <w:szCs w:val="22"/>
                <w:highlight w:val="white"/>
              </w:rPr>
              <w:t>=</w:t>
            </w:r>
            <w:r>
              <w:rPr>
                <w:i/>
                <w:sz w:val="22"/>
                <w:szCs w:val="22"/>
                <w:highlight w:val="white"/>
              </w:rPr>
              <w:t>v</w:t>
            </w:r>
            <w:r>
              <w:rPr>
                <w:i/>
                <w:sz w:val="22"/>
                <w:szCs w:val="22"/>
                <w:highlight w:val="white"/>
                <w:vertAlign w:val="subscript"/>
              </w:rPr>
              <w:t>Z</w:t>
            </w:r>
            <w:r>
              <w:rPr>
                <w:sz w:val="22"/>
                <w:szCs w:val="22"/>
                <w:highlight w:val="white"/>
              </w:rPr>
              <w:t xml:space="preserve"> = 3.5</w:t>
            </w:r>
            <w:r>
              <w:rPr>
                <w:i/>
                <w:sz w:val="22"/>
                <w:szCs w:val="22"/>
                <w:highlight w:val="white"/>
              </w:rPr>
              <w:t xml:space="preserve"> V</w:t>
            </w:r>
            <w:r>
              <w:rPr>
                <w:sz w:val="22"/>
                <w:szCs w:val="22"/>
                <w:highlight w:val="white"/>
              </w:rPr>
              <w:t xml:space="preserve">), find </w:t>
            </w:r>
            <w:r>
              <w:rPr>
                <w:b/>
                <w:i/>
                <w:color w:val="313131"/>
                <w:sz w:val="22"/>
                <w:szCs w:val="22"/>
                <w:highlight w:val="white"/>
              </w:rPr>
              <w:t>i</w:t>
            </w:r>
            <w:r>
              <w:rPr>
                <w:b/>
                <w:i/>
                <w:color w:val="313131"/>
                <w:sz w:val="22"/>
                <w:szCs w:val="22"/>
                <w:highlight w:val="white"/>
                <w:vertAlign w:val="subscript"/>
              </w:rPr>
              <w:t xml:space="preserve">B1 </w:t>
            </w:r>
            <w:r>
              <w:rPr>
                <w:b/>
                <w:i/>
                <w:color w:val="313131"/>
                <w:sz w:val="22"/>
                <w:szCs w:val="22"/>
                <w:highlight w:val="white"/>
              </w:rPr>
              <w:t>, i</w:t>
            </w:r>
            <w:r>
              <w:rPr>
                <w:b/>
                <w:i/>
                <w:color w:val="313131"/>
                <w:sz w:val="22"/>
                <w:szCs w:val="22"/>
                <w:highlight w:val="white"/>
                <w:vertAlign w:val="subscript"/>
              </w:rPr>
              <w:t xml:space="preserve">B2 </w:t>
            </w:r>
            <w:r>
              <w:rPr>
                <w:b/>
                <w:i/>
                <w:color w:val="313131"/>
                <w:sz w:val="22"/>
                <w:szCs w:val="22"/>
                <w:highlight w:val="white"/>
              </w:rPr>
              <w:t>, i</w:t>
            </w:r>
            <w:r>
              <w:rPr>
                <w:b/>
                <w:i/>
                <w:color w:val="313131"/>
                <w:sz w:val="22"/>
                <w:szCs w:val="22"/>
                <w:highlight w:val="white"/>
                <w:vertAlign w:val="subscript"/>
              </w:rPr>
              <w:t xml:space="preserve">B3 </w:t>
            </w:r>
            <w:r>
              <w:rPr>
                <w:b/>
                <w:i/>
                <w:color w:val="313131"/>
                <w:sz w:val="22"/>
                <w:szCs w:val="22"/>
                <w:highlight w:val="white"/>
              </w:rPr>
              <w:t>, i</w:t>
            </w:r>
            <w:r>
              <w:rPr>
                <w:b/>
                <w:i/>
                <w:color w:val="313131"/>
                <w:sz w:val="22"/>
                <w:szCs w:val="22"/>
                <w:highlight w:val="white"/>
                <w:vertAlign w:val="subscript"/>
              </w:rPr>
              <w:t xml:space="preserve">B4 </w:t>
            </w:r>
            <w:r>
              <w:rPr>
                <w:b/>
                <w:i/>
                <w:color w:val="313131"/>
                <w:sz w:val="22"/>
                <w:szCs w:val="22"/>
                <w:highlight w:val="white"/>
              </w:rPr>
              <w:t xml:space="preserve"> </w:t>
            </w:r>
            <w:r>
              <w:rPr>
                <w:b/>
                <w:color w:val="313131"/>
                <w:sz w:val="22"/>
                <w:szCs w:val="22"/>
                <w:highlight w:val="white"/>
              </w:rPr>
              <w:t>and</w:t>
            </w:r>
            <w:r>
              <w:rPr>
                <w:b/>
                <w:i/>
                <w:color w:val="313131"/>
                <w:sz w:val="22"/>
                <w:szCs w:val="22"/>
                <w:highlight w:val="white"/>
              </w:rPr>
              <w:t xml:space="preserve"> i</w:t>
            </w:r>
            <w:r>
              <w:rPr>
                <w:b/>
                <w:i/>
                <w:color w:val="313131"/>
                <w:sz w:val="22"/>
                <w:szCs w:val="22"/>
                <w:highlight w:val="white"/>
                <w:vertAlign w:val="subscript"/>
              </w:rPr>
              <w:t xml:space="preserve">E3 </w:t>
            </w:r>
            <w:r>
              <w:rPr>
                <w:b/>
                <w:i/>
                <w:color w:val="313131"/>
                <w:sz w:val="22"/>
                <w:szCs w:val="22"/>
                <w:highlight w:val="white"/>
              </w:rPr>
              <w:t xml:space="preserve"> in mA.</w:t>
            </w:r>
            <w:r>
              <w:rPr>
                <w:sz w:val="22"/>
                <w:szCs w:val="22"/>
              </w:rPr>
              <w:t xml:space="preserve"> </w:t>
            </w:r>
          </w:p>
        </w:tc>
      </w:tr>
      <w:tr w:rsidR="00B31284" w14:paraId="713B6162" w14:textId="77777777">
        <w:tc>
          <w:tcPr>
            <w:tcW w:w="540" w:type="dxa"/>
          </w:tcPr>
          <w:p w14:paraId="713B6160" w14:textId="77777777" w:rsidR="00B31284" w:rsidRDefault="00A635EA">
            <w:pPr>
              <w:jc w:val="both"/>
              <w:rPr>
                <w:sz w:val="22"/>
                <w:szCs w:val="22"/>
              </w:rPr>
            </w:pPr>
            <w:r>
              <w:rPr>
                <w:sz w:val="22"/>
                <w:szCs w:val="22"/>
              </w:rPr>
              <w:t>(b)</w:t>
            </w:r>
          </w:p>
        </w:tc>
        <w:tc>
          <w:tcPr>
            <w:tcW w:w="9090" w:type="dxa"/>
          </w:tcPr>
          <w:p w14:paraId="713B6161" w14:textId="77777777" w:rsidR="00B31284" w:rsidRDefault="00A635EA">
            <w:pPr>
              <w:rPr>
                <w:b/>
                <w:sz w:val="22"/>
                <w:szCs w:val="22"/>
                <w:highlight w:val="white"/>
              </w:rPr>
            </w:pPr>
            <w:r>
              <w:rPr>
                <w:sz w:val="22"/>
                <w:szCs w:val="22"/>
                <w:highlight w:val="white"/>
              </w:rPr>
              <w:t>Assume inputs of the load devices are not connected to the driver device. If at least one input is low (0.1</w:t>
            </w:r>
            <w:r>
              <w:rPr>
                <w:i/>
                <w:sz w:val="22"/>
                <w:szCs w:val="22"/>
                <w:highlight w:val="white"/>
              </w:rPr>
              <w:t>V</w:t>
            </w:r>
            <w:r>
              <w:rPr>
                <w:sz w:val="22"/>
                <w:szCs w:val="22"/>
                <w:highlight w:val="white"/>
              </w:rPr>
              <w:t xml:space="preserve">), find </w:t>
            </w:r>
            <w:r>
              <w:rPr>
                <w:b/>
                <w:i/>
                <w:color w:val="313131"/>
                <w:sz w:val="22"/>
                <w:szCs w:val="22"/>
                <w:highlight w:val="white"/>
              </w:rPr>
              <w:t>i</w:t>
            </w:r>
            <w:r>
              <w:rPr>
                <w:b/>
                <w:i/>
                <w:color w:val="313131"/>
                <w:sz w:val="22"/>
                <w:szCs w:val="22"/>
                <w:highlight w:val="white"/>
                <w:vertAlign w:val="subscript"/>
              </w:rPr>
              <w:t xml:space="preserve">1 </w:t>
            </w:r>
            <w:r>
              <w:rPr>
                <w:b/>
                <w:i/>
                <w:color w:val="313131"/>
                <w:sz w:val="22"/>
                <w:szCs w:val="22"/>
                <w:highlight w:val="white"/>
              </w:rPr>
              <w:t>, i</w:t>
            </w:r>
            <w:r>
              <w:rPr>
                <w:b/>
                <w:i/>
                <w:color w:val="313131"/>
                <w:sz w:val="22"/>
                <w:szCs w:val="22"/>
                <w:highlight w:val="white"/>
                <w:vertAlign w:val="subscript"/>
              </w:rPr>
              <w:t xml:space="preserve">B2 </w:t>
            </w:r>
            <w:r>
              <w:rPr>
                <w:b/>
                <w:i/>
                <w:color w:val="313131"/>
                <w:sz w:val="22"/>
                <w:szCs w:val="22"/>
                <w:highlight w:val="white"/>
              </w:rPr>
              <w:t>, i</w:t>
            </w:r>
            <w:r>
              <w:rPr>
                <w:b/>
                <w:i/>
                <w:color w:val="313131"/>
                <w:sz w:val="22"/>
                <w:szCs w:val="22"/>
                <w:highlight w:val="white"/>
                <w:vertAlign w:val="subscript"/>
              </w:rPr>
              <w:t xml:space="preserve">2 </w:t>
            </w:r>
            <w:r>
              <w:rPr>
                <w:b/>
                <w:i/>
                <w:color w:val="313131"/>
                <w:sz w:val="22"/>
                <w:szCs w:val="22"/>
                <w:highlight w:val="white"/>
              </w:rPr>
              <w:t>, i</w:t>
            </w:r>
            <w:r>
              <w:rPr>
                <w:b/>
                <w:i/>
                <w:color w:val="313131"/>
                <w:sz w:val="22"/>
                <w:szCs w:val="22"/>
                <w:highlight w:val="white"/>
                <w:vertAlign w:val="subscript"/>
              </w:rPr>
              <w:t xml:space="preserve">Bo </w:t>
            </w:r>
            <w:r>
              <w:rPr>
                <w:b/>
                <w:i/>
                <w:color w:val="313131"/>
                <w:sz w:val="22"/>
                <w:szCs w:val="22"/>
                <w:highlight w:val="white"/>
              </w:rPr>
              <w:t xml:space="preserve"> </w:t>
            </w:r>
            <w:r>
              <w:rPr>
                <w:b/>
                <w:color w:val="313131"/>
                <w:sz w:val="22"/>
                <w:szCs w:val="22"/>
                <w:highlight w:val="white"/>
              </w:rPr>
              <w:t>and</w:t>
            </w:r>
            <w:r>
              <w:rPr>
                <w:b/>
                <w:i/>
                <w:color w:val="313131"/>
                <w:sz w:val="22"/>
                <w:szCs w:val="22"/>
                <w:highlight w:val="white"/>
              </w:rPr>
              <w:t xml:space="preserve"> i</w:t>
            </w:r>
            <w:r>
              <w:rPr>
                <w:b/>
                <w:i/>
                <w:color w:val="313131"/>
                <w:sz w:val="22"/>
                <w:szCs w:val="22"/>
                <w:highlight w:val="white"/>
                <w:vertAlign w:val="subscript"/>
              </w:rPr>
              <w:t xml:space="preserve">3 </w:t>
            </w:r>
            <w:r>
              <w:rPr>
                <w:b/>
                <w:i/>
                <w:color w:val="313131"/>
                <w:sz w:val="22"/>
                <w:szCs w:val="22"/>
                <w:highlight w:val="white"/>
              </w:rPr>
              <w:t xml:space="preserve"> in mA.</w:t>
            </w:r>
          </w:p>
        </w:tc>
      </w:tr>
      <w:tr w:rsidR="00B31284" w14:paraId="713B6165" w14:textId="77777777">
        <w:tc>
          <w:tcPr>
            <w:tcW w:w="540" w:type="dxa"/>
          </w:tcPr>
          <w:p w14:paraId="713B6163" w14:textId="77777777" w:rsidR="00B31284" w:rsidRDefault="00A635EA">
            <w:pPr>
              <w:jc w:val="both"/>
              <w:rPr>
                <w:sz w:val="22"/>
                <w:szCs w:val="22"/>
              </w:rPr>
            </w:pPr>
            <w:r>
              <w:rPr>
                <w:sz w:val="22"/>
                <w:szCs w:val="22"/>
              </w:rPr>
              <w:t>(c)</w:t>
            </w:r>
          </w:p>
        </w:tc>
        <w:tc>
          <w:tcPr>
            <w:tcW w:w="9090" w:type="dxa"/>
          </w:tcPr>
          <w:p w14:paraId="713B6164" w14:textId="77777777" w:rsidR="00B31284" w:rsidRDefault="00A635EA">
            <w:pPr>
              <w:rPr>
                <w:sz w:val="22"/>
                <w:szCs w:val="22"/>
                <w:highlight w:val="white"/>
              </w:rPr>
            </w:pPr>
            <w:r>
              <w:rPr>
                <w:sz w:val="22"/>
                <w:szCs w:val="22"/>
                <w:highlight w:val="white"/>
              </w:rPr>
              <w:t xml:space="preserve">Find out the  power dissipation of the TTL circuit in </w:t>
            </w:r>
            <w:r>
              <w:rPr>
                <w:i/>
                <w:sz w:val="22"/>
                <w:szCs w:val="22"/>
                <w:highlight w:val="white"/>
              </w:rPr>
              <w:t xml:space="preserve">mW </w:t>
            </w:r>
            <w:r>
              <w:rPr>
                <w:sz w:val="22"/>
                <w:szCs w:val="22"/>
                <w:highlight w:val="white"/>
              </w:rPr>
              <w:t>for both (a) and (b).</w:t>
            </w:r>
          </w:p>
        </w:tc>
      </w:tr>
      <w:tr w:rsidR="00B31284" w14:paraId="713B6168" w14:textId="77777777">
        <w:tc>
          <w:tcPr>
            <w:tcW w:w="540" w:type="dxa"/>
          </w:tcPr>
          <w:p w14:paraId="713B6166" w14:textId="77777777" w:rsidR="00B31284" w:rsidRDefault="00A635EA">
            <w:pPr>
              <w:jc w:val="both"/>
              <w:rPr>
                <w:sz w:val="22"/>
                <w:szCs w:val="22"/>
              </w:rPr>
            </w:pPr>
            <w:r>
              <w:rPr>
                <w:sz w:val="22"/>
                <w:szCs w:val="22"/>
              </w:rPr>
              <w:t>(d)</w:t>
            </w:r>
          </w:p>
        </w:tc>
        <w:tc>
          <w:tcPr>
            <w:tcW w:w="9090" w:type="dxa"/>
          </w:tcPr>
          <w:p w14:paraId="713B6167" w14:textId="77777777" w:rsidR="00B31284" w:rsidRDefault="00A635EA">
            <w:pPr>
              <w:rPr>
                <w:b/>
                <w:sz w:val="22"/>
                <w:szCs w:val="22"/>
                <w:highlight w:val="white"/>
              </w:rPr>
            </w:pPr>
            <w:r>
              <w:rPr>
                <w:sz w:val="22"/>
                <w:szCs w:val="22"/>
                <w:highlight w:val="white"/>
              </w:rPr>
              <w:t>Find the maximu</w:t>
            </w:r>
            <w:r>
              <w:rPr>
                <w:sz w:val="22"/>
                <w:szCs w:val="22"/>
                <w:highlight w:val="white"/>
              </w:rPr>
              <w:t>m fanout of this TTL circuit for the case described in (a).</w:t>
            </w:r>
          </w:p>
        </w:tc>
      </w:tr>
      <w:tr w:rsidR="00B31284" w14:paraId="713B616B" w14:textId="77777777">
        <w:trPr>
          <w:trHeight w:val="237"/>
        </w:trPr>
        <w:tc>
          <w:tcPr>
            <w:tcW w:w="540" w:type="dxa"/>
          </w:tcPr>
          <w:p w14:paraId="713B6169" w14:textId="77777777" w:rsidR="00B31284" w:rsidRDefault="00A635EA">
            <w:pPr>
              <w:jc w:val="both"/>
              <w:rPr>
                <w:sz w:val="22"/>
                <w:szCs w:val="22"/>
              </w:rPr>
            </w:pPr>
            <w:r>
              <w:rPr>
                <w:sz w:val="22"/>
                <w:szCs w:val="22"/>
              </w:rPr>
              <w:t>(e)</w:t>
            </w:r>
          </w:p>
        </w:tc>
        <w:tc>
          <w:tcPr>
            <w:tcW w:w="9090" w:type="dxa"/>
          </w:tcPr>
          <w:p w14:paraId="713B616A" w14:textId="77777777" w:rsidR="00B31284" w:rsidRDefault="00A635EA">
            <w:pPr>
              <w:rPr>
                <w:i/>
                <w:sz w:val="22"/>
                <w:szCs w:val="22"/>
                <w:highlight w:val="white"/>
                <w:vertAlign w:val="subscript"/>
              </w:rPr>
            </w:pPr>
            <w:r>
              <w:rPr>
                <w:sz w:val="22"/>
                <w:szCs w:val="22"/>
                <w:highlight w:val="white"/>
              </w:rPr>
              <w:t>If at least one input is low (0.1</w:t>
            </w:r>
            <w:r>
              <w:rPr>
                <w:i/>
                <w:sz w:val="22"/>
                <w:szCs w:val="22"/>
                <w:highlight w:val="white"/>
              </w:rPr>
              <w:t>V</w:t>
            </w:r>
            <w:r>
              <w:rPr>
                <w:sz w:val="22"/>
                <w:szCs w:val="22"/>
                <w:highlight w:val="white"/>
              </w:rPr>
              <w:t xml:space="preserve">) and </w:t>
            </w:r>
            <w:r>
              <w:rPr>
                <w:b/>
                <w:sz w:val="22"/>
                <w:szCs w:val="22"/>
                <w:highlight w:val="white"/>
              </w:rPr>
              <w:t xml:space="preserve">12 loads </w:t>
            </w:r>
            <w:r>
              <w:rPr>
                <w:sz w:val="22"/>
                <w:szCs w:val="22"/>
                <w:highlight w:val="white"/>
              </w:rPr>
              <w:t xml:space="preserve">are connected to the output, find the new value for </w:t>
            </w:r>
            <w:r>
              <w:rPr>
                <w:b/>
                <w:i/>
                <w:sz w:val="22"/>
                <w:szCs w:val="22"/>
                <w:highlight w:val="white"/>
              </w:rPr>
              <w:t>v</w:t>
            </w:r>
            <w:r>
              <w:rPr>
                <w:b/>
                <w:i/>
                <w:sz w:val="22"/>
                <w:szCs w:val="22"/>
                <w:highlight w:val="white"/>
                <w:vertAlign w:val="subscript"/>
              </w:rPr>
              <w:t>o</w:t>
            </w:r>
            <w:r>
              <w:rPr>
                <w:sz w:val="22"/>
                <w:szCs w:val="22"/>
                <w:highlight w:val="white"/>
                <w:vertAlign w:val="subscript"/>
              </w:rPr>
              <w:t>.</w:t>
            </w:r>
          </w:p>
        </w:tc>
      </w:tr>
    </w:tbl>
    <w:p w14:paraId="713B616C" w14:textId="77777777" w:rsidR="00B31284" w:rsidRDefault="00B31284">
      <w:pPr>
        <w:spacing w:after="160" w:line="259" w:lineRule="auto"/>
        <w:jc w:val="center"/>
        <w:rPr>
          <w:rFonts w:ascii="Times New Roman" w:eastAsia="Times New Roman" w:hAnsi="Times New Roman" w:cs="Times New Roman"/>
        </w:rPr>
      </w:pPr>
    </w:p>
    <w:p w14:paraId="713B616D" w14:textId="77777777" w:rsidR="00B31284" w:rsidRDefault="00B31284">
      <w:pPr>
        <w:spacing w:after="160" w:line="259" w:lineRule="auto"/>
        <w:rPr>
          <w:rFonts w:ascii="Times New Roman" w:eastAsia="Times New Roman" w:hAnsi="Times New Roman" w:cs="Times New Roman"/>
        </w:rPr>
      </w:pPr>
    </w:p>
    <w:p w14:paraId="713B616E" w14:textId="77777777" w:rsidR="00B31284" w:rsidRDefault="00B31284">
      <w:pPr>
        <w:spacing w:after="160" w:line="259" w:lineRule="auto"/>
        <w:rPr>
          <w:rFonts w:ascii="Times New Roman" w:eastAsia="Times New Roman" w:hAnsi="Times New Roman" w:cs="Times New Roman"/>
        </w:rPr>
      </w:pPr>
    </w:p>
    <w:p w14:paraId="713B616F" w14:textId="77777777" w:rsidR="00B31284" w:rsidRDefault="00B31284">
      <w:pPr>
        <w:pStyle w:val="Heading1"/>
        <w:spacing w:before="0" w:after="0" w:line="240" w:lineRule="auto"/>
        <w:jc w:val="right"/>
        <w:rPr>
          <w:rFonts w:ascii="Times New Roman" w:eastAsia="Times New Roman" w:hAnsi="Times New Roman" w:cs="Times New Roman"/>
          <w:b/>
          <w:sz w:val="24"/>
          <w:szCs w:val="24"/>
        </w:rPr>
      </w:pPr>
      <w:bookmarkStart w:id="6" w:name="_eacu563bai98" w:colFirst="0" w:colLast="0"/>
      <w:bookmarkEnd w:id="6"/>
    </w:p>
    <w:p w14:paraId="713B6170" w14:textId="77777777" w:rsidR="00B31284" w:rsidRDefault="00B31284">
      <w:pPr>
        <w:rPr>
          <w:rFonts w:ascii="Times New Roman" w:eastAsia="Times New Roman" w:hAnsi="Times New Roman" w:cs="Times New Roman"/>
        </w:rPr>
      </w:pPr>
    </w:p>
    <w:p w14:paraId="713B6171" w14:textId="77777777" w:rsidR="00B31284" w:rsidRDefault="00A635EA">
      <w:pPr>
        <w:pStyle w:val="Heading1"/>
        <w:spacing w:line="240" w:lineRule="auto"/>
        <w:jc w:val="right"/>
        <w:rPr>
          <w:rFonts w:ascii="Times New Roman" w:eastAsia="Times New Roman" w:hAnsi="Times New Roman" w:cs="Times New Roman"/>
          <w:b/>
          <w:sz w:val="24"/>
          <w:szCs w:val="24"/>
        </w:rPr>
      </w:pPr>
      <w:bookmarkStart w:id="7" w:name="_m1xmb8mx5ezo" w:colFirst="0" w:colLast="0"/>
      <w:bookmarkEnd w:id="7"/>
      <w:r>
        <w:rPr>
          <w:rFonts w:ascii="Times New Roman" w:eastAsia="Times New Roman" w:hAnsi="Times New Roman" w:cs="Times New Roman"/>
          <w:b/>
          <w:sz w:val="24"/>
          <w:szCs w:val="24"/>
        </w:rPr>
        <w:lastRenderedPageBreak/>
        <w:t>Week 5(ADC and DAC)</w:t>
      </w:r>
    </w:p>
    <w:p w14:paraId="713B6172" w14:textId="77777777" w:rsidR="00B31284" w:rsidRDefault="00A635EA">
      <w:pPr>
        <w:pStyle w:val="Heading2"/>
        <w:spacing w:line="240" w:lineRule="auto"/>
        <w:rPr>
          <w:rFonts w:ascii="Times New Roman" w:eastAsia="Times New Roman" w:hAnsi="Times New Roman" w:cs="Times New Roman"/>
          <w:b/>
          <w:color w:val="313131"/>
          <w:highlight w:val="white"/>
        </w:rPr>
      </w:pPr>
      <w:bookmarkStart w:id="8" w:name="_praubis2r8v9" w:colFirst="0" w:colLast="0"/>
      <w:bookmarkEnd w:id="8"/>
      <w:r>
        <w:rPr>
          <w:rFonts w:ascii="Times New Roman" w:eastAsia="Times New Roman" w:hAnsi="Times New Roman" w:cs="Times New Roman"/>
          <w:b/>
          <w:sz w:val="22"/>
          <w:szCs w:val="22"/>
          <w:u w:val="single"/>
        </w:rPr>
        <w:t>Question No. 1</w:t>
      </w:r>
    </w:p>
    <w:tbl>
      <w:tblPr>
        <w:tblStyle w:val="a9"/>
        <w:tblW w:w="9630" w:type="dxa"/>
        <w:tblInd w:w="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9090"/>
      </w:tblGrid>
      <w:tr w:rsidR="00B31284" w14:paraId="713B6177" w14:textId="77777777">
        <w:trPr>
          <w:trHeight w:val="1005"/>
        </w:trPr>
        <w:tc>
          <w:tcPr>
            <w:tcW w:w="540" w:type="dxa"/>
          </w:tcPr>
          <w:p w14:paraId="713B6173" w14:textId="77777777" w:rsidR="00B31284" w:rsidRDefault="00A635EA">
            <w:pPr>
              <w:jc w:val="both"/>
              <w:rPr>
                <w:sz w:val="22"/>
                <w:szCs w:val="22"/>
              </w:rPr>
            </w:pPr>
            <w:r>
              <w:rPr>
                <w:sz w:val="22"/>
                <w:szCs w:val="22"/>
              </w:rPr>
              <w:t>(a)</w:t>
            </w:r>
          </w:p>
        </w:tc>
        <w:tc>
          <w:tcPr>
            <w:tcW w:w="9090" w:type="dxa"/>
          </w:tcPr>
          <w:p w14:paraId="713B6174" w14:textId="77777777" w:rsidR="00B31284" w:rsidRDefault="00A635EA">
            <w:pPr>
              <w:widowControl w:val="0"/>
              <w:rPr>
                <w:sz w:val="24"/>
                <w:szCs w:val="24"/>
              </w:rPr>
            </w:pPr>
            <w:r>
              <w:rPr>
                <w:rFonts w:ascii="Arial Unicode MS" w:eastAsia="Arial Unicode MS" w:hAnsi="Arial Unicode MS" w:cs="Arial Unicode MS"/>
                <w:sz w:val="24"/>
                <w:szCs w:val="24"/>
              </w:rPr>
              <w:t xml:space="preserve">An analog signal in the range  −1V  to  16V  is to be converted to a digital signal with a quantization error of less than or equal to  </w:t>
            </w:r>
            <w:r>
              <w:rPr>
                <w:color w:val="313131"/>
                <w:sz w:val="27"/>
                <w:szCs w:val="27"/>
                <w:highlight w:val="white"/>
              </w:rPr>
              <w:t>0.781%</w:t>
            </w:r>
            <w:r>
              <w:rPr>
                <w:sz w:val="24"/>
                <w:szCs w:val="24"/>
              </w:rPr>
              <w:t xml:space="preserve"> of the input voltage range  for quantization. </w:t>
            </w:r>
            <w:r>
              <w:rPr>
                <w:b/>
                <w:sz w:val="24"/>
                <w:szCs w:val="24"/>
              </w:rPr>
              <w:t xml:space="preserve">e.g the overall quantization error for this input signal should be </w:t>
            </w:r>
            <w:r>
              <w:rPr>
                <w:b/>
                <w:sz w:val="24"/>
                <w:szCs w:val="24"/>
              </w:rPr>
              <w:t>less than or equal to 0.781% of the ADC’s maximum quantization error.</w:t>
            </w:r>
            <w:r>
              <w:rPr>
                <w:sz w:val="24"/>
                <w:szCs w:val="24"/>
              </w:rPr>
              <w:t xml:space="preserve"> The quantization error is the maximum error  occurring after quantizing the analog signal.</w:t>
            </w:r>
          </w:p>
          <w:p w14:paraId="713B6175" w14:textId="77777777" w:rsidR="00B31284" w:rsidRDefault="00B31284">
            <w:pPr>
              <w:widowControl w:val="0"/>
              <w:rPr>
                <w:sz w:val="24"/>
                <w:szCs w:val="24"/>
              </w:rPr>
            </w:pPr>
          </w:p>
          <w:p w14:paraId="713B6176" w14:textId="77777777" w:rsidR="00B31284" w:rsidRDefault="00A635EA">
            <w:pPr>
              <w:widowControl w:val="0"/>
              <w:rPr>
                <w:sz w:val="22"/>
                <w:szCs w:val="22"/>
              </w:rPr>
            </w:pPr>
            <w:r>
              <w:rPr>
                <w:b/>
                <w:sz w:val="24"/>
                <w:szCs w:val="24"/>
              </w:rPr>
              <w:t>Find</w:t>
            </w:r>
            <w:r>
              <w:rPr>
                <w:sz w:val="24"/>
                <w:szCs w:val="24"/>
              </w:rPr>
              <w:t xml:space="preserve"> the required number of bits for the above expression.</w:t>
            </w:r>
          </w:p>
        </w:tc>
      </w:tr>
      <w:tr w:rsidR="00B31284" w14:paraId="713B617A" w14:textId="77777777">
        <w:trPr>
          <w:trHeight w:val="285"/>
        </w:trPr>
        <w:tc>
          <w:tcPr>
            <w:tcW w:w="540" w:type="dxa"/>
          </w:tcPr>
          <w:p w14:paraId="713B6178" w14:textId="77777777" w:rsidR="00B31284" w:rsidRDefault="00A635EA">
            <w:pPr>
              <w:jc w:val="both"/>
              <w:rPr>
                <w:sz w:val="22"/>
                <w:szCs w:val="22"/>
              </w:rPr>
            </w:pPr>
            <w:r>
              <w:rPr>
                <w:sz w:val="22"/>
                <w:szCs w:val="22"/>
              </w:rPr>
              <w:t>(b)</w:t>
            </w:r>
          </w:p>
        </w:tc>
        <w:tc>
          <w:tcPr>
            <w:tcW w:w="9090" w:type="dxa"/>
          </w:tcPr>
          <w:p w14:paraId="713B6179" w14:textId="77777777" w:rsidR="00B31284" w:rsidRDefault="00A635EA">
            <w:pPr>
              <w:widowControl w:val="0"/>
              <w:rPr>
                <w:color w:val="313131"/>
                <w:sz w:val="24"/>
                <w:szCs w:val="24"/>
              </w:rPr>
            </w:pPr>
            <w:r>
              <w:rPr>
                <w:b/>
                <w:color w:val="313131"/>
                <w:sz w:val="24"/>
                <w:szCs w:val="24"/>
              </w:rPr>
              <w:t xml:space="preserve">Determine </w:t>
            </w:r>
            <w:r>
              <w:rPr>
                <w:color w:val="313131"/>
                <w:sz w:val="24"/>
                <w:szCs w:val="24"/>
              </w:rPr>
              <w:t>the minimum sampling frequency of a signal.</w:t>
            </w:r>
          </w:p>
        </w:tc>
      </w:tr>
    </w:tbl>
    <w:p w14:paraId="713B617B" w14:textId="77777777" w:rsidR="00B31284" w:rsidRDefault="00B31284">
      <w:pPr>
        <w:shd w:val="clear" w:color="auto" w:fill="FFFFFF"/>
        <w:spacing w:after="300" w:line="240" w:lineRule="auto"/>
        <w:rPr>
          <w:rFonts w:ascii="Times New Roman" w:eastAsia="Times New Roman" w:hAnsi="Times New Roman" w:cs="Times New Roman"/>
          <w:color w:val="313131"/>
          <w:sz w:val="24"/>
          <w:szCs w:val="24"/>
        </w:rPr>
      </w:pPr>
    </w:p>
    <w:p w14:paraId="713B617C" w14:textId="77777777" w:rsidR="00B31284" w:rsidRDefault="00B31284">
      <w:pPr>
        <w:spacing w:line="240" w:lineRule="auto"/>
        <w:rPr>
          <w:rFonts w:ascii="Times New Roman" w:eastAsia="Times New Roman" w:hAnsi="Times New Roman" w:cs="Times New Roman"/>
        </w:rPr>
      </w:pPr>
    </w:p>
    <w:p w14:paraId="713B617D" w14:textId="77777777" w:rsidR="00B31284" w:rsidRDefault="00A635EA">
      <w:pPr>
        <w:pStyle w:val="Heading2"/>
        <w:spacing w:line="240" w:lineRule="auto"/>
        <w:rPr>
          <w:rFonts w:ascii="Times New Roman" w:eastAsia="Times New Roman" w:hAnsi="Times New Roman" w:cs="Times New Roman"/>
          <w:b/>
          <w:sz w:val="22"/>
          <w:szCs w:val="22"/>
          <w:u w:val="single"/>
        </w:rPr>
      </w:pPr>
      <w:bookmarkStart w:id="9" w:name="_dzjwvpjw4x2r" w:colFirst="0" w:colLast="0"/>
      <w:bookmarkEnd w:id="9"/>
      <w:r>
        <w:rPr>
          <w:rFonts w:ascii="Times New Roman" w:eastAsia="Times New Roman" w:hAnsi="Times New Roman" w:cs="Times New Roman"/>
          <w:b/>
          <w:sz w:val="22"/>
          <w:szCs w:val="22"/>
          <w:u w:val="single"/>
        </w:rPr>
        <w:lastRenderedPageBreak/>
        <w:t>Question No. 2</w:t>
      </w:r>
    </w:p>
    <w:p w14:paraId="713B617E" w14:textId="77777777" w:rsidR="00B31284" w:rsidRDefault="00A635EA">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13B62F7" wp14:editId="713B62F8">
            <wp:extent cx="3238500" cy="5572125"/>
            <wp:effectExtent l="0" t="0" r="0" b="0"/>
            <wp:docPr id="4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
                    <a:srcRect/>
                    <a:stretch>
                      <a:fillRect/>
                    </a:stretch>
                  </pic:blipFill>
                  <pic:spPr>
                    <a:xfrm>
                      <a:off x="0" y="0"/>
                      <a:ext cx="3238500" cy="5572125"/>
                    </a:xfrm>
                    <a:prstGeom prst="rect">
                      <a:avLst/>
                    </a:prstGeom>
                    <a:ln/>
                  </pic:spPr>
                </pic:pic>
              </a:graphicData>
            </a:graphic>
          </wp:inline>
        </w:drawing>
      </w:r>
    </w:p>
    <w:p w14:paraId="713B617F" w14:textId="77777777" w:rsidR="00B31284" w:rsidRDefault="00A635EA">
      <w:pPr>
        <w:spacing w:line="240" w:lineRule="auto"/>
        <w:rPr>
          <w:rFonts w:ascii="Times New Roman" w:eastAsia="Times New Roman" w:hAnsi="Times New Roman" w:cs="Times New Roman"/>
          <w:b/>
          <w:color w:val="313131"/>
          <w:highlight w:val="white"/>
        </w:rPr>
      </w:pPr>
      <w:r>
        <w:rPr>
          <w:rFonts w:ascii="Times New Roman" w:eastAsia="Times New Roman" w:hAnsi="Times New Roman" w:cs="Times New Roman"/>
          <w:sz w:val="24"/>
          <w:szCs w:val="24"/>
        </w:rPr>
        <w:t xml:space="preserve">Design a 3 bit flash ADC with a reference voltage of </w:t>
      </w:r>
      <w:r>
        <w:rPr>
          <w:rFonts w:ascii="Times New Roman" w:eastAsia="Times New Roman" w:hAnsi="Times New Roman" w:cs="Times New Roman"/>
          <w:i/>
          <w:sz w:val="27"/>
          <w:szCs w:val="27"/>
        </w:rPr>
        <w:t>V</w:t>
      </w:r>
      <w:r>
        <w:rPr>
          <w:rFonts w:ascii="Times New Roman" w:eastAsia="Times New Roman" w:hAnsi="Times New Roman" w:cs="Times New Roman"/>
          <w:i/>
          <w:sz w:val="19"/>
          <w:szCs w:val="19"/>
        </w:rPr>
        <w:t>REF</w:t>
      </w:r>
      <w:r>
        <w:rPr>
          <w:rFonts w:ascii="Times New Roman" w:eastAsia="Times New Roman" w:hAnsi="Times New Roman" w:cs="Times New Roman"/>
          <w:sz w:val="27"/>
          <w:szCs w:val="27"/>
        </w:rPr>
        <w:t>=10</w:t>
      </w:r>
      <w:r>
        <w:rPr>
          <w:rFonts w:ascii="Times New Roman" w:eastAsia="Times New Roman" w:hAnsi="Times New Roman" w:cs="Times New Roman"/>
          <w:i/>
          <w:sz w:val="27"/>
          <w:szCs w:val="27"/>
        </w:rPr>
        <w:t>V</w:t>
      </w:r>
      <w:r>
        <w:rPr>
          <w:rFonts w:ascii="Times New Roman" w:eastAsia="Times New Roman" w:hAnsi="Times New Roman" w:cs="Times New Roman"/>
          <w:sz w:val="24"/>
          <w:szCs w:val="24"/>
        </w:rPr>
        <w:t xml:space="preserve">. The quantized levels for this ADC should be </w:t>
      </w:r>
      <w:r>
        <w:rPr>
          <w:rFonts w:ascii="Times New Roman" w:eastAsia="Times New Roman" w:hAnsi="Times New Roman" w:cs="Times New Roman"/>
          <w:b/>
          <w:sz w:val="24"/>
          <w:szCs w:val="24"/>
        </w:rPr>
        <w:t>uniform (Equal step size).</w:t>
      </w:r>
      <w:r>
        <w:rPr>
          <w:rFonts w:ascii="Times New Roman" w:eastAsia="Times New Roman" w:hAnsi="Times New Roman" w:cs="Times New Roman"/>
          <w:color w:val="313131"/>
          <w:sz w:val="24"/>
          <w:szCs w:val="24"/>
        </w:rPr>
        <w:t xml:space="preserve"> </w:t>
      </w:r>
    </w:p>
    <w:tbl>
      <w:tblPr>
        <w:tblStyle w:val="aa"/>
        <w:tblW w:w="9630" w:type="dxa"/>
        <w:tblInd w:w="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5"/>
        <w:gridCol w:w="9075"/>
      </w:tblGrid>
      <w:tr w:rsidR="00B31284" w14:paraId="713B6182" w14:textId="77777777">
        <w:trPr>
          <w:trHeight w:val="290"/>
        </w:trPr>
        <w:tc>
          <w:tcPr>
            <w:tcW w:w="555" w:type="dxa"/>
          </w:tcPr>
          <w:p w14:paraId="713B6180" w14:textId="77777777" w:rsidR="00B31284" w:rsidRDefault="00A635EA">
            <w:pPr>
              <w:jc w:val="both"/>
              <w:rPr>
                <w:sz w:val="22"/>
                <w:szCs w:val="22"/>
              </w:rPr>
            </w:pPr>
            <w:r>
              <w:rPr>
                <w:sz w:val="22"/>
                <w:szCs w:val="22"/>
              </w:rPr>
              <w:t>(a)</w:t>
            </w:r>
          </w:p>
        </w:tc>
        <w:tc>
          <w:tcPr>
            <w:tcW w:w="9075" w:type="dxa"/>
          </w:tcPr>
          <w:p w14:paraId="713B6181" w14:textId="77777777" w:rsidR="00B31284" w:rsidRDefault="00A635EA">
            <w:pPr>
              <w:rPr>
                <w:sz w:val="22"/>
                <w:szCs w:val="22"/>
                <w:highlight w:val="white"/>
              </w:rPr>
            </w:pPr>
            <w:r>
              <w:rPr>
                <w:b/>
                <w:sz w:val="24"/>
                <w:szCs w:val="24"/>
              </w:rPr>
              <w:t>Calculate</w:t>
            </w:r>
            <w:r>
              <w:rPr>
                <w:sz w:val="24"/>
                <w:szCs w:val="24"/>
              </w:rPr>
              <w:t xml:space="preserve"> total number of resistors and comparators required to fabricate a 3-bit flash A/ D converter.</w:t>
            </w:r>
          </w:p>
        </w:tc>
      </w:tr>
      <w:tr w:rsidR="00B31284" w14:paraId="713B6185" w14:textId="77777777">
        <w:trPr>
          <w:trHeight w:val="300"/>
        </w:trPr>
        <w:tc>
          <w:tcPr>
            <w:tcW w:w="555" w:type="dxa"/>
          </w:tcPr>
          <w:p w14:paraId="713B6183" w14:textId="77777777" w:rsidR="00B31284" w:rsidRDefault="00A635EA">
            <w:pPr>
              <w:jc w:val="both"/>
              <w:rPr>
                <w:sz w:val="22"/>
                <w:szCs w:val="22"/>
              </w:rPr>
            </w:pPr>
            <w:r>
              <w:rPr>
                <w:sz w:val="22"/>
                <w:szCs w:val="22"/>
              </w:rPr>
              <w:t>(b)</w:t>
            </w:r>
          </w:p>
        </w:tc>
        <w:tc>
          <w:tcPr>
            <w:tcW w:w="9075" w:type="dxa"/>
          </w:tcPr>
          <w:p w14:paraId="713B6184" w14:textId="77777777" w:rsidR="00B31284" w:rsidRDefault="00A635EA">
            <w:pPr>
              <w:widowControl w:val="0"/>
              <w:rPr>
                <w:color w:val="313131"/>
                <w:sz w:val="24"/>
                <w:szCs w:val="24"/>
                <w:highlight w:val="white"/>
              </w:rPr>
            </w:pPr>
            <w:r>
              <w:rPr>
                <w:color w:val="313131"/>
                <w:sz w:val="24"/>
                <w:szCs w:val="24"/>
              </w:rPr>
              <w:t>Calculate the 1LSB value or each step size (quantization range) for this 3 bit ADC. What would be the resolution for this ADC?</w:t>
            </w:r>
          </w:p>
        </w:tc>
      </w:tr>
      <w:tr w:rsidR="00B31284" w14:paraId="713B6188" w14:textId="77777777">
        <w:trPr>
          <w:trHeight w:val="300"/>
        </w:trPr>
        <w:tc>
          <w:tcPr>
            <w:tcW w:w="555" w:type="dxa"/>
          </w:tcPr>
          <w:p w14:paraId="713B6186" w14:textId="77777777" w:rsidR="00B31284" w:rsidRDefault="00A635EA">
            <w:pPr>
              <w:jc w:val="both"/>
              <w:rPr>
                <w:sz w:val="22"/>
                <w:szCs w:val="22"/>
              </w:rPr>
            </w:pPr>
            <w:r>
              <w:rPr>
                <w:sz w:val="22"/>
                <w:szCs w:val="22"/>
              </w:rPr>
              <w:t>(c)</w:t>
            </w:r>
          </w:p>
        </w:tc>
        <w:tc>
          <w:tcPr>
            <w:tcW w:w="90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3B6187" w14:textId="77777777" w:rsidR="00B31284" w:rsidRDefault="00A635EA">
            <w:pPr>
              <w:widowControl w:val="0"/>
              <w:rPr>
                <w:sz w:val="24"/>
                <w:szCs w:val="24"/>
              </w:rPr>
            </w:pPr>
            <w:r>
              <w:rPr>
                <w:sz w:val="24"/>
                <w:szCs w:val="24"/>
                <w:highlight w:val="white"/>
              </w:rPr>
              <w:t xml:space="preserve">Calculate each </w:t>
            </w:r>
            <w:r>
              <w:rPr>
                <w:b/>
                <w:sz w:val="24"/>
                <w:szCs w:val="24"/>
                <w:highlight w:val="white"/>
              </w:rPr>
              <w:t>quantizat</w:t>
            </w:r>
            <w:r>
              <w:rPr>
                <w:b/>
                <w:sz w:val="24"/>
                <w:szCs w:val="24"/>
                <w:highlight w:val="white"/>
              </w:rPr>
              <w:t xml:space="preserve">ion level </w:t>
            </w:r>
            <w:r>
              <w:rPr>
                <w:sz w:val="24"/>
                <w:szCs w:val="24"/>
                <w:highlight w:val="white"/>
              </w:rPr>
              <w:t>and plot the</w:t>
            </w:r>
            <w:r>
              <w:rPr>
                <w:b/>
                <w:sz w:val="24"/>
                <w:szCs w:val="24"/>
                <w:highlight w:val="white"/>
              </w:rPr>
              <w:t xml:space="preserve"> Vin vs Dout </w:t>
            </w:r>
            <w:r>
              <w:rPr>
                <w:sz w:val="24"/>
                <w:szCs w:val="24"/>
                <w:highlight w:val="white"/>
              </w:rPr>
              <w:t>graph.</w:t>
            </w:r>
          </w:p>
        </w:tc>
      </w:tr>
      <w:tr w:rsidR="00B31284" w14:paraId="713B618D" w14:textId="77777777">
        <w:trPr>
          <w:trHeight w:val="536"/>
        </w:trPr>
        <w:tc>
          <w:tcPr>
            <w:tcW w:w="555" w:type="dxa"/>
          </w:tcPr>
          <w:p w14:paraId="713B6189" w14:textId="77777777" w:rsidR="00B31284" w:rsidRDefault="00A635EA">
            <w:pPr>
              <w:jc w:val="both"/>
              <w:rPr>
                <w:sz w:val="22"/>
                <w:szCs w:val="22"/>
              </w:rPr>
            </w:pPr>
            <w:r>
              <w:rPr>
                <w:sz w:val="22"/>
                <w:szCs w:val="22"/>
              </w:rPr>
              <w:t>(d)</w:t>
            </w:r>
          </w:p>
        </w:tc>
        <w:tc>
          <w:tcPr>
            <w:tcW w:w="90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3B618A" w14:textId="77777777" w:rsidR="00B31284" w:rsidRDefault="00A635EA">
            <w:pPr>
              <w:widowControl w:val="0"/>
              <w:rPr>
                <w:b/>
                <w:sz w:val="24"/>
                <w:szCs w:val="24"/>
                <w:highlight w:val="white"/>
              </w:rPr>
            </w:pPr>
            <w:r>
              <w:rPr>
                <w:sz w:val="24"/>
                <w:szCs w:val="24"/>
                <w:highlight w:val="white"/>
              </w:rPr>
              <w:t xml:space="preserve">If the input voltage </w:t>
            </w:r>
            <w:r>
              <w:rPr>
                <w:b/>
                <w:sz w:val="24"/>
                <w:szCs w:val="24"/>
                <w:highlight w:val="white"/>
              </w:rPr>
              <w:t xml:space="preserve">Vin= 7 V, </w:t>
            </w:r>
          </w:p>
          <w:p w14:paraId="713B618B" w14:textId="77777777" w:rsidR="00B31284" w:rsidRDefault="00A635EA">
            <w:pPr>
              <w:widowControl w:val="0"/>
              <w:rPr>
                <w:sz w:val="24"/>
                <w:szCs w:val="24"/>
                <w:highlight w:val="white"/>
              </w:rPr>
            </w:pPr>
            <w:r>
              <w:rPr>
                <w:sz w:val="24"/>
                <w:szCs w:val="24"/>
                <w:highlight w:val="white"/>
              </w:rPr>
              <w:t xml:space="preserve">i) Comment on the </w:t>
            </w:r>
            <w:r>
              <w:rPr>
                <w:b/>
                <w:sz w:val="24"/>
                <w:szCs w:val="24"/>
                <w:highlight w:val="white"/>
              </w:rPr>
              <w:t>quantization range</w:t>
            </w:r>
            <w:r>
              <w:rPr>
                <w:sz w:val="24"/>
                <w:szCs w:val="24"/>
                <w:highlight w:val="white"/>
              </w:rPr>
              <w:t xml:space="preserve"> in which the input lies.</w:t>
            </w:r>
          </w:p>
          <w:p w14:paraId="713B618C" w14:textId="77777777" w:rsidR="00B31284" w:rsidRDefault="00A635EA">
            <w:pPr>
              <w:widowControl w:val="0"/>
              <w:rPr>
                <w:sz w:val="24"/>
                <w:szCs w:val="24"/>
                <w:highlight w:val="white"/>
              </w:rPr>
            </w:pPr>
            <w:r>
              <w:rPr>
                <w:sz w:val="24"/>
                <w:szCs w:val="24"/>
                <w:highlight w:val="white"/>
              </w:rPr>
              <w:t xml:space="preserve">ii) Find the </w:t>
            </w:r>
            <w:r>
              <w:rPr>
                <w:b/>
                <w:sz w:val="24"/>
                <w:szCs w:val="24"/>
                <w:highlight w:val="white"/>
              </w:rPr>
              <w:t>digital output</w:t>
            </w:r>
            <w:r>
              <w:rPr>
                <w:sz w:val="24"/>
                <w:szCs w:val="24"/>
                <w:highlight w:val="white"/>
              </w:rPr>
              <w:t xml:space="preserve"> for the given input.</w:t>
            </w:r>
          </w:p>
        </w:tc>
      </w:tr>
      <w:tr w:rsidR="00B31284" w14:paraId="713B6190" w14:textId="77777777">
        <w:trPr>
          <w:trHeight w:val="872"/>
        </w:trPr>
        <w:tc>
          <w:tcPr>
            <w:tcW w:w="555" w:type="dxa"/>
          </w:tcPr>
          <w:p w14:paraId="713B618E" w14:textId="77777777" w:rsidR="00B31284" w:rsidRDefault="00A635EA">
            <w:pPr>
              <w:jc w:val="both"/>
              <w:rPr>
                <w:sz w:val="22"/>
                <w:szCs w:val="22"/>
              </w:rPr>
            </w:pPr>
            <w:r>
              <w:rPr>
                <w:sz w:val="22"/>
                <w:szCs w:val="22"/>
              </w:rPr>
              <w:lastRenderedPageBreak/>
              <w:t>(e)</w:t>
            </w:r>
          </w:p>
        </w:tc>
        <w:tc>
          <w:tcPr>
            <w:tcW w:w="9075" w:type="dxa"/>
          </w:tcPr>
          <w:p w14:paraId="713B618F" w14:textId="77777777" w:rsidR="00B31284" w:rsidRDefault="00A635EA">
            <w:pPr>
              <w:rPr>
                <w:color w:val="313131"/>
                <w:sz w:val="24"/>
                <w:szCs w:val="24"/>
                <w:highlight w:val="white"/>
              </w:rPr>
            </w:pPr>
            <w:r>
              <w:rPr>
                <w:color w:val="313131"/>
                <w:sz w:val="24"/>
                <w:szCs w:val="24"/>
              </w:rPr>
              <w:t xml:space="preserve">If the 3-bit output is 110.What is the maximum and minimum value of </w:t>
            </w:r>
            <w:r>
              <w:rPr>
                <w:i/>
                <w:color w:val="313131"/>
                <w:sz w:val="27"/>
                <w:szCs w:val="27"/>
              </w:rPr>
              <w:t>v</w:t>
            </w:r>
            <w:r>
              <w:rPr>
                <w:i/>
                <w:color w:val="313131"/>
                <w:sz w:val="19"/>
                <w:szCs w:val="19"/>
              </w:rPr>
              <w:t>A</w:t>
            </w:r>
            <w:r>
              <w:rPr>
                <w:color w:val="313131"/>
                <w:sz w:val="24"/>
                <w:szCs w:val="24"/>
              </w:rPr>
              <w:t xml:space="preserve"> that produces this output?(Hint:find the quantization range)</w:t>
            </w:r>
            <w:r>
              <w:rPr>
                <w:color w:val="313131"/>
                <w:sz w:val="24"/>
                <w:szCs w:val="24"/>
                <w:highlight w:val="white"/>
              </w:rPr>
              <w:t xml:space="preserve">. </w:t>
            </w:r>
          </w:p>
        </w:tc>
      </w:tr>
      <w:tr w:rsidR="00B31284" w14:paraId="713B6193" w14:textId="77777777">
        <w:trPr>
          <w:trHeight w:val="666"/>
        </w:trPr>
        <w:tc>
          <w:tcPr>
            <w:tcW w:w="555" w:type="dxa"/>
          </w:tcPr>
          <w:p w14:paraId="713B6191" w14:textId="77777777" w:rsidR="00B31284" w:rsidRDefault="00A635EA">
            <w:pPr>
              <w:jc w:val="both"/>
              <w:rPr>
                <w:sz w:val="22"/>
                <w:szCs w:val="22"/>
              </w:rPr>
            </w:pPr>
            <w:r>
              <w:rPr>
                <w:sz w:val="22"/>
                <w:szCs w:val="22"/>
              </w:rPr>
              <w:t>(f)</w:t>
            </w:r>
          </w:p>
        </w:tc>
        <w:tc>
          <w:tcPr>
            <w:tcW w:w="9075" w:type="dxa"/>
          </w:tcPr>
          <w:p w14:paraId="713B6192" w14:textId="77777777" w:rsidR="00B31284" w:rsidRDefault="00A635EA">
            <w:pPr>
              <w:rPr>
                <w:color w:val="313131"/>
                <w:sz w:val="24"/>
                <w:szCs w:val="24"/>
                <w:highlight w:val="white"/>
              </w:rPr>
            </w:pPr>
            <w:r>
              <w:rPr>
                <w:color w:val="313131"/>
                <w:sz w:val="24"/>
                <w:szCs w:val="24"/>
                <w:highlight w:val="white"/>
              </w:rPr>
              <w:t>If 1 bit was increased from this 3 bit Flash ADC, how many resistors and comparators are required? comment on the har</w:t>
            </w:r>
            <w:r>
              <w:rPr>
                <w:color w:val="313131"/>
                <w:sz w:val="24"/>
                <w:szCs w:val="24"/>
                <w:highlight w:val="white"/>
              </w:rPr>
              <w:t>dware changes for this 1 bit of increment.</w:t>
            </w:r>
          </w:p>
        </w:tc>
      </w:tr>
    </w:tbl>
    <w:p w14:paraId="713B6194" w14:textId="77777777" w:rsidR="00B31284" w:rsidRDefault="00B31284">
      <w:pPr>
        <w:spacing w:after="340" w:line="240" w:lineRule="auto"/>
        <w:rPr>
          <w:rFonts w:ascii="Times New Roman" w:eastAsia="Times New Roman" w:hAnsi="Times New Roman" w:cs="Times New Roman"/>
        </w:rPr>
      </w:pPr>
    </w:p>
    <w:p w14:paraId="713B6195" w14:textId="77777777" w:rsidR="00B31284" w:rsidRDefault="00A635EA">
      <w:pPr>
        <w:pStyle w:val="Heading2"/>
        <w:spacing w:line="240" w:lineRule="auto"/>
        <w:rPr>
          <w:rFonts w:ascii="Times New Roman" w:eastAsia="Times New Roman" w:hAnsi="Times New Roman" w:cs="Times New Roman"/>
          <w:b/>
          <w:sz w:val="22"/>
          <w:szCs w:val="22"/>
          <w:u w:val="single"/>
        </w:rPr>
      </w:pPr>
      <w:bookmarkStart w:id="10" w:name="_ite1a57spucv" w:colFirst="0" w:colLast="0"/>
      <w:bookmarkEnd w:id="10"/>
      <w:r>
        <w:rPr>
          <w:rFonts w:ascii="Times New Roman" w:eastAsia="Times New Roman" w:hAnsi="Times New Roman" w:cs="Times New Roman"/>
          <w:b/>
          <w:sz w:val="22"/>
          <w:szCs w:val="22"/>
          <w:u w:val="single"/>
        </w:rPr>
        <w:t>Question No. 3</w:t>
      </w:r>
    </w:p>
    <w:p w14:paraId="713B6196" w14:textId="77777777" w:rsidR="00B31284" w:rsidRDefault="00B31284">
      <w:pPr>
        <w:rPr>
          <w:rFonts w:ascii="Times New Roman" w:eastAsia="Times New Roman" w:hAnsi="Times New Roman" w:cs="Times New Roman"/>
        </w:rPr>
      </w:pPr>
    </w:p>
    <w:p w14:paraId="713B6197" w14:textId="77777777" w:rsidR="00B31284" w:rsidRDefault="00A635EA">
      <w:pPr>
        <w:spacing w:after="340"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13B62F9" wp14:editId="713B62FA">
            <wp:extent cx="5495925" cy="4114800"/>
            <wp:effectExtent l="0" t="0" r="0" b="0"/>
            <wp:docPr id="3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
                    <a:srcRect/>
                    <a:stretch>
                      <a:fillRect/>
                    </a:stretch>
                  </pic:blipFill>
                  <pic:spPr>
                    <a:xfrm>
                      <a:off x="0" y="0"/>
                      <a:ext cx="5495925" cy="4114800"/>
                    </a:xfrm>
                    <a:prstGeom prst="rect">
                      <a:avLst/>
                    </a:prstGeom>
                    <a:ln/>
                  </pic:spPr>
                </pic:pic>
              </a:graphicData>
            </a:graphic>
          </wp:inline>
        </w:drawing>
      </w:r>
    </w:p>
    <w:p w14:paraId="713B6198" w14:textId="77777777" w:rsidR="00B31284" w:rsidRDefault="00A635EA">
      <w:pPr>
        <w:spacing w:after="340" w:line="24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713B62FB" wp14:editId="713B62FC">
            <wp:extent cx="5943600" cy="4445000"/>
            <wp:effectExtent l="0" t="0" r="0" b="0"/>
            <wp:docPr id="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0"/>
                    <a:srcRect/>
                    <a:stretch>
                      <a:fillRect/>
                    </a:stretch>
                  </pic:blipFill>
                  <pic:spPr>
                    <a:xfrm>
                      <a:off x="0" y="0"/>
                      <a:ext cx="5943600" cy="4445000"/>
                    </a:xfrm>
                    <a:prstGeom prst="rect">
                      <a:avLst/>
                    </a:prstGeom>
                    <a:ln/>
                  </pic:spPr>
                </pic:pic>
              </a:graphicData>
            </a:graphic>
          </wp:inline>
        </w:drawing>
      </w:r>
    </w:p>
    <w:tbl>
      <w:tblPr>
        <w:tblStyle w:val="ab"/>
        <w:tblW w:w="9630" w:type="dxa"/>
        <w:tblInd w:w="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9090"/>
      </w:tblGrid>
      <w:tr w:rsidR="00B31284" w14:paraId="713B619B" w14:textId="77777777">
        <w:trPr>
          <w:trHeight w:val="390"/>
        </w:trPr>
        <w:tc>
          <w:tcPr>
            <w:tcW w:w="540" w:type="dxa"/>
          </w:tcPr>
          <w:p w14:paraId="713B6199" w14:textId="77777777" w:rsidR="00B31284" w:rsidRDefault="00A635EA">
            <w:pPr>
              <w:jc w:val="both"/>
              <w:rPr>
                <w:sz w:val="22"/>
                <w:szCs w:val="22"/>
              </w:rPr>
            </w:pPr>
            <w:r>
              <w:rPr>
                <w:sz w:val="22"/>
                <w:szCs w:val="22"/>
              </w:rPr>
              <w:t>(a)</w:t>
            </w:r>
          </w:p>
        </w:tc>
        <w:tc>
          <w:tcPr>
            <w:tcW w:w="9090" w:type="dxa"/>
          </w:tcPr>
          <w:p w14:paraId="713B619A" w14:textId="77777777" w:rsidR="00B31284" w:rsidRDefault="00A635EA">
            <w:pPr>
              <w:rPr>
                <w:sz w:val="24"/>
                <w:szCs w:val="24"/>
              </w:rPr>
            </w:pPr>
            <w:r>
              <w:rPr>
                <w:sz w:val="24"/>
                <w:szCs w:val="24"/>
              </w:rPr>
              <w:t>Design a 3-bit Flash ADC circuit for the given input-output characteristics.</w:t>
            </w:r>
          </w:p>
        </w:tc>
      </w:tr>
      <w:tr w:rsidR="00B31284" w14:paraId="713B619E" w14:textId="77777777">
        <w:trPr>
          <w:cantSplit/>
          <w:trHeight w:val="499"/>
        </w:trPr>
        <w:tc>
          <w:tcPr>
            <w:tcW w:w="540" w:type="dxa"/>
            <w:shd w:val="clear" w:color="auto" w:fill="FFFFFF"/>
          </w:tcPr>
          <w:p w14:paraId="713B619C" w14:textId="77777777" w:rsidR="00B31284" w:rsidRDefault="00A635EA">
            <w:pPr>
              <w:jc w:val="both"/>
              <w:rPr>
                <w:sz w:val="22"/>
                <w:szCs w:val="22"/>
              </w:rPr>
            </w:pPr>
            <w:r>
              <w:rPr>
                <w:sz w:val="22"/>
                <w:szCs w:val="22"/>
              </w:rPr>
              <w:t>(b)</w:t>
            </w:r>
          </w:p>
        </w:tc>
        <w:tc>
          <w:tcPr>
            <w:tcW w:w="9090" w:type="dxa"/>
            <w:shd w:val="clear" w:color="auto" w:fill="FFFFFF"/>
          </w:tcPr>
          <w:p w14:paraId="713B619D" w14:textId="77777777" w:rsidR="00B31284" w:rsidRDefault="00A635EA">
            <w:pPr>
              <w:widowControl w:val="0"/>
              <w:rPr>
                <w:sz w:val="22"/>
                <w:szCs w:val="22"/>
                <w:highlight w:val="white"/>
              </w:rPr>
            </w:pPr>
            <w:r>
              <w:rPr>
                <w:sz w:val="24"/>
                <w:szCs w:val="24"/>
              </w:rPr>
              <w:t>An unknown signal is passed to the ADC as input. The ADC takes samples at a rate of 1kHz. In the graph, the input signal is shown where the x-axis represents time, and the y-axis represents the voltage at any specific time. The sampling instances are given</w:t>
            </w:r>
            <w:r>
              <w:rPr>
                <w:sz w:val="24"/>
                <w:szCs w:val="24"/>
              </w:rPr>
              <w:t xml:space="preserve"> in the figure. Find the encoded output that represents the analog signal inside the given time frame. </w:t>
            </w:r>
          </w:p>
        </w:tc>
      </w:tr>
    </w:tbl>
    <w:p w14:paraId="713B619F" w14:textId="77777777" w:rsidR="00B31284" w:rsidRDefault="00B31284">
      <w:pPr>
        <w:spacing w:after="340" w:line="240" w:lineRule="auto"/>
        <w:rPr>
          <w:rFonts w:ascii="Times New Roman" w:eastAsia="Times New Roman" w:hAnsi="Times New Roman" w:cs="Times New Roman"/>
        </w:rPr>
      </w:pPr>
    </w:p>
    <w:p w14:paraId="713B61A0" w14:textId="77777777" w:rsidR="00B31284" w:rsidRDefault="00B31284">
      <w:pPr>
        <w:spacing w:after="340" w:line="240" w:lineRule="auto"/>
        <w:rPr>
          <w:rFonts w:ascii="Times New Roman" w:eastAsia="Times New Roman" w:hAnsi="Times New Roman" w:cs="Times New Roman"/>
        </w:rPr>
      </w:pPr>
    </w:p>
    <w:p w14:paraId="713B61A1" w14:textId="77777777" w:rsidR="00B31284" w:rsidRDefault="00A635EA">
      <w:pPr>
        <w:pStyle w:val="Heading2"/>
        <w:spacing w:line="240" w:lineRule="auto"/>
        <w:rPr>
          <w:rFonts w:ascii="Times New Roman" w:eastAsia="Times New Roman" w:hAnsi="Times New Roman" w:cs="Times New Roman"/>
          <w:b/>
          <w:sz w:val="22"/>
          <w:szCs w:val="22"/>
          <w:u w:val="single"/>
        </w:rPr>
      </w:pPr>
      <w:bookmarkStart w:id="11" w:name="_dt525mjy6pl2" w:colFirst="0" w:colLast="0"/>
      <w:bookmarkEnd w:id="11"/>
      <w:r>
        <w:rPr>
          <w:rFonts w:ascii="Times New Roman" w:eastAsia="Times New Roman" w:hAnsi="Times New Roman" w:cs="Times New Roman"/>
          <w:b/>
          <w:sz w:val="22"/>
          <w:szCs w:val="22"/>
          <w:u w:val="single"/>
        </w:rPr>
        <w:lastRenderedPageBreak/>
        <w:t>Question No. 4</w:t>
      </w:r>
    </w:p>
    <w:p w14:paraId="713B61A2" w14:textId="77777777" w:rsidR="00B31284" w:rsidRDefault="00A635EA">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13B62FD" wp14:editId="713B62FE">
            <wp:extent cx="5286375" cy="38100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286375" cy="3810000"/>
                    </a:xfrm>
                    <a:prstGeom prst="rect">
                      <a:avLst/>
                    </a:prstGeom>
                    <a:ln/>
                  </pic:spPr>
                </pic:pic>
              </a:graphicData>
            </a:graphic>
          </wp:inline>
        </w:drawing>
      </w:r>
    </w:p>
    <w:p w14:paraId="713B61A3" w14:textId="77777777" w:rsidR="00B31284" w:rsidRDefault="00A635E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8 bit dual slope ADC has Vref = 5V, and an 8 bit counter that outputs an 8-bit representation of the input signal. A 1MHz clock is used for the control and counter circuits. </w:t>
      </w:r>
    </w:p>
    <w:tbl>
      <w:tblPr>
        <w:tblStyle w:val="ac"/>
        <w:tblW w:w="9630" w:type="dxa"/>
        <w:tblInd w:w="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9090"/>
      </w:tblGrid>
      <w:tr w:rsidR="00B31284" w14:paraId="713B61A6" w14:textId="77777777">
        <w:trPr>
          <w:trHeight w:val="390"/>
        </w:trPr>
        <w:tc>
          <w:tcPr>
            <w:tcW w:w="540" w:type="dxa"/>
          </w:tcPr>
          <w:p w14:paraId="713B61A4" w14:textId="77777777" w:rsidR="00B31284" w:rsidRDefault="00A635EA">
            <w:pPr>
              <w:jc w:val="both"/>
              <w:rPr>
                <w:sz w:val="22"/>
                <w:szCs w:val="22"/>
              </w:rPr>
            </w:pPr>
            <w:r>
              <w:rPr>
                <w:sz w:val="22"/>
                <w:szCs w:val="22"/>
              </w:rPr>
              <w:t>(a)</w:t>
            </w:r>
          </w:p>
        </w:tc>
        <w:tc>
          <w:tcPr>
            <w:tcW w:w="9090" w:type="dxa"/>
          </w:tcPr>
          <w:p w14:paraId="713B61A5" w14:textId="77777777" w:rsidR="00B31284" w:rsidRDefault="00A635EA">
            <w:pPr>
              <w:rPr>
                <w:sz w:val="24"/>
                <w:szCs w:val="24"/>
              </w:rPr>
            </w:pPr>
            <w:r>
              <w:rPr>
                <w:sz w:val="24"/>
                <w:szCs w:val="24"/>
              </w:rPr>
              <w:t>Determine the input voltage range, number of steps and step size (resolutio</w:t>
            </w:r>
            <w:r>
              <w:rPr>
                <w:sz w:val="24"/>
                <w:szCs w:val="24"/>
              </w:rPr>
              <w:t>n)</w:t>
            </w:r>
            <w:r>
              <w:rPr>
                <w:b/>
                <w:sz w:val="24"/>
                <w:szCs w:val="24"/>
              </w:rPr>
              <w:t xml:space="preserve"> </w:t>
            </w:r>
            <w:r>
              <w:rPr>
                <w:sz w:val="24"/>
                <w:szCs w:val="24"/>
              </w:rPr>
              <w:t>of the ADC.</w:t>
            </w:r>
            <w:r>
              <w:rPr>
                <w:b/>
                <w:sz w:val="24"/>
                <w:szCs w:val="24"/>
              </w:rPr>
              <w:t xml:space="preserve"> </w:t>
            </w:r>
          </w:p>
        </w:tc>
      </w:tr>
      <w:tr w:rsidR="00B31284" w14:paraId="713B61A9" w14:textId="77777777">
        <w:trPr>
          <w:cantSplit/>
          <w:trHeight w:val="499"/>
        </w:trPr>
        <w:tc>
          <w:tcPr>
            <w:tcW w:w="540" w:type="dxa"/>
            <w:shd w:val="clear" w:color="auto" w:fill="FFFFFF"/>
          </w:tcPr>
          <w:p w14:paraId="713B61A7" w14:textId="77777777" w:rsidR="00B31284" w:rsidRDefault="00A635EA">
            <w:pPr>
              <w:jc w:val="both"/>
              <w:rPr>
                <w:sz w:val="22"/>
                <w:szCs w:val="22"/>
              </w:rPr>
            </w:pPr>
            <w:r>
              <w:rPr>
                <w:sz w:val="22"/>
                <w:szCs w:val="22"/>
              </w:rPr>
              <w:t>(b)</w:t>
            </w:r>
          </w:p>
        </w:tc>
        <w:tc>
          <w:tcPr>
            <w:tcW w:w="9090" w:type="dxa"/>
            <w:shd w:val="clear" w:color="auto" w:fill="FFFFFF"/>
          </w:tcPr>
          <w:p w14:paraId="713B61A8" w14:textId="77777777" w:rsidR="00B31284" w:rsidRDefault="00A635EA">
            <w:pPr>
              <w:widowControl w:val="0"/>
              <w:rPr>
                <w:sz w:val="22"/>
                <w:szCs w:val="22"/>
                <w:highlight w:val="white"/>
              </w:rPr>
            </w:pPr>
            <w:r>
              <w:rPr>
                <w:sz w:val="24"/>
                <w:szCs w:val="24"/>
              </w:rPr>
              <w:t>For a specific input, the ADC outputs a count of m=100. Determine the input voltage.</w:t>
            </w:r>
          </w:p>
        </w:tc>
      </w:tr>
      <w:tr w:rsidR="00B31284" w14:paraId="713B61AC" w14:textId="77777777">
        <w:tc>
          <w:tcPr>
            <w:tcW w:w="540" w:type="dxa"/>
          </w:tcPr>
          <w:p w14:paraId="713B61AA" w14:textId="77777777" w:rsidR="00B31284" w:rsidRDefault="00A635EA">
            <w:pPr>
              <w:jc w:val="both"/>
              <w:rPr>
                <w:sz w:val="22"/>
                <w:szCs w:val="22"/>
              </w:rPr>
            </w:pPr>
            <w:r>
              <w:rPr>
                <w:sz w:val="22"/>
                <w:szCs w:val="22"/>
              </w:rPr>
              <w:t>(c)</w:t>
            </w:r>
          </w:p>
        </w:tc>
        <w:tc>
          <w:tcPr>
            <w:tcW w:w="90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3B61AB" w14:textId="77777777" w:rsidR="00B31284" w:rsidRDefault="00A635EA">
            <w:pPr>
              <w:widowControl w:val="0"/>
              <w:rPr>
                <w:sz w:val="24"/>
                <w:szCs w:val="24"/>
              </w:rPr>
            </w:pPr>
            <w:r>
              <w:rPr>
                <w:rFonts w:ascii="Arial Unicode MS" w:eastAsia="Arial Unicode MS" w:hAnsi="Arial Unicode MS" w:cs="Arial Unicode MS"/>
                <w:sz w:val="24"/>
                <w:szCs w:val="24"/>
                <w:highlight w:val="white"/>
              </w:rPr>
              <w:t>Determine the total time required to get the reading in (b). [Hint: it is how much time it would take to produce the output from the moment switch S2 is connected to (−v′A)]</w:t>
            </w:r>
          </w:p>
        </w:tc>
      </w:tr>
      <w:tr w:rsidR="00B31284" w14:paraId="713B61AF" w14:textId="77777777">
        <w:tc>
          <w:tcPr>
            <w:tcW w:w="540" w:type="dxa"/>
          </w:tcPr>
          <w:p w14:paraId="713B61AD" w14:textId="77777777" w:rsidR="00B31284" w:rsidRDefault="00A635EA">
            <w:pPr>
              <w:jc w:val="both"/>
              <w:rPr>
                <w:sz w:val="22"/>
                <w:szCs w:val="22"/>
              </w:rPr>
            </w:pPr>
            <w:r>
              <w:rPr>
                <w:sz w:val="22"/>
                <w:szCs w:val="22"/>
              </w:rPr>
              <w:t>(d)</w:t>
            </w:r>
          </w:p>
        </w:tc>
        <w:tc>
          <w:tcPr>
            <w:tcW w:w="90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3B61AE" w14:textId="77777777" w:rsidR="00B31284" w:rsidRDefault="00A635EA">
            <w:pPr>
              <w:widowControl w:val="0"/>
              <w:rPr>
                <w:sz w:val="24"/>
                <w:szCs w:val="24"/>
              </w:rPr>
            </w:pPr>
            <w:r>
              <w:rPr>
                <w:sz w:val="24"/>
                <w:szCs w:val="24"/>
                <w:highlight w:val="white"/>
              </w:rPr>
              <w:t>Calculate the maximum sampling frequency of the ADC.</w:t>
            </w:r>
          </w:p>
        </w:tc>
      </w:tr>
      <w:tr w:rsidR="00B31284" w14:paraId="713B61B2" w14:textId="77777777">
        <w:tc>
          <w:tcPr>
            <w:tcW w:w="540" w:type="dxa"/>
          </w:tcPr>
          <w:p w14:paraId="713B61B0" w14:textId="77777777" w:rsidR="00B31284" w:rsidRDefault="00A635EA">
            <w:pPr>
              <w:jc w:val="both"/>
              <w:rPr>
                <w:sz w:val="22"/>
                <w:szCs w:val="22"/>
              </w:rPr>
            </w:pPr>
            <w:r>
              <w:rPr>
                <w:sz w:val="22"/>
                <w:szCs w:val="22"/>
              </w:rPr>
              <w:t>(e)</w:t>
            </w:r>
          </w:p>
        </w:tc>
        <w:tc>
          <w:tcPr>
            <w:tcW w:w="90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3B61B1" w14:textId="77777777" w:rsidR="00B31284" w:rsidRDefault="00A635EA">
            <w:pPr>
              <w:widowControl w:val="0"/>
              <w:rPr>
                <w:sz w:val="24"/>
                <w:szCs w:val="24"/>
                <w:highlight w:val="white"/>
              </w:rPr>
            </w:pPr>
            <w:r>
              <w:rPr>
                <w:sz w:val="24"/>
                <w:szCs w:val="24"/>
                <w:highlight w:val="white"/>
              </w:rPr>
              <w:t>A person wishes to get a sampling frequency 4 times that of the current circuit. Determine how many bits should be used for the counter without changing any other system parameters.</w:t>
            </w:r>
          </w:p>
        </w:tc>
      </w:tr>
      <w:tr w:rsidR="00B31284" w14:paraId="713B61B5" w14:textId="77777777">
        <w:tc>
          <w:tcPr>
            <w:tcW w:w="540" w:type="dxa"/>
          </w:tcPr>
          <w:p w14:paraId="713B61B3" w14:textId="77777777" w:rsidR="00B31284" w:rsidRDefault="00A635EA">
            <w:pPr>
              <w:jc w:val="both"/>
              <w:rPr>
                <w:sz w:val="22"/>
                <w:szCs w:val="22"/>
              </w:rPr>
            </w:pPr>
            <w:r>
              <w:rPr>
                <w:sz w:val="22"/>
                <w:szCs w:val="22"/>
              </w:rPr>
              <w:t>(f)</w:t>
            </w:r>
          </w:p>
        </w:tc>
        <w:tc>
          <w:tcPr>
            <w:tcW w:w="9090" w:type="dxa"/>
          </w:tcPr>
          <w:p w14:paraId="713B61B4" w14:textId="77777777" w:rsidR="00B31284" w:rsidRDefault="00A635EA">
            <w:pPr>
              <w:shd w:val="clear" w:color="auto" w:fill="FFFFFF"/>
              <w:spacing w:after="300"/>
              <w:rPr>
                <w:sz w:val="24"/>
                <w:szCs w:val="24"/>
              </w:rPr>
            </w:pPr>
            <w:r>
              <w:rPr>
                <w:sz w:val="24"/>
                <w:szCs w:val="24"/>
              </w:rPr>
              <w:t xml:space="preserve">What is the digital output if the input ( </w:t>
            </w:r>
            <w:r>
              <w:rPr>
                <w:i/>
                <w:sz w:val="27"/>
                <w:szCs w:val="27"/>
              </w:rPr>
              <w:t>v</w:t>
            </w:r>
            <w:r>
              <w:rPr>
                <w:sz w:val="19"/>
                <w:szCs w:val="19"/>
              </w:rPr>
              <w:t>′</w:t>
            </w:r>
            <w:r>
              <w:rPr>
                <w:i/>
                <w:sz w:val="19"/>
                <w:szCs w:val="19"/>
              </w:rPr>
              <w:t>A</w:t>
            </w:r>
            <w:r>
              <w:rPr>
                <w:sz w:val="27"/>
                <w:szCs w:val="27"/>
              </w:rPr>
              <w:t>) =3.0000</w:t>
            </w:r>
            <w:r>
              <w:rPr>
                <w:i/>
                <w:sz w:val="27"/>
                <w:szCs w:val="27"/>
              </w:rPr>
              <w:t>V</w:t>
            </w:r>
            <w:r>
              <w:rPr>
                <w:sz w:val="24"/>
                <w:szCs w:val="24"/>
              </w:rPr>
              <w:t>?</w:t>
            </w:r>
          </w:p>
        </w:tc>
      </w:tr>
    </w:tbl>
    <w:p w14:paraId="713B61B6" w14:textId="77777777" w:rsidR="00B31284" w:rsidRDefault="00B31284">
      <w:pPr>
        <w:spacing w:after="340" w:line="240" w:lineRule="auto"/>
        <w:rPr>
          <w:rFonts w:ascii="Times New Roman" w:eastAsia="Times New Roman" w:hAnsi="Times New Roman" w:cs="Times New Roman"/>
        </w:rPr>
      </w:pPr>
    </w:p>
    <w:p w14:paraId="713B61B7" w14:textId="77777777" w:rsidR="00B31284" w:rsidRDefault="00B31284">
      <w:pPr>
        <w:spacing w:line="240" w:lineRule="auto"/>
        <w:rPr>
          <w:rFonts w:ascii="Times New Roman" w:eastAsia="Times New Roman" w:hAnsi="Times New Roman" w:cs="Times New Roman"/>
        </w:rPr>
      </w:pPr>
    </w:p>
    <w:p w14:paraId="713B61B8" w14:textId="77777777" w:rsidR="00B31284" w:rsidRDefault="00A635EA">
      <w:pPr>
        <w:spacing w:after="340" w:line="240" w:lineRule="auto"/>
        <w:rPr>
          <w:rFonts w:ascii="Times New Roman" w:eastAsia="Times New Roman" w:hAnsi="Times New Roman" w:cs="Times New Roman"/>
          <w:b/>
          <w:color w:val="313131"/>
          <w:highlight w:val="white"/>
        </w:rPr>
      </w:pPr>
      <w:r>
        <w:rPr>
          <w:rFonts w:ascii="Times New Roman" w:eastAsia="Times New Roman" w:hAnsi="Times New Roman" w:cs="Times New Roman"/>
          <w:noProof/>
        </w:rPr>
        <w:lastRenderedPageBreak/>
        <w:drawing>
          <wp:inline distT="114300" distB="114300" distL="114300" distR="114300" wp14:anchorId="713B62FF" wp14:editId="713B6300">
            <wp:extent cx="4981575" cy="2590800"/>
            <wp:effectExtent l="0" t="0" r="0" b="0"/>
            <wp:docPr id="3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rcRect/>
                    <a:stretch>
                      <a:fillRect/>
                    </a:stretch>
                  </pic:blipFill>
                  <pic:spPr>
                    <a:xfrm>
                      <a:off x="0" y="0"/>
                      <a:ext cx="4981575" cy="2590800"/>
                    </a:xfrm>
                    <a:prstGeom prst="rect">
                      <a:avLst/>
                    </a:prstGeom>
                    <a:ln/>
                  </pic:spPr>
                </pic:pic>
              </a:graphicData>
            </a:graphic>
          </wp:inline>
        </w:drawing>
      </w:r>
    </w:p>
    <w:tbl>
      <w:tblPr>
        <w:tblStyle w:val="ad"/>
        <w:tblW w:w="9630" w:type="dxa"/>
        <w:tblInd w:w="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9090"/>
      </w:tblGrid>
      <w:tr w:rsidR="00B31284" w14:paraId="713B61BB" w14:textId="77777777">
        <w:trPr>
          <w:trHeight w:val="345"/>
        </w:trPr>
        <w:tc>
          <w:tcPr>
            <w:tcW w:w="540" w:type="dxa"/>
          </w:tcPr>
          <w:p w14:paraId="713B61B9" w14:textId="77777777" w:rsidR="00B31284" w:rsidRDefault="00A635EA">
            <w:pPr>
              <w:jc w:val="both"/>
              <w:rPr>
                <w:sz w:val="22"/>
                <w:szCs w:val="22"/>
              </w:rPr>
            </w:pPr>
            <w:r>
              <w:rPr>
                <w:sz w:val="22"/>
                <w:szCs w:val="22"/>
              </w:rPr>
              <w:t>(a)</w:t>
            </w:r>
          </w:p>
        </w:tc>
        <w:tc>
          <w:tcPr>
            <w:tcW w:w="9090" w:type="dxa"/>
          </w:tcPr>
          <w:p w14:paraId="713B61BA" w14:textId="77777777" w:rsidR="00B31284" w:rsidRDefault="00A635EA">
            <w:pPr>
              <w:shd w:val="clear" w:color="auto" w:fill="FFFFFF"/>
              <w:rPr>
                <w:sz w:val="24"/>
                <w:szCs w:val="24"/>
              </w:rPr>
            </w:pPr>
            <w:r>
              <w:rPr>
                <w:sz w:val="24"/>
                <w:szCs w:val="24"/>
                <w:highlight w:val="white"/>
              </w:rPr>
              <w:t xml:space="preserve">Find the value of </w:t>
            </w:r>
            <w:r>
              <w:rPr>
                <w:i/>
                <w:sz w:val="27"/>
                <w:szCs w:val="27"/>
                <w:highlight w:val="white"/>
              </w:rPr>
              <w:t>v</w:t>
            </w:r>
            <w:r>
              <w:rPr>
                <w:i/>
                <w:sz w:val="19"/>
                <w:szCs w:val="19"/>
                <w:highlight w:val="white"/>
              </w:rPr>
              <w:t>O</w:t>
            </w:r>
            <w:r>
              <w:rPr>
                <w:sz w:val="19"/>
                <w:szCs w:val="19"/>
                <w:highlight w:val="white"/>
              </w:rPr>
              <w:t>1</w:t>
            </w:r>
            <w:r>
              <w:rPr>
                <w:sz w:val="24"/>
                <w:szCs w:val="24"/>
                <w:highlight w:val="white"/>
              </w:rPr>
              <w:t xml:space="preserve"> at </w:t>
            </w:r>
            <w:r>
              <w:rPr>
                <w:i/>
                <w:sz w:val="27"/>
                <w:szCs w:val="27"/>
                <w:highlight w:val="white"/>
              </w:rPr>
              <w:t>t</w:t>
            </w:r>
            <w:r>
              <w:rPr>
                <w:sz w:val="27"/>
                <w:szCs w:val="27"/>
                <w:highlight w:val="white"/>
              </w:rPr>
              <w:t>=</w:t>
            </w:r>
            <w:r>
              <w:rPr>
                <w:i/>
                <w:sz w:val="27"/>
                <w:szCs w:val="27"/>
                <w:highlight w:val="white"/>
              </w:rPr>
              <w:t>T</w:t>
            </w:r>
            <w:r>
              <w:rPr>
                <w:sz w:val="19"/>
                <w:szCs w:val="19"/>
                <w:highlight w:val="white"/>
              </w:rPr>
              <w:t>1</w:t>
            </w:r>
            <w:r>
              <w:rPr>
                <w:sz w:val="24"/>
                <w:szCs w:val="24"/>
                <w:highlight w:val="white"/>
              </w:rPr>
              <w:t xml:space="preserve">, suppose </w:t>
            </w:r>
            <w:r>
              <w:rPr>
                <w:i/>
                <w:sz w:val="27"/>
                <w:szCs w:val="27"/>
                <w:highlight w:val="white"/>
              </w:rPr>
              <w:t>R</w:t>
            </w:r>
            <w:r>
              <w:rPr>
                <w:sz w:val="27"/>
                <w:szCs w:val="27"/>
                <w:highlight w:val="white"/>
              </w:rPr>
              <w:t>=25</w:t>
            </w:r>
            <w:r>
              <w:rPr>
                <w:i/>
                <w:sz w:val="27"/>
                <w:szCs w:val="27"/>
                <w:highlight w:val="white"/>
              </w:rPr>
              <w:t>k</w:t>
            </w:r>
            <w:r>
              <w:rPr>
                <w:sz w:val="27"/>
                <w:szCs w:val="27"/>
                <w:highlight w:val="white"/>
              </w:rPr>
              <w:t>Ω</w:t>
            </w:r>
            <w:r>
              <w:rPr>
                <w:sz w:val="24"/>
                <w:szCs w:val="24"/>
                <w:highlight w:val="white"/>
              </w:rPr>
              <w:t xml:space="preserve"> and </w:t>
            </w:r>
            <w:r>
              <w:rPr>
                <w:i/>
                <w:sz w:val="27"/>
                <w:szCs w:val="27"/>
                <w:highlight w:val="white"/>
              </w:rPr>
              <w:t>C</w:t>
            </w:r>
            <w:r>
              <w:rPr>
                <w:sz w:val="27"/>
                <w:szCs w:val="27"/>
                <w:highlight w:val="white"/>
              </w:rPr>
              <w:t>=2</w:t>
            </w:r>
            <w:r>
              <w:rPr>
                <w:i/>
                <w:sz w:val="27"/>
                <w:szCs w:val="27"/>
                <w:highlight w:val="white"/>
              </w:rPr>
              <w:t>μF</w:t>
            </w:r>
            <w:r>
              <w:rPr>
                <w:sz w:val="24"/>
                <w:szCs w:val="24"/>
                <w:highlight w:val="white"/>
              </w:rPr>
              <w:t>.</w:t>
            </w:r>
          </w:p>
        </w:tc>
      </w:tr>
      <w:tr w:rsidR="00B31284" w14:paraId="713B61BE" w14:textId="77777777">
        <w:trPr>
          <w:trHeight w:val="480"/>
        </w:trPr>
        <w:tc>
          <w:tcPr>
            <w:tcW w:w="540" w:type="dxa"/>
          </w:tcPr>
          <w:p w14:paraId="713B61BC" w14:textId="77777777" w:rsidR="00B31284" w:rsidRDefault="00A635EA">
            <w:pPr>
              <w:jc w:val="both"/>
              <w:rPr>
                <w:sz w:val="22"/>
                <w:szCs w:val="22"/>
              </w:rPr>
            </w:pPr>
            <w:r>
              <w:rPr>
                <w:sz w:val="22"/>
                <w:szCs w:val="22"/>
              </w:rPr>
              <w:t>(b)</w:t>
            </w:r>
          </w:p>
        </w:tc>
        <w:tc>
          <w:tcPr>
            <w:tcW w:w="9090" w:type="dxa"/>
          </w:tcPr>
          <w:p w14:paraId="713B61BD" w14:textId="77777777" w:rsidR="00B31284" w:rsidRDefault="00A635EA">
            <w:pPr>
              <w:rPr>
                <w:sz w:val="24"/>
                <w:szCs w:val="24"/>
                <w:highlight w:val="white"/>
              </w:rPr>
            </w:pPr>
            <w:r>
              <w:rPr>
                <w:sz w:val="24"/>
                <w:szCs w:val="24"/>
                <w:highlight w:val="white"/>
              </w:rPr>
              <w:t xml:space="preserve">If R= 50 </w:t>
            </w:r>
            <w:r>
              <w:rPr>
                <w:i/>
                <w:sz w:val="27"/>
                <w:szCs w:val="27"/>
                <w:highlight w:val="white"/>
              </w:rPr>
              <w:t>k</w:t>
            </w:r>
            <w:r>
              <w:rPr>
                <w:sz w:val="27"/>
                <w:szCs w:val="27"/>
                <w:highlight w:val="white"/>
              </w:rPr>
              <w:t xml:space="preserve">Ω and </w:t>
            </w:r>
            <w:r>
              <w:rPr>
                <w:sz w:val="24"/>
                <w:szCs w:val="24"/>
                <w:highlight w:val="white"/>
              </w:rPr>
              <w:t xml:space="preserve">we </w:t>
            </w:r>
            <w:r>
              <w:rPr>
                <w:i/>
                <w:sz w:val="27"/>
                <w:szCs w:val="27"/>
                <w:highlight w:val="white"/>
              </w:rPr>
              <w:t>C</w:t>
            </w:r>
            <w:r>
              <w:rPr>
                <w:sz w:val="27"/>
                <w:szCs w:val="27"/>
                <w:highlight w:val="white"/>
              </w:rPr>
              <w:t>=2</w:t>
            </w:r>
            <w:r>
              <w:rPr>
                <w:i/>
                <w:sz w:val="27"/>
                <w:szCs w:val="27"/>
                <w:highlight w:val="white"/>
              </w:rPr>
              <w:t xml:space="preserve">μF, </w:t>
            </w:r>
            <w:r>
              <w:rPr>
                <w:sz w:val="27"/>
                <w:szCs w:val="27"/>
                <w:highlight w:val="white"/>
              </w:rPr>
              <w:t>calculate the new value of V</w:t>
            </w:r>
            <w:r>
              <w:rPr>
                <w:sz w:val="27"/>
                <w:szCs w:val="27"/>
                <w:highlight w:val="white"/>
                <w:vertAlign w:val="subscript"/>
              </w:rPr>
              <w:t>01</w:t>
            </w:r>
            <w:r>
              <w:rPr>
                <w:sz w:val="24"/>
                <w:szCs w:val="24"/>
                <w:highlight w:val="white"/>
              </w:rPr>
              <w:t xml:space="preserve"> at </w:t>
            </w:r>
            <w:r>
              <w:rPr>
                <w:sz w:val="27"/>
                <w:szCs w:val="27"/>
                <w:highlight w:val="white"/>
              </w:rPr>
              <w:t>t=T</w:t>
            </w:r>
            <w:r>
              <w:rPr>
                <w:sz w:val="19"/>
                <w:szCs w:val="19"/>
                <w:highlight w:val="white"/>
              </w:rPr>
              <w:t>1</w:t>
            </w:r>
            <w:r>
              <w:rPr>
                <w:sz w:val="24"/>
                <w:szCs w:val="24"/>
                <w:highlight w:val="white"/>
              </w:rPr>
              <w:t>, compare it with (a) and comment on the changes between two output voltages.</w:t>
            </w:r>
          </w:p>
        </w:tc>
      </w:tr>
    </w:tbl>
    <w:p w14:paraId="713B61BF" w14:textId="77777777" w:rsidR="00B31284" w:rsidRDefault="00B31284">
      <w:pPr>
        <w:spacing w:after="340" w:line="240" w:lineRule="auto"/>
        <w:rPr>
          <w:rFonts w:ascii="Times New Roman" w:eastAsia="Times New Roman" w:hAnsi="Times New Roman" w:cs="Times New Roman"/>
        </w:rPr>
      </w:pPr>
    </w:p>
    <w:p w14:paraId="713B61C0" w14:textId="77777777" w:rsidR="00B31284" w:rsidRDefault="00A635EA">
      <w:pPr>
        <w:pStyle w:val="Heading2"/>
        <w:spacing w:line="240" w:lineRule="auto"/>
        <w:rPr>
          <w:rFonts w:ascii="Times New Roman" w:eastAsia="Times New Roman" w:hAnsi="Times New Roman" w:cs="Times New Roman"/>
          <w:b/>
          <w:color w:val="313131"/>
          <w:highlight w:val="white"/>
        </w:rPr>
      </w:pPr>
      <w:bookmarkStart w:id="12" w:name="_tk7u3pidq7r3" w:colFirst="0" w:colLast="0"/>
      <w:bookmarkEnd w:id="12"/>
      <w:r>
        <w:rPr>
          <w:rFonts w:ascii="Times New Roman" w:eastAsia="Times New Roman" w:hAnsi="Times New Roman" w:cs="Times New Roman"/>
          <w:b/>
          <w:sz w:val="22"/>
          <w:szCs w:val="22"/>
          <w:u w:val="single"/>
        </w:rPr>
        <w:t>Question No. 5</w:t>
      </w:r>
    </w:p>
    <w:tbl>
      <w:tblPr>
        <w:tblStyle w:val="ae"/>
        <w:tblW w:w="9630" w:type="dxa"/>
        <w:tblInd w:w="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9090"/>
      </w:tblGrid>
      <w:tr w:rsidR="00B31284" w14:paraId="713B61C3" w14:textId="77777777">
        <w:trPr>
          <w:trHeight w:val="500"/>
        </w:trPr>
        <w:tc>
          <w:tcPr>
            <w:tcW w:w="540" w:type="dxa"/>
          </w:tcPr>
          <w:p w14:paraId="713B61C1" w14:textId="77777777" w:rsidR="00B31284" w:rsidRDefault="00A635EA">
            <w:pPr>
              <w:jc w:val="both"/>
              <w:rPr>
                <w:sz w:val="22"/>
                <w:szCs w:val="22"/>
              </w:rPr>
            </w:pPr>
            <w:r>
              <w:rPr>
                <w:sz w:val="22"/>
                <w:szCs w:val="22"/>
              </w:rPr>
              <w:t>(a)</w:t>
            </w:r>
          </w:p>
        </w:tc>
        <w:tc>
          <w:tcPr>
            <w:tcW w:w="9090" w:type="dxa"/>
          </w:tcPr>
          <w:p w14:paraId="713B61C2" w14:textId="77777777" w:rsidR="00B31284" w:rsidRDefault="00A635EA">
            <w:pPr>
              <w:widowControl w:val="0"/>
              <w:rPr>
                <w:sz w:val="22"/>
                <w:szCs w:val="22"/>
                <w:highlight w:val="white"/>
              </w:rPr>
            </w:pPr>
            <w:r>
              <w:rPr>
                <w:b/>
                <w:color w:val="313131"/>
                <w:sz w:val="24"/>
                <w:szCs w:val="24"/>
              </w:rPr>
              <w:t>Determine</w:t>
            </w:r>
            <w:r>
              <w:rPr>
                <w:color w:val="313131"/>
                <w:sz w:val="24"/>
                <w:szCs w:val="24"/>
              </w:rPr>
              <w:t xml:space="preserve"> the output voltage, </w:t>
            </w:r>
            <w:r>
              <w:rPr>
                <w:b/>
                <w:i/>
                <w:sz w:val="24"/>
                <w:szCs w:val="24"/>
              </w:rPr>
              <w:t>vo</w:t>
            </w:r>
            <w:r>
              <w:rPr>
                <w:sz w:val="24"/>
                <w:szCs w:val="24"/>
              </w:rPr>
              <w:t xml:space="preserve"> in V of the 4-bit weighted-resistor D/A in the following figure for input =1010 and input=1100? Assume R</w:t>
            </w:r>
            <w:r>
              <w:rPr>
                <w:sz w:val="24"/>
                <w:szCs w:val="24"/>
                <w:vertAlign w:val="subscript"/>
              </w:rPr>
              <w:t>F</w:t>
            </w:r>
            <w:r>
              <w:rPr>
                <w:sz w:val="24"/>
                <w:szCs w:val="24"/>
              </w:rPr>
              <w:t>= 5kΩ.</w:t>
            </w:r>
          </w:p>
        </w:tc>
      </w:tr>
      <w:tr w:rsidR="00B31284" w14:paraId="713B61C7" w14:textId="77777777">
        <w:trPr>
          <w:trHeight w:val="500"/>
        </w:trPr>
        <w:tc>
          <w:tcPr>
            <w:tcW w:w="540" w:type="dxa"/>
          </w:tcPr>
          <w:p w14:paraId="713B61C4" w14:textId="77777777" w:rsidR="00B31284" w:rsidRDefault="00A635EA">
            <w:pPr>
              <w:jc w:val="both"/>
              <w:rPr>
                <w:sz w:val="22"/>
                <w:szCs w:val="22"/>
              </w:rPr>
            </w:pPr>
            <w:r>
              <w:rPr>
                <w:sz w:val="22"/>
                <w:szCs w:val="22"/>
              </w:rPr>
              <w:t>(b)</w:t>
            </w:r>
          </w:p>
        </w:tc>
        <w:tc>
          <w:tcPr>
            <w:tcW w:w="9090" w:type="dxa"/>
          </w:tcPr>
          <w:p w14:paraId="713B61C5" w14:textId="77777777" w:rsidR="00B31284" w:rsidRDefault="00A635EA">
            <w:pPr>
              <w:widowControl w:val="0"/>
              <w:rPr>
                <w:sz w:val="24"/>
                <w:szCs w:val="24"/>
                <w:highlight w:val="white"/>
              </w:rPr>
            </w:pPr>
            <w:r>
              <w:rPr>
                <w:b/>
                <w:sz w:val="24"/>
                <w:szCs w:val="24"/>
                <w:highlight w:val="white"/>
              </w:rPr>
              <w:t>Identify</w:t>
            </w:r>
            <w:r>
              <w:rPr>
                <w:sz w:val="24"/>
                <w:szCs w:val="24"/>
                <w:highlight w:val="white"/>
              </w:rPr>
              <w:t xml:space="preserve"> the maximum allowed tolerance (± percent) in the value of </w:t>
            </w:r>
          </w:p>
          <w:p w14:paraId="713B61C6" w14:textId="77777777" w:rsidR="00B31284" w:rsidRDefault="00A635EA">
            <w:pPr>
              <w:widowControl w:val="0"/>
              <w:rPr>
                <w:sz w:val="24"/>
                <w:szCs w:val="24"/>
                <w:highlight w:val="white"/>
              </w:rPr>
            </w:pPr>
            <w:r>
              <w:rPr>
                <w:sz w:val="24"/>
                <w:szCs w:val="24"/>
                <w:highlight w:val="white"/>
              </w:rPr>
              <w:t>R</w:t>
            </w:r>
            <w:r>
              <w:rPr>
                <w:sz w:val="24"/>
                <w:szCs w:val="24"/>
                <w:highlight w:val="white"/>
                <w:vertAlign w:val="subscript"/>
              </w:rPr>
              <w:t>1</w:t>
            </w:r>
            <w:r>
              <w:rPr>
                <w:sz w:val="24"/>
                <w:szCs w:val="24"/>
                <w:highlight w:val="white"/>
              </w:rPr>
              <w:t xml:space="preserve"> so that the maximum error in the output is limited to</w:t>
            </w:r>
            <w:r>
              <w:rPr>
                <w:b/>
                <w:sz w:val="24"/>
                <w:szCs w:val="24"/>
                <w:highlight w:val="white"/>
              </w:rPr>
              <w:t xml:space="preserve"> ±</w:t>
            </w:r>
            <m:oMath>
              <m:f>
                <m:fPr>
                  <m:ctrlPr>
                    <w:rPr>
                      <w:rFonts w:ascii="Cambria Math" w:hAnsi="Cambria Math"/>
                      <w:b/>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oMath>
            <w:r>
              <w:rPr>
                <w:b/>
                <w:sz w:val="24"/>
                <w:szCs w:val="24"/>
                <w:highlight w:val="white"/>
              </w:rPr>
              <w:t>LSB</w:t>
            </w:r>
            <w:r>
              <w:rPr>
                <w:sz w:val="24"/>
                <w:szCs w:val="24"/>
                <w:highlight w:val="white"/>
              </w:rPr>
              <w:t xml:space="preserve"> quanti</w:t>
            </w:r>
            <w:r>
              <w:rPr>
                <w:sz w:val="24"/>
                <w:szCs w:val="24"/>
                <w:highlight w:val="white"/>
              </w:rPr>
              <w:t xml:space="preserve">zed voltage value? (hint: Do two separate calculations for output error being </w:t>
            </w:r>
            <w:r>
              <w:rPr>
                <w:b/>
                <w:sz w:val="24"/>
                <w:szCs w:val="24"/>
                <w:highlight w:val="white"/>
              </w:rPr>
              <w:t>+</w:t>
            </w:r>
            <m:oMath>
              <m:f>
                <m:fPr>
                  <m:ctrlPr>
                    <w:rPr>
                      <w:rFonts w:ascii="Cambria Math" w:hAnsi="Cambria Math"/>
                      <w:b/>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oMath>
            <w:r>
              <w:rPr>
                <w:b/>
                <w:sz w:val="24"/>
                <w:szCs w:val="24"/>
                <w:highlight w:val="white"/>
              </w:rPr>
              <w:t>LSB</w:t>
            </w:r>
            <w:r>
              <w:rPr>
                <w:sz w:val="24"/>
                <w:szCs w:val="24"/>
                <w:highlight w:val="white"/>
              </w:rPr>
              <w:t xml:space="preserve"> and </w:t>
            </w:r>
            <w:r>
              <w:rPr>
                <w:b/>
                <w:sz w:val="24"/>
                <w:szCs w:val="24"/>
                <w:highlight w:val="white"/>
              </w:rPr>
              <w:t>-</w:t>
            </w:r>
            <m:oMath>
              <m:f>
                <m:fPr>
                  <m:ctrlPr>
                    <w:rPr>
                      <w:rFonts w:ascii="Cambria Math" w:hAnsi="Cambria Math"/>
                      <w:b/>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oMath>
            <w:r>
              <w:rPr>
                <w:b/>
                <w:sz w:val="24"/>
                <w:szCs w:val="24"/>
                <w:highlight w:val="white"/>
              </w:rPr>
              <w:t>LSB</w:t>
            </w:r>
            <w:r>
              <w:rPr>
                <w:sz w:val="24"/>
                <w:szCs w:val="24"/>
                <w:highlight w:val="white"/>
              </w:rPr>
              <w:t xml:space="preserve"> Then, calculate the percentage change in R1 in these two cases.)</w:t>
            </w:r>
          </w:p>
        </w:tc>
      </w:tr>
    </w:tbl>
    <w:p w14:paraId="713B61C8" w14:textId="77777777" w:rsidR="00B31284" w:rsidRDefault="00A635EA">
      <w:pPr>
        <w:spacing w:after="340" w:line="240" w:lineRule="auto"/>
        <w:jc w:val="center"/>
        <w:rPr>
          <w:rFonts w:ascii="Times New Roman" w:eastAsia="Times New Roman" w:hAnsi="Times New Roman" w:cs="Times New Roman"/>
          <w:color w:val="313131"/>
          <w:sz w:val="24"/>
          <w:szCs w:val="24"/>
        </w:rPr>
      </w:pPr>
      <w:r>
        <w:rPr>
          <w:rFonts w:ascii="Times New Roman" w:eastAsia="Times New Roman" w:hAnsi="Times New Roman" w:cs="Times New Roman"/>
          <w:noProof/>
          <w:color w:val="313131"/>
          <w:sz w:val="24"/>
          <w:szCs w:val="24"/>
        </w:rPr>
        <w:drawing>
          <wp:inline distT="114300" distB="114300" distL="114300" distR="114300" wp14:anchorId="713B6301" wp14:editId="713B6302">
            <wp:extent cx="3805238" cy="2813274"/>
            <wp:effectExtent l="0" t="0" r="0" b="0"/>
            <wp:docPr id="4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
                    <a:srcRect/>
                    <a:stretch>
                      <a:fillRect/>
                    </a:stretch>
                  </pic:blipFill>
                  <pic:spPr>
                    <a:xfrm>
                      <a:off x="0" y="0"/>
                      <a:ext cx="3805238" cy="2813274"/>
                    </a:xfrm>
                    <a:prstGeom prst="rect">
                      <a:avLst/>
                    </a:prstGeom>
                    <a:ln/>
                  </pic:spPr>
                </pic:pic>
              </a:graphicData>
            </a:graphic>
          </wp:inline>
        </w:drawing>
      </w:r>
    </w:p>
    <w:p w14:paraId="713B61C9" w14:textId="77777777" w:rsidR="00B31284" w:rsidRDefault="00A635EA">
      <w:pPr>
        <w:pStyle w:val="Heading2"/>
        <w:spacing w:line="240" w:lineRule="auto"/>
        <w:rPr>
          <w:rFonts w:ascii="Times New Roman" w:eastAsia="Times New Roman" w:hAnsi="Times New Roman" w:cs="Times New Roman"/>
          <w:b/>
          <w:sz w:val="22"/>
          <w:szCs w:val="22"/>
          <w:u w:val="single"/>
        </w:rPr>
      </w:pPr>
      <w:bookmarkStart w:id="13" w:name="_dbp0s56mouyu" w:colFirst="0" w:colLast="0"/>
      <w:bookmarkEnd w:id="13"/>
      <w:r>
        <w:rPr>
          <w:rFonts w:ascii="Times New Roman" w:eastAsia="Times New Roman" w:hAnsi="Times New Roman" w:cs="Times New Roman"/>
          <w:b/>
          <w:sz w:val="22"/>
          <w:szCs w:val="22"/>
          <w:u w:val="single"/>
        </w:rPr>
        <w:lastRenderedPageBreak/>
        <w:t>Question No. 6</w:t>
      </w:r>
    </w:p>
    <w:p w14:paraId="713B61CA" w14:textId="77777777" w:rsidR="00B31284" w:rsidRDefault="00A635EA">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13B6303" wp14:editId="713B6304">
            <wp:extent cx="5943600" cy="2387600"/>
            <wp:effectExtent l="0" t="0" r="0" b="0"/>
            <wp:docPr id="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5943600" cy="2387600"/>
                    </a:xfrm>
                    <a:prstGeom prst="rect">
                      <a:avLst/>
                    </a:prstGeom>
                    <a:ln/>
                  </pic:spPr>
                </pic:pic>
              </a:graphicData>
            </a:graphic>
          </wp:inline>
        </w:drawing>
      </w:r>
    </w:p>
    <w:p w14:paraId="713B61CB" w14:textId="77777777" w:rsidR="00B31284" w:rsidRDefault="00A635EA">
      <w:pPr>
        <w:spacing w:line="240" w:lineRule="auto"/>
        <w:rPr>
          <w:rFonts w:ascii="Times New Roman" w:eastAsia="Times New Roman" w:hAnsi="Times New Roman" w:cs="Times New Roman"/>
          <w:b/>
          <w:color w:val="313131"/>
          <w:highlight w:val="white"/>
        </w:rPr>
      </w:pPr>
      <w:r>
        <w:rPr>
          <w:rFonts w:ascii="Times New Roman" w:eastAsia="Times New Roman" w:hAnsi="Times New Roman" w:cs="Times New Roman"/>
          <w:color w:val="313131"/>
          <w:sz w:val="24"/>
          <w:szCs w:val="24"/>
        </w:rPr>
        <w:t xml:space="preserve">The </w:t>
      </w:r>
      <w:r>
        <w:rPr>
          <w:rFonts w:ascii="Times New Roman" w:eastAsia="Times New Roman" w:hAnsi="Times New Roman" w:cs="Times New Roman"/>
          <w:i/>
          <w:color w:val="313131"/>
          <w:sz w:val="27"/>
          <w:szCs w:val="27"/>
        </w:rPr>
        <w:t>N</w:t>
      </w:r>
      <w:r>
        <w:rPr>
          <w:rFonts w:ascii="Times New Roman" w:eastAsia="Times New Roman" w:hAnsi="Times New Roman" w:cs="Times New Roman"/>
          <w:color w:val="313131"/>
          <w:sz w:val="24"/>
          <w:szCs w:val="24"/>
        </w:rPr>
        <w:t xml:space="preserve">-bit D/A converter with an </w:t>
      </w:r>
      <w:r>
        <w:rPr>
          <w:rFonts w:ascii="Times New Roman" w:eastAsia="Times New Roman" w:hAnsi="Times New Roman" w:cs="Times New Roman"/>
          <w:i/>
          <w:color w:val="313131"/>
          <w:sz w:val="27"/>
          <w:szCs w:val="27"/>
        </w:rPr>
        <w:t>R</w:t>
      </w:r>
      <w:r>
        <w:rPr>
          <w:rFonts w:ascii="Times New Roman" w:eastAsia="Times New Roman" w:hAnsi="Times New Roman" w:cs="Times New Roman"/>
          <w:color w:val="313131"/>
          <w:sz w:val="27"/>
          <w:szCs w:val="27"/>
        </w:rPr>
        <w:t>–2</w:t>
      </w:r>
      <w:r>
        <w:rPr>
          <w:rFonts w:ascii="Times New Roman" w:eastAsia="Times New Roman" w:hAnsi="Times New Roman" w:cs="Times New Roman"/>
          <w:i/>
          <w:color w:val="313131"/>
          <w:sz w:val="27"/>
          <w:szCs w:val="27"/>
        </w:rPr>
        <w:t>R</w:t>
      </w:r>
      <w:r>
        <w:rPr>
          <w:rFonts w:ascii="Times New Roman" w:eastAsia="Times New Roman" w:hAnsi="Times New Roman" w:cs="Times New Roman"/>
          <w:color w:val="313131"/>
          <w:sz w:val="24"/>
          <w:szCs w:val="24"/>
        </w:rPr>
        <w:t xml:space="preserve"> ladder network in the above figure is to be designed as a </w:t>
      </w:r>
      <w:r>
        <w:rPr>
          <w:rFonts w:ascii="Times New Roman" w:eastAsia="Times New Roman" w:hAnsi="Times New Roman" w:cs="Times New Roman"/>
          <w:color w:val="313131"/>
          <w:sz w:val="27"/>
          <w:szCs w:val="27"/>
        </w:rPr>
        <w:t>6</w:t>
      </w:r>
      <w:r>
        <w:rPr>
          <w:rFonts w:ascii="Times New Roman" w:eastAsia="Times New Roman" w:hAnsi="Times New Roman" w:cs="Times New Roman"/>
          <w:color w:val="313131"/>
          <w:sz w:val="24"/>
          <w:szCs w:val="24"/>
        </w:rPr>
        <w:t xml:space="preserve">-bit D/A device. Suppose </w:t>
      </w:r>
      <w:r>
        <w:rPr>
          <w:rFonts w:ascii="Times New Roman" w:eastAsia="Times New Roman" w:hAnsi="Times New Roman" w:cs="Times New Roman"/>
          <w:i/>
          <w:color w:val="313131"/>
          <w:sz w:val="27"/>
          <w:szCs w:val="27"/>
        </w:rPr>
        <w:t>V</w:t>
      </w:r>
      <w:r>
        <w:rPr>
          <w:rFonts w:ascii="Times New Roman" w:eastAsia="Times New Roman" w:hAnsi="Times New Roman" w:cs="Times New Roman"/>
          <w:i/>
          <w:color w:val="313131"/>
          <w:sz w:val="19"/>
          <w:szCs w:val="19"/>
        </w:rPr>
        <w:t xml:space="preserve">REF </w:t>
      </w:r>
      <w:r>
        <w:rPr>
          <w:rFonts w:ascii="Gungsuh" w:eastAsia="Gungsuh" w:hAnsi="Gungsuh" w:cs="Gungsuh"/>
          <w:color w:val="313131"/>
          <w:sz w:val="27"/>
          <w:szCs w:val="27"/>
        </w:rPr>
        <w:t>=−5</w:t>
      </w:r>
      <w:r>
        <w:rPr>
          <w:rFonts w:ascii="Times New Roman" w:eastAsia="Times New Roman" w:hAnsi="Times New Roman" w:cs="Times New Roman"/>
          <w:i/>
          <w:color w:val="313131"/>
          <w:sz w:val="27"/>
          <w:szCs w:val="27"/>
        </w:rPr>
        <w:t>V</w:t>
      </w:r>
      <w:r>
        <w:rPr>
          <w:rFonts w:ascii="Times New Roman" w:eastAsia="Times New Roman" w:hAnsi="Times New Roman" w:cs="Times New Roman"/>
          <w:color w:val="313131"/>
          <w:sz w:val="24"/>
          <w:szCs w:val="24"/>
        </w:rPr>
        <w:t xml:space="preserve"> and </w:t>
      </w:r>
      <w:r>
        <w:rPr>
          <w:rFonts w:ascii="Times New Roman" w:eastAsia="Times New Roman" w:hAnsi="Times New Roman" w:cs="Times New Roman"/>
          <w:sz w:val="24"/>
          <w:szCs w:val="24"/>
        </w:rPr>
        <w:t>R</w:t>
      </w:r>
      <w:r>
        <w:rPr>
          <w:rFonts w:ascii="Times New Roman" w:eastAsia="Times New Roman" w:hAnsi="Times New Roman" w:cs="Times New Roman"/>
          <w:sz w:val="24"/>
          <w:szCs w:val="24"/>
          <w:vertAlign w:val="subscript"/>
        </w:rPr>
        <w:t>F</w:t>
      </w:r>
      <w:r>
        <w:rPr>
          <w:rFonts w:ascii="Times New Roman" w:eastAsia="Times New Roman" w:hAnsi="Times New Roman" w:cs="Times New Roman"/>
          <w:sz w:val="24"/>
          <w:szCs w:val="24"/>
        </w:rPr>
        <w:t>= R=5kΩ.</w:t>
      </w:r>
    </w:p>
    <w:tbl>
      <w:tblPr>
        <w:tblStyle w:val="af"/>
        <w:tblW w:w="9630" w:type="dxa"/>
        <w:tblInd w:w="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9090"/>
      </w:tblGrid>
      <w:tr w:rsidR="00B31284" w14:paraId="713B61CE" w14:textId="77777777">
        <w:trPr>
          <w:trHeight w:val="335"/>
        </w:trPr>
        <w:tc>
          <w:tcPr>
            <w:tcW w:w="540" w:type="dxa"/>
          </w:tcPr>
          <w:p w14:paraId="713B61CC" w14:textId="77777777" w:rsidR="00B31284" w:rsidRDefault="00A635EA">
            <w:pPr>
              <w:jc w:val="both"/>
              <w:rPr>
                <w:sz w:val="22"/>
                <w:szCs w:val="22"/>
              </w:rPr>
            </w:pPr>
            <w:r>
              <w:rPr>
                <w:sz w:val="22"/>
                <w:szCs w:val="22"/>
              </w:rPr>
              <w:t>(a)</w:t>
            </w:r>
          </w:p>
        </w:tc>
        <w:tc>
          <w:tcPr>
            <w:tcW w:w="9090" w:type="dxa"/>
          </w:tcPr>
          <w:p w14:paraId="713B61CD" w14:textId="77777777" w:rsidR="00B31284" w:rsidRDefault="00A635EA">
            <w:pPr>
              <w:shd w:val="clear" w:color="auto" w:fill="FFFFFF"/>
              <w:rPr>
                <w:color w:val="313131"/>
                <w:sz w:val="24"/>
                <w:szCs w:val="24"/>
              </w:rPr>
            </w:pPr>
            <w:r>
              <w:rPr>
                <w:color w:val="313131"/>
                <w:sz w:val="24"/>
                <w:szCs w:val="24"/>
              </w:rPr>
              <w:t xml:space="preserve">Find currents </w:t>
            </w:r>
            <w:r>
              <w:rPr>
                <w:b/>
                <w:i/>
                <w:color w:val="313131"/>
                <w:sz w:val="22"/>
                <w:szCs w:val="22"/>
                <w:highlight w:val="white"/>
              </w:rPr>
              <w:t>I</w:t>
            </w:r>
            <w:r>
              <w:rPr>
                <w:b/>
                <w:i/>
                <w:color w:val="313131"/>
                <w:sz w:val="22"/>
                <w:szCs w:val="22"/>
                <w:highlight w:val="white"/>
                <w:vertAlign w:val="subscript"/>
              </w:rPr>
              <w:t>1,</w:t>
            </w:r>
            <w:r>
              <w:rPr>
                <w:b/>
                <w:i/>
                <w:color w:val="313131"/>
                <w:sz w:val="22"/>
                <w:szCs w:val="22"/>
                <w:highlight w:val="white"/>
              </w:rPr>
              <w:t>I</w:t>
            </w:r>
            <w:r>
              <w:rPr>
                <w:b/>
                <w:i/>
                <w:color w:val="313131"/>
                <w:sz w:val="22"/>
                <w:szCs w:val="22"/>
                <w:highlight w:val="white"/>
                <w:vertAlign w:val="subscript"/>
              </w:rPr>
              <w:t>2,</w:t>
            </w:r>
            <w:r>
              <w:rPr>
                <w:b/>
                <w:i/>
                <w:color w:val="313131"/>
                <w:sz w:val="22"/>
                <w:szCs w:val="22"/>
                <w:highlight w:val="white"/>
              </w:rPr>
              <w:t>I</w:t>
            </w:r>
            <w:r>
              <w:rPr>
                <w:b/>
                <w:i/>
                <w:color w:val="313131"/>
                <w:sz w:val="22"/>
                <w:szCs w:val="22"/>
                <w:highlight w:val="white"/>
                <w:vertAlign w:val="subscript"/>
              </w:rPr>
              <w:t>3,</w:t>
            </w:r>
            <w:r>
              <w:rPr>
                <w:b/>
                <w:i/>
                <w:color w:val="313131"/>
                <w:sz w:val="22"/>
                <w:szCs w:val="22"/>
                <w:highlight w:val="white"/>
              </w:rPr>
              <w:t>I</w:t>
            </w:r>
            <w:r>
              <w:rPr>
                <w:b/>
                <w:i/>
                <w:color w:val="313131"/>
                <w:sz w:val="22"/>
                <w:szCs w:val="22"/>
                <w:highlight w:val="white"/>
                <w:vertAlign w:val="subscript"/>
              </w:rPr>
              <w:t>4,</w:t>
            </w:r>
            <w:r>
              <w:rPr>
                <w:b/>
                <w:i/>
                <w:color w:val="313131"/>
                <w:sz w:val="22"/>
                <w:szCs w:val="22"/>
                <w:highlight w:val="white"/>
              </w:rPr>
              <w:t>I</w:t>
            </w:r>
            <w:r>
              <w:rPr>
                <w:b/>
                <w:i/>
                <w:color w:val="313131"/>
                <w:sz w:val="22"/>
                <w:szCs w:val="22"/>
                <w:highlight w:val="white"/>
                <w:vertAlign w:val="subscript"/>
              </w:rPr>
              <w:t xml:space="preserve">5 </w:t>
            </w:r>
            <w:r>
              <w:rPr>
                <w:color w:val="313131"/>
                <w:sz w:val="22"/>
                <w:szCs w:val="22"/>
                <w:highlight w:val="white"/>
              </w:rPr>
              <w:t xml:space="preserve">and </w:t>
            </w:r>
            <w:r>
              <w:rPr>
                <w:b/>
                <w:i/>
                <w:color w:val="313131"/>
                <w:sz w:val="22"/>
                <w:szCs w:val="22"/>
                <w:highlight w:val="white"/>
              </w:rPr>
              <w:t>I</w:t>
            </w:r>
            <w:r>
              <w:rPr>
                <w:b/>
                <w:i/>
                <w:color w:val="313131"/>
                <w:sz w:val="22"/>
                <w:szCs w:val="22"/>
                <w:highlight w:val="white"/>
                <w:vertAlign w:val="subscript"/>
              </w:rPr>
              <w:t>6 .</w:t>
            </w:r>
          </w:p>
        </w:tc>
      </w:tr>
      <w:tr w:rsidR="00B31284" w14:paraId="713B61D1" w14:textId="77777777">
        <w:trPr>
          <w:trHeight w:val="360"/>
        </w:trPr>
        <w:tc>
          <w:tcPr>
            <w:tcW w:w="540" w:type="dxa"/>
          </w:tcPr>
          <w:p w14:paraId="713B61CF" w14:textId="77777777" w:rsidR="00B31284" w:rsidRDefault="00A635EA">
            <w:pPr>
              <w:jc w:val="both"/>
              <w:rPr>
                <w:sz w:val="22"/>
                <w:szCs w:val="22"/>
              </w:rPr>
            </w:pPr>
            <w:r>
              <w:rPr>
                <w:sz w:val="22"/>
                <w:szCs w:val="22"/>
              </w:rPr>
              <w:t>(b)</w:t>
            </w:r>
          </w:p>
        </w:tc>
        <w:tc>
          <w:tcPr>
            <w:tcW w:w="9090" w:type="dxa"/>
          </w:tcPr>
          <w:p w14:paraId="713B61D0" w14:textId="77777777" w:rsidR="00B31284" w:rsidRDefault="00A635EA">
            <w:pPr>
              <w:shd w:val="clear" w:color="auto" w:fill="FFFFFF"/>
              <w:rPr>
                <w:color w:val="313131"/>
                <w:sz w:val="24"/>
                <w:szCs w:val="24"/>
              </w:rPr>
            </w:pPr>
            <w:r>
              <w:rPr>
                <w:color w:val="313131"/>
                <w:sz w:val="24"/>
                <w:szCs w:val="24"/>
              </w:rPr>
              <w:t xml:space="preserve">What is the output voltage if the input is </w:t>
            </w:r>
            <w:r>
              <w:rPr>
                <w:color w:val="313131"/>
                <w:sz w:val="27"/>
                <w:szCs w:val="27"/>
              </w:rPr>
              <w:t>010011</w:t>
            </w:r>
            <w:r>
              <w:rPr>
                <w:color w:val="313131"/>
                <w:sz w:val="24"/>
                <w:szCs w:val="24"/>
              </w:rPr>
              <w:t>?</w:t>
            </w:r>
          </w:p>
        </w:tc>
      </w:tr>
      <w:tr w:rsidR="00B31284" w14:paraId="713B61D4" w14:textId="77777777">
        <w:trPr>
          <w:trHeight w:val="330"/>
        </w:trPr>
        <w:tc>
          <w:tcPr>
            <w:tcW w:w="540" w:type="dxa"/>
          </w:tcPr>
          <w:p w14:paraId="713B61D2" w14:textId="77777777" w:rsidR="00B31284" w:rsidRDefault="00A635EA">
            <w:pPr>
              <w:jc w:val="both"/>
              <w:rPr>
                <w:sz w:val="22"/>
                <w:szCs w:val="22"/>
              </w:rPr>
            </w:pPr>
            <w:r>
              <w:rPr>
                <w:sz w:val="22"/>
                <w:szCs w:val="22"/>
              </w:rPr>
              <w:t>(c)</w:t>
            </w:r>
          </w:p>
        </w:tc>
        <w:tc>
          <w:tcPr>
            <w:tcW w:w="9090" w:type="dxa"/>
          </w:tcPr>
          <w:p w14:paraId="713B61D3" w14:textId="77777777" w:rsidR="00B31284" w:rsidRDefault="00A635EA">
            <w:pPr>
              <w:shd w:val="clear" w:color="auto" w:fill="FFFFFF"/>
              <w:rPr>
                <w:color w:val="313131"/>
                <w:sz w:val="24"/>
                <w:szCs w:val="24"/>
              </w:rPr>
            </w:pPr>
            <w:r>
              <w:rPr>
                <w:color w:val="313131"/>
                <w:sz w:val="24"/>
                <w:szCs w:val="24"/>
              </w:rPr>
              <w:t xml:space="preserve">What is the change in output voltage if the input changes from </w:t>
            </w:r>
            <w:r>
              <w:rPr>
                <w:color w:val="313131"/>
                <w:sz w:val="27"/>
                <w:szCs w:val="27"/>
              </w:rPr>
              <w:t>101010</w:t>
            </w:r>
            <w:r>
              <w:rPr>
                <w:color w:val="313131"/>
                <w:sz w:val="24"/>
                <w:szCs w:val="24"/>
              </w:rPr>
              <w:t xml:space="preserve"> to </w:t>
            </w:r>
            <w:r>
              <w:rPr>
                <w:color w:val="313131"/>
                <w:sz w:val="27"/>
                <w:szCs w:val="27"/>
              </w:rPr>
              <w:t>010101</w:t>
            </w:r>
            <w:r>
              <w:rPr>
                <w:color w:val="313131"/>
                <w:sz w:val="24"/>
                <w:szCs w:val="24"/>
              </w:rPr>
              <w:t>?</w:t>
            </w:r>
          </w:p>
        </w:tc>
      </w:tr>
    </w:tbl>
    <w:p w14:paraId="713B61D5" w14:textId="77777777" w:rsidR="00B31284" w:rsidRDefault="00A635EA">
      <w:pPr>
        <w:pStyle w:val="Heading2"/>
        <w:spacing w:line="240" w:lineRule="auto"/>
        <w:rPr>
          <w:rFonts w:ascii="Times New Roman" w:eastAsia="Times New Roman" w:hAnsi="Times New Roman" w:cs="Times New Roman"/>
          <w:b/>
          <w:sz w:val="22"/>
          <w:szCs w:val="22"/>
          <w:u w:val="single"/>
        </w:rPr>
      </w:pPr>
      <w:bookmarkStart w:id="14" w:name="_ufjnj8kkyym4" w:colFirst="0" w:colLast="0"/>
      <w:bookmarkEnd w:id="14"/>
      <w:r>
        <w:rPr>
          <w:rFonts w:ascii="Times New Roman" w:eastAsia="Times New Roman" w:hAnsi="Times New Roman" w:cs="Times New Roman"/>
          <w:b/>
          <w:sz w:val="22"/>
          <w:szCs w:val="22"/>
          <w:u w:val="single"/>
        </w:rPr>
        <w:t>Question No. 7</w:t>
      </w:r>
    </w:p>
    <w:p w14:paraId="713B61D6" w14:textId="77777777" w:rsidR="00B31284" w:rsidRDefault="00A635EA">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13B6305" wp14:editId="713B6306">
            <wp:extent cx="5943600" cy="1536700"/>
            <wp:effectExtent l="0" t="0" r="0" b="0"/>
            <wp:docPr id="1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5943600" cy="1536700"/>
                    </a:xfrm>
                    <a:prstGeom prst="rect">
                      <a:avLst/>
                    </a:prstGeom>
                    <a:ln/>
                  </pic:spPr>
                </pic:pic>
              </a:graphicData>
            </a:graphic>
          </wp:inline>
        </w:drawing>
      </w:r>
    </w:p>
    <w:p w14:paraId="713B61D7" w14:textId="77777777" w:rsidR="00B31284" w:rsidRDefault="00B31284">
      <w:pPr>
        <w:rPr>
          <w:rFonts w:ascii="Times New Roman" w:eastAsia="Times New Roman" w:hAnsi="Times New Roman" w:cs="Times New Roman"/>
        </w:rPr>
      </w:pPr>
    </w:p>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31284" w14:paraId="713B61DB" w14:textId="77777777">
        <w:tc>
          <w:tcPr>
            <w:tcW w:w="3120" w:type="dxa"/>
            <w:shd w:val="clear" w:color="auto" w:fill="auto"/>
            <w:tcMar>
              <w:top w:w="100" w:type="dxa"/>
              <w:left w:w="100" w:type="dxa"/>
              <w:bottom w:w="100" w:type="dxa"/>
              <w:right w:w="100" w:type="dxa"/>
            </w:tcMar>
          </w:tcPr>
          <w:p w14:paraId="713B61D8" w14:textId="77777777" w:rsidR="00B31284" w:rsidRDefault="00A635EA">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ADC Input Voltage</w:t>
            </w:r>
          </w:p>
        </w:tc>
        <w:tc>
          <w:tcPr>
            <w:tcW w:w="3120" w:type="dxa"/>
            <w:shd w:val="clear" w:color="auto" w:fill="auto"/>
            <w:tcMar>
              <w:top w:w="100" w:type="dxa"/>
              <w:left w:w="100" w:type="dxa"/>
              <w:bottom w:w="100" w:type="dxa"/>
              <w:right w:w="100" w:type="dxa"/>
            </w:tcMar>
          </w:tcPr>
          <w:p w14:paraId="713B61D9" w14:textId="77777777" w:rsidR="00B31284" w:rsidRDefault="00A635EA">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Encoding</w:t>
            </w:r>
          </w:p>
        </w:tc>
        <w:tc>
          <w:tcPr>
            <w:tcW w:w="3120" w:type="dxa"/>
            <w:shd w:val="clear" w:color="auto" w:fill="auto"/>
            <w:tcMar>
              <w:top w:w="100" w:type="dxa"/>
              <w:left w:w="100" w:type="dxa"/>
              <w:bottom w:w="100" w:type="dxa"/>
              <w:right w:w="100" w:type="dxa"/>
            </w:tcMar>
          </w:tcPr>
          <w:p w14:paraId="713B61DA" w14:textId="77777777" w:rsidR="00B31284" w:rsidRDefault="00A635EA">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DAC Output Voltage</w:t>
            </w:r>
          </w:p>
        </w:tc>
      </w:tr>
      <w:tr w:rsidR="00B31284" w14:paraId="713B61DF" w14:textId="77777777">
        <w:tc>
          <w:tcPr>
            <w:tcW w:w="3120" w:type="dxa"/>
            <w:shd w:val="clear" w:color="auto" w:fill="auto"/>
            <w:tcMar>
              <w:top w:w="100" w:type="dxa"/>
              <w:left w:w="100" w:type="dxa"/>
              <w:bottom w:w="100" w:type="dxa"/>
              <w:right w:w="100" w:type="dxa"/>
            </w:tcMar>
          </w:tcPr>
          <w:p w14:paraId="713B61DC" w14:textId="77777777" w:rsidR="00B31284" w:rsidRDefault="00A635EA">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0-1</w:t>
            </w:r>
          </w:p>
        </w:tc>
        <w:tc>
          <w:tcPr>
            <w:tcW w:w="3120" w:type="dxa"/>
            <w:shd w:val="clear" w:color="auto" w:fill="auto"/>
            <w:tcMar>
              <w:top w:w="100" w:type="dxa"/>
              <w:left w:w="100" w:type="dxa"/>
              <w:bottom w:w="100" w:type="dxa"/>
              <w:right w:w="100" w:type="dxa"/>
            </w:tcMar>
          </w:tcPr>
          <w:p w14:paraId="713B61DD" w14:textId="77777777" w:rsidR="00B31284" w:rsidRDefault="00A635EA">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000</w:t>
            </w:r>
          </w:p>
        </w:tc>
        <w:tc>
          <w:tcPr>
            <w:tcW w:w="3120" w:type="dxa"/>
            <w:shd w:val="clear" w:color="auto" w:fill="auto"/>
            <w:tcMar>
              <w:top w:w="100" w:type="dxa"/>
              <w:left w:w="100" w:type="dxa"/>
              <w:bottom w:w="100" w:type="dxa"/>
              <w:right w:w="100" w:type="dxa"/>
            </w:tcMar>
          </w:tcPr>
          <w:p w14:paraId="713B61DE" w14:textId="77777777" w:rsidR="00B31284" w:rsidRDefault="00A635EA">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0.5</w:t>
            </w:r>
          </w:p>
        </w:tc>
      </w:tr>
      <w:tr w:rsidR="00B31284" w14:paraId="713B61E3" w14:textId="77777777">
        <w:tc>
          <w:tcPr>
            <w:tcW w:w="3120" w:type="dxa"/>
            <w:shd w:val="clear" w:color="auto" w:fill="auto"/>
            <w:tcMar>
              <w:top w:w="100" w:type="dxa"/>
              <w:left w:w="100" w:type="dxa"/>
              <w:bottom w:w="100" w:type="dxa"/>
              <w:right w:w="100" w:type="dxa"/>
            </w:tcMar>
          </w:tcPr>
          <w:p w14:paraId="713B61E0" w14:textId="77777777" w:rsidR="00B31284" w:rsidRDefault="00A635EA">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1-2</w:t>
            </w:r>
          </w:p>
        </w:tc>
        <w:tc>
          <w:tcPr>
            <w:tcW w:w="3120" w:type="dxa"/>
            <w:shd w:val="clear" w:color="auto" w:fill="auto"/>
            <w:tcMar>
              <w:top w:w="100" w:type="dxa"/>
              <w:left w:w="100" w:type="dxa"/>
              <w:bottom w:w="100" w:type="dxa"/>
              <w:right w:w="100" w:type="dxa"/>
            </w:tcMar>
          </w:tcPr>
          <w:p w14:paraId="713B61E1" w14:textId="77777777" w:rsidR="00B31284" w:rsidRDefault="00A635EA">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001</w:t>
            </w:r>
          </w:p>
        </w:tc>
        <w:tc>
          <w:tcPr>
            <w:tcW w:w="3120" w:type="dxa"/>
            <w:shd w:val="clear" w:color="auto" w:fill="auto"/>
            <w:tcMar>
              <w:top w:w="100" w:type="dxa"/>
              <w:left w:w="100" w:type="dxa"/>
              <w:bottom w:w="100" w:type="dxa"/>
              <w:right w:w="100" w:type="dxa"/>
            </w:tcMar>
          </w:tcPr>
          <w:p w14:paraId="713B61E2" w14:textId="77777777" w:rsidR="00B31284" w:rsidRDefault="00A635EA">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1.5</w:t>
            </w:r>
          </w:p>
        </w:tc>
      </w:tr>
      <w:tr w:rsidR="00B31284" w14:paraId="713B61E7" w14:textId="77777777">
        <w:tc>
          <w:tcPr>
            <w:tcW w:w="3120" w:type="dxa"/>
            <w:shd w:val="clear" w:color="auto" w:fill="auto"/>
            <w:tcMar>
              <w:top w:w="100" w:type="dxa"/>
              <w:left w:w="100" w:type="dxa"/>
              <w:bottom w:w="100" w:type="dxa"/>
              <w:right w:w="100" w:type="dxa"/>
            </w:tcMar>
          </w:tcPr>
          <w:p w14:paraId="713B61E4" w14:textId="77777777" w:rsidR="00B31284" w:rsidRDefault="00A635EA">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2-3</w:t>
            </w:r>
          </w:p>
        </w:tc>
        <w:tc>
          <w:tcPr>
            <w:tcW w:w="3120" w:type="dxa"/>
            <w:shd w:val="clear" w:color="auto" w:fill="auto"/>
            <w:tcMar>
              <w:top w:w="100" w:type="dxa"/>
              <w:left w:w="100" w:type="dxa"/>
              <w:bottom w:w="100" w:type="dxa"/>
              <w:right w:w="100" w:type="dxa"/>
            </w:tcMar>
          </w:tcPr>
          <w:p w14:paraId="713B61E5" w14:textId="77777777" w:rsidR="00B31284" w:rsidRDefault="00A635EA">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010</w:t>
            </w:r>
          </w:p>
        </w:tc>
        <w:tc>
          <w:tcPr>
            <w:tcW w:w="3120" w:type="dxa"/>
            <w:shd w:val="clear" w:color="auto" w:fill="auto"/>
            <w:tcMar>
              <w:top w:w="100" w:type="dxa"/>
              <w:left w:w="100" w:type="dxa"/>
              <w:bottom w:w="100" w:type="dxa"/>
              <w:right w:w="100" w:type="dxa"/>
            </w:tcMar>
          </w:tcPr>
          <w:p w14:paraId="713B61E6" w14:textId="77777777" w:rsidR="00B31284" w:rsidRDefault="00A635EA">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2.5</w:t>
            </w:r>
          </w:p>
        </w:tc>
      </w:tr>
      <w:tr w:rsidR="00B31284" w14:paraId="713B61EB" w14:textId="77777777">
        <w:tc>
          <w:tcPr>
            <w:tcW w:w="3120" w:type="dxa"/>
            <w:shd w:val="clear" w:color="auto" w:fill="auto"/>
            <w:tcMar>
              <w:top w:w="100" w:type="dxa"/>
              <w:left w:w="100" w:type="dxa"/>
              <w:bottom w:w="100" w:type="dxa"/>
              <w:right w:w="100" w:type="dxa"/>
            </w:tcMar>
          </w:tcPr>
          <w:p w14:paraId="713B61E8" w14:textId="77777777" w:rsidR="00B31284" w:rsidRDefault="00A635EA">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3-4</w:t>
            </w:r>
          </w:p>
        </w:tc>
        <w:tc>
          <w:tcPr>
            <w:tcW w:w="3120" w:type="dxa"/>
            <w:shd w:val="clear" w:color="auto" w:fill="auto"/>
            <w:tcMar>
              <w:top w:w="100" w:type="dxa"/>
              <w:left w:w="100" w:type="dxa"/>
              <w:bottom w:w="100" w:type="dxa"/>
              <w:right w:w="100" w:type="dxa"/>
            </w:tcMar>
          </w:tcPr>
          <w:p w14:paraId="713B61E9" w14:textId="77777777" w:rsidR="00B31284" w:rsidRDefault="00A635EA">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011</w:t>
            </w:r>
          </w:p>
        </w:tc>
        <w:tc>
          <w:tcPr>
            <w:tcW w:w="3120" w:type="dxa"/>
            <w:shd w:val="clear" w:color="auto" w:fill="auto"/>
            <w:tcMar>
              <w:top w:w="100" w:type="dxa"/>
              <w:left w:w="100" w:type="dxa"/>
              <w:bottom w:w="100" w:type="dxa"/>
              <w:right w:w="100" w:type="dxa"/>
            </w:tcMar>
          </w:tcPr>
          <w:p w14:paraId="713B61EA" w14:textId="77777777" w:rsidR="00B31284" w:rsidRDefault="00A635EA">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3.5</w:t>
            </w:r>
          </w:p>
        </w:tc>
      </w:tr>
      <w:tr w:rsidR="00B31284" w14:paraId="713B61EF" w14:textId="77777777">
        <w:tc>
          <w:tcPr>
            <w:tcW w:w="3120" w:type="dxa"/>
            <w:shd w:val="clear" w:color="auto" w:fill="auto"/>
            <w:tcMar>
              <w:top w:w="100" w:type="dxa"/>
              <w:left w:w="100" w:type="dxa"/>
              <w:bottom w:w="100" w:type="dxa"/>
              <w:right w:w="100" w:type="dxa"/>
            </w:tcMar>
          </w:tcPr>
          <w:p w14:paraId="713B61EC" w14:textId="77777777" w:rsidR="00B31284" w:rsidRDefault="00A635EA">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4-5</w:t>
            </w:r>
          </w:p>
        </w:tc>
        <w:tc>
          <w:tcPr>
            <w:tcW w:w="3120" w:type="dxa"/>
            <w:shd w:val="clear" w:color="auto" w:fill="auto"/>
            <w:tcMar>
              <w:top w:w="100" w:type="dxa"/>
              <w:left w:w="100" w:type="dxa"/>
              <w:bottom w:w="100" w:type="dxa"/>
              <w:right w:w="100" w:type="dxa"/>
            </w:tcMar>
          </w:tcPr>
          <w:p w14:paraId="713B61ED" w14:textId="77777777" w:rsidR="00B31284" w:rsidRDefault="00A635EA">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100</w:t>
            </w:r>
          </w:p>
        </w:tc>
        <w:tc>
          <w:tcPr>
            <w:tcW w:w="3120" w:type="dxa"/>
            <w:shd w:val="clear" w:color="auto" w:fill="auto"/>
            <w:tcMar>
              <w:top w:w="100" w:type="dxa"/>
              <w:left w:w="100" w:type="dxa"/>
              <w:bottom w:w="100" w:type="dxa"/>
              <w:right w:w="100" w:type="dxa"/>
            </w:tcMar>
          </w:tcPr>
          <w:p w14:paraId="713B61EE" w14:textId="77777777" w:rsidR="00B31284" w:rsidRDefault="00A635EA">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4.5</w:t>
            </w:r>
          </w:p>
        </w:tc>
      </w:tr>
      <w:tr w:rsidR="00B31284" w14:paraId="713B61F3" w14:textId="77777777">
        <w:tc>
          <w:tcPr>
            <w:tcW w:w="3120" w:type="dxa"/>
            <w:shd w:val="clear" w:color="auto" w:fill="auto"/>
            <w:tcMar>
              <w:top w:w="100" w:type="dxa"/>
              <w:left w:w="100" w:type="dxa"/>
              <w:bottom w:w="100" w:type="dxa"/>
              <w:right w:w="100" w:type="dxa"/>
            </w:tcMar>
          </w:tcPr>
          <w:p w14:paraId="713B61F0" w14:textId="77777777" w:rsidR="00B31284" w:rsidRDefault="00A635EA">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5-6</w:t>
            </w:r>
          </w:p>
        </w:tc>
        <w:tc>
          <w:tcPr>
            <w:tcW w:w="3120" w:type="dxa"/>
            <w:shd w:val="clear" w:color="auto" w:fill="auto"/>
            <w:tcMar>
              <w:top w:w="100" w:type="dxa"/>
              <w:left w:w="100" w:type="dxa"/>
              <w:bottom w:w="100" w:type="dxa"/>
              <w:right w:w="100" w:type="dxa"/>
            </w:tcMar>
          </w:tcPr>
          <w:p w14:paraId="713B61F1" w14:textId="77777777" w:rsidR="00B31284" w:rsidRDefault="00A635EA">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101</w:t>
            </w:r>
          </w:p>
        </w:tc>
        <w:tc>
          <w:tcPr>
            <w:tcW w:w="3120" w:type="dxa"/>
            <w:shd w:val="clear" w:color="auto" w:fill="auto"/>
            <w:tcMar>
              <w:top w:w="100" w:type="dxa"/>
              <w:left w:w="100" w:type="dxa"/>
              <w:bottom w:w="100" w:type="dxa"/>
              <w:right w:w="100" w:type="dxa"/>
            </w:tcMar>
          </w:tcPr>
          <w:p w14:paraId="713B61F2" w14:textId="77777777" w:rsidR="00B31284" w:rsidRDefault="00A635EA">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5.5</w:t>
            </w:r>
          </w:p>
        </w:tc>
      </w:tr>
      <w:tr w:rsidR="00B31284" w14:paraId="713B61F7" w14:textId="77777777">
        <w:trPr>
          <w:trHeight w:val="237"/>
        </w:trPr>
        <w:tc>
          <w:tcPr>
            <w:tcW w:w="3120" w:type="dxa"/>
            <w:shd w:val="clear" w:color="auto" w:fill="auto"/>
            <w:tcMar>
              <w:top w:w="100" w:type="dxa"/>
              <w:left w:w="100" w:type="dxa"/>
              <w:bottom w:w="100" w:type="dxa"/>
              <w:right w:w="100" w:type="dxa"/>
            </w:tcMar>
          </w:tcPr>
          <w:p w14:paraId="713B61F4" w14:textId="77777777" w:rsidR="00B31284" w:rsidRDefault="00A635EA">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6-7</w:t>
            </w:r>
          </w:p>
        </w:tc>
        <w:tc>
          <w:tcPr>
            <w:tcW w:w="3120" w:type="dxa"/>
            <w:shd w:val="clear" w:color="auto" w:fill="auto"/>
            <w:tcMar>
              <w:top w:w="100" w:type="dxa"/>
              <w:left w:w="100" w:type="dxa"/>
              <w:bottom w:w="100" w:type="dxa"/>
              <w:right w:w="100" w:type="dxa"/>
            </w:tcMar>
          </w:tcPr>
          <w:p w14:paraId="713B61F5" w14:textId="77777777" w:rsidR="00B31284" w:rsidRDefault="00A635EA">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110</w:t>
            </w:r>
          </w:p>
        </w:tc>
        <w:tc>
          <w:tcPr>
            <w:tcW w:w="3120" w:type="dxa"/>
            <w:shd w:val="clear" w:color="auto" w:fill="auto"/>
            <w:tcMar>
              <w:top w:w="100" w:type="dxa"/>
              <w:left w:w="100" w:type="dxa"/>
              <w:bottom w:w="100" w:type="dxa"/>
              <w:right w:w="100" w:type="dxa"/>
            </w:tcMar>
          </w:tcPr>
          <w:p w14:paraId="713B61F6" w14:textId="77777777" w:rsidR="00B31284" w:rsidRDefault="00A635EA">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6.5</w:t>
            </w:r>
          </w:p>
        </w:tc>
      </w:tr>
      <w:tr w:rsidR="00B31284" w14:paraId="713B61FB" w14:textId="77777777">
        <w:trPr>
          <w:trHeight w:val="237"/>
        </w:trPr>
        <w:tc>
          <w:tcPr>
            <w:tcW w:w="3120" w:type="dxa"/>
            <w:shd w:val="clear" w:color="auto" w:fill="auto"/>
            <w:tcMar>
              <w:top w:w="100" w:type="dxa"/>
              <w:left w:w="100" w:type="dxa"/>
              <w:bottom w:w="100" w:type="dxa"/>
              <w:right w:w="100" w:type="dxa"/>
            </w:tcMar>
          </w:tcPr>
          <w:p w14:paraId="713B61F8" w14:textId="77777777" w:rsidR="00B31284" w:rsidRDefault="00A635EA">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7-8</w:t>
            </w:r>
          </w:p>
        </w:tc>
        <w:tc>
          <w:tcPr>
            <w:tcW w:w="3120" w:type="dxa"/>
            <w:shd w:val="clear" w:color="auto" w:fill="auto"/>
            <w:tcMar>
              <w:top w:w="100" w:type="dxa"/>
              <w:left w:w="100" w:type="dxa"/>
              <w:bottom w:w="100" w:type="dxa"/>
              <w:right w:w="100" w:type="dxa"/>
            </w:tcMar>
          </w:tcPr>
          <w:p w14:paraId="713B61F9" w14:textId="77777777" w:rsidR="00B31284" w:rsidRDefault="00A635EA">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111</w:t>
            </w:r>
          </w:p>
        </w:tc>
        <w:tc>
          <w:tcPr>
            <w:tcW w:w="3120" w:type="dxa"/>
            <w:shd w:val="clear" w:color="auto" w:fill="auto"/>
            <w:tcMar>
              <w:top w:w="100" w:type="dxa"/>
              <w:left w:w="100" w:type="dxa"/>
              <w:bottom w:w="100" w:type="dxa"/>
              <w:right w:w="100" w:type="dxa"/>
            </w:tcMar>
          </w:tcPr>
          <w:p w14:paraId="713B61FA" w14:textId="77777777" w:rsidR="00B31284" w:rsidRDefault="00A635EA">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7.5</w:t>
            </w:r>
          </w:p>
        </w:tc>
      </w:tr>
    </w:tbl>
    <w:p w14:paraId="713B61FC" w14:textId="77777777" w:rsidR="00B31284" w:rsidRDefault="00B31284">
      <w:pPr>
        <w:rPr>
          <w:rFonts w:ascii="Times New Roman" w:eastAsia="Times New Roman" w:hAnsi="Times New Roman" w:cs="Times New Roman"/>
        </w:rPr>
      </w:pPr>
    </w:p>
    <w:tbl>
      <w:tblPr>
        <w:tblStyle w:val="af1"/>
        <w:tblW w:w="9630" w:type="dxa"/>
        <w:tblInd w:w="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9090"/>
      </w:tblGrid>
      <w:tr w:rsidR="00B31284" w14:paraId="713B61FF" w14:textId="77777777">
        <w:trPr>
          <w:trHeight w:val="500"/>
        </w:trPr>
        <w:tc>
          <w:tcPr>
            <w:tcW w:w="540" w:type="dxa"/>
          </w:tcPr>
          <w:p w14:paraId="713B61FD" w14:textId="77777777" w:rsidR="00B31284" w:rsidRDefault="00A635EA">
            <w:pPr>
              <w:jc w:val="both"/>
              <w:rPr>
                <w:sz w:val="22"/>
                <w:szCs w:val="22"/>
              </w:rPr>
            </w:pPr>
            <w:r>
              <w:rPr>
                <w:sz w:val="22"/>
                <w:szCs w:val="22"/>
              </w:rPr>
              <w:t>(a)</w:t>
            </w:r>
          </w:p>
        </w:tc>
        <w:tc>
          <w:tcPr>
            <w:tcW w:w="9090" w:type="dxa"/>
          </w:tcPr>
          <w:p w14:paraId="713B61FE" w14:textId="77777777" w:rsidR="00B31284" w:rsidRDefault="00A635EA">
            <w:pPr>
              <w:widowControl w:val="0"/>
              <w:rPr>
                <w:sz w:val="22"/>
                <w:szCs w:val="22"/>
                <w:highlight w:val="white"/>
              </w:rPr>
            </w:pPr>
            <w:r>
              <w:rPr>
                <w:color w:val="313131"/>
                <w:sz w:val="24"/>
                <w:szCs w:val="24"/>
              </w:rPr>
              <w:t>For the following input waveshape, draw the reconstructed output by the DAC. The sampling instances are marked on the input waveshape.</w:t>
            </w:r>
          </w:p>
        </w:tc>
      </w:tr>
      <w:tr w:rsidR="00B31284" w14:paraId="713B6202" w14:textId="77777777">
        <w:trPr>
          <w:trHeight w:val="500"/>
        </w:trPr>
        <w:tc>
          <w:tcPr>
            <w:tcW w:w="540" w:type="dxa"/>
          </w:tcPr>
          <w:p w14:paraId="713B6200" w14:textId="77777777" w:rsidR="00B31284" w:rsidRDefault="00A635EA">
            <w:pPr>
              <w:jc w:val="both"/>
              <w:rPr>
                <w:sz w:val="22"/>
                <w:szCs w:val="22"/>
              </w:rPr>
            </w:pPr>
            <w:r>
              <w:rPr>
                <w:sz w:val="22"/>
                <w:szCs w:val="22"/>
              </w:rPr>
              <w:t>(b)</w:t>
            </w:r>
          </w:p>
        </w:tc>
        <w:tc>
          <w:tcPr>
            <w:tcW w:w="9090" w:type="dxa"/>
          </w:tcPr>
          <w:p w14:paraId="713B6201" w14:textId="77777777" w:rsidR="00B31284" w:rsidRDefault="00A635EA">
            <w:pPr>
              <w:widowControl w:val="0"/>
              <w:rPr>
                <w:color w:val="313131"/>
                <w:sz w:val="24"/>
                <w:szCs w:val="24"/>
              </w:rPr>
            </w:pPr>
            <w:r>
              <w:rPr>
                <w:color w:val="313131"/>
                <w:sz w:val="24"/>
                <w:szCs w:val="24"/>
              </w:rPr>
              <w:t>Comment on the quality of the reconstructed signal and how the quality would be affected if additional bits were used for both the ADC and DAC.</w:t>
            </w:r>
          </w:p>
        </w:tc>
      </w:tr>
    </w:tbl>
    <w:p w14:paraId="713B6203" w14:textId="77777777" w:rsidR="00B31284" w:rsidRDefault="00A635EA">
      <w:pPr>
        <w:spacing w:after="340"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13B6307" wp14:editId="713B6308">
            <wp:extent cx="5943600" cy="4445000"/>
            <wp:effectExtent l="0" t="0" r="0" b="0"/>
            <wp:docPr id="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0"/>
                    <a:srcRect/>
                    <a:stretch>
                      <a:fillRect/>
                    </a:stretch>
                  </pic:blipFill>
                  <pic:spPr>
                    <a:xfrm>
                      <a:off x="0" y="0"/>
                      <a:ext cx="5943600" cy="4445000"/>
                    </a:xfrm>
                    <a:prstGeom prst="rect">
                      <a:avLst/>
                    </a:prstGeom>
                    <a:ln/>
                  </pic:spPr>
                </pic:pic>
              </a:graphicData>
            </a:graphic>
          </wp:inline>
        </w:drawing>
      </w:r>
    </w:p>
    <w:p w14:paraId="713B6204" w14:textId="77777777" w:rsidR="00B31284" w:rsidRDefault="00A635EA">
      <w:pPr>
        <w:pStyle w:val="Heading2"/>
        <w:spacing w:line="240" w:lineRule="auto"/>
        <w:rPr>
          <w:rFonts w:ascii="Times New Roman" w:eastAsia="Times New Roman" w:hAnsi="Times New Roman" w:cs="Times New Roman"/>
          <w:b/>
          <w:sz w:val="22"/>
          <w:szCs w:val="22"/>
          <w:u w:val="single"/>
        </w:rPr>
      </w:pPr>
      <w:bookmarkStart w:id="15" w:name="_8pdzd6sajst3" w:colFirst="0" w:colLast="0"/>
      <w:bookmarkEnd w:id="15"/>
      <w:r>
        <w:rPr>
          <w:rFonts w:ascii="Times New Roman" w:eastAsia="Times New Roman" w:hAnsi="Times New Roman" w:cs="Times New Roman"/>
          <w:b/>
          <w:sz w:val="22"/>
          <w:szCs w:val="22"/>
          <w:u w:val="single"/>
        </w:rPr>
        <w:t>Question No. 8</w:t>
      </w:r>
    </w:p>
    <w:p w14:paraId="713B6205" w14:textId="77777777" w:rsidR="00B31284" w:rsidRDefault="00A635EA">
      <w:pPr>
        <w:spacing w:after="340" w:line="240" w:lineRule="auto"/>
        <w:rPr>
          <w:rFonts w:ascii="Times New Roman" w:eastAsia="Times New Roman" w:hAnsi="Times New Roman" w:cs="Times New Roman"/>
        </w:rPr>
      </w:pPr>
      <w:r>
        <w:rPr>
          <w:rFonts w:ascii="Times New Roman" w:eastAsia="Times New Roman" w:hAnsi="Times New Roman" w:cs="Times New Roman"/>
        </w:rPr>
        <w:t xml:space="preserve">Suppose we are using the DAC for audio output in a soundbox/speaker. We are allowed to replace </w:t>
      </w:r>
      <w:r>
        <w:rPr>
          <w:rFonts w:ascii="Times New Roman" w:eastAsia="Times New Roman" w:hAnsi="Times New Roman" w:cs="Times New Roman"/>
          <w:b/>
        </w:rPr>
        <w:t xml:space="preserve">a single resistor </w:t>
      </w:r>
      <w:r>
        <w:rPr>
          <w:rFonts w:ascii="Times New Roman" w:eastAsia="Times New Roman" w:hAnsi="Times New Roman" w:cs="Times New Roman"/>
        </w:rPr>
        <w:t>with a potentiometer/variable resistor to allow for volume control. Which resistor should be replaced for this?</w:t>
      </w:r>
    </w:p>
    <w:p w14:paraId="713B6206" w14:textId="77777777" w:rsidR="00B31284" w:rsidRDefault="00A635EA">
      <w:pPr>
        <w:pStyle w:val="Heading2"/>
        <w:spacing w:line="240" w:lineRule="auto"/>
        <w:rPr>
          <w:rFonts w:ascii="Times New Roman" w:eastAsia="Times New Roman" w:hAnsi="Times New Roman" w:cs="Times New Roman"/>
          <w:b/>
          <w:sz w:val="22"/>
          <w:szCs w:val="22"/>
          <w:u w:val="single"/>
        </w:rPr>
      </w:pPr>
      <w:bookmarkStart w:id="16" w:name="_edksysw04bkp" w:colFirst="0" w:colLast="0"/>
      <w:bookmarkEnd w:id="16"/>
      <w:r>
        <w:rPr>
          <w:rFonts w:ascii="Times New Roman" w:eastAsia="Times New Roman" w:hAnsi="Times New Roman" w:cs="Times New Roman"/>
          <w:b/>
          <w:sz w:val="22"/>
          <w:szCs w:val="22"/>
          <w:u w:val="single"/>
        </w:rPr>
        <w:t>Question No. 9</w:t>
      </w:r>
    </w:p>
    <w:p w14:paraId="713B6207" w14:textId="77777777" w:rsidR="00B31284" w:rsidRDefault="00A635EA">
      <w:pPr>
        <w:spacing w:after="340" w:line="240" w:lineRule="auto"/>
        <w:rPr>
          <w:rFonts w:ascii="Times New Roman" w:eastAsia="Times New Roman" w:hAnsi="Times New Roman" w:cs="Times New Roman"/>
        </w:rPr>
      </w:pPr>
      <w:r>
        <w:rPr>
          <w:rFonts w:ascii="Times New Roman" w:eastAsia="Times New Roman" w:hAnsi="Times New Roman" w:cs="Times New Roman"/>
        </w:rPr>
        <w:t>Suppose a DAC ci</w:t>
      </w:r>
      <w:r>
        <w:rPr>
          <w:rFonts w:ascii="Times New Roman" w:eastAsia="Times New Roman" w:hAnsi="Times New Roman" w:cs="Times New Roman"/>
        </w:rPr>
        <w:t>rcuit will have output voltage in the range of 0V-5V. Maximum allowable step size = 0.1V</w:t>
      </w:r>
    </w:p>
    <w:p w14:paraId="713B6208" w14:textId="77777777" w:rsidR="00B31284" w:rsidRDefault="00A635EA">
      <w:pPr>
        <w:numPr>
          <w:ilvl w:val="0"/>
          <w:numId w:val="1"/>
        </w:numPr>
        <w:spacing w:line="240" w:lineRule="auto"/>
        <w:rPr>
          <w:rFonts w:ascii="Times New Roman" w:eastAsia="Times New Roman" w:hAnsi="Times New Roman" w:cs="Times New Roman"/>
        </w:rPr>
      </w:pPr>
      <w:r>
        <w:rPr>
          <w:rFonts w:ascii="Times New Roman" w:eastAsia="Times New Roman" w:hAnsi="Times New Roman" w:cs="Times New Roman"/>
        </w:rPr>
        <w:t>Assuming that the input voltages to the DAC can be 0V(low) or 5V(high), design a Binary weighted DAC circuit, number of input bits to be used and find the value of the</w:t>
      </w:r>
      <w:r>
        <w:rPr>
          <w:rFonts w:ascii="Times New Roman" w:eastAsia="Times New Roman" w:hAnsi="Times New Roman" w:cs="Times New Roman"/>
        </w:rPr>
        <w:t xml:space="preserve"> resistors to be used. </w:t>
      </w:r>
    </w:p>
    <w:p w14:paraId="713B6209" w14:textId="77777777" w:rsidR="00B31284" w:rsidRDefault="00A635EA">
      <w:pPr>
        <w:numPr>
          <w:ilvl w:val="0"/>
          <w:numId w:val="1"/>
        </w:numPr>
        <w:spacing w:after="340" w:line="240" w:lineRule="auto"/>
        <w:rPr>
          <w:rFonts w:ascii="Times New Roman" w:eastAsia="Times New Roman" w:hAnsi="Times New Roman" w:cs="Times New Roman"/>
        </w:rPr>
      </w:pPr>
      <w:r>
        <w:rPr>
          <w:rFonts w:ascii="Times New Roman" w:eastAsia="Times New Roman" w:hAnsi="Times New Roman" w:cs="Times New Roman"/>
        </w:rPr>
        <w:lastRenderedPageBreak/>
        <w:t xml:space="preserve">Assume that an R-2R ladder circuit is to be constructed with only 10k and 20k resistor values. Find Vref and number of bits to be used for the design specifications. </w:t>
      </w:r>
    </w:p>
    <w:p w14:paraId="713B620A" w14:textId="77777777" w:rsidR="00B31284" w:rsidRDefault="00B31284">
      <w:pPr>
        <w:spacing w:after="340" w:line="240" w:lineRule="auto"/>
        <w:rPr>
          <w:rFonts w:ascii="Times New Roman" w:eastAsia="Times New Roman" w:hAnsi="Times New Roman" w:cs="Times New Roman"/>
        </w:rPr>
      </w:pPr>
    </w:p>
    <w:p w14:paraId="713B620B" w14:textId="77777777" w:rsidR="00B31284" w:rsidRDefault="00B31284">
      <w:pPr>
        <w:spacing w:after="340" w:line="240" w:lineRule="auto"/>
        <w:rPr>
          <w:rFonts w:ascii="Times New Roman" w:eastAsia="Times New Roman" w:hAnsi="Times New Roman" w:cs="Times New Roman"/>
        </w:rPr>
      </w:pPr>
    </w:p>
    <w:p w14:paraId="713B620C" w14:textId="77777777" w:rsidR="00B31284" w:rsidRDefault="00B31284">
      <w:pPr>
        <w:spacing w:after="340" w:line="240" w:lineRule="auto"/>
        <w:rPr>
          <w:rFonts w:ascii="Times New Roman" w:eastAsia="Times New Roman" w:hAnsi="Times New Roman" w:cs="Times New Roman"/>
        </w:rPr>
      </w:pPr>
    </w:p>
    <w:p w14:paraId="713B620D" w14:textId="77777777" w:rsidR="00B31284" w:rsidRDefault="00B31284">
      <w:pPr>
        <w:spacing w:after="340" w:line="240" w:lineRule="auto"/>
        <w:rPr>
          <w:rFonts w:ascii="Times New Roman" w:eastAsia="Times New Roman" w:hAnsi="Times New Roman" w:cs="Times New Roman"/>
        </w:rPr>
      </w:pPr>
    </w:p>
    <w:p w14:paraId="713B620E" w14:textId="77777777" w:rsidR="00B31284" w:rsidRDefault="00B31284">
      <w:pPr>
        <w:spacing w:after="340" w:line="240" w:lineRule="auto"/>
        <w:rPr>
          <w:rFonts w:ascii="Times New Roman" w:eastAsia="Times New Roman" w:hAnsi="Times New Roman" w:cs="Times New Roman"/>
        </w:rPr>
      </w:pPr>
    </w:p>
    <w:p w14:paraId="713B620F" w14:textId="77777777" w:rsidR="00B31284" w:rsidRDefault="00B31284">
      <w:pPr>
        <w:spacing w:after="340" w:line="240" w:lineRule="auto"/>
        <w:rPr>
          <w:rFonts w:ascii="Times New Roman" w:eastAsia="Times New Roman" w:hAnsi="Times New Roman" w:cs="Times New Roman"/>
        </w:rPr>
      </w:pPr>
    </w:p>
    <w:p w14:paraId="713B6210" w14:textId="77777777" w:rsidR="00B31284" w:rsidRDefault="00A635EA">
      <w:pPr>
        <w:pStyle w:val="Heading1"/>
        <w:spacing w:after="340" w:line="240" w:lineRule="auto"/>
      </w:pPr>
      <w:bookmarkStart w:id="17" w:name="_k10ojmlkp3r1" w:colFirst="0" w:colLast="0"/>
      <w:bookmarkEnd w:id="17"/>
      <w:r>
        <w:br w:type="page"/>
      </w:r>
    </w:p>
    <w:p w14:paraId="713B6211" w14:textId="77777777" w:rsidR="00B31284" w:rsidRDefault="00A635EA">
      <w:pPr>
        <w:pStyle w:val="Heading1"/>
        <w:spacing w:after="340" w:line="240" w:lineRule="auto"/>
      </w:pPr>
      <w:bookmarkStart w:id="18" w:name="_7sg8txmfn3kn" w:colFirst="0" w:colLast="0"/>
      <w:bookmarkEnd w:id="18"/>
      <w:r>
        <w:lastRenderedPageBreak/>
        <w:t>Week 6( signal generator)</w:t>
      </w:r>
    </w:p>
    <w:p w14:paraId="713B6212" w14:textId="77777777" w:rsidR="00B31284" w:rsidRDefault="00B31284">
      <w:pPr>
        <w:pStyle w:val="Heading2"/>
      </w:pPr>
      <w:bookmarkStart w:id="19" w:name="_yh5fxcgqp1ao" w:colFirst="0" w:colLast="0"/>
      <w:bookmarkEnd w:id="19"/>
    </w:p>
    <w:p w14:paraId="713B6213" w14:textId="77777777" w:rsidR="00B31284" w:rsidRDefault="00A635EA">
      <w:pPr>
        <w:pStyle w:val="Heading2"/>
      </w:pPr>
      <w:bookmarkStart w:id="20" w:name="_r2w6jhufw8x6" w:colFirst="0" w:colLast="0"/>
      <w:bookmarkEnd w:id="20"/>
      <w:r>
        <w:t>Question 1</w:t>
      </w:r>
    </w:p>
    <w:p w14:paraId="713B6214" w14:textId="77777777" w:rsidR="00B31284" w:rsidRDefault="00A635EA">
      <w:pPr>
        <w:jc w:val="center"/>
      </w:pPr>
      <w:r>
        <w:rPr>
          <w:noProof/>
        </w:rPr>
        <w:drawing>
          <wp:inline distT="114300" distB="114300" distL="114300" distR="114300" wp14:anchorId="713B6309" wp14:editId="713B630A">
            <wp:extent cx="2638425" cy="2909868"/>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2638425" cy="2909868"/>
                    </a:xfrm>
                    <a:prstGeom prst="rect">
                      <a:avLst/>
                    </a:prstGeom>
                    <a:ln/>
                  </pic:spPr>
                </pic:pic>
              </a:graphicData>
            </a:graphic>
          </wp:inline>
        </w:drawing>
      </w:r>
    </w:p>
    <w:p w14:paraId="713B6215" w14:textId="77777777" w:rsidR="00B31284" w:rsidRDefault="00A635EA">
      <w:pPr>
        <w:jc w:val="both"/>
      </w:pPr>
      <w:r>
        <w:t xml:space="preserve">The Dual Slope ADC in week 5 problem 4 uses a clock signal of </w:t>
      </w:r>
      <w:r>
        <w:rPr>
          <w:b/>
        </w:rPr>
        <w:t>1 MHz</w:t>
      </w:r>
      <w:r>
        <w:t xml:space="preserve">. Suppose, we want to supply this clock signal from a square-wave generator circuit. The square-wave generator circuit we studied in week 6 is a schmitt-trigger oscillator, as shown in the </w:t>
      </w:r>
      <w:r>
        <w:t xml:space="preserve">above figure. </w:t>
      </w:r>
    </w:p>
    <w:p w14:paraId="713B6216" w14:textId="77777777" w:rsidR="00B31284" w:rsidRDefault="00A635EA">
      <w:pPr>
        <w:jc w:val="both"/>
      </w:pPr>
      <w:r>
        <w:t xml:space="preserve">Assume, the saturation output voltages of the om-amp are symmetric (i.e. equal in magnitude). Now, follow the steps stated below to design the circuit.   </w:t>
      </w:r>
    </w:p>
    <w:p w14:paraId="713B6217" w14:textId="77777777" w:rsidR="00B31284" w:rsidRDefault="00B31284">
      <w:pPr>
        <w:spacing w:line="240" w:lineRule="auto"/>
        <w:rPr>
          <w:rFonts w:ascii="Times New Roman" w:eastAsia="Times New Roman" w:hAnsi="Times New Roman" w:cs="Times New Roman"/>
          <w:b/>
          <w:color w:val="313131"/>
          <w:highlight w:val="white"/>
        </w:rPr>
      </w:pPr>
    </w:p>
    <w:tbl>
      <w:tblPr>
        <w:tblStyle w:val="af2"/>
        <w:tblW w:w="9630" w:type="dxa"/>
        <w:tblInd w:w="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9090"/>
      </w:tblGrid>
      <w:tr w:rsidR="00B31284" w14:paraId="713B621A" w14:textId="77777777">
        <w:trPr>
          <w:trHeight w:val="290"/>
        </w:trPr>
        <w:tc>
          <w:tcPr>
            <w:tcW w:w="540" w:type="dxa"/>
          </w:tcPr>
          <w:p w14:paraId="713B6218" w14:textId="77777777" w:rsidR="00B31284" w:rsidRDefault="00A635EA">
            <w:pPr>
              <w:jc w:val="both"/>
              <w:rPr>
                <w:sz w:val="22"/>
                <w:szCs w:val="22"/>
              </w:rPr>
            </w:pPr>
            <w:r>
              <w:rPr>
                <w:sz w:val="22"/>
                <w:szCs w:val="22"/>
              </w:rPr>
              <w:t>(a)</w:t>
            </w:r>
          </w:p>
        </w:tc>
        <w:tc>
          <w:tcPr>
            <w:tcW w:w="9090" w:type="dxa"/>
          </w:tcPr>
          <w:p w14:paraId="713B6219" w14:textId="77777777" w:rsidR="00B31284" w:rsidRDefault="00A635EA">
            <w:pPr>
              <w:rPr>
                <w:sz w:val="22"/>
                <w:szCs w:val="22"/>
                <w:highlight w:val="white"/>
              </w:rPr>
            </w:pPr>
            <w:r>
              <w:rPr>
                <w:sz w:val="22"/>
                <w:szCs w:val="22"/>
                <w:highlight w:val="white"/>
              </w:rPr>
              <w:t>Calculate the duty cycle of the circuit, considering symmetric output voltages.</w:t>
            </w:r>
          </w:p>
        </w:tc>
      </w:tr>
      <w:tr w:rsidR="00B31284" w14:paraId="713B621D" w14:textId="77777777">
        <w:trPr>
          <w:trHeight w:val="300"/>
        </w:trPr>
        <w:tc>
          <w:tcPr>
            <w:tcW w:w="540" w:type="dxa"/>
          </w:tcPr>
          <w:p w14:paraId="713B621B" w14:textId="77777777" w:rsidR="00B31284" w:rsidRDefault="00A635EA">
            <w:pPr>
              <w:jc w:val="both"/>
              <w:rPr>
                <w:sz w:val="22"/>
                <w:szCs w:val="22"/>
              </w:rPr>
            </w:pPr>
            <w:r>
              <w:rPr>
                <w:sz w:val="22"/>
                <w:szCs w:val="22"/>
              </w:rPr>
              <w:t>(b)</w:t>
            </w:r>
          </w:p>
        </w:tc>
        <w:tc>
          <w:tcPr>
            <w:tcW w:w="9090" w:type="dxa"/>
          </w:tcPr>
          <w:p w14:paraId="713B621C" w14:textId="77777777" w:rsidR="00B31284" w:rsidRDefault="00A635EA">
            <w:pPr>
              <w:widowControl w:val="0"/>
              <w:rPr>
                <w:color w:val="313131"/>
                <w:sz w:val="24"/>
                <w:szCs w:val="24"/>
                <w:highlight w:val="white"/>
              </w:rPr>
            </w:pPr>
            <w:r>
              <w:rPr>
                <w:color w:val="313131"/>
                <w:sz w:val="24"/>
                <w:szCs w:val="24"/>
                <w:highlight w:val="white"/>
              </w:rPr>
              <w:t xml:space="preserve">Derive the expression of </w:t>
            </w:r>
            <w:r>
              <w:rPr>
                <w:b/>
                <w:color w:val="313131"/>
                <w:sz w:val="24"/>
                <w:szCs w:val="24"/>
                <w:highlight w:val="white"/>
              </w:rPr>
              <w:t xml:space="preserve">Time Period, T </w:t>
            </w:r>
            <w:r>
              <w:rPr>
                <w:color w:val="313131"/>
                <w:sz w:val="24"/>
                <w:szCs w:val="24"/>
                <w:highlight w:val="white"/>
              </w:rPr>
              <w:t>in terms of the circuit parameters.</w:t>
            </w:r>
          </w:p>
        </w:tc>
      </w:tr>
      <w:tr w:rsidR="00B31284" w14:paraId="713B6220" w14:textId="77777777">
        <w:trPr>
          <w:trHeight w:val="300"/>
        </w:trPr>
        <w:tc>
          <w:tcPr>
            <w:tcW w:w="540" w:type="dxa"/>
          </w:tcPr>
          <w:p w14:paraId="713B621E" w14:textId="77777777" w:rsidR="00B31284" w:rsidRDefault="00A635EA">
            <w:pPr>
              <w:jc w:val="both"/>
              <w:rPr>
                <w:sz w:val="22"/>
                <w:szCs w:val="22"/>
              </w:rPr>
            </w:pPr>
            <w:r>
              <w:rPr>
                <w:sz w:val="22"/>
                <w:szCs w:val="22"/>
              </w:rPr>
              <w:t>(c)</w:t>
            </w:r>
          </w:p>
        </w:tc>
        <w:tc>
          <w:tcPr>
            <w:tcW w:w="90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3B621F" w14:textId="77777777" w:rsidR="00B31284" w:rsidRDefault="00A635EA">
            <w:pPr>
              <w:widowControl w:val="0"/>
              <w:rPr>
                <w:sz w:val="24"/>
                <w:szCs w:val="24"/>
              </w:rPr>
            </w:pPr>
            <w:r>
              <w:rPr>
                <w:sz w:val="24"/>
                <w:szCs w:val="24"/>
              </w:rPr>
              <w:t>Choose standard resistor and capacitor values to obtain the desired time period (or frequency.)</w:t>
            </w:r>
          </w:p>
        </w:tc>
      </w:tr>
      <w:tr w:rsidR="00B31284" w14:paraId="713B6223" w14:textId="77777777">
        <w:trPr>
          <w:trHeight w:val="536"/>
        </w:trPr>
        <w:tc>
          <w:tcPr>
            <w:tcW w:w="540" w:type="dxa"/>
          </w:tcPr>
          <w:p w14:paraId="713B6221" w14:textId="77777777" w:rsidR="00B31284" w:rsidRDefault="00A635EA">
            <w:pPr>
              <w:jc w:val="both"/>
              <w:rPr>
                <w:sz w:val="22"/>
                <w:szCs w:val="22"/>
              </w:rPr>
            </w:pPr>
            <w:r>
              <w:rPr>
                <w:sz w:val="22"/>
                <w:szCs w:val="22"/>
              </w:rPr>
              <w:t>(d)</w:t>
            </w:r>
          </w:p>
        </w:tc>
        <w:tc>
          <w:tcPr>
            <w:tcW w:w="90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3B6222" w14:textId="77777777" w:rsidR="00B31284" w:rsidRDefault="00A635EA">
            <w:pPr>
              <w:widowControl w:val="0"/>
              <w:rPr>
                <w:sz w:val="24"/>
                <w:szCs w:val="24"/>
                <w:highlight w:val="white"/>
              </w:rPr>
            </w:pPr>
            <w:r>
              <w:rPr>
                <w:sz w:val="24"/>
                <w:szCs w:val="24"/>
                <w:highlight w:val="white"/>
              </w:rPr>
              <w:t xml:space="preserve">Calculate the deviation (in percentage) in frequency for your designed circuit. </w:t>
            </w:r>
          </w:p>
        </w:tc>
      </w:tr>
      <w:tr w:rsidR="00B31284" w14:paraId="713B6226" w14:textId="77777777">
        <w:trPr>
          <w:trHeight w:val="536"/>
        </w:trPr>
        <w:tc>
          <w:tcPr>
            <w:tcW w:w="540" w:type="dxa"/>
          </w:tcPr>
          <w:p w14:paraId="713B6224" w14:textId="77777777" w:rsidR="00B31284" w:rsidRDefault="00A635EA">
            <w:pPr>
              <w:jc w:val="both"/>
              <w:rPr>
                <w:sz w:val="22"/>
                <w:szCs w:val="22"/>
              </w:rPr>
            </w:pPr>
            <w:r>
              <w:rPr>
                <w:sz w:val="22"/>
                <w:szCs w:val="22"/>
              </w:rPr>
              <w:t>(e)</w:t>
            </w:r>
          </w:p>
        </w:tc>
        <w:tc>
          <w:tcPr>
            <w:tcW w:w="90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3B6225" w14:textId="77777777" w:rsidR="00B31284" w:rsidRDefault="00A635EA">
            <w:pPr>
              <w:widowControl w:val="0"/>
              <w:rPr>
                <w:sz w:val="24"/>
                <w:szCs w:val="24"/>
                <w:highlight w:val="white"/>
              </w:rPr>
            </w:pPr>
            <w:r>
              <w:rPr>
                <w:sz w:val="24"/>
                <w:szCs w:val="24"/>
                <w:highlight w:val="white"/>
              </w:rPr>
              <w:t>How can we design a schmitt trigger oscillator circuit with a specific duty cycle (like 30%)?</w:t>
            </w:r>
          </w:p>
        </w:tc>
      </w:tr>
    </w:tbl>
    <w:p w14:paraId="713B6227" w14:textId="77777777" w:rsidR="00B31284" w:rsidRDefault="00B31284">
      <w:pPr>
        <w:spacing w:after="340" w:line="240" w:lineRule="auto"/>
        <w:rPr>
          <w:rFonts w:ascii="Times New Roman" w:eastAsia="Times New Roman" w:hAnsi="Times New Roman" w:cs="Times New Roman"/>
        </w:rPr>
      </w:pPr>
    </w:p>
    <w:p w14:paraId="713B6228" w14:textId="77777777" w:rsidR="00B31284" w:rsidRDefault="00A635EA">
      <w:pPr>
        <w:pStyle w:val="Heading2"/>
        <w:spacing w:after="340" w:line="240" w:lineRule="auto"/>
      </w:pPr>
      <w:bookmarkStart w:id="21" w:name="_6e4lgz7a7zrd" w:colFirst="0" w:colLast="0"/>
      <w:bookmarkEnd w:id="21"/>
      <w:r>
        <w:t>Question 2</w:t>
      </w:r>
    </w:p>
    <w:p w14:paraId="713B6229" w14:textId="77777777" w:rsidR="00B31284" w:rsidRDefault="00A635EA">
      <w:r>
        <w:t xml:space="preserve">Previously, we designed a street light control circuit using a simple op-amp comparator. But it damaged some of the street lights. </w:t>
      </w:r>
    </w:p>
    <w:p w14:paraId="713B622A" w14:textId="77777777" w:rsidR="00B31284" w:rsidRDefault="00A635EA">
      <w:r>
        <w:lastRenderedPageBreak/>
        <w:t>Now, we want to d</w:t>
      </w:r>
      <w:r>
        <w:t>esign a street light control circuit using Schmitt trigger, as shown below. This design employing Schmitt trigger circuit is robust to environmental noise and photodetector’s shot-noise, so hopefully it will not damage the street lights this time.</w:t>
      </w:r>
    </w:p>
    <w:p w14:paraId="713B622B" w14:textId="77777777" w:rsidR="00B31284" w:rsidRDefault="00B31284"/>
    <w:p w14:paraId="713B622C" w14:textId="77777777" w:rsidR="00B31284" w:rsidRDefault="00A635EA">
      <w:r>
        <w:t>We want</w:t>
      </w:r>
      <w:r>
        <w:t xml:space="preserve"> to install our street light control system in Mohammadpur, Dhaka. So, we went there last week to collect photodetector circuit data. Our collected data over 24 hours is shown in the plot below. Note that, the output voltage of a photodetector circuit is d</w:t>
      </w:r>
      <w:r>
        <w:t xml:space="preserve">irectly proportional to the amount of light incident on it and we use this output voltage as an input voltage of the schmitt trigger circuit.   </w:t>
      </w:r>
    </w:p>
    <w:p w14:paraId="713B622D" w14:textId="77777777" w:rsidR="00B31284" w:rsidRDefault="00B31284"/>
    <w:p w14:paraId="713B622E" w14:textId="77777777" w:rsidR="00B31284" w:rsidRDefault="00A635EA">
      <w:pPr>
        <w:jc w:val="center"/>
      </w:pPr>
      <w:r>
        <w:rPr>
          <w:noProof/>
        </w:rPr>
        <w:drawing>
          <wp:inline distT="114300" distB="114300" distL="114300" distR="114300" wp14:anchorId="713B630B" wp14:editId="713B630C">
            <wp:extent cx="3286125" cy="2272977"/>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3286125" cy="2272977"/>
                    </a:xfrm>
                    <a:prstGeom prst="rect">
                      <a:avLst/>
                    </a:prstGeom>
                    <a:ln/>
                  </pic:spPr>
                </pic:pic>
              </a:graphicData>
            </a:graphic>
          </wp:inline>
        </w:drawing>
      </w:r>
    </w:p>
    <w:p w14:paraId="713B622F" w14:textId="77777777" w:rsidR="00B31284" w:rsidRDefault="00B31284">
      <w:pPr>
        <w:spacing w:after="340" w:line="240" w:lineRule="auto"/>
        <w:rPr>
          <w:rFonts w:ascii="Times New Roman" w:eastAsia="Times New Roman" w:hAnsi="Times New Roman" w:cs="Times New Roman"/>
        </w:rPr>
      </w:pPr>
    </w:p>
    <w:p w14:paraId="713B6230" w14:textId="77777777" w:rsidR="00B31284" w:rsidRDefault="00A635EA">
      <w:pPr>
        <w:spacing w:after="340" w:line="240" w:lineRule="auto"/>
        <w:rPr>
          <w:rFonts w:ascii="Times New Roman" w:eastAsia="Times New Roman" w:hAnsi="Times New Roman" w:cs="Times New Roman"/>
        </w:rPr>
      </w:pPr>
      <w:r>
        <w:rPr>
          <w:rFonts w:ascii="Times New Roman" w:eastAsia="Times New Roman" w:hAnsi="Times New Roman" w:cs="Times New Roman"/>
        </w:rPr>
        <w:t>Now, help us in selecting the appropriate values of the circuit parameters.</w:t>
      </w:r>
    </w:p>
    <w:p w14:paraId="713B6231" w14:textId="77777777" w:rsidR="00B31284" w:rsidRDefault="00B31284">
      <w:pPr>
        <w:spacing w:line="240" w:lineRule="auto"/>
        <w:rPr>
          <w:rFonts w:ascii="Times New Roman" w:eastAsia="Times New Roman" w:hAnsi="Times New Roman" w:cs="Times New Roman"/>
          <w:b/>
          <w:color w:val="313131"/>
          <w:highlight w:val="white"/>
        </w:rPr>
      </w:pPr>
    </w:p>
    <w:tbl>
      <w:tblPr>
        <w:tblStyle w:val="af3"/>
        <w:tblW w:w="9630" w:type="dxa"/>
        <w:tblInd w:w="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9090"/>
      </w:tblGrid>
      <w:tr w:rsidR="00B31284" w14:paraId="713B6234" w14:textId="77777777">
        <w:trPr>
          <w:trHeight w:val="290"/>
        </w:trPr>
        <w:tc>
          <w:tcPr>
            <w:tcW w:w="540" w:type="dxa"/>
          </w:tcPr>
          <w:p w14:paraId="713B6232" w14:textId="77777777" w:rsidR="00B31284" w:rsidRDefault="00A635EA">
            <w:pPr>
              <w:jc w:val="both"/>
              <w:rPr>
                <w:sz w:val="22"/>
                <w:szCs w:val="22"/>
              </w:rPr>
            </w:pPr>
            <w:r>
              <w:rPr>
                <w:sz w:val="22"/>
                <w:szCs w:val="22"/>
              </w:rPr>
              <w:t>(a)</w:t>
            </w:r>
          </w:p>
        </w:tc>
        <w:tc>
          <w:tcPr>
            <w:tcW w:w="9090" w:type="dxa"/>
          </w:tcPr>
          <w:p w14:paraId="713B6233" w14:textId="77777777" w:rsidR="00B31284" w:rsidRDefault="00A635EA">
            <w:pPr>
              <w:rPr>
                <w:b/>
                <w:sz w:val="22"/>
                <w:szCs w:val="22"/>
                <w:highlight w:val="white"/>
              </w:rPr>
            </w:pPr>
            <w:r>
              <w:rPr>
                <w:sz w:val="22"/>
                <w:szCs w:val="22"/>
                <w:highlight w:val="white"/>
              </w:rPr>
              <w:t xml:space="preserve">Choose an appropriate value of the switching voltage </w:t>
            </w:r>
            <w:r>
              <w:rPr>
                <w:b/>
                <w:sz w:val="22"/>
                <w:szCs w:val="22"/>
                <w:highlight w:val="white"/>
              </w:rPr>
              <w:t>V</w:t>
            </w:r>
            <w:r>
              <w:rPr>
                <w:b/>
                <w:sz w:val="22"/>
                <w:szCs w:val="22"/>
                <w:highlight w:val="white"/>
                <w:vertAlign w:val="subscript"/>
              </w:rPr>
              <w:t>S .</w:t>
            </w:r>
          </w:p>
        </w:tc>
      </w:tr>
      <w:tr w:rsidR="00B31284" w14:paraId="713B6237" w14:textId="77777777">
        <w:trPr>
          <w:trHeight w:val="300"/>
        </w:trPr>
        <w:tc>
          <w:tcPr>
            <w:tcW w:w="540" w:type="dxa"/>
          </w:tcPr>
          <w:p w14:paraId="713B6235" w14:textId="77777777" w:rsidR="00B31284" w:rsidRDefault="00A635EA">
            <w:pPr>
              <w:jc w:val="both"/>
              <w:rPr>
                <w:sz w:val="22"/>
                <w:szCs w:val="22"/>
              </w:rPr>
            </w:pPr>
            <w:r>
              <w:rPr>
                <w:sz w:val="22"/>
                <w:szCs w:val="22"/>
              </w:rPr>
              <w:t>(b)</w:t>
            </w:r>
          </w:p>
        </w:tc>
        <w:tc>
          <w:tcPr>
            <w:tcW w:w="9090" w:type="dxa"/>
          </w:tcPr>
          <w:p w14:paraId="713B6236" w14:textId="77777777" w:rsidR="00B31284" w:rsidRDefault="00A635EA">
            <w:pPr>
              <w:widowControl w:val="0"/>
              <w:rPr>
                <w:color w:val="313131"/>
                <w:sz w:val="24"/>
                <w:szCs w:val="24"/>
                <w:highlight w:val="white"/>
              </w:rPr>
            </w:pPr>
            <w:r>
              <w:rPr>
                <w:color w:val="313131"/>
                <w:sz w:val="24"/>
                <w:szCs w:val="24"/>
                <w:highlight w:val="white"/>
              </w:rPr>
              <w:t xml:space="preserve">We found that the combined noise voltage has a peak-to-peak voltage of around 0.1 V. Considering this, choose an appropriate value of the hysteresis width of the schmitt trigger circuit. </w:t>
            </w:r>
          </w:p>
        </w:tc>
      </w:tr>
      <w:tr w:rsidR="00B31284" w14:paraId="713B623A" w14:textId="77777777">
        <w:trPr>
          <w:trHeight w:val="300"/>
        </w:trPr>
        <w:tc>
          <w:tcPr>
            <w:tcW w:w="540" w:type="dxa"/>
          </w:tcPr>
          <w:p w14:paraId="713B6238" w14:textId="77777777" w:rsidR="00B31284" w:rsidRDefault="00A635EA">
            <w:pPr>
              <w:jc w:val="both"/>
              <w:rPr>
                <w:sz w:val="22"/>
                <w:szCs w:val="22"/>
              </w:rPr>
            </w:pPr>
            <w:r>
              <w:rPr>
                <w:sz w:val="22"/>
                <w:szCs w:val="22"/>
              </w:rPr>
              <w:t>(c)</w:t>
            </w:r>
          </w:p>
        </w:tc>
        <w:tc>
          <w:tcPr>
            <w:tcW w:w="90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3B6239" w14:textId="77777777" w:rsidR="00B31284" w:rsidRDefault="00A635EA">
            <w:pPr>
              <w:widowControl w:val="0"/>
              <w:rPr>
                <w:sz w:val="24"/>
                <w:szCs w:val="24"/>
              </w:rPr>
            </w:pPr>
            <w:r>
              <w:rPr>
                <w:sz w:val="24"/>
                <w:szCs w:val="24"/>
              </w:rPr>
              <w:t xml:space="preserve">For your chosen switching voltage and hysteresis width, select the values of </w:t>
            </w:r>
            <w:r>
              <w:rPr>
                <w:b/>
                <w:sz w:val="24"/>
                <w:szCs w:val="24"/>
              </w:rPr>
              <w:t>R</w:t>
            </w:r>
            <w:r>
              <w:rPr>
                <w:b/>
                <w:sz w:val="24"/>
                <w:szCs w:val="24"/>
                <w:vertAlign w:val="subscript"/>
              </w:rPr>
              <w:t xml:space="preserve">1 </w:t>
            </w:r>
            <w:r>
              <w:rPr>
                <w:b/>
                <w:sz w:val="24"/>
                <w:szCs w:val="24"/>
              </w:rPr>
              <w:t>, R</w:t>
            </w:r>
            <w:r>
              <w:rPr>
                <w:b/>
                <w:sz w:val="24"/>
                <w:szCs w:val="24"/>
                <w:vertAlign w:val="subscript"/>
              </w:rPr>
              <w:t xml:space="preserve">2 </w:t>
            </w:r>
            <w:r>
              <w:rPr>
                <w:b/>
                <w:sz w:val="24"/>
                <w:szCs w:val="24"/>
              </w:rPr>
              <w:t>, V</w:t>
            </w:r>
            <w:r>
              <w:rPr>
                <w:b/>
                <w:sz w:val="24"/>
                <w:szCs w:val="24"/>
                <w:vertAlign w:val="subscript"/>
              </w:rPr>
              <w:t>REF</w:t>
            </w:r>
            <w:r>
              <w:rPr>
                <w:sz w:val="24"/>
                <w:szCs w:val="24"/>
              </w:rPr>
              <w:t xml:space="preserve">. </w:t>
            </w:r>
          </w:p>
        </w:tc>
      </w:tr>
    </w:tbl>
    <w:p w14:paraId="713B623B" w14:textId="77777777" w:rsidR="00B31284" w:rsidRDefault="00B31284">
      <w:pPr>
        <w:spacing w:after="340" w:line="240" w:lineRule="auto"/>
      </w:pPr>
    </w:p>
    <w:p w14:paraId="713B623C" w14:textId="77777777" w:rsidR="00B31284" w:rsidRDefault="00B31284">
      <w:pPr>
        <w:spacing w:after="340" w:line="240" w:lineRule="auto"/>
        <w:rPr>
          <w:rFonts w:ascii="Times New Roman" w:eastAsia="Times New Roman" w:hAnsi="Times New Roman" w:cs="Times New Roman"/>
        </w:rPr>
      </w:pPr>
    </w:p>
    <w:p w14:paraId="713B623D" w14:textId="77777777" w:rsidR="00B31284" w:rsidRDefault="00A635EA">
      <w:pPr>
        <w:spacing w:after="34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noProof/>
        </w:rPr>
        <w:lastRenderedPageBreak/>
        <w:drawing>
          <wp:inline distT="114300" distB="114300" distL="114300" distR="114300" wp14:anchorId="713B630D" wp14:editId="713B630E">
            <wp:extent cx="5205413" cy="2988292"/>
            <wp:effectExtent l="0" t="0" r="0" b="0"/>
            <wp:docPr id="42"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18"/>
                    <a:srcRect/>
                    <a:stretch>
                      <a:fillRect/>
                    </a:stretch>
                  </pic:blipFill>
                  <pic:spPr>
                    <a:xfrm>
                      <a:off x="0" y="0"/>
                      <a:ext cx="5205413" cy="2988292"/>
                    </a:xfrm>
                    <a:prstGeom prst="rect">
                      <a:avLst/>
                    </a:prstGeom>
                    <a:ln/>
                  </pic:spPr>
                </pic:pic>
              </a:graphicData>
            </a:graphic>
          </wp:inline>
        </w:drawing>
      </w:r>
    </w:p>
    <w:p w14:paraId="713B623E" w14:textId="77777777" w:rsidR="00B31284" w:rsidRDefault="00A635EA">
      <w:pPr>
        <w:pStyle w:val="Heading2"/>
        <w:spacing w:after="340" w:line="240" w:lineRule="auto"/>
        <w:rPr>
          <w:b/>
        </w:rPr>
      </w:pPr>
      <w:bookmarkStart w:id="22" w:name="_e0cbomxczqkg" w:colFirst="0" w:colLast="0"/>
      <w:bookmarkEnd w:id="22"/>
      <w:r>
        <w:rPr>
          <w:b/>
        </w:rPr>
        <w:t>Question 3 :</w:t>
      </w:r>
    </w:p>
    <w:p w14:paraId="713B623F" w14:textId="77777777" w:rsidR="00B31284" w:rsidRDefault="00A635EA">
      <w:pPr>
        <w:spacing w:after="340" w:line="240" w:lineRule="auto"/>
        <w:rPr>
          <w:sz w:val="32"/>
          <w:szCs w:val="32"/>
        </w:rPr>
      </w:pPr>
      <w:r>
        <w:rPr>
          <w:b/>
        </w:rPr>
        <w:t xml:space="preserve"> </w:t>
      </w:r>
      <w:r>
        <w:rPr>
          <w:sz w:val="24"/>
          <w:szCs w:val="24"/>
        </w:rPr>
        <w:t>Assume for the square wave generator below, R</w:t>
      </w:r>
      <w:r>
        <w:rPr>
          <w:sz w:val="24"/>
          <w:szCs w:val="24"/>
          <w:vertAlign w:val="subscript"/>
        </w:rPr>
        <w:t>2</w:t>
      </w:r>
      <w:r>
        <w:rPr>
          <w:sz w:val="24"/>
          <w:szCs w:val="24"/>
        </w:rPr>
        <w:t xml:space="preserve"> = 0.86 * R</w:t>
      </w:r>
      <w:r>
        <w:rPr>
          <w:sz w:val="24"/>
          <w:szCs w:val="24"/>
          <w:vertAlign w:val="subscript"/>
        </w:rPr>
        <w:t>1</w:t>
      </w:r>
      <w:r>
        <w:rPr>
          <w:sz w:val="24"/>
          <w:szCs w:val="24"/>
        </w:rPr>
        <w:t xml:space="preserve"> and +V</w:t>
      </w:r>
      <w:r>
        <w:rPr>
          <w:sz w:val="24"/>
          <w:szCs w:val="24"/>
          <w:vertAlign w:val="subscript"/>
        </w:rPr>
        <w:t>sat</w:t>
      </w:r>
      <w:r>
        <w:rPr>
          <w:sz w:val="24"/>
          <w:szCs w:val="24"/>
        </w:rPr>
        <w:t xml:space="preserve"> = -V</w:t>
      </w:r>
      <w:r>
        <w:rPr>
          <w:sz w:val="24"/>
          <w:szCs w:val="24"/>
          <w:vertAlign w:val="subscript"/>
        </w:rPr>
        <w:t>sat</w:t>
      </w:r>
      <w:r>
        <w:rPr>
          <w:sz w:val="24"/>
          <w:szCs w:val="24"/>
        </w:rPr>
        <w:t xml:space="preserve"> . Prove that T = 2R</w:t>
      </w:r>
      <w:r>
        <w:rPr>
          <w:sz w:val="24"/>
          <w:szCs w:val="24"/>
          <w:vertAlign w:val="subscript"/>
        </w:rPr>
        <w:t>f</w:t>
      </w:r>
      <w:r>
        <w:rPr>
          <w:sz w:val="24"/>
          <w:szCs w:val="24"/>
        </w:rPr>
        <w:t>C</w:t>
      </w:r>
    </w:p>
    <w:p w14:paraId="713B6240" w14:textId="77777777" w:rsidR="00B31284" w:rsidRDefault="00A635EA">
      <w:pPr>
        <w:spacing w:after="340" w:line="24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713B630F" wp14:editId="713B6310">
            <wp:extent cx="4862513" cy="1839027"/>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4862513" cy="1839027"/>
                    </a:xfrm>
                    <a:prstGeom prst="rect">
                      <a:avLst/>
                    </a:prstGeom>
                    <a:ln/>
                  </pic:spPr>
                </pic:pic>
              </a:graphicData>
            </a:graphic>
          </wp:inline>
        </w:drawing>
      </w:r>
    </w:p>
    <w:p w14:paraId="713B6241" w14:textId="77777777" w:rsidR="00B31284" w:rsidRDefault="00A635EA">
      <w:pPr>
        <w:pStyle w:val="Heading2"/>
        <w:spacing w:after="340" w:line="240" w:lineRule="auto"/>
      </w:pPr>
      <w:bookmarkStart w:id="23" w:name="_500jzhfn49vt" w:colFirst="0" w:colLast="0"/>
      <w:bookmarkEnd w:id="23"/>
      <w:r>
        <w:t>Question 4 :</w:t>
      </w:r>
    </w:p>
    <w:p w14:paraId="713B6242" w14:textId="77777777" w:rsidR="00B31284" w:rsidRDefault="00A635EA">
      <w:pPr>
        <w:spacing w:after="340" w:line="240" w:lineRule="auto"/>
        <w:rPr>
          <w:rFonts w:ascii="Times New Roman" w:eastAsia="Times New Roman" w:hAnsi="Times New Roman" w:cs="Times New Roman"/>
          <w:b/>
          <w:sz w:val="42"/>
          <w:szCs w:val="42"/>
        </w:rPr>
      </w:pPr>
      <w:r>
        <w:rPr>
          <w:rFonts w:ascii="Times New Roman" w:eastAsia="Times New Roman" w:hAnsi="Times New Roman" w:cs="Times New Roman"/>
          <w:b/>
          <w:sz w:val="32"/>
          <w:szCs w:val="32"/>
        </w:rPr>
        <w:t xml:space="preserve"> </w:t>
      </w:r>
      <w:r>
        <w:rPr>
          <w:rFonts w:ascii="Times New Roman" w:eastAsia="Times New Roman" w:hAnsi="Times New Roman" w:cs="Times New Roman"/>
          <w:sz w:val="24"/>
          <w:szCs w:val="24"/>
        </w:rPr>
        <w:t>Assume for the triangular wave generator below, +V</w:t>
      </w:r>
      <w:r>
        <w:rPr>
          <w:rFonts w:ascii="Times New Roman" w:eastAsia="Times New Roman" w:hAnsi="Times New Roman" w:cs="Times New Roman"/>
          <w:sz w:val="24"/>
          <w:szCs w:val="24"/>
          <w:vertAlign w:val="subscript"/>
        </w:rPr>
        <w:t>sat</w:t>
      </w:r>
      <w:r>
        <w:rPr>
          <w:rFonts w:ascii="Times New Roman" w:eastAsia="Times New Roman" w:hAnsi="Times New Roman" w:cs="Times New Roman"/>
          <w:sz w:val="24"/>
          <w:szCs w:val="24"/>
        </w:rPr>
        <w:t xml:space="preserve"> = -V</w:t>
      </w:r>
      <w:r>
        <w:rPr>
          <w:rFonts w:ascii="Times New Roman" w:eastAsia="Times New Roman" w:hAnsi="Times New Roman" w:cs="Times New Roman"/>
          <w:sz w:val="24"/>
          <w:szCs w:val="24"/>
          <w:vertAlign w:val="subscript"/>
        </w:rPr>
        <w:t>sat</w:t>
      </w:r>
      <w:r>
        <w:rPr>
          <w:rFonts w:ascii="Times New Roman" w:eastAsia="Times New Roman" w:hAnsi="Times New Roman" w:cs="Times New Roman"/>
          <w:sz w:val="24"/>
          <w:szCs w:val="24"/>
        </w:rPr>
        <w:t xml:space="preserve"> . Prove that </w:t>
      </w:r>
      <m:oMath>
        <m:r>
          <w:rPr>
            <w:rFonts w:ascii="Times New Roman" w:eastAsia="Times New Roman" w:hAnsi="Times New Roman" w:cs="Times New Roman"/>
            <w:sz w:val="34"/>
            <w:szCs w:val="34"/>
          </w:rPr>
          <m:t xml:space="preserve"> </m:t>
        </m:r>
        <m:r>
          <w:rPr>
            <w:rFonts w:ascii="Times New Roman" w:eastAsia="Times New Roman" w:hAnsi="Times New Roman" w:cs="Times New Roman"/>
            <w:sz w:val="44"/>
            <w:szCs w:val="44"/>
          </w:rPr>
          <m:t>f</m:t>
        </m:r>
        <m:r>
          <w:rPr>
            <w:rFonts w:ascii="Times New Roman" w:eastAsia="Times New Roman" w:hAnsi="Times New Roman" w:cs="Times New Roman"/>
            <w:sz w:val="44"/>
            <w:szCs w:val="44"/>
          </w:rPr>
          <m:t xml:space="preserve"> = </m:t>
        </m:r>
        <m:f>
          <m:fPr>
            <m:ctrlPr>
              <w:rPr>
                <w:rFonts w:ascii="Times New Roman" w:eastAsia="Times New Roman" w:hAnsi="Times New Roman" w:cs="Times New Roman"/>
                <w:sz w:val="44"/>
                <w:szCs w:val="44"/>
                <w:vertAlign w:val="subscript"/>
              </w:rPr>
            </m:ctrlPr>
          </m:fPr>
          <m:num>
            <m:r>
              <w:rPr>
                <w:rFonts w:ascii="Times New Roman" w:eastAsia="Times New Roman" w:hAnsi="Times New Roman" w:cs="Times New Roman"/>
                <w:sz w:val="44"/>
                <w:szCs w:val="44"/>
              </w:rPr>
              <m:t>p</m:t>
            </m:r>
          </m:num>
          <m:den>
            <m:r>
              <w:rPr>
                <w:rFonts w:ascii="Times New Roman" w:eastAsia="Times New Roman" w:hAnsi="Times New Roman" w:cs="Times New Roman"/>
                <w:sz w:val="44"/>
                <w:szCs w:val="44"/>
              </w:rPr>
              <m:t xml:space="preserve">4 </m:t>
            </m:r>
            <m:r>
              <w:rPr>
                <w:rFonts w:ascii="Times New Roman" w:eastAsia="Times New Roman" w:hAnsi="Times New Roman" w:cs="Times New Roman"/>
                <w:sz w:val="44"/>
                <w:szCs w:val="44"/>
              </w:rPr>
              <m:t>Ri</m:t>
            </m:r>
            <m:r>
              <w:rPr>
                <w:rFonts w:ascii="Times New Roman" w:eastAsia="Times New Roman" w:hAnsi="Times New Roman" w:cs="Times New Roman"/>
                <w:sz w:val="44"/>
                <w:szCs w:val="44"/>
                <w:vertAlign w:val="subscript"/>
              </w:rPr>
              <m:t>C</m:t>
            </m:r>
          </m:den>
        </m:f>
      </m:oMath>
    </w:p>
    <w:p w14:paraId="713B6243" w14:textId="77777777" w:rsidR="00B31284" w:rsidRDefault="00A635EA">
      <w:pPr>
        <w:spacing w:after="340" w:line="24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713B6311" wp14:editId="713B6312">
            <wp:extent cx="4281488" cy="1427163"/>
            <wp:effectExtent l="0" t="0" r="0" b="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4281488" cy="1427163"/>
                    </a:xfrm>
                    <a:prstGeom prst="rect">
                      <a:avLst/>
                    </a:prstGeom>
                    <a:ln/>
                  </pic:spPr>
                </pic:pic>
              </a:graphicData>
            </a:graphic>
          </wp:inline>
        </w:drawing>
      </w:r>
    </w:p>
    <w:p w14:paraId="713B6244" w14:textId="77777777" w:rsidR="00B31284" w:rsidRDefault="00A635EA">
      <w:pPr>
        <w:pStyle w:val="Heading2"/>
        <w:spacing w:after="340" w:line="240" w:lineRule="auto"/>
      </w:pPr>
      <w:bookmarkStart w:id="24" w:name="_smu1e38bhrow" w:colFirst="0" w:colLast="0"/>
      <w:bookmarkEnd w:id="24"/>
      <w:r>
        <w:br w:type="page"/>
      </w:r>
    </w:p>
    <w:p w14:paraId="713B6245" w14:textId="77777777" w:rsidR="00B31284" w:rsidRDefault="00A635EA">
      <w:pPr>
        <w:pStyle w:val="Heading2"/>
        <w:spacing w:after="340" w:line="240" w:lineRule="auto"/>
      </w:pPr>
      <w:bookmarkStart w:id="25" w:name="_vav39gp694rf" w:colFirst="0" w:colLast="0"/>
      <w:bookmarkEnd w:id="25"/>
      <w:r>
        <w:lastRenderedPageBreak/>
        <w:t>Question 5 :</w:t>
      </w:r>
    </w:p>
    <w:p w14:paraId="713B6246" w14:textId="77777777" w:rsidR="00B31284" w:rsidRDefault="00A635EA">
      <w:pPr>
        <w:spacing w:after="340" w:line="240" w:lineRule="auto"/>
        <w:rPr>
          <w:rFonts w:ascii="Times New Roman" w:eastAsia="Times New Roman" w:hAnsi="Times New Roman" w:cs="Times New Roman"/>
          <w:sz w:val="24"/>
          <w:szCs w:val="24"/>
        </w:rPr>
      </w:pPr>
      <w:r>
        <w:rPr>
          <w:rFonts w:ascii="Times New Roman" w:eastAsia="Times New Roman" w:hAnsi="Times New Roman" w:cs="Times New Roman"/>
          <w:b/>
          <w:sz w:val="32"/>
          <w:szCs w:val="32"/>
        </w:rPr>
        <w:t xml:space="preserve"> </w:t>
      </w:r>
      <w:r>
        <w:rPr>
          <w:rFonts w:ascii="Times New Roman" w:eastAsia="Times New Roman" w:hAnsi="Times New Roman" w:cs="Times New Roman"/>
          <w:sz w:val="24"/>
          <w:szCs w:val="24"/>
        </w:rPr>
        <w:t>For the OP-AMP comparator circuit below, Vin vs time plot is given. Draw the Vout vs time plot for the given input.</w:t>
      </w:r>
    </w:p>
    <w:p w14:paraId="713B6247" w14:textId="77777777" w:rsidR="00B31284" w:rsidRDefault="00A635EA">
      <w:pPr>
        <w:spacing w:after="3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3B6313" wp14:editId="713B6314">
            <wp:extent cx="3262225" cy="2273672"/>
            <wp:effectExtent l="0" t="0" r="0" b="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1"/>
                    <a:srcRect/>
                    <a:stretch>
                      <a:fillRect/>
                    </a:stretch>
                  </pic:blipFill>
                  <pic:spPr>
                    <a:xfrm>
                      <a:off x="0" y="0"/>
                      <a:ext cx="3262225" cy="2273672"/>
                    </a:xfrm>
                    <a:prstGeom prst="rect">
                      <a:avLst/>
                    </a:prstGeom>
                    <a:ln/>
                  </pic:spPr>
                </pic:pic>
              </a:graphicData>
            </a:graphic>
          </wp:inline>
        </w:drawing>
      </w:r>
    </w:p>
    <w:p w14:paraId="713B6248" w14:textId="77777777" w:rsidR="00B31284" w:rsidRDefault="00A635EA">
      <w:pPr>
        <w:spacing w:after="3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FF0000"/>
          <w:sz w:val="24"/>
          <w:szCs w:val="24"/>
        </w:rPr>
        <w:t>(a)</w:t>
      </w:r>
      <w:r>
        <w:rPr>
          <w:rFonts w:ascii="Times New Roman" w:eastAsia="Times New Roman" w:hAnsi="Times New Roman" w:cs="Times New Roman"/>
          <w:noProof/>
          <w:sz w:val="24"/>
          <w:szCs w:val="24"/>
        </w:rPr>
        <w:drawing>
          <wp:inline distT="114300" distB="114300" distL="114300" distR="114300" wp14:anchorId="713B6315" wp14:editId="713B6316">
            <wp:extent cx="4567238" cy="1712714"/>
            <wp:effectExtent l="0" t="0" r="0" b="0"/>
            <wp:docPr id="4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b="50000"/>
                    <a:stretch>
                      <a:fillRect/>
                    </a:stretch>
                  </pic:blipFill>
                  <pic:spPr>
                    <a:xfrm>
                      <a:off x="0" y="0"/>
                      <a:ext cx="4567238" cy="1712714"/>
                    </a:xfrm>
                    <a:prstGeom prst="rect">
                      <a:avLst/>
                    </a:prstGeom>
                    <a:ln/>
                  </pic:spPr>
                </pic:pic>
              </a:graphicData>
            </a:graphic>
          </wp:inline>
        </w:drawing>
      </w:r>
    </w:p>
    <w:p w14:paraId="713B6249" w14:textId="77777777" w:rsidR="00B31284" w:rsidRDefault="00A635EA">
      <w:pPr>
        <w:spacing w:after="3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FF0000"/>
          <w:sz w:val="24"/>
          <w:szCs w:val="24"/>
        </w:rPr>
        <w:t>(b)</w:t>
      </w:r>
      <w:r>
        <w:rPr>
          <w:rFonts w:ascii="Times New Roman" w:eastAsia="Times New Roman" w:hAnsi="Times New Roman" w:cs="Times New Roman"/>
          <w:noProof/>
          <w:sz w:val="24"/>
          <w:szCs w:val="24"/>
        </w:rPr>
        <w:drawing>
          <wp:inline distT="114300" distB="114300" distL="114300" distR="114300" wp14:anchorId="713B6317" wp14:editId="713B6318">
            <wp:extent cx="4681538" cy="1853109"/>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b="47863"/>
                    <a:stretch>
                      <a:fillRect/>
                    </a:stretch>
                  </pic:blipFill>
                  <pic:spPr>
                    <a:xfrm>
                      <a:off x="0" y="0"/>
                      <a:ext cx="4681538" cy="1853109"/>
                    </a:xfrm>
                    <a:prstGeom prst="rect">
                      <a:avLst/>
                    </a:prstGeom>
                    <a:ln/>
                  </pic:spPr>
                </pic:pic>
              </a:graphicData>
            </a:graphic>
          </wp:inline>
        </w:drawing>
      </w:r>
    </w:p>
    <w:p w14:paraId="713B624A" w14:textId="77777777" w:rsidR="00B31284" w:rsidRDefault="00A635EA">
      <w:pPr>
        <w:pStyle w:val="Heading2"/>
        <w:spacing w:after="340" w:line="240" w:lineRule="auto"/>
      </w:pPr>
      <w:bookmarkStart w:id="26" w:name="_i8iiwzd3n1oo" w:colFirst="0" w:colLast="0"/>
      <w:bookmarkEnd w:id="26"/>
      <w:r>
        <w:t>Question 6 :</w:t>
      </w:r>
    </w:p>
    <w:p w14:paraId="713B624B" w14:textId="77777777" w:rsidR="00B31284" w:rsidRDefault="00A635EA">
      <w:pPr>
        <w:spacing w:after="340" w:line="240" w:lineRule="auto"/>
        <w:rPr>
          <w:rFonts w:ascii="Times New Roman" w:eastAsia="Times New Roman" w:hAnsi="Times New Roman" w:cs="Times New Roman"/>
          <w:sz w:val="24"/>
          <w:szCs w:val="24"/>
        </w:rPr>
      </w:pPr>
      <w:r>
        <w:rPr>
          <w:rFonts w:ascii="Times New Roman" w:eastAsia="Times New Roman" w:hAnsi="Times New Roman" w:cs="Times New Roman"/>
          <w:b/>
          <w:sz w:val="32"/>
          <w:szCs w:val="32"/>
        </w:rPr>
        <w:t xml:space="preserve"> </w:t>
      </w:r>
      <w:r>
        <w:rPr>
          <w:rFonts w:ascii="Times New Roman" w:eastAsia="Times New Roman" w:hAnsi="Times New Roman" w:cs="Times New Roman"/>
          <w:sz w:val="24"/>
          <w:szCs w:val="24"/>
        </w:rPr>
        <w:t>For the OP-AMP comparator circuit below, Vin vs time plot is given. Draw the Vout vs time plot for the given input</w:t>
      </w:r>
      <w:r>
        <w:rPr>
          <w:rFonts w:ascii="Times New Roman" w:eastAsia="Times New Roman" w:hAnsi="Times New Roman" w:cs="Times New Roman"/>
          <w:sz w:val="24"/>
          <w:szCs w:val="24"/>
        </w:rPr>
        <w:t>.</w:t>
      </w:r>
    </w:p>
    <w:p w14:paraId="713B624C" w14:textId="77777777" w:rsidR="00B31284" w:rsidRDefault="00A635EA">
      <w:pPr>
        <w:spacing w:after="3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13B6319" wp14:editId="713B631A">
            <wp:extent cx="3632217" cy="2435597"/>
            <wp:effectExtent l="0" t="0" r="0" b="0"/>
            <wp:docPr id="2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4"/>
                    <a:srcRect/>
                    <a:stretch>
                      <a:fillRect/>
                    </a:stretch>
                  </pic:blipFill>
                  <pic:spPr>
                    <a:xfrm>
                      <a:off x="0" y="0"/>
                      <a:ext cx="3632217" cy="2435597"/>
                    </a:xfrm>
                    <a:prstGeom prst="rect">
                      <a:avLst/>
                    </a:prstGeom>
                    <a:ln/>
                  </pic:spPr>
                </pic:pic>
              </a:graphicData>
            </a:graphic>
          </wp:inline>
        </w:drawing>
      </w:r>
    </w:p>
    <w:p w14:paraId="713B624D" w14:textId="77777777" w:rsidR="00B31284" w:rsidRDefault="00A635EA">
      <w:pPr>
        <w:spacing w:after="3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FF0000"/>
          <w:sz w:val="24"/>
          <w:szCs w:val="24"/>
        </w:rPr>
        <w:t>(a)</w:t>
      </w:r>
      <w:r>
        <w:rPr>
          <w:rFonts w:ascii="Times New Roman" w:eastAsia="Times New Roman" w:hAnsi="Times New Roman" w:cs="Times New Roman"/>
          <w:noProof/>
          <w:sz w:val="24"/>
          <w:szCs w:val="24"/>
        </w:rPr>
        <w:drawing>
          <wp:inline distT="114300" distB="114300" distL="114300" distR="114300" wp14:anchorId="713B631B" wp14:editId="713B631C">
            <wp:extent cx="4200525" cy="1571867"/>
            <wp:effectExtent l="0" t="0" r="0" b="0"/>
            <wp:docPr id="2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b="50000"/>
                    <a:stretch>
                      <a:fillRect/>
                    </a:stretch>
                  </pic:blipFill>
                  <pic:spPr>
                    <a:xfrm>
                      <a:off x="0" y="0"/>
                      <a:ext cx="4200525" cy="1571867"/>
                    </a:xfrm>
                    <a:prstGeom prst="rect">
                      <a:avLst/>
                    </a:prstGeom>
                    <a:ln/>
                  </pic:spPr>
                </pic:pic>
              </a:graphicData>
            </a:graphic>
          </wp:inline>
        </w:drawing>
      </w:r>
    </w:p>
    <w:p w14:paraId="713B624E" w14:textId="77777777" w:rsidR="00B31284" w:rsidRDefault="00A635EA">
      <w:pPr>
        <w:spacing w:after="3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FF0000"/>
          <w:sz w:val="24"/>
          <w:szCs w:val="24"/>
        </w:rPr>
        <w:t>(b)</w:t>
      </w:r>
      <w:r>
        <w:rPr>
          <w:rFonts w:ascii="Times New Roman" w:eastAsia="Times New Roman" w:hAnsi="Times New Roman" w:cs="Times New Roman"/>
          <w:noProof/>
          <w:sz w:val="24"/>
          <w:szCs w:val="24"/>
        </w:rPr>
        <w:drawing>
          <wp:inline distT="114300" distB="114300" distL="114300" distR="114300" wp14:anchorId="713B631D" wp14:editId="713B631E">
            <wp:extent cx="4562954" cy="1800349"/>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b="47863"/>
                    <a:stretch>
                      <a:fillRect/>
                    </a:stretch>
                  </pic:blipFill>
                  <pic:spPr>
                    <a:xfrm>
                      <a:off x="0" y="0"/>
                      <a:ext cx="4562954" cy="1800349"/>
                    </a:xfrm>
                    <a:prstGeom prst="rect">
                      <a:avLst/>
                    </a:prstGeom>
                    <a:ln/>
                  </pic:spPr>
                </pic:pic>
              </a:graphicData>
            </a:graphic>
          </wp:inline>
        </w:drawing>
      </w:r>
      <w:r>
        <w:br w:type="page"/>
      </w:r>
    </w:p>
    <w:p w14:paraId="713B624F" w14:textId="77777777" w:rsidR="00B31284" w:rsidRDefault="00A635EA">
      <w:pPr>
        <w:pStyle w:val="Heading2"/>
        <w:spacing w:after="340" w:line="240" w:lineRule="auto"/>
      </w:pPr>
      <w:bookmarkStart w:id="27" w:name="_wyoo0zxts2tl" w:colFirst="0" w:colLast="0"/>
      <w:bookmarkEnd w:id="27"/>
      <w:r>
        <w:lastRenderedPageBreak/>
        <w:t>Question 7 :</w:t>
      </w:r>
    </w:p>
    <w:p w14:paraId="713B6250" w14:textId="77777777" w:rsidR="00B31284" w:rsidRDefault="00A635EA">
      <w:pPr>
        <w:spacing w:after="340" w:line="240" w:lineRule="auto"/>
        <w:rPr>
          <w:rFonts w:ascii="Times New Roman" w:eastAsia="Times New Roman" w:hAnsi="Times New Roman" w:cs="Times New Roman"/>
          <w:sz w:val="24"/>
          <w:szCs w:val="24"/>
        </w:rPr>
      </w:pPr>
      <w:r>
        <w:rPr>
          <w:rFonts w:ascii="Times New Roman" w:eastAsia="Times New Roman" w:hAnsi="Times New Roman" w:cs="Times New Roman"/>
          <w:b/>
          <w:sz w:val="32"/>
          <w:szCs w:val="32"/>
        </w:rPr>
        <w:t xml:space="preserve"> </w:t>
      </w:r>
      <w:r>
        <w:rPr>
          <w:rFonts w:ascii="Times New Roman" w:eastAsia="Times New Roman" w:hAnsi="Times New Roman" w:cs="Times New Roman"/>
          <w:sz w:val="24"/>
          <w:szCs w:val="24"/>
        </w:rPr>
        <w:t>For the non-inverting schmitt trigger circuit below, Vin vs time plot is given. Draw the Vout vs time plot for the given input.</w:t>
      </w:r>
    </w:p>
    <w:p w14:paraId="713B6251" w14:textId="77777777" w:rsidR="00B31284" w:rsidRDefault="00A635EA">
      <w:pPr>
        <w:spacing w:after="3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3B631F" wp14:editId="713B6320">
            <wp:extent cx="4965589" cy="2984128"/>
            <wp:effectExtent l="0" t="0" r="0" b="0"/>
            <wp:docPr id="1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5"/>
                    <a:srcRect/>
                    <a:stretch>
                      <a:fillRect/>
                    </a:stretch>
                  </pic:blipFill>
                  <pic:spPr>
                    <a:xfrm>
                      <a:off x="0" y="0"/>
                      <a:ext cx="4965589" cy="2984128"/>
                    </a:xfrm>
                    <a:prstGeom prst="rect">
                      <a:avLst/>
                    </a:prstGeom>
                    <a:ln/>
                  </pic:spPr>
                </pic:pic>
              </a:graphicData>
            </a:graphic>
          </wp:inline>
        </w:drawing>
      </w:r>
    </w:p>
    <w:p w14:paraId="713B6252" w14:textId="77777777" w:rsidR="00B31284" w:rsidRDefault="00A635EA">
      <w:pPr>
        <w:spacing w:after="3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3B6321" wp14:editId="713B6322">
            <wp:extent cx="5238750" cy="3929063"/>
            <wp:effectExtent l="0" t="0" r="0" b="0"/>
            <wp:docPr id="4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6"/>
                    <a:srcRect/>
                    <a:stretch>
                      <a:fillRect/>
                    </a:stretch>
                  </pic:blipFill>
                  <pic:spPr>
                    <a:xfrm>
                      <a:off x="0" y="0"/>
                      <a:ext cx="5238750" cy="3929063"/>
                    </a:xfrm>
                    <a:prstGeom prst="rect">
                      <a:avLst/>
                    </a:prstGeom>
                    <a:ln/>
                  </pic:spPr>
                </pic:pic>
              </a:graphicData>
            </a:graphic>
          </wp:inline>
        </w:drawing>
      </w:r>
      <w:r>
        <w:br w:type="page"/>
      </w:r>
    </w:p>
    <w:p w14:paraId="713B6253" w14:textId="77777777" w:rsidR="00B31284" w:rsidRDefault="00A635EA">
      <w:pPr>
        <w:pStyle w:val="Heading2"/>
        <w:spacing w:after="340" w:line="240" w:lineRule="auto"/>
      </w:pPr>
      <w:bookmarkStart w:id="28" w:name="_napbm5gwc5qn" w:colFirst="0" w:colLast="0"/>
      <w:bookmarkEnd w:id="28"/>
      <w:r>
        <w:lastRenderedPageBreak/>
        <w:t>Question 8 :</w:t>
      </w:r>
    </w:p>
    <w:p w14:paraId="713B6254" w14:textId="77777777" w:rsidR="00B31284" w:rsidRDefault="00A635EA">
      <w:pPr>
        <w:spacing w:after="340" w:line="240" w:lineRule="auto"/>
        <w:rPr>
          <w:rFonts w:ascii="Times New Roman" w:eastAsia="Times New Roman" w:hAnsi="Times New Roman" w:cs="Times New Roman"/>
          <w:sz w:val="24"/>
          <w:szCs w:val="24"/>
        </w:rPr>
      </w:pPr>
      <w:r>
        <w:rPr>
          <w:rFonts w:ascii="Times New Roman" w:eastAsia="Times New Roman" w:hAnsi="Times New Roman" w:cs="Times New Roman"/>
          <w:b/>
          <w:sz w:val="32"/>
          <w:szCs w:val="32"/>
        </w:rPr>
        <w:t xml:space="preserve"> </w:t>
      </w:r>
      <w:r>
        <w:rPr>
          <w:rFonts w:ascii="Times New Roman" w:eastAsia="Times New Roman" w:hAnsi="Times New Roman" w:cs="Times New Roman"/>
          <w:sz w:val="24"/>
          <w:szCs w:val="24"/>
        </w:rPr>
        <w:t>For the inverting schmitt trigger circuit below, Vin vs time plot is given. Draw the Vout vs time plot for the given input.</w:t>
      </w:r>
    </w:p>
    <w:p w14:paraId="713B6255" w14:textId="77777777" w:rsidR="00B31284" w:rsidRDefault="00A635EA">
      <w:pPr>
        <w:spacing w:after="3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3B6323" wp14:editId="713B6324">
            <wp:extent cx="5146456" cy="3092822"/>
            <wp:effectExtent l="0" t="0" r="0" b="0"/>
            <wp:docPr id="1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7"/>
                    <a:srcRect/>
                    <a:stretch>
                      <a:fillRect/>
                    </a:stretch>
                  </pic:blipFill>
                  <pic:spPr>
                    <a:xfrm>
                      <a:off x="0" y="0"/>
                      <a:ext cx="5146456" cy="3092822"/>
                    </a:xfrm>
                    <a:prstGeom prst="rect">
                      <a:avLst/>
                    </a:prstGeom>
                    <a:ln/>
                  </pic:spPr>
                </pic:pic>
              </a:graphicData>
            </a:graphic>
          </wp:inline>
        </w:drawing>
      </w:r>
    </w:p>
    <w:p w14:paraId="713B6256" w14:textId="77777777" w:rsidR="00B31284" w:rsidRDefault="00A635EA">
      <w:pPr>
        <w:spacing w:after="3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3B6325" wp14:editId="713B6326">
            <wp:extent cx="4899908" cy="3681413"/>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4899908" cy="3681413"/>
                    </a:xfrm>
                    <a:prstGeom prst="rect">
                      <a:avLst/>
                    </a:prstGeom>
                    <a:ln/>
                  </pic:spPr>
                </pic:pic>
              </a:graphicData>
            </a:graphic>
          </wp:inline>
        </w:drawing>
      </w:r>
      <w:r>
        <w:br w:type="page"/>
      </w:r>
    </w:p>
    <w:p w14:paraId="713B6257" w14:textId="77777777" w:rsidR="00B31284" w:rsidRDefault="00A635EA">
      <w:pPr>
        <w:pStyle w:val="Heading2"/>
        <w:spacing w:after="340" w:line="240" w:lineRule="auto"/>
      </w:pPr>
      <w:bookmarkStart w:id="29" w:name="_i7fet82f8pek" w:colFirst="0" w:colLast="0"/>
      <w:bookmarkEnd w:id="29"/>
      <w:r>
        <w:lastRenderedPageBreak/>
        <w:t>Question 9 :</w:t>
      </w:r>
    </w:p>
    <w:p w14:paraId="713B6258" w14:textId="77777777" w:rsidR="00B31284" w:rsidRDefault="00A635EA">
      <w:pPr>
        <w:spacing w:after="3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light detector circuit has a sensor unit that generates a voltage proportional to the light intensity. You have </w:t>
      </w:r>
      <w:r>
        <w:rPr>
          <w:rFonts w:ascii="Times New Roman" w:eastAsia="Times New Roman" w:hAnsi="Times New Roman" w:cs="Times New Roman"/>
          <w:sz w:val="24"/>
          <w:szCs w:val="24"/>
        </w:rPr>
        <w:t xml:space="preserve">been tasked with designing a circuit that will output high when the light level is low, and when the light intensity exceeds a certain threshold, the output will go low (turning off any artificial light). Two possible candidate circuits are 1. </w:t>
      </w:r>
      <w:r>
        <w:rPr>
          <w:rFonts w:ascii="Times New Roman" w:eastAsia="Times New Roman" w:hAnsi="Times New Roman" w:cs="Times New Roman"/>
          <w:b/>
          <w:sz w:val="24"/>
          <w:szCs w:val="24"/>
        </w:rPr>
        <w:t>Inverting Co</w:t>
      </w:r>
      <w:r>
        <w:rPr>
          <w:rFonts w:ascii="Times New Roman" w:eastAsia="Times New Roman" w:hAnsi="Times New Roman" w:cs="Times New Roman"/>
          <w:b/>
          <w:sz w:val="24"/>
          <w:szCs w:val="24"/>
        </w:rPr>
        <w:t>mparator</w:t>
      </w:r>
      <w:r>
        <w:rPr>
          <w:rFonts w:ascii="Times New Roman" w:eastAsia="Times New Roman" w:hAnsi="Times New Roman" w:cs="Times New Roman"/>
          <w:sz w:val="24"/>
          <w:szCs w:val="24"/>
        </w:rPr>
        <w:t xml:space="preserve"> 2. </w:t>
      </w:r>
      <w:r>
        <w:rPr>
          <w:rFonts w:ascii="Times New Roman" w:eastAsia="Times New Roman" w:hAnsi="Times New Roman" w:cs="Times New Roman"/>
          <w:b/>
          <w:sz w:val="24"/>
          <w:szCs w:val="24"/>
        </w:rPr>
        <w:t>Inverting Schmitt Trigger</w:t>
      </w:r>
      <w:r>
        <w:rPr>
          <w:rFonts w:ascii="Times New Roman" w:eastAsia="Times New Roman" w:hAnsi="Times New Roman" w:cs="Times New Roman"/>
          <w:sz w:val="24"/>
          <w:szCs w:val="24"/>
        </w:rPr>
        <w:t xml:space="preserve"> as given below. The signal from the light sensor is corrupted by interference from the AC power line as shown in the graph below.</w:t>
      </w:r>
    </w:p>
    <w:p w14:paraId="713B6259" w14:textId="77777777" w:rsidR="00B31284" w:rsidRDefault="00A635EA">
      <w:pPr>
        <w:spacing w:after="3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3B6327" wp14:editId="713B6328">
            <wp:extent cx="2396803" cy="1597868"/>
            <wp:effectExtent l="0" t="0" r="0" b="0"/>
            <wp:docPr id="38"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4"/>
                    <a:srcRect/>
                    <a:stretch>
                      <a:fillRect/>
                    </a:stretch>
                  </pic:blipFill>
                  <pic:spPr>
                    <a:xfrm>
                      <a:off x="0" y="0"/>
                      <a:ext cx="2396803" cy="159786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713B6329" wp14:editId="713B632A">
            <wp:extent cx="3443288" cy="2061849"/>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9"/>
                    <a:srcRect/>
                    <a:stretch>
                      <a:fillRect/>
                    </a:stretch>
                  </pic:blipFill>
                  <pic:spPr>
                    <a:xfrm>
                      <a:off x="0" y="0"/>
                      <a:ext cx="3443288" cy="2061849"/>
                    </a:xfrm>
                    <a:prstGeom prst="rect">
                      <a:avLst/>
                    </a:prstGeom>
                    <a:ln/>
                  </pic:spPr>
                </pic:pic>
              </a:graphicData>
            </a:graphic>
          </wp:inline>
        </w:drawing>
      </w:r>
    </w:p>
    <w:p w14:paraId="713B625A" w14:textId="77777777" w:rsidR="00B31284" w:rsidRDefault="00A635EA">
      <w:pPr>
        <w:spacing w:after="3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3B632B" wp14:editId="713B632C">
            <wp:extent cx="4616450" cy="3462338"/>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4616450" cy="3462338"/>
                    </a:xfrm>
                    <a:prstGeom prst="rect">
                      <a:avLst/>
                    </a:prstGeom>
                    <a:ln/>
                  </pic:spPr>
                </pic:pic>
              </a:graphicData>
            </a:graphic>
          </wp:inline>
        </w:drawing>
      </w:r>
    </w:p>
    <w:p w14:paraId="713B625B" w14:textId="77777777" w:rsidR="00B31284" w:rsidRDefault="00B31284">
      <w:pPr>
        <w:spacing w:after="340" w:line="240" w:lineRule="auto"/>
        <w:rPr>
          <w:rFonts w:ascii="Times New Roman" w:eastAsia="Times New Roman" w:hAnsi="Times New Roman" w:cs="Times New Roman"/>
          <w:sz w:val="24"/>
          <w:szCs w:val="24"/>
        </w:rPr>
      </w:pPr>
    </w:p>
    <w:p w14:paraId="713B625C" w14:textId="77777777" w:rsidR="00B31284" w:rsidRDefault="00B31284">
      <w:pPr>
        <w:spacing w:after="340" w:line="240" w:lineRule="auto"/>
        <w:rPr>
          <w:rFonts w:ascii="Times New Roman" w:eastAsia="Times New Roman" w:hAnsi="Times New Roman" w:cs="Times New Roman"/>
          <w:sz w:val="24"/>
          <w:szCs w:val="24"/>
        </w:rPr>
      </w:pPr>
    </w:p>
    <w:p w14:paraId="713B625D" w14:textId="77777777" w:rsidR="00B31284" w:rsidRDefault="00B31284">
      <w:pPr>
        <w:spacing w:line="240" w:lineRule="auto"/>
        <w:rPr>
          <w:rFonts w:ascii="Times New Roman" w:eastAsia="Times New Roman" w:hAnsi="Times New Roman" w:cs="Times New Roman"/>
          <w:b/>
          <w:color w:val="313131"/>
          <w:highlight w:val="white"/>
        </w:rPr>
      </w:pPr>
    </w:p>
    <w:tbl>
      <w:tblPr>
        <w:tblStyle w:val="af4"/>
        <w:tblW w:w="9630" w:type="dxa"/>
        <w:tblInd w:w="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9090"/>
      </w:tblGrid>
      <w:tr w:rsidR="00B31284" w14:paraId="713B6260" w14:textId="77777777">
        <w:trPr>
          <w:trHeight w:val="290"/>
        </w:trPr>
        <w:tc>
          <w:tcPr>
            <w:tcW w:w="540" w:type="dxa"/>
          </w:tcPr>
          <w:p w14:paraId="713B625E" w14:textId="77777777" w:rsidR="00B31284" w:rsidRDefault="00A635EA">
            <w:pPr>
              <w:jc w:val="both"/>
              <w:rPr>
                <w:sz w:val="22"/>
                <w:szCs w:val="22"/>
              </w:rPr>
            </w:pPr>
            <w:r>
              <w:rPr>
                <w:sz w:val="22"/>
                <w:szCs w:val="22"/>
              </w:rPr>
              <w:t>(a)</w:t>
            </w:r>
          </w:p>
        </w:tc>
        <w:tc>
          <w:tcPr>
            <w:tcW w:w="9090" w:type="dxa"/>
          </w:tcPr>
          <w:p w14:paraId="713B625F" w14:textId="77777777" w:rsidR="00B31284" w:rsidRDefault="00A635EA">
            <w:pPr>
              <w:rPr>
                <w:b/>
                <w:sz w:val="24"/>
                <w:szCs w:val="24"/>
                <w:highlight w:val="white"/>
              </w:rPr>
            </w:pPr>
            <w:r>
              <w:rPr>
                <w:sz w:val="24"/>
                <w:szCs w:val="24"/>
                <w:highlight w:val="white"/>
              </w:rPr>
              <w:t>Draw the output if the inverting comparator is used for light intensity dete</w:t>
            </w:r>
            <w:r>
              <w:rPr>
                <w:sz w:val="24"/>
                <w:szCs w:val="24"/>
                <w:highlight w:val="white"/>
              </w:rPr>
              <w:t>ction.</w:t>
            </w:r>
          </w:p>
        </w:tc>
      </w:tr>
      <w:tr w:rsidR="00B31284" w14:paraId="713B6263" w14:textId="77777777">
        <w:trPr>
          <w:trHeight w:val="300"/>
        </w:trPr>
        <w:tc>
          <w:tcPr>
            <w:tcW w:w="540" w:type="dxa"/>
          </w:tcPr>
          <w:p w14:paraId="713B6261" w14:textId="77777777" w:rsidR="00B31284" w:rsidRDefault="00A635EA">
            <w:pPr>
              <w:jc w:val="both"/>
              <w:rPr>
                <w:sz w:val="22"/>
                <w:szCs w:val="22"/>
              </w:rPr>
            </w:pPr>
            <w:r>
              <w:rPr>
                <w:sz w:val="22"/>
                <w:szCs w:val="22"/>
              </w:rPr>
              <w:t>(b)</w:t>
            </w:r>
          </w:p>
        </w:tc>
        <w:tc>
          <w:tcPr>
            <w:tcW w:w="9090" w:type="dxa"/>
          </w:tcPr>
          <w:p w14:paraId="713B6262" w14:textId="77777777" w:rsidR="00B31284" w:rsidRDefault="00A635EA">
            <w:pPr>
              <w:widowControl w:val="0"/>
              <w:rPr>
                <w:color w:val="313131"/>
                <w:sz w:val="24"/>
                <w:szCs w:val="24"/>
                <w:highlight w:val="white"/>
              </w:rPr>
            </w:pPr>
            <w:r>
              <w:rPr>
                <w:color w:val="313131"/>
                <w:sz w:val="24"/>
                <w:szCs w:val="24"/>
                <w:highlight w:val="white"/>
              </w:rPr>
              <w:t xml:space="preserve">Draw the output if the inverting Schmitt trigger circuit is used. </w:t>
            </w:r>
            <w:r>
              <w:rPr>
                <w:sz w:val="24"/>
                <w:szCs w:val="24"/>
              </w:rPr>
              <w:t>What is the interference voltage level that the Schmitt trigger can tolerate?</w:t>
            </w:r>
          </w:p>
        </w:tc>
      </w:tr>
      <w:tr w:rsidR="00B31284" w14:paraId="713B6266" w14:textId="77777777">
        <w:trPr>
          <w:trHeight w:val="300"/>
        </w:trPr>
        <w:tc>
          <w:tcPr>
            <w:tcW w:w="540" w:type="dxa"/>
          </w:tcPr>
          <w:p w14:paraId="713B6264" w14:textId="77777777" w:rsidR="00B31284" w:rsidRDefault="00A635EA">
            <w:pPr>
              <w:jc w:val="both"/>
              <w:rPr>
                <w:sz w:val="22"/>
                <w:szCs w:val="22"/>
              </w:rPr>
            </w:pPr>
            <w:r>
              <w:rPr>
                <w:sz w:val="22"/>
                <w:szCs w:val="22"/>
              </w:rPr>
              <w:t>(c)</w:t>
            </w:r>
          </w:p>
        </w:tc>
        <w:tc>
          <w:tcPr>
            <w:tcW w:w="90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3B6265" w14:textId="77777777" w:rsidR="00B31284" w:rsidRDefault="00A635EA">
            <w:pPr>
              <w:widowControl w:val="0"/>
              <w:rPr>
                <w:sz w:val="24"/>
                <w:szCs w:val="24"/>
              </w:rPr>
            </w:pPr>
            <w:r>
              <w:rPr>
                <w:sz w:val="24"/>
                <w:szCs w:val="24"/>
              </w:rPr>
              <w:t>Which circuit is more appropriate for the use case and why? Explain from your results in (a) and (b)</w:t>
            </w:r>
          </w:p>
        </w:tc>
      </w:tr>
    </w:tbl>
    <w:p w14:paraId="713B6267" w14:textId="77777777" w:rsidR="00B31284" w:rsidRDefault="00B31284">
      <w:pPr>
        <w:spacing w:after="340" w:line="240" w:lineRule="auto"/>
        <w:rPr>
          <w:rFonts w:ascii="Times New Roman" w:eastAsia="Times New Roman" w:hAnsi="Times New Roman" w:cs="Times New Roman"/>
          <w:sz w:val="24"/>
          <w:szCs w:val="24"/>
        </w:rPr>
      </w:pPr>
    </w:p>
    <w:p w14:paraId="713B6268" w14:textId="77777777" w:rsidR="00B31284" w:rsidRDefault="00B31284">
      <w:pPr>
        <w:spacing w:after="340" w:line="240" w:lineRule="auto"/>
        <w:rPr>
          <w:rFonts w:ascii="Times New Roman" w:eastAsia="Times New Roman" w:hAnsi="Times New Roman" w:cs="Times New Roman"/>
          <w:sz w:val="24"/>
          <w:szCs w:val="24"/>
        </w:rPr>
      </w:pPr>
    </w:p>
    <w:p w14:paraId="713B6269" w14:textId="77777777" w:rsidR="00B31284" w:rsidRDefault="00A635EA">
      <w:pPr>
        <w:pStyle w:val="Heading1"/>
        <w:spacing w:after="340" w:line="240" w:lineRule="auto"/>
        <w:rPr>
          <w:rFonts w:ascii="Times New Roman" w:eastAsia="Times New Roman" w:hAnsi="Times New Roman" w:cs="Times New Roman"/>
          <w:b/>
          <w:sz w:val="32"/>
          <w:szCs w:val="32"/>
        </w:rPr>
      </w:pPr>
      <w:bookmarkStart w:id="30" w:name="_ba4jxwzhr2x6" w:colFirst="0" w:colLast="0"/>
      <w:bookmarkEnd w:id="30"/>
      <w:r>
        <w:t>Week 7 (ECL):</w:t>
      </w:r>
    </w:p>
    <w:p w14:paraId="713B626A" w14:textId="77777777" w:rsidR="00B31284" w:rsidRDefault="00A635EA">
      <w:pPr>
        <w:pStyle w:val="Heading2"/>
        <w:spacing w:after="340" w:line="240" w:lineRule="auto"/>
      </w:pPr>
      <w:bookmarkStart w:id="31" w:name="_1en82mxziukz" w:colFirst="0" w:colLast="0"/>
      <w:bookmarkEnd w:id="31"/>
      <w:r>
        <w:t>Question 1:</w:t>
      </w:r>
      <w:r>
        <w:br/>
        <w:t xml:space="preserve">             </w:t>
      </w:r>
      <w:r>
        <w:rPr>
          <w:noProof/>
        </w:rPr>
        <w:drawing>
          <wp:inline distT="114300" distB="114300" distL="114300" distR="114300" wp14:anchorId="713B632D" wp14:editId="713B632E">
            <wp:extent cx="4643438" cy="3519156"/>
            <wp:effectExtent l="0" t="0" r="0" b="0"/>
            <wp:docPr id="4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1"/>
                    <a:srcRect l="3365"/>
                    <a:stretch>
                      <a:fillRect/>
                    </a:stretch>
                  </pic:blipFill>
                  <pic:spPr>
                    <a:xfrm>
                      <a:off x="0" y="0"/>
                      <a:ext cx="4643438" cy="3519156"/>
                    </a:xfrm>
                    <a:prstGeom prst="rect">
                      <a:avLst/>
                    </a:prstGeom>
                    <a:ln/>
                  </pic:spPr>
                </pic:pic>
              </a:graphicData>
            </a:graphic>
          </wp:inline>
        </w:drawing>
      </w:r>
    </w:p>
    <w:p w14:paraId="713B626B" w14:textId="77777777" w:rsidR="00B31284" w:rsidRDefault="00A635EA">
      <w:pPr>
        <w:widowControl w:val="0"/>
        <w:spacing w:line="240" w:lineRule="auto"/>
        <w:rPr>
          <w:sz w:val="26"/>
          <w:szCs w:val="26"/>
          <w:highlight w:val="white"/>
        </w:rPr>
      </w:pPr>
      <w:r>
        <w:rPr>
          <w:sz w:val="26"/>
          <w:szCs w:val="26"/>
          <w:highlight w:val="white"/>
        </w:rPr>
        <w:t>For the ECL logic circuit above, ignore the base currents and assume Reference voltage, V</w:t>
      </w:r>
      <w:r>
        <w:rPr>
          <w:sz w:val="28"/>
          <w:szCs w:val="28"/>
          <w:highlight w:val="white"/>
          <w:vertAlign w:val="subscript"/>
        </w:rPr>
        <w:t>R</w:t>
      </w:r>
      <w:r>
        <w:rPr>
          <w:sz w:val="26"/>
          <w:szCs w:val="26"/>
          <w:highlight w:val="white"/>
        </w:rPr>
        <w:t xml:space="preserve"> to be the average of logic high and logic low values. Also, assume when Q</w:t>
      </w:r>
      <w:r>
        <w:rPr>
          <w:sz w:val="28"/>
          <w:szCs w:val="28"/>
          <w:highlight w:val="white"/>
          <w:vertAlign w:val="subscript"/>
        </w:rPr>
        <w:t>1</w:t>
      </w:r>
      <w:r>
        <w:rPr>
          <w:sz w:val="26"/>
          <w:szCs w:val="26"/>
          <w:highlight w:val="white"/>
        </w:rPr>
        <w:t xml:space="preserve"> and Q</w:t>
      </w:r>
      <w:r>
        <w:rPr>
          <w:sz w:val="28"/>
          <w:szCs w:val="28"/>
          <w:highlight w:val="white"/>
          <w:vertAlign w:val="subscript"/>
        </w:rPr>
        <w:t>2</w:t>
      </w:r>
      <w:r>
        <w:rPr>
          <w:sz w:val="26"/>
          <w:szCs w:val="26"/>
          <w:highlight w:val="white"/>
        </w:rPr>
        <w:t xml:space="preserve"> are conducting, the B–C voltages of Q</w:t>
      </w:r>
      <w:r>
        <w:rPr>
          <w:sz w:val="28"/>
          <w:szCs w:val="28"/>
          <w:highlight w:val="white"/>
          <w:vertAlign w:val="subscript"/>
        </w:rPr>
        <w:t>1</w:t>
      </w:r>
      <w:r>
        <w:rPr>
          <w:sz w:val="26"/>
          <w:szCs w:val="26"/>
          <w:highlight w:val="white"/>
        </w:rPr>
        <w:t xml:space="preserve"> and Q</w:t>
      </w:r>
      <w:r>
        <w:rPr>
          <w:sz w:val="28"/>
          <w:szCs w:val="28"/>
          <w:highlight w:val="white"/>
          <w:vertAlign w:val="subscript"/>
        </w:rPr>
        <w:t>2</w:t>
      </w:r>
      <w:r>
        <w:rPr>
          <w:sz w:val="26"/>
          <w:szCs w:val="26"/>
          <w:highlight w:val="white"/>
        </w:rPr>
        <w:t xml:space="preserve"> are </w:t>
      </w:r>
      <w:r>
        <w:rPr>
          <w:b/>
          <w:sz w:val="30"/>
          <w:szCs w:val="30"/>
          <w:highlight w:val="white"/>
        </w:rPr>
        <w:t>-</w:t>
      </w:r>
      <w:r>
        <w:rPr>
          <w:b/>
          <w:sz w:val="26"/>
          <w:szCs w:val="26"/>
          <w:highlight w:val="white"/>
        </w:rPr>
        <w:t>0.1V</w:t>
      </w:r>
      <w:r>
        <w:rPr>
          <w:sz w:val="26"/>
          <w:szCs w:val="26"/>
          <w:highlight w:val="white"/>
        </w:rPr>
        <w:t>.</w:t>
      </w:r>
    </w:p>
    <w:p w14:paraId="713B626C" w14:textId="77777777" w:rsidR="00B31284" w:rsidRDefault="00B31284">
      <w:pPr>
        <w:widowControl w:val="0"/>
        <w:spacing w:line="240" w:lineRule="auto"/>
        <w:jc w:val="both"/>
        <w:rPr>
          <w:sz w:val="26"/>
          <w:szCs w:val="26"/>
          <w:highlight w:val="white"/>
        </w:rPr>
      </w:pPr>
    </w:p>
    <w:tbl>
      <w:tblPr>
        <w:tblStyle w:val="af5"/>
        <w:tblW w:w="102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9735"/>
      </w:tblGrid>
      <w:tr w:rsidR="00B31284" w14:paraId="713B626F" w14:textId="77777777">
        <w:trPr>
          <w:trHeight w:val="675"/>
        </w:trPr>
        <w:tc>
          <w:tcPr>
            <w:tcW w:w="540" w:type="dxa"/>
          </w:tcPr>
          <w:p w14:paraId="713B626D" w14:textId="77777777" w:rsidR="00B31284" w:rsidRDefault="00A635E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9735" w:type="dxa"/>
          </w:tcPr>
          <w:p w14:paraId="713B626E" w14:textId="77777777" w:rsidR="00B31284" w:rsidRDefault="00A635EA">
            <w:pPr>
              <w:spacing w:line="240" w:lineRule="auto"/>
              <w:rPr>
                <w:sz w:val="24"/>
                <w:szCs w:val="24"/>
                <w:highlight w:val="white"/>
              </w:rPr>
            </w:pPr>
            <w:r>
              <w:rPr>
                <w:b/>
                <w:sz w:val="24"/>
                <w:szCs w:val="24"/>
                <w:highlight w:val="white"/>
              </w:rPr>
              <w:t xml:space="preserve">Determine </w:t>
            </w:r>
            <w:r>
              <w:rPr>
                <w:sz w:val="24"/>
                <w:szCs w:val="24"/>
                <w:highlight w:val="white"/>
              </w:rPr>
              <w:t>the logical</w:t>
            </w:r>
            <w:r>
              <w:rPr>
                <w:sz w:val="24"/>
                <w:szCs w:val="24"/>
                <w:highlight w:val="white"/>
              </w:rPr>
              <w:t xml:space="preserve"> low and high voltages for the circuit. Also, calculate the possible value of reference voltage, V</w:t>
            </w:r>
            <w:r>
              <w:rPr>
                <w:sz w:val="24"/>
                <w:szCs w:val="24"/>
                <w:highlight w:val="white"/>
                <w:vertAlign w:val="subscript"/>
              </w:rPr>
              <w:t>R</w:t>
            </w:r>
            <w:r>
              <w:rPr>
                <w:sz w:val="24"/>
                <w:szCs w:val="24"/>
                <w:highlight w:val="white"/>
              </w:rPr>
              <w:t>.</w:t>
            </w:r>
          </w:p>
        </w:tc>
      </w:tr>
      <w:tr w:rsidR="00B31284" w14:paraId="713B6272" w14:textId="77777777">
        <w:trPr>
          <w:trHeight w:val="390"/>
        </w:trPr>
        <w:tc>
          <w:tcPr>
            <w:tcW w:w="540" w:type="dxa"/>
          </w:tcPr>
          <w:p w14:paraId="713B6270" w14:textId="77777777" w:rsidR="00B31284" w:rsidRDefault="00A635E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tc>
        <w:tc>
          <w:tcPr>
            <w:tcW w:w="9735" w:type="dxa"/>
          </w:tcPr>
          <w:p w14:paraId="713B6271" w14:textId="77777777" w:rsidR="00B31284" w:rsidRDefault="00A635EA">
            <w:pPr>
              <w:widowControl w:val="0"/>
              <w:spacing w:line="240" w:lineRule="auto"/>
              <w:jc w:val="both"/>
              <w:rPr>
                <w:sz w:val="24"/>
                <w:szCs w:val="24"/>
              </w:rPr>
            </w:pPr>
            <w:r>
              <w:rPr>
                <w:b/>
                <w:sz w:val="24"/>
                <w:szCs w:val="24"/>
                <w:highlight w:val="white"/>
              </w:rPr>
              <w:t>Determine</w:t>
            </w:r>
            <w:r>
              <w:rPr>
                <w:sz w:val="24"/>
                <w:szCs w:val="24"/>
                <w:highlight w:val="white"/>
              </w:rPr>
              <w:t xml:space="preserve"> R</w:t>
            </w:r>
            <w:r>
              <w:rPr>
                <w:sz w:val="24"/>
                <w:szCs w:val="24"/>
                <w:highlight w:val="white"/>
                <w:vertAlign w:val="subscript"/>
              </w:rPr>
              <w:t>C1</w:t>
            </w:r>
            <w:r>
              <w:rPr>
                <w:sz w:val="24"/>
                <w:szCs w:val="24"/>
                <w:highlight w:val="white"/>
              </w:rPr>
              <w:t xml:space="preserve"> and R</w:t>
            </w:r>
            <w:r>
              <w:rPr>
                <w:sz w:val="24"/>
                <w:szCs w:val="24"/>
                <w:highlight w:val="white"/>
                <w:vertAlign w:val="subscript"/>
              </w:rPr>
              <w:t>C2</w:t>
            </w:r>
            <w:r>
              <w:rPr>
                <w:sz w:val="24"/>
                <w:szCs w:val="24"/>
                <w:highlight w:val="white"/>
              </w:rPr>
              <w:t>.</w:t>
            </w:r>
          </w:p>
        </w:tc>
      </w:tr>
      <w:tr w:rsidR="00B31284" w14:paraId="713B6275" w14:textId="77777777">
        <w:trPr>
          <w:trHeight w:val="278"/>
        </w:trPr>
        <w:tc>
          <w:tcPr>
            <w:tcW w:w="540" w:type="dxa"/>
          </w:tcPr>
          <w:p w14:paraId="713B6273" w14:textId="77777777" w:rsidR="00B31284" w:rsidRDefault="00A635E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 </w:t>
            </w:r>
          </w:p>
        </w:tc>
        <w:tc>
          <w:tcPr>
            <w:tcW w:w="9735" w:type="dxa"/>
          </w:tcPr>
          <w:p w14:paraId="713B6274" w14:textId="77777777" w:rsidR="00B31284" w:rsidRDefault="00A635EA">
            <w:pPr>
              <w:spacing w:line="240" w:lineRule="auto"/>
              <w:rPr>
                <w:sz w:val="24"/>
                <w:szCs w:val="24"/>
              </w:rPr>
            </w:pPr>
            <w:r>
              <w:rPr>
                <w:b/>
                <w:sz w:val="24"/>
                <w:szCs w:val="24"/>
              </w:rPr>
              <w:t>Calculate</w:t>
            </w:r>
            <w:r>
              <w:rPr>
                <w:sz w:val="24"/>
                <w:szCs w:val="24"/>
              </w:rPr>
              <w:t xml:space="preserve"> the power dissipated in the circuit for the following cases:</w:t>
            </w:r>
            <w:r>
              <w:rPr>
                <w:sz w:val="24"/>
                <w:szCs w:val="24"/>
              </w:rPr>
              <w:br/>
              <w:t>(i) v</w:t>
            </w:r>
            <w:r>
              <w:rPr>
                <w:sz w:val="26"/>
                <w:szCs w:val="26"/>
                <w:vertAlign w:val="subscript"/>
              </w:rPr>
              <w:t>x</w:t>
            </w:r>
            <w:r>
              <w:rPr>
                <w:sz w:val="24"/>
                <w:szCs w:val="24"/>
              </w:rPr>
              <w:t xml:space="preserve"> = v</w:t>
            </w:r>
            <w:r>
              <w:rPr>
                <w:sz w:val="26"/>
                <w:szCs w:val="26"/>
                <w:vertAlign w:val="subscript"/>
              </w:rPr>
              <w:t>y</w:t>
            </w:r>
            <w:r>
              <w:rPr>
                <w:sz w:val="24"/>
                <w:szCs w:val="24"/>
              </w:rPr>
              <w:t xml:space="preserve"> = logic 1, and </w:t>
            </w:r>
            <w:r>
              <w:rPr>
                <w:sz w:val="24"/>
                <w:szCs w:val="24"/>
              </w:rPr>
              <w:br/>
              <w:t>(ii) v</w:t>
            </w:r>
            <w:r>
              <w:rPr>
                <w:sz w:val="26"/>
                <w:szCs w:val="26"/>
                <w:vertAlign w:val="subscript"/>
              </w:rPr>
              <w:t>x</w:t>
            </w:r>
            <w:r>
              <w:rPr>
                <w:sz w:val="24"/>
                <w:szCs w:val="24"/>
              </w:rPr>
              <w:t xml:space="preserve"> = v</w:t>
            </w:r>
            <w:r>
              <w:rPr>
                <w:sz w:val="26"/>
                <w:szCs w:val="26"/>
                <w:vertAlign w:val="subscript"/>
              </w:rPr>
              <w:t>y</w:t>
            </w:r>
            <w:r>
              <w:rPr>
                <w:sz w:val="24"/>
                <w:szCs w:val="24"/>
              </w:rPr>
              <w:t xml:space="preserve"> = logic 0.</w:t>
            </w:r>
          </w:p>
        </w:tc>
      </w:tr>
    </w:tbl>
    <w:p w14:paraId="713B6276" w14:textId="77777777" w:rsidR="00B31284" w:rsidRDefault="00A635EA">
      <w:pPr>
        <w:pStyle w:val="Heading2"/>
        <w:spacing w:after="340" w:line="240" w:lineRule="auto"/>
      </w:pPr>
      <w:bookmarkStart w:id="32" w:name="_jxwvq1ja0e7e" w:colFirst="0" w:colLast="0"/>
      <w:bookmarkEnd w:id="32"/>
      <w:r>
        <w:t>Question 2:</w:t>
      </w:r>
    </w:p>
    <w:p w14:paraId="713B6277" w14:textId="77777777" w:rsidR="00B31284" w:rsidRDefault="00A635EA">
      <w:pPr>
        <w:rPr>
          <w:rFonts w:ascii="Times New Roman" w:eastAsia="Times New Roman" w:hAnsi="Times New Roman" w:cs="Times New Roman"/>
          <w:b/>
        </w:rPr>
      </w:pPr>
      <w:r>
        <w:t xml:space="preserve">             </w:t>
      </w:r>
      <w:r>
        <w:rPr>
          <w:noProof/>
        </w:rPr>
        <w:drawing>
          <wp:inline distT="114300" distB="114300" distL="114300" distR="114300" wp14:anchorId="713B632F" wp14:editId="713B6330">
            <wp:extent cx="4812246" cy="2961382"/>
            <wp:effectExtent l="0" t="0" r="0" b="0"/>
            <wp:docPr id="3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2"/>
                    <a:srcRect/>
                    <a:stretch>
                      <a:fillRect/>
                    </a:stretch>
                  </pic:blipFill>
                  <pic:spPr>
                    <a:xfrm>
                      <a:off x="0" y="0"/>
                      <a:ext cx="4812246" cy="2961382"/>
                    </a:xfrm>
                    <a:prstGeom prst="rect">
                      <a:avLst/>
                    </a:prstGeom>
                    <a:ln/>
                  </pic:spPr>
                </pic:pic>
              </a:graphicData>
            </a:graphic>
          </wp:inline>
        </w:drawing>
      </w:r>
      <w:r>
        <w:rPr>
          <w:rFonts w:ascii="Times New Roman" w:eastAsia="Times New Roman" w:hAnsi="Times New Roman" w:cs="Times New Roman"/>
          <w:b/>
        </w:rPr>
        <w:t xml:space="preserve">             </w:t>
      </w:r>
    </w:p>
    <w:p w14:paraId="713B6278" w14:textId="77777777" w:rsidR="00B31284" w:rsidRDefault="00A635EA">
      <w:pPr>
        <w:widowControl w:val="0"/>
        <w:spacing w:line="240" w:lineRule="auto"/>
        <w:rPr>
          <w:b/>
          <w:sz w:val="26"/>
          <w:szCs w:val="26"/>
          <w:highlight w:val="white"/>
        </w:rPr>
      </w:pPr>
      <w:r>
        <w:rPr>
          <w:sz w:val="26"/>
          <w:szCs w:val="26"/>
          <w:highlight w:val="white"/>
        </w:rPr>
        <w:t xml:space="preserve">For the ECL OR/NOR circuit above, ignore the base currents and assume Reference voltage, </w:t>
      </w:r>
      <w:r>
        <w:rPr>
          <w:b/>
          <w:sz w:val="26"/>
          <w:szCs w:val="26"/>
          <w:highlight w:val="white"/>
        </w:rPr>
        <w:t>V</w:t>
      </w:r>
      <w:r>
        <w:rPr>
          <w:b/>
          <w:sz w:val="20"/>
          <w:szCs w:val="20"/>
          <w:highlight w:val="white"/>
        </w:rPr>
        <w:t>R</w:t>
      </w:r>
      <w:r>
        <w:rPr>
          <w:sz w:val="26"/>
          <w:szCs w:val="26"/>
          <w:highlight w:val="white"/>
        </w:rPr>
        <w:t xml:space="preserve"> to be the </w:t>
      </w:r>
      <w:r>
        <w:rPr>
          <w:b/>
          <w:sz w:val="26"/>
          <w:szCs w:val="26"/>
          <w:highlight w:val="white"/>
        </w:rPr>
        <w:t xml:space="preserve">average </w:t>
      </w:r>
      <w:r>
        <w:rPr>
          <w:sz w:val="26"/>
          <w:szCs w:val="26"/>
          <w:highlight w:val="white"/>
        </w:rPr>
        <w:t>of logic high and logic low values.</w:t>
      </w:r>
    </w:p>
    <w:p w14:paraId="713B6279" w14:textId="77777777" w:rsidR="00B31284" w:rsidRDefault="00B31284">
      <w:pPr>
        <w:spacing w:line="240" w:lineRule="auto"/>
        <w:rPr>
          <w:rFonts w:ascii="Times New Roman" w:eastAsia="Times New Roman" w:hAnsi="Times New Roman" w:cs="Times New Roman"/>
          <w:sz w:val="24"/>
          <w:szCs w:val="24"/>
        </w:rPr>
      </w:pPr>
    </w:p>
    <w:tbl>
      <w:tblPr>
        <w:tblStyle w:val="af6"/>
        <w:tblW w:w="9585" w:type="dxa"/>
        <w:tblInd w:w="-5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5"/>
        <w:gridCol w:w="9030"/>
      </w:tblGrid>
      <w:tr w:rsidR="00B31284" w14:paraId="713B627C" w14:textId="77777777">
        <w:trPr>
          <w:trHeight w:val="420"/>
        </w:trPr>
        <w:tc>
          <w:tcPr>
            <w:tcW w:w="555" w:type="dxa"/>
          </w:tcPr>
          <w:p w14:paraId="713B627A" w14:textId="77777777" w:rsidR="00B31284" w:rsidRDefault="00A635E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9030" w:type="dxa"/>
          </w:tcPr>
          <w:p w14:paraId="713B627B" w14:textId="77777777" w:rsidR="00B31284" w:rsidRDefault="00A635EA">
            <w:pPr>
              <w:spacing w:line="240" w:lineRule="auto"/>
              <w:rPr>
                <w:sz w:val="24"/>
                <w:szCs w:val="24"/>
              </w:rPr>
            </w:pPr>
            <w:r>
              <w:rPr>
                <w:b/>
                <w:sz w:val="24"/>
                <w:szCs w:val="24"/>
                <w:highlight w:val="white"/>
              </w:rPr>
              <w:t xml:space="preserve">Determine </w:t>
            </w:r>
            <w:r>
              <w:rPr>
                <w:sz w:val="24"/>
                <w:szCs w:val="24"/>
                <w:highlight w:val="white"/>
              </w:rPr>
              <w:t>the logic 0 and logic 1 voltage values for outputs V</w:t>
            </w:r>
            <w:r>
              <w:rPr>
                <w:sz w:val="24"/>
                <w:szCs w:val="24"/>
                <w:highlight w:val="white"/>
                <w:vertAlign w:val="subscript"/>
              </w:rPr>
              <w:t xml:space="preserve">OR </w:t>
            </w:r>
            <w:r>
              <w:rPr>
                <w:sz w:val="24"/>
                <w:szCs w:val="24"/>
                <w:highlight w:val="white"/>
              </w:rPr>
              <w:t>and V</w:t>
            </w:r>
            <w:r>
              <w:rPr>
                <w:sz w:val="24"/>
                <w:szCs w:val="24"/>
                <w:highlight w:val="white"/>
                <w:vertAlign w:val="subscript"/>
              </w:rPr>
              <w:t>NOR</w:t>
            </w:r>
            <w:r>
              <w:rPr>
                <w:sz w:val="24"/>
                <w:szCs w:val="24"/>
                <w:highlight w:val="white"/>
              </w:rPr>
              <w:t>.</w:t>
            </w:r>
          </w:p>
        </w:tc>
      </w:tr>
      <w:tr w:rsidR="00B31284" w14:paraId="713B627F" w14:textId="77777777">
        <w:trPr>
          <w:trHeight w:val="403"/>
        </w:trPr>
        <w:tc>
          <w:tcPr>
            <w:tcW w:w="555" w:type="dxa"/>
          </w:tcPr>
          <w:p w14:paraId="713B627D" w14:textId="77777777" w:rsidR="00B31284" w:rsidRDefault="00A635E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w:t>
            </w:r>
          </w:p>
        </w:tc>
        <w:tc>
          <w:tcPr>
            <w:tcW w:w="9030" w:type="dxa"/>
          </w:tcPr>
          <w:p w14:paraId="713B627E" w14:textId="77777777" w:rsidR="00B31284" w:rsidRDefault="00A635EA">
            <w:pPr>
              <w:spacing w:line="240" w:lineRule="auto"/>
              <w:rPr>
                <w:sz w:val="24"/>
                <w:szCs w:val="24"/>
              </w:rPr>
            </w:pPr>
            <w:r>
              <w:rPr>
                <w:sz w:val="24"/>
                <w:szCs w:val="24"/>
              </w:rPr>
              <w:t xml:space="preserve">When </w:t>
            </w:r>
            <w:r>
              <w:rPr>
                <w:sz w:val="24"/>
                <w:szCs w:val="24"/>
                <w:highlight w:val="white"/>
              </w:rPr>
              <w:t>inputs V</w:t>
            </w:r>
            <w:r>
              <w:rPr>
                <w:sz w:val="26"/>
                <w:szCs w:val="26"/>
                <w:highlight w:val="white"/>
                <w:vertAlign w:val="subscript"/>
              </w:rPr>
              <w:t>Y</w:t>
            </w:r>
            <w:r>
              <w:rPr>
                <w:sz w:val="24"/>
                <w:szCs w:val="24"/>
                <w:highlight w:val="white"/>
              </w:rPr>
              <w:t xml:space="preserve"> and V</w:t>
            </w:r>
            <w:r>
              <w:rPr>
                <w:sz w:val="26"/>
                <w:szCs w:val="26"/>
                <w:highlight w:val="white"/>
                <w:vertAlign w:val="subscript"/>
              </w:rPr>
              <w:t>x</w:t>
            </w:r>
            <w:r>
              <w:rPr>
                <w:sz w:val="24"/>
                <w:szCs w:val="24"/>
                <w:highlight w:val="white"/>
              </w:rPr>
              <w:t xml:space="preserve"> are at Logical High, </w:t>
            </w:r>
            <w:r>
              <w:rPr>
                <w:b/>
                <w:sz w:val="24"/>
                <w:szCs w:val="24"/>
              </w:rPr>
              <w:t xml:space="preserve">calculate </w:t>
            </w:r>
            <w:r>
              <w:rPr>
                <w:b/>
                <w:sz w:val="24"/>
                <w:szCs w:val="24"/>
                <w:highlight w:val="white"/>
              </w:rPr>
              <w:t>V</w:t>
            </w:r>
            <w:r>
              <w:rPr>
                <w:b/>
                <w:sz w:val="28"/>
                <w:szCs w:val="28"/>
                <w:highlight w:val="white"/>
                <w:vertAlign w:val="subscript"/>
              </w:rPr>
              <w:t>P</w:t>
            </w:r>
            <w:r>
              <w:rPr>
                <w:sz w:val="24"/>
                <w:szCs w:val="24"/>
              </w:rPr>
              <w:t xml:space="preserve">, </w:t>
            </w:r>
            <w:r>
              <w:rPr>
                <w:b/>
                <w:sz w:val="24"/>
                <w:szCs w:val="24"/>
                <w:highlight w:val="white"/>
              </w:rPr>
              <w:t>I</w:t>
            </w:r>
            <w:r>
              <w:rPr>
                <w:b/>
                <w:sz w:val="26"/>
                <w:szCs w:val="26"/>
                <w:highlight w:val="white"/>
                <w:vertAlign w:val="subscript"/>
              </w:rPr>
              <w:t>1</w:t>
            </w:r>
            <w:r>
              <w:rPr>
                <w:sz w:val="24"/>
                <w:szCs w:val="24"/>
              </w:rPr>
              <w:t xml:space="preserve">, </w:t>
            </w:r>
            <w:r>
              <w:rPr>
                <w:b/>
                <w:sz w:val="24"/>
                <w:szCs w:val="24"/>
                <w:highlight w:val="white"/>
              </w:rPr>
              <w:t>I</w:t>
            </w:r>
            <w:r>
              <w:rPr>
                <w:b/>
                <w:sz w:val="26"/>
                <w:szCs w:val="26"/>
                <w:highlight w:val="white"/>
                <w:vertAlign w:val="subscript"/>
              </w:rPr>
              <w:t>2</w:t>
            </w:r>
            <w:r>
              <w:rPr>
                <w:sz w:val="24"/>
                <w:szCs w:val="24"/>
              </w:rPr>
              <w:t xml:space="preserve"> and </w:t>
            </w:r>
            <w:r>
              <w:rPr>
                <w:b/>
                <w:sz w:val="24"/>
                <w:szCs w:val="24"/>
              </w:rPr>
              <w:t>I</w:t>
            </w:r>
            <w:r>
              <w:rPr>
                <w:b/>
                <w:sz w:val="26"/>
                <w:szCs w:val="26"/>
                <w:vertAlign w:val="subscript"/>
              </w:rPr>
              <w:t>4</w:t>
            </w:r>
            <w:r>
              <w:rPr>
                <w:sz w:val="24"/>
                <w:szCs w:val="24"/>
              </w:rPr>
              <w:t>.</w:t>
            </w:r>
          </w:p>
        </w:tc>
      </w:tr>
      <w:tr w:rsidR="00B31284" w14:paraId="713B6282" w14:textId="77777777">
        <w:trPr>
          <w:trHeight w:val="375"/>
        </w:trPr>
        <w:tc>
          <w:tcPr>
            <w:tcW w:w="555" w:type="dxa"/>
          </w:tcPr>
          <w:p w14:paraId="713B6280" w14:textId="77777777" w:rsidR="00B31284" w:rsidRDefault="00A635E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9030" w:type="dxa"/>
          </w:tcPr>
          <w:p w14:paraId="713B6281" w14:textId="77777777" w:rsidR="00B31284" w:rsidRDefault="00A635EA">
            <w:pPr>
              <w:spacing w:line="240" w:lineRule="auto"/>
              <w:rPr>
                <w:sz w:val="24"/>
                <w:szCs w:val="24"/>
              </w:rPr>
            </w:pPr>
            <w:r>
              <w:rPr>
                <w:b/>
                <w:sz w:val="24"/>
                <w:szCs w:val="24"/>
              </w:rPr>
              <w:t>Calculate</w:t>
            </w:r>
            <w:r>
              <w:rPr>
                <w:sz w:val="24"/>
                <w:szCs w:val="24"/>
              </w:rPr>
              <w:t xml:space="preserve"> the power dissipated in the circuit for the case mentioned in (b).</w:t>
            </w:r>
          </w:p>
        </w:tc>
      </w:tr>
    </w:tbl>
    <w:p w14:paraId="713B6283" w14:textId="77777777" w:rsidR="00B31284" w:rsidRDefault="00A635EA">
      <w:pPr>
        <w:pStyle w:val="Heading2"/>
        <w:spacing w:after="340" w:line="240" w:lineRule="auto"/>
      </w:pPr>
      <w:bookmarkStart w:id="33" w:name="_xs0kxlzd7w3" w:colFirst="0" w:colLast="0"/>
      <w:bookmarkEnd w:id="33"/>
      <w:r>
        <w:lastRenderedPageBreak/>
        <w:t>Question 3:</w:t>
      </w:r>
    </w:p>
    <w:p w14:paraId="713B6284" w14:textId="77777777" w:rsidR="00B31284" w:rsidRDefault="00A635EA">
      <w:pPr>
        <w:pStyle w:val="Heading1"/>
      </w:pPr>
      <w:bookmarkStart w:id="34" w:name="_t6s15ieadpwz" w:colFirst="0" w:colLast="0"/>
      <w:bookmarkEnd w:id="34"/>
      <w:r>
        <w:t xml:space="preserve">              </w:t>
      </w:r>
      <w:r>
        <w:rPr>
          <w:noProof/>
        </w:rPr>
        <w:drawing>
          <wp:inline distT="114300" distB="114300" distL="114300" distR="114300" wp14:anchorId="713B6331" wp14:editId="713B6332">
            <wp:extent cx="4496159" cy="3062288"/>
            <wp:effectExtent l="0" t="0" r="0" b="0"/>
            <wp:docPr id="3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4496159" cy="3062288"/>
                    </a:xfrm>
                    <a:prstGeom prst="rect">
                      <a:avLst/>
                    </a:prstGeom>
                    <a:ln/>
                  </pic:spPr>
                </pic:pic>
              </a:graphicData>
            </a:graphic>
          </wp:inline>
        </w:drawing>
      </w:r>
    </w:p>
    <w:p w14:paraId="713B6285" w14:textId="77777777" w:rsidR="00B31284" w:rsidRDefault="00A635EA">
      <w:pPr>
        <w:rPr>
          <w:sz w:val="24"/>
          <w:szCs w:val="24"/>
          <w:highlight w:val="white"/>
        </w:rPr>
      </w:pPr>
      <w:r>
        <w:rPr>
          <w:sz w:val="24"/>
          <w:szCs w:val="24"/>
        </w:rPr>
        <w:t>Consider the ECL circuit in above figure.</w:t>
      </w:r>
      <w:r>
        <w:t xml:space="preserve"> </w:t>
      </w:r>
      <w:r>
        <w:rPr>
          <w:sz w:val="24"/>
          <w:szCs w:val="24"/>
          <w:highlight w:val="white"/>
        </w:rPr>
        <w:t>Ignore the base currents.</w:t>
      </w:r>
    </w:p>
    <w:p w14:paraId="713B6286" w14:textId="77777777" w:rsidR="00B31284" w:rsidRDefault="00B31284">
      <w:pPr>
        <w:spacing w:line="240" w:lineRule="auto"/>
        <w:rPr>
          <w:rFonts w:ascii="Times New Roman" w:eastAsia="Times New Roman" w:hAnsi="Times New Roman" w:cs="Times New Roman"/>
          <w:sz w:val="24"/>
          <w:szCs w:val="24"/>
        </w:rPr>
      </w:pPr>
    </w:p>
    <w:tbl>
      <w:tblPr>
        <w:tblStyle w:val="af7"/>
        <w:tblW w:w="9585" w:type="dxa"/>
        <w:tblInd w:w="-5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5"/>
        <w:gridCol w:w="9030"/>
      </w:tblGrid>
      <w:tr w:rsidR="00B31284" w14:paraId="713B6289" w14:textId="77777777">
        <w:trPr>
          <w:trHeight w:val="435"/>
        </w:trPr>
        <w:tc>
          <w:tcPr>
            <w:tcW w:w="555" w:type="dxa"/>
          </w:tcPr>
          <w:p w14:paraId="713B6287" w14:textId="77777777" w:rsidR="00B31284" w:rsidRDefault="00A635E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9030" w:type="dxa"/>
          </w:tcPr>
          <w:p w14:paraId="713B6288" w14:textId="77777777" w:rsidR="00B31284" w:rsidRDefault="00A635EA">
            <w:pPr>
              <w:rPr>
                <w:b/>
                <w:sz w:val="24"/>
                <w:szCs w:val="24"/>
                <w:highlight w:val="white"/>
              </w:rPr>
            </w:pPr>
            <w:r>
              <w:rPr>
                <w:sz w:val="24"/>
                <w:szCs w:val="24"/>
              </w:rPr>
              <w:t>Determine R</w:t>
            </w:r>
            <w:r>
              <w:rPr>
                <w:sz w:val="24"/>
                <w:szCs w:val="24"/>
                <w:vertAlign w:val="subscript"/>
              </w:rPr>
              <w:t>C2</w:t>
            </w:r>
            <w:r>
              <w:rPr>
                <w:sz w:val="24"/>
                <w:szCs w:val="24"/>
              </w:rPr>
              <w:t xml:space="preserve"> such that v</w:t>
            </w:r>
            <w:r>
              <w:rPr>
                <w:sz w:val="26"/>
                <w:szCs w:val="26"/>
                <w:vertAlign w:val="subscript"/>
              </w:rPr>
              <w:t>2</w:t>
            </w:r>
            <w:r>
              <w:rPr>
                <w:rFonts w:ascii="Arial Unicode MS" w:eastAsia="Arial Unicode MS" w:hAnsi="Arial Unicode MS" w:cs="Arial Unicode MS"/>
                <w:sz w:val="24"/>
                <w:szCs w:val="24"/>
              </w:rPr>
              <w:t xml:space="preserve"> = −1 V when Q</w:t>
            </w:r>
            <w:r>
              <w:rPr>
                <w:sz w:val="24"/>
                <w:szCs w:val="24"/>
                <w:vertAlign w:val="subscript"/>
              </w:rPr>
              <w:t>2</w:t>
            </w:r>
            <w:r>
              <w:rPr>
                <w:sz w:val="24"/>
                <w:szCs w:val="24"/>
              </w:rPr>
              <w:t xml:space="preserve"> is on and Q</w:t>
            </w:r>
            <w:r>
              <w:rPr>
                <w:sz w:val="24"/>
                <w:szCs w:val="24"/>
                <w:vertAlign w:val="subscript"/>
              </w:rPr>
              <w:t>1</w:t>
            </w:r>
            <w:r>
              <w:rPr>
                <w:sz w:val="24"/>
                <w:szCs w:val="24"/>
              </w:rPr>
              <w:t xml:space="preserve"> is off.</w:t>
            </w:r>
          </w:p>
        </w:tc>
      </w:tr>
      <w:tr w:rsidR="00B31284" w14:paraId="713B628C" w14:textId="77777777">
        <w:trPr>
          <w:trHeight w:val="403"/>
        </w:trPr>
        <w:tc>
          <w:tcPr>
            <w:tcW w:w="555" w:type="dxa"/>
          </w:tcPr>
          <w:p w14:paraId="713B628A" w14:textId="77777777" w:rsidR="00B31284" w:rsidRDefault="00A635E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w:t>
            </w:r>
          </w:p>
        </w:tc>
        <w:tc>
          <w:tcPr>
            <w:tcW w:w="9030" w:type="dxa"/>
          </w:tcPr>
          <w:p w14:paraId="713B628B" w14:textId="77777777" w:rsidR="00B31284" w:rsidRDefault="00A635EA">
            <w:pPr>
              <w:rPr>
                <w:sz w:val="24"/>
                <w:szCs w:val="24"/>
              </w:rPr>
            </w:pPr>
            <w:r>
              <w:rPr>
                <w:sz w:val="24"/>
                <w:szCs w:val="24"/>
              </w:rPr>
              <w:t>For v</w:t>
            </w:r>
            <w:r>
              <w:rPr>
                <w:sz w:val="24"/>
                <w:szCs w:val="24"/>
                <w:vertAlign w:val="subscript"/>
              </w:rPr>
              <w:t>in</w:t>
            </w:r>
            <w:r>
              <w:rPr>
                <w:rFonts w:ascii="Arial Unicode MS" w:eastAsia="Arial Unicode MS" w:hAnsi="Arial Unicode MS" w:cs="Arial Unicode MS"/>
                <w:sz w:val="24"/>
                <w:szCs w:val="24"/>
              </w:rPr>
              <w:t xml:space="preserve"> = −0.7, determine R</w:t>
            </w:r>
            <w:r>
              <w:rPr>
                <w:sz w:val="24"/>
                <w:szCs w:val="24"/>
                <w:vertAlign w:val="subscript"/>
              </w:rPr>
              <w:t>C1</w:t>
            </w:r>
            <w:r>
              <w:rPr>
                <w:sz w:val="24"/>
                <w:szCs w:val="24"/>
              </w:rPr>
              <w:t xml:space="preserve"> such that v</w:t>
            </w:r>
            <w:r>
              <w:rPr>
                <w:sz w:val="24"/>
                <w:szCs w:val="24"/>
                <w:vertAlign w:val="subscript"/>
              </w:rPr>
              <w:t>1</w:t>
            </w:r>
            <w:r>
              <w:rPr>
                <w:rFonts w:ascii="Arial Unicode MS" w:eastAsia="Arial Unicode MS" w:hAnsi="Arial Unicode MS" w:cs="Arial Unicode MS"/>
                <w:sz w:val="24"/>
                <w:szCs w:val="24"/>
              </w:rPr>
              <w:t xml:space="preserve"> = −1 V.</w:t>
            </w:r>
          </w:p>
        </w:tc>
      </w:tr>
      <w:tr w:rsidR="00B31284" w14:paraId="713B628F" w14:textId="77777777">
        <w:trPr>
          <w:trHeight w:val="375"/>
        </w:trPr>
        <w:tc>
          <w:tcPr>
            <w:tcW w:w="555" w:type="dxa"/>
          </w:tcPr>
          <w:p w14:paraId="713B628D" w14:textId="77777777" w:rsidR="00B31284" w:rsidRDefault="00A635E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9030" w:type="dxa"/>
          </w:tcPr>
          <w:p w14:paraId="713B628E" w14:textId="77777777" w:rsidR="00B31284" w:rsidRDefault="00A635EA">
            <w:pPr>
              <w:rPr>
                <w:b/>
                <w:sz w:val="24"/>
                <w:szCs w:val="24"/>
              </w:rPr>
            </w:pPr>
            <w:r>
              <w:rPr>
                <w:sz w:val="24"/>
                <w:szCs w:val="24"/>
              </w:rPr>
              <w:t>Find v</w:t>
            </w:r>
            <w:r>
              <w:rPr>
                <w:sz w:val="24"/>
                <w:szCs w:val="24"/>
                <w:vertAlign w:val="subscript"/>
              </w:rPr>
              <w:t xml:space="preserve">O1 </w:t>
            </w:r>
            <w:r>
              <w:rPr>
                <w:sz w:val="24"/>
                <w:szCs w:val="24"/>
              </w:rPr>
              <w:t>and v</w:t>
            </w:r>
            <w:r>
              <w:rPr>
                <w:sz w:val="24"/>
                <w:szCs w:val="24"/>
                <w:vertAlign w:val="subscript"/>
              </w:rPr>
              <w:t>O2</w:t>
            </w:r>
            <w:r>
              <w:rPr>
                <w:sz w:val="24"/>
                <w:szCs w:val="24"/>
              </w:rPr>
              <w:t xml:space="preserve"> for (i) v</w:t>
            </w:r>
            <w:r>
              <w:rPr>
                <w:sz w:val="24"/>
                <w:szCs w:val="24"/>
                <w:vertAlign w:val="subscript"/>
              </w:rPr>
              <w:t>in</w:t>
            </w:r>
            <w:r>
              <w:rPr>
                <w:rFonts w:ascii="Arial Unicode MS" w:eastAsia="Arial Unicode MS" w:hAnsi="Arial Unicode MS" w:cs="Arial Unicode MS"/>
                <w:sz w:val="24"/>
                <w:szCs w:val="24"/>
              </w:rPr>
              <w:t xml:space="preserve"> = −0.7 V and (ii) v</w:t>
            </w:r>
            <w:r>
              <w:rPr>
                <w:sz w:val="24"/>
                <w:szCs w:val="24"/>
                <w:vertAlign w:val="subscript"/>
              </w:rPr>
              <w:t>in</w:t>
            </w:r>
            <w:r>
              <w:rPr>
                <w:rFonts w:ascii="Arial Unicode MS" w:eastAsia="Arial Unicode MS" w:hAnsi="Arial Unicode MS" w:cs="Arial Unicode MS"/>
                <w:sz w:val="24"/>
                <w:szCs w:val="24"/>
              </w:rPr>
              <w:t xml:space="preserve"> = −1.7 V.</w:t>
            </w:r>
          </w:p>
        </w:tc>
      </w:tr>
      <w:tr w:rsidR="00B31284" w14:paraId="713B6292" w14:textId="77777777">
        <w:trPr>
          <w:trHeight w:val="375"/>
        </w:trPr>
        <w:tc>
          <w:tcPr>
            <w:tcW w:w="555" w:type="dxa"/>
          </w:tcPr>
          <w:p w14:paraId="713B6290" w14:textId="77777777" w:rsidR="00B31284" w:rsidRDefault="00A635E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tc>
        <w:tc>
          <w:tcPr>
            <w:tcW w:w="9030" w:type="dxa"/>
          </w:tcPr>
          <w:p w14:paraId="713B6291" w14:textId="77777777" w:rsidR="00B31284" w:rsidRDefault="00A635EA">
            <w:pPr>
              <w:rPr>
                <w:sz w:val="24"/>
                <w:szCs w:val="24"/>
              </w:rPr>
            </w:pPr>
            <w:r>
              <w:rPr>
                <w:sz w:val="24"/>
                <w:szCs w:val="24"/>
              </w:rPr>
              <w:t>Find the power dissipated in the circuit for both the cases mentioned in (c).</w:t>
            </w:r>
          </w:p>
        </w:tc>
      </w:tr>
    </w:tbl>
    <w:p w14:paraId="713B6293" w14:textId="77777777" w:rsidR="00B31284" w:rsidRDefault="00B31284">
      <w:pPr>
        <w:rPr>
          <w:sz w:val="24"/>
          <w:szCs w:val="24"/>
        </w:rPr>
      </w:pPr>
    </w:p>
    <w:p w14:paraId="713B6294" w14:textId="77777777" w:rsidR="00B31284" w:rsidRDefault="00A635EA">
      <w:pPr>
        <w:pStyle w:val="Heading2"/>
        <w:spacing w:after="340" w:line="240" w:lineRule="auto"/>
      </w:pPr>
      <w:bookmarkStart w:id="35" w:name="_d6z5fjxy2rnw" w:colFirst="0" w:colLast="0"/>
      <w:bookmarkEnd w:id="35"/>
      <w:r>
        <w:lastRenderedPageBreak/>
        <w:t>Question 4:</w:t>
      </w:r>
    </w:p>
    <w:p w14:paraId="713B6295" w14:textId="77777777" w:rsidR="00B31284" w:rsidRDefault="00A635EA">
      <w:pPr>
        <w:pStyle w:val="Heading1"/>
      </w:pPr>
      <w:bookmarkStart w:id="36" w:name="_n159wqltd3c1" w:colFirst="0" w:colLast="0"/>
      <w:bookmarkEnd w:id="36"/>
      <w:r>
        <w:t xml:space="preserve">    </w:t>
      </w:r>
      <w:r>
        <w:rPr>
          <w:noProof/>
        </w:rPr>
        <w:drawing>
          <wp:inline distT="114300" distB="114300" distL="114300" distR="114300" wp14:anchorId="713B6333" wp14:editId="713B6334">
            <wp:extent cx="5943600" cy="4102100"/>
            <wp:effectExtent l="0" t="0" r="0" b="0"/>
            <wp:docPr id="41"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34"/>
                    <a:srcRect/>
                    <a:stretch>
                      <a:fillRect/>
                    </a:stretch>
                  </pic:blipFill>
                  <pic:spPr>
                    <a:xfrm>
                      <a:off x="0" y="0"/>
                      <a:ext cx="5943600" cy="4102100"/>
                    </a:xfrm>
                    <a:prstGeom prst="rect">
                      <a:avLst/>
                    </a:prstGeom>
                    <a:ln/>
                  </pic:spPr>
                </pic:pic>
              </a:graphicData>
            </a:graphic>
          </wp:inline>
        </w:drawing>
      </w:r>
      <w:r>
        <w:rPr>
          <w:noProof/>
        </w:rPr>
        <mc:AlternateContent>
          <mc:Choice Requires="wpg">
            <w:drawing>
              <wp:anchor distT="114300" distB="114300" distL="114300" distR="114300" simplePos="0" relativeHeight="251658240" behindDoc="0" locked="0" layoutInCell="1" hidden="0" allowOverlap="1" wp14:anchorId="713B6335" wp14:editId="713B6336">
                <wp:simplePos x="0" y="0"/>
                <wp:positionH relativeFrom="column">
                  <wp:posOffset>4181475</wp:posOffset>
                </wp:positionH>
                <wp:positionV relativeFrom="paragraph">
                  <wp:posOffset>179090</wp:posOffset>
                </wp:positionV>
                <wp:extent cx="19050" cy="4152900"/>
                <wp:effectExtent l="0" t="0" r="0" b="0"/>
                <wp:wrapNone/>
                <wp:docPr id="1" name=""/>
                <wp:cNvGraphicFramePr/>
                <a:graphic xmlns:a="http://schemas.openxmlformats.org/drawingml/2006/main">
                  <a:graphicData uri="http://schemas.microsoft.com/office/word/2010/wordprocessingShape">
                    <wps:wsp>
                      <wps:cNvCnPr/>
                      <wps:spPr>
                        <a:xfrm>
                          <a:off x="3078200" y="2260175"/>
                          <a:ext cx="0" cy="4130400"/>
                        </a:xfrm>
                        <a:prstGeom prst="straightConnector1">
                          <a:avLst/>
                        </a:prstGeom>
                        <a:noFill/>
                        <a:ln w="38100" cap="flat" cmpd="sng">
                          <a:solidFill>
                            <a:srgbClr val="FF0000"/>
                          </a:solidFill>
                          <a:prstDash val="dash"/>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4181475</wp:posOffset>
                </wp:positionH>
                <wp:positionV relativeFrom="paragraph">
                  <wp:posOffset>179090</wp:posOffset>
                </wp:positionV>
                <wp:extent cx="19050" cy="4152900"/>
                <wp:effectExtent b="0" l="0" r="0" t="0"/>
                <wp:wrapNone/>
                <wp:docPr id="1" name="image34.png"/>
                <a:graphic>
                  <a:graphicData uri="http://schemas.openxmlformats.org/drawingml/2006/picture">
                    <pic:pic>
                      <pic:nvPicPr>
                        <pic:cNvPr id="0" name="image34.png"/>
                        <pic:cNvPicPr preferRelativeResize="0"/>
                      </pic:nvPicPr>
                      <pic:blipFill>
                        <a:blip r:embed="rId44"/>
                        <a:srcRect/>
                        <a:stretch>
                          <a:fillRect/>
                        </a:stretch>
                      </pic:blipFill>
                      <pic:spPr>
                        <a:xfrm>
                          <a:off x="0" y="0"/>
                          <a:ext cx="19050" cy="4152900"/>
                        </a:xfrm>
                        <a:prstGeom prst="rect"/>
                        <a:ln/>
                      </pic:spPr>
                    </pic:pic>
                  </a:graphicData>
                </a:graphic>
              </wp:anchor>
            </w:drawing>
          </mc:Fallback>
        </mc:AlternateContent>
      </w:r>
    </w:p>
    <w:p w14:paraId="713B6296" w14:textId="77777777" w:rsidR="00B31284" w:rsidRDefault="00A635EA">
      <w:pPr>
        <w:rPr>
          <w:sz w:val="24"/>
          <w:szCs w:val="24"/>
          <w:highlight w:val="white"/>
        </w:rPr>
      </w:pPr>
      <w:r>
        <w:rPr>
          <w:sz w:val="24"/>
          <w:szCs w:val="24"/>
        </w:rPr>
        <w:t>Consider the ECL circuit in the figure above, the logical high and low values are -0.7V and -1.4V respectively. Assume that the reference voltage VR is the average of the logical high and low values. Assuming transistor base currents are negligible, design</w:t>
      </w:r>
      <w:r>
        <w:rPr>
          <w:sz w:val="24"/>
          <w:szCs w:val="24"/>
        </w:rPr>
        <w:t xml:space="preserve"> the reference voltage generation circuit so that the currents through R5 and R2 are the same, and the reference voltage circuit power consumption is limited to 1mW. (Find the values of R1, R2 and R5)</w:t>
      </w:r>
    </w:p>
    <w:p w14:paraId="713B6297" w14:textId="77777777" w:rsidR="00B31284" w:rsidRDefault="00B31284">
      <w:pPr>
        <w:rPr>
          <w:sz w:val="24"/>
          <w:szCs w:val="24"/>
        </w:rPr>
      </w:pPr>
    </w:p>
    <w:p w14:paraId="713B6298" w14:textId="77777777" w:rsidR="00B31284" w:rsidRDefault="00A635EA">
      <w:pPr>
        <w:pStyle w:val="Heading1"/>
        <w:spacing w:after="340" w:line="240" w:lineRule="auto"/>
        <w:rPr>
          <w:rFonts w:ascii="Times New Roman" w:eastAsia="Times New Roman" w:hAnsi="Times New Roman" w:cs="Times New Roman"/>
          <w:b/>
          <w:sz w:val="32"/>
          <w:szCs w:val="32"/>
        </w:rPr>
      </w:pPr>
      <w:bookmarkStart w:id="37" w:name="_p93lj8spsa9o" w:colFirst="0" w:colLast="0"/>
      <w:bookmarkEnd w:id="37"/>
      <w:r>
        <w:t>Week 8 (MOSFET):</w:t>
      </w:r>
    </w:p>
    <w:p w14:paraId="713B6299" w14:textId="77777777" w:rsidR="00B31284" w:rsidRDefault="00A635EA">
      <w:pPr>
        <w:pStyle w:val="Heading2"/>
        <w:spacing w:after="340" w:line="240" w:lineRule="auto"/>
      </w:pPr>
      <w:bookmarkStart w:id="38" w:name="_n3nl5vq2m0cx" w:colFirst="0" w:colLast="0"/>
      <w:bookmarkEnd w:id="38"/>
      <w:r>
        <w:t>Question 1:</w:t>
      </w:r>
    </w:p>
    <w:p w14:paraId="713B629A" w14:textId="77777777" w:rsidR="00B31284" w:rsidRDefault="00A635EA">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For the circuit below (en</w:t>
      </w:r>
      <w:r>
        <w:rPr>
          <w:rFonts w:ascii="Times New Roman" w:eastAsia="Times New Roman" w:hAnsi="Times New Roman" w:cs="Times New Roman"/>
          <w:sz w:val="26"/>
          <w:szCs w:val="26"/>
        </w:rPr>
        <w:t xml:space="preserve">hancement Load Inverter), assume these parameters, </w:t>
      </w:r>
    </w:p>
    <w:p w14:paraId="713B629B" w14:textId="77777777" w:rsidR="00B31284" w:rsidRDefault="00A635EA">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MOSFET process parameter for M</w:t>
      </w:r>
      <w:r>
        <w:rPr>
          <w:rFonts w:ascii="Times New Roman" w:eastAsia="Times New Roman" w:hAnsi="Times New Roman" w:cs="Times New Roman"/>
          <w:sz w:val="32"/>
          <w:szCs w:val="32"/>
          <w:vertAlign w:val="subscript"/>
        </w:rPr>
        <w:t>L</w:t>
      </w:r>
      <w:r>
        <w:rPr>
          <w:rFonts w:ascii="Times New Roman" w:eastAsia="Times New Roman" w:hAnsi="Times New Roman" w:cs="Times New Roman"/>
          <w:sz w:val="26"/>
          <w:szCs w:val="26"/>
        </w:rPr>
        <w:t xml:space="preserve"> is </w:t>
      </w:r>
      <w:r>
        <w:rPr>
          <w:rFonts w:ascii="Times New Roman" w:eastAsia="Times New Roman" w:hAnsi="Times New Roman" w:cs="Times New Roman"/>
          <w:b/>
          <w:sz w:val="26"/>
          <w:szCs w:val="26"/>
        </w:rPr>
        <w:t>K’</w:t>
      </w:r>
      <w:r>
        <w:rPr>
          <w:rFonts w:ascii="Times New Roman" w:eastAsia="Times New Roman" w:hAnsi="Times New Roman" w:cs="Times New Roman"/>
          <w:b/>
          <w:sz w:val="34"/>
          <w:szCs w:val="34"/>
          <w:vertAlign w:val="subscript"/>
        </w:rPr>
        <w:t>L</w:t>
      </w:r>
      <w:r>
        <w:rPr>
          <w:rFonts w:ascii="Times New Roman" w:eastAsia="Times New Roman" w:hAnsi="Times New Roman" w:cs="Times New Roman"/>
          <w:b/>
          <w:sz w:val="26"/>
          <w:szCs w:val="26"/>
        </w:rPr>
        <w:t>= 5 μA/V</w:t>
      </w:r>
      <w:r>
        <w:rPr>
          <w:rFonts w:ascii="Times New Roman" w:eastAsia="Times New Roman" w:hAnsi="Times New Roman" w:cs="Times New Roman"/>
          <w:b/>
          <w:sz w:val="32"/>
          <w:szCs w:val="32"/>
          <w:vertAlign w:val="superscript"/>
        </w:rPr>
        <w:t>2</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(W/L)</w:t>
      </w:r>
      <w:r>
        <w:rPr>
          <w:rFonts w:ascii="Times New Roman" w:eastAsia="Times New Roman" w:hAnsi="Times New Roman" w:cs="Times New Roman"/>
          <w:b/>
          <w:sz w:val="20"/>
          <w:szCs w:val="20"/>
        </w:rPr>
        <w:t>L</w:t>
      </w:r>
      <w:r>
        <w:rPr>
          <w:rFonts w:ascii="Times New Roman" w:eastAsia="Times New Roman" w:hAnsi="Times New Roman" w:cs="Times New Roman"/>
          <w:b/>
          <w:sz w:val="26"/>
          <w:szCs w:val="26"/>
        </w:rPr>
        <w:t xml:space="preserve"> = 2</w:t>
      </w:r>
      <w:r>
        <w:rPr>
          <w:rFonts w:ascii="Times New Roman" w:eastAsia="Times New Roman" w:hAnsi="Times New Roman" w:cs="Times New Roman"/>
        </w:rPr>
        <w:t xml:space="preserve"> </w:t>
      </w:r>
      <w:r>
        <w:rPr>
          <w:rFonts w:ascii="Times New Roman" w:eastAsia="Times New Roman" w:hAnsi="Times New Roman" w:cs="Times New Roman"/>
          <w:sz w:val="26"/>
          <w:szCs w:val="26"/>
        </w:rPr>
        <w:t xml:space="preserve">and threshold voltage, </w:t>
      </w:r>
      <w:r>
        <w:rPr>
          <w:rFonts w:ascii="Times New Roman" w:eastAsia="Times New Roman" w:hAnsi="Times New Roman" w:cs="Times New Roman"/>
          <w:b/>
          <w:sz w:val="26"/>
          <w:szCs w:val="26"/>
        </w:rPr>
        <w:t>V</w:t>
      </w:r>
      <w:r>
        <w:rPr>
          <w:rFonts w:ascii="Times New Roman" w:eastAsia="Times New Roman" w:hAnsi="Times New Roman" w:cs="Times New Roman"/>
          <w:b/>
          <w:sz w:val="34"/>
          <w:szCs w:val="34"/>
          <w:vertAlign w:val="subscript"/>
        </w:rPr>
        <w:t>TNL</w:t>
      </w:r>
      <w:r>
        <w:rPr>
          <w:rFonts w:ascii="Times New Roman" w:eastAsia="Times New Roman" w:hAnsi="Times New Roman" w:cs="Times New Roman"/>
          <w:b/>
          <w:sz w:val="26"/>
          <w:szCs w:val="26"/>
        </w:rPr>
        <w:t xml:space="preserve"> = 0.7V</w:t>
      </w:r>
      <w:r>
        <w:rPr>
          <w:rFonts w:ascii="Times New Roman" w:eastAsia="Times New Roman" w:hAnsi="Times New Roman" w:cs="Times New Roman"/>
          <w:sz w:val="26"/>
          <w:szCs w:val="26"/>
        </w:rPr>
        <w:t>. MOSFET process parameter for M</w:t>
      </w:r>
      <w:r>
        <w:rPr>
          <w:rFonts w:ascii="Times New Roman" w:eastAsia="Times New Roman" w:hAnsi="Times New Roman" w:cs="Times New Roman"/>
          <w:sz w:val="32"/>
          <w:szCs w:val="32"/>
          <w:vertAlign w:val="subscript"/>
        </w:rPr>
        <w:t>X</w:t>
      </w:r>
      <w:r>
        <w:rPr>
          <w:rFonts w:ascii="Times New Roman" w:eastAsia="Times New Roman" w:hAnsi="Times New Roman" w:cs="Times New Roman"/>
          <w:sz w:val="26"/>
          <w:szCs w:val="26"/>
        </w:rPr>
        <w:t xml:space="preserve"> is </w:t>
      </w:r>
      <w:r>
        <w:rPr>
          <w:rFonts w:ascii="Times New Roman" w:eastAsia="Times New Roman" w:hAnsi="Times New Roman" w:cs="Times New Roman"/>
          <w:b/>
          <w:sz w:val="26"/>
          <w:szCs w:val="26"/>
        </w:rPr>
        <w:t>K’</w:t>
      </w:r>
      <w:r>
        <w:rPr>
          <w:rFonts w:ascii="Times New Roman" w:eastAsia="Times New Roman" w:hAnsi="Times New Roman" w:cs="Times New Roman"/>
          <w:b/>
          <w:sz w:val="34"/>
          <w:szCs w:val="34"/>
          <w:vertAlign w:val="subscript"/>
        </w:rPr>
        <w:t>D</w:t>
      </w:r>
      <w:r>
        <w:rPr>
          <w:rFonts w:ascii="Times New Roman" w:eastAsia="Times New Roman" w:hAnsi="Times New Roman" w:cs="Times New Roman"/>
          <w:b/>
          <w:sz w:val="26"/>
          <w:szCs w:val="26"/>
        </w:rPr>
        <w:t>= 25 μA/V</w:t>
      </w:r>
      <w:r>
        <w:rPr>
          <w:rFonts w:ascii="Times New Roman" w:eastAsia="Times New Roman" w:hAnsi="Times New Roman" w:cs="Times New Roman"/>
          <w:b/>
          <w:sz w:val="32"/>
          <w:szCs w:val="32"/>
          <w:vertAlign w:val="superscript"/>
        </w:rPr>
        <w:t>2</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(W/L)</w:t>
      </w:r>
      <w:r>
        <w:rPr>
          <w:rFonts w:ascii="Times New Roman" w:eastAsia="Times New Roman" w:hAnsi="Times New Roman" w:cs="Times New Roman"/>
          <w:b/>
          <w:sz w:val="20"/>
          <w:szCs w:val="20"/>
        </w:rPr>
        <w:t>D</w:t>
      </w:r>
      <w:r>
        <w:rPr>
          <w:rFonts w:ascii="Times New Roman" w:eastAsia="Times New Roman" w:hAnsi="Times New Roman" w:cs="Times New Roman"/>
          <w:b/>
          <w:sz w:val="26"/>
          <w:szCs w:val="26"/>
        </w:rPr>
        <w:t xml:space="preserve"> = 4</w:t>
      </w:r>
      <w:r>
        <w:rPr>
          <w:rFonts w:ascii="Times New Roman" w:eastAsia="Times New Roman" w:hAnsi="Times New Roman" w:cs="Times New Roman"/>
          <w:sz w:val="26"/>
          <w:szCs w:val="26"/>
        </w:rPr>
        <w:t xml:space="preserve"> and </w:t>
      </w:r>
      <w:r>
        <w:rPr>
          <w:rFonts w:ascii="Times New Roman" w:eastAsia="Times New Roman" w:hAnsi="Times New Roman" w:cs="Times New Roman"/>
          <w:sz w:val="26"/>
          <w:szCs w:val="26"/>
        </w:rPr>
        <w:lastRenderedPageBreak/>
        <w:t xml:space="preserve">threshold voltage, </w:t>
      </w:r>
      <w:r>
        <w:rPr>
          <w:rFonts w:ascii="Times New Roman" w:eastAsia="Times New Roman" w:hAnsi="Times New Roman" w:cs="Times New Roman"/>
          <w:b/>
          <w:sz w:val="26"/>
          <w:szCs w:val="26"/>
        </w:rPr>
        <w:t>V</w:t>
      </w:r>
      <w:r>
        <w:rPr>
          <w:rFonts w:ascii="Times New Roman" w:eastAsia="Times New Roman" w:hAnsi="Times New Roman" w:cs="Times New Roman"/>
          <w:b/>
          <w:sz w:val="34"/>
          <w:szCs w:val="34"/>
          <w:vertAlign w:val="subscript"/>
        </w:rPr>
        <w:t>TND</w:t>
      </w:r>
      <w:r>
        <w:rPr>
          <w:rFonts w:ascii="Times New Roman" w:eastAsia="Times New Roman" w:hAnsi="Times New Roman" w:cs="Times New Roman"/>
          <w:b/>
          <w:sz w:val="26"/>
          <w:szCs w:val="26"/>
        </w:rPr>
        <w:t xml:space="preserve"> = 0.7V</w:t>
      </w:r>
      <w:r>
        <w:rPr>
          <w:rFonts w:ascii="Times New Roman" w:eastAsia="Times New Roman" w:hAnsi="Times New Roman" w:cs="Times New Roman"/>
          <w:sz w:val="26"/>
          <w:szCs w:val="26"/>
        </w:rPr>
        <w:t>.</w:t>
      </w:r>
    </w:p>
    <w:p w14:paraId="713B629C" w14:textId="77777777" w:rsidR="00B31284" w:rsidRDefault="00A635EA">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9050" distB="19050" distL="19050" distR="19050" wp14:anchorId="713B6337" wp14:editId="713B6338">
            <wp:extent cx="3112625" cy="3421725"/>
            <wp:effectExtent l="0" t="0" r="0" b="0"/>
            <wp:docPr id="3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5"/>
                    <a:srcRect/>
                    <a:stretch>
                      <a:fillRect/>
                    </a:stretch>
                  </pic:blipFill>
                  <pic:spPr>
                    <a:xfrm>
                      <a:off x="0" y="0"/>
                      <a:ext cx="3112625" cy="3421725"/>
                    </a:xfrm>
                    <a:prstGeom prst="rect">
                      <a:avLst/>
                    </a:prstGeom>
                    <a:ln/>
                  </pic:spPr>
                </pic:pic>
              </a:graphicData>
            </a:graphic>
          </wp:inline>
        </w:drawing>
      </w:r>
    </w:p>
    <w:p w14:paraId="713B629D" w14:textId="77777777" w:rsidR="00B31284" w:rsidRDefault="00B31284">
      <w:pPr>
        <w:widowControl w:val="0"/>
        <w:spacing w:line="240" w:lineRule="auto"/>
        <w:rPr>
          <w:rFonts w:ascii="Times New Roman" w:eastAsia="Times New Roman" w:hAnsi="Times New Roman" w:cs="Times New Roman"/>
          <w:sz w:val="26"/>
          <w:szCs w:val="26"/>
        </w:rPr>
      </w:pPr>
    </w:p>
    <w:p w14:paraId="713B629E" w14:textId="77777777" w:rsidR="00B31284" w:rsidRDefault="00B31284">
      <w:pPr>
        <w:widowControl w:val="0"/>
        <w:spacing w:line="240" w:lineRule="auto"/>
        <w:rPr>
          <w:rFonts w:ascii="Times New Roman" w:eastAsia="Times New Roman" w:hAnsi="Times New Roman" w:cs="Times New Roman"/>
          <w:sz w:val="26"/>
          <w:szCs w:val="26"/>
        </w:rPr>
      </w:pPr>
    </w:p>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8670"/>
      </w:tblGrid>
      <w:tr w:rsidR="00B31284" w14:paraId="713B62A1" w14:textId="77777777">
        <w:tc>
          <w:tcPr>
            <w:tcW w:w="690" w:type="dxa"/>
            <w:shd w:val="clear" w:color="auto" w:fill="auto"/>
            <w:tcMar>
              <w:top w:w="100" w:type="dxa"/>
              <w:left w:w="100" w:type="dxa"/>
              <w:bottom w:w="100" w:type="dxa"/>
              <w:right w:w="100" w:type="dxa"/>
            </w:tcMar>
          </w:tcPr>
          <w:p w14:paraId="713B629F" w14:textId="77777777" w:rsidR="00B31284" w:rsidRDefault="00A635EA">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w:t>
            </w:r>
          </w:p>
        </w:tc>
        <w:tc>
          <w:tcPr>
            <w:tcW w:w="8670" w:type="dxa"/>
            <w:shd w:val="clear" w:color="auto" w:fill="auto"/>
            <w:tcMar>
              <w:top w:w="100" w:type="dxa"/>
              <w:left w:w="100" w:type="dxa"/>
              <w:bottom w:w="100" w:type="dxa"/>
              <w:right w:w="100" w:type="dxa"/>
            </w:tcMar>
          </w:tcPr>
          <w:p w14:paraId="713B62A0" w14:textId="77777777" w:rsidR="00B31284" w:rsidRDefault="00A635EA">
            <w:pPr>
              <w:widowControl w:val="0"/>
              <w:rPr>
                <w:rFonts w:ascii="Times New Roman" w:eastAsia="Times New Roman" w:hAnsi="Times New Roman" w:cs="Times New Roman"/>
                <w:sz w:val="24"/>
                <w:szCs w:val="24"/>
              </w:rPr>
            </w:pPr>
            <w:r>
              <w:rPr>
                <w:rFonts w:ascii="Times New Roman" w:eastAsia="Times New Roman" w:hAnsi="Times New Roman" w:cs="Times New Roman"/>
                <w:sz w:val="26"/>
                <w:szCs w:val="26"/>
              </w:rPr>
              <w:t xml:space="preserve">Assume </w:t>
            </w:r>
            <w:r>
              <w:rPr>
                <w:rFonts w:ascii="Times New Roman" w:eastAsia="Times New Roman" w:hAnsi="Times New Roman" w:cs="Times New Roman"/>
                <w:b/>
                <w:sz w:val="28"/>
                <w:szCs w:val="28"/>
              </w:rPr>
              <w:t>V</w:t>
            </w:r>
            <w:r>
              <w:rPr>
                <w:rFonts w:ascii="Times New Roman" w:eastAsia="Times New Roman" w:hAnsi="Times New Roman" w:cs="Times New Roman"/>
                <w:b/>
                <w:sz w:val="32"/>
                <w:szCs w:val="32"/>
                <w:vertAlign w:val="subscript"/>
              </w:rPr>
              <w:t>I</w:t>
            </w:r>
            <w:r>
              <w:rPr>
                <w:rFonts w:ascii="Times New Roman" w:eastAsia="Times New Roman" w:hAnsi="Times New Roman" w:cs="Times New Roman"/>
                <w:b/>
                <w:sz w:val="26"/>
                <w:szCs w:val="26"/>
              </w:rPr>
              <w:t xml:space="preserve"> = 5 V</w:t>
            </w:r>
            <w:r>
              <w:rPr>
                <w:rFonts w:ascii="Times New Roman" w:eastAsia="Times New Roman" w:hAnsi="Times New Roman" w:cs="Times New Roman"/>
                <w:sz w:val="26"/>
                <w:szCs w:val="26"/>
              </w:rPr>
              <w:t xml:space="preserve">. Find value of </w:t>
            </w:r>
            <w:r>
              <w:rPr>
                <w:rFonts w:ascii="Times New Roman" w:eastAsia="Times New Roman" w:hAnsi="Times New Roman" w:cs="Times New Roman"/>
                <w:b/>
                <w:sz w:val="26"/>
                <w:szCs w:val="26"/>
              </w:rPr>
              <w:t>Vo</w:t>
            </w:r>
            <w:r>
              <w:rPr>
                <w:rFonts w:ascii="Times New Roman" w:eastAsia="Times New Roman" w:hAnsi="Times New Roman" w:cs="Times New Roman"/>
                <w:sz w:val="26"/>
                <w:szCs w:val="26"/>
              </w:rPr>
              <w:t xml:space="preserve"> in volt. Find </w:t>
            </w:r>
            <w:r>
              <w:rPr>
                <w:rFonts w:ascii="Times New Roman" w:eastAsia="Times New Roman" w:hAnsi="Times New Roman" w:cs="Times New Roman"/>
                <w:b/>
                <w:sz w:val="26"/>
                <w:szCs w:val="26"/>
              </w:rPr>
              <w:t>I</w:t>
            </w:r>
            <w:r>
              <w:rPr>
                <w:rFonts w:ascii="Times New Roman" w:eastAsia="Times New Roman" w:hAnsi="Times New Roman" w:cs="Times New Roman"/>
                <w:b/>
                <w:sz w:val="28"/>
                <w:szCs w:val="28"/>
                <w:vertAlign w:val="subscript"/>
              </w:rPr>
              <w:t>D</w:t>
            </w:r>
            <w:r>
              <w:rPr>
                <w:rFonts w:ascii="Times New Roman" w:eastAsia="Times New Roman" w:hAnsi="Times New Roman" w:cs="Times New Roman"/>
                <w:sz w:val="26"/>
                <w:szCs w:val="26"/>
              </w:rPr>
              <w:t xml:space="preserve"> and Power Dissipation. Verify the operating mode of </w:t>
            </w:r>
            <w:r>
              <w:rPr>
                <w:rFonts w:ascii="Times New Roman" w:eastAsia="Times New Roman" w:hAnsi="Times New Roman" w:cs="Times New Roman"/>
                <w:b/>
                <w:sz w:val="26"/>
                <w:szCs w:val="26"/>
              </w:rPr>
              <w:t>M</w:t>
            </w:r>
            <w:r>
              <w:rPr>
                <w:rFonts w:ascii="Times New Roman" w:eastAsia="Times New Roman" w:hAnsi="Times New Roman" w:cs="Times New Roman"/>
                <w:b/>
                <w:sz w:val="32"/>
                <w:szCs w:val="32"/>
                <w:vertAlign w:val="subscript"/>
              </w:rPr>
              <w:t xml:space="preserve">L </w:t>
            </w:r>
            <w:r>
              <w:rPr>
                <w:rFonts w:ascii="Times New Roman" w:eastAsia="Times New Roman" w:hAnsi="Times New Roman" w:cs="Times New Roman"/>
                <w:sz w:val="26"/>
                <w:szCs w:val="26"/>
              </w:rPr>
              <w:t xml:space="preserve">and </w:t>
            </w:r>
            <w:r>
              <w:rPr>
                <w:rFonts w:ascii="Times New Roman" w:eastAsia="Times New Roman" w:hAnsi="Times New Roman" w:cs="Times New Roman"/>
                <w:b/>
                <w:sz w:val="26"/>
                <w:szCs w:val="26"/>
              </w:rPr>
              <w:t>M</w:t>
            </w:r>
            <w:r>
              <w:rPr>
                <w:rFonts w:ascii="Times New Roman" w:eastAsia="Times New Roman" w:hAnsi="Times New Roman" w:cs="Times New Roman"/>
                <w:b/>
                <w:sz w:val="32"/>
                <w:szCs w:val="32"/>
                <w:vertAlign w:val="subscript"/>
              </w:rPr>
              <w:t>X</w:t>
            </w:r>
            <w:r>
              <w:rPr>
                <w:rFonts w:ascii="Times New Roman" w:eastAsia="Times New Roman" w:hAnsi="Times New Roman" w:cs="Times New Roman"/>
                <w:sz w:val="32"/>
                <w:szCs w:val="32"/>
              </w:rPr>
              <w:t>.</w:t>
            </w:r>
          </w:p>
        </w:tc>
      </w:tr>
      <w:tr w:rsidR="00B31284" w14:paraId="713B62A4" w14:textId="77777777">
        <w:tc>
          <w:tcPr>
            <w:tcW w:w="690" w:type="dxa"/>
            <w:shd w:val="clear" w:color="auto" w:fill="auto"/>
            <w:tcMar>
              <w:top w:w="100" w:type="dxa"/>
              <w:left w:w="100" w:type="dxa"/>
              <w:bottom w:w="100" w:type="dxa"/>
              <w:right w:w="100" w:type="dxa"/>
            </w:tcMar>
          </w:tcPr>
          <w:p w14:paraId="713B62A2" w14:textId="77777777" w:rsidR="00B31284" w:rsidRDefault="00A635EA">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w:t>
            </w:r>
          </w:p>
        </w:tc>
        <w:tc>
          <w:tcPr>
            <w:tcW w:w="8670" w:type="dxa"/>
            <w:shd w:val="clear" w:color="auto" w:fill="auto"/>
            <w:tcMar>
              <w:top w:w="100" w:type="dxa"/>
              <w:left w:w="100" w:type="dxa"/>
              <w:bottom w:w="100" w:type="dxa"/>
              <w:right w:w="100" w:type="dxa"/>
            </w:tcMar>
          </w:tcPr>
          <w:p w14:paraId="713B62A3" w14:textId="77777777" w:rsidR="00B31284" w:rsidRDefault="00A635EA">
            <w:pPr>
              <w:widowControl w:val="0"/>
              <w:rPr>
                <w:rFonts w:ascii="Times New Roman" w:eastAsia="Times New Roman" w:hAnsi="Times New Roman" w:cs="Times New Roman"/>
                <w:sz w:val="24"/>
                <w:szCs w:val="24"/>
              </w:rPr>
            </w:pPr>
            <w:r>
              <w:rPr>
                <w:rFonts w:ascii="Times New Roman" w:eastAsia="Times New Roman" w:hAnsi="Times New Roman" w:cs="Times New Roman"/>
                <w:sz w:val="26"/>
                <w:szCs w:val="26"/>
              </w:rPr>
              <w:t xml:space="preserve">Now, assume </w:t>
            </w:r>
            <w:r>
              <w:rPr>
                <w:rFonts w:ascii="Times New Roman" w:eastAsia="Times New Roman" w:hAnsi="Times New Roman" w:cs="Times New Roman"/>
                <w:b/>
                <w:sz w:val="28"/>
                <w:szCs w:val="28"/>
              </w:rPr>
              <w:t>V</w:t>
            </w:r>
            <w:r>
              <w:rPr>
                <w:rFonts w:ascii="Times New Roman" w:eastAsia="Times New Roman" w:hAnsi="Times New Roman" w:cs="Times New Roman"/>
                <w:b/>
                <w:sz w:val="32"/>
                <w:szCs w:val="32"/>
                <w:vertAlign w:val="subscript"/>
              </w:rPr>
              <w:t>I</w:t>
            </w:r>
            <w:r>
              <w:rPr>
                <w:rFonts w:ascii="Times New Roman" w:eastAsia="Times New Roman" w:hAnsi="Times New Roman" w:cs="Times New Roman"/>
                <w:b/>
                <w:sz w:val="26"/>
                <w:szCs w:val="26"/>
              </w:rPr>
              <w:t xml:space="preserve"> = 0.3 V</w:t>
            </w:r>
            <w:r>
              <w:rPr>
                <w:rFonts w:ascii="Times New Roman" w:eastAsia="Times New Roman" w:hAnsi="Times New Roman" w:cs="Times New Roman"/>
                <w:sz w:val="26"/>
                <w:szCs w:val="26"/>
              </w:rPr>
              <w:t xml:space="preserve">. Find </w:t>
            </w:r>
            <w:r>
              <w:rPr>
                <w:rFonts w:ascii="Times New Roman" w:eastAsia="Times New Roman" w:hAnsi="Times New Roman" w:cs="Times New Roman"/>
                <w:b/>
                <w:sz w:val="26"/>
                <w:szCs w:val="26"/>
              </w:rPr>
              <w:t>Vo</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I</w:t>
            </w:r>
            <w:r>
              <w:rPr>
                <w:rFonts w:ascii="Times New Roman" w:eastAsia="Times New Roman" w:hAnsi="Times New Roman" w:cs="Times New Roman"/>
                <w:b/>
                <w:sz w:val="28"/>
                <w:szCs w:val="28"/>
                <w:vertAlign w:val="subscript"/>
              </w:rPr>
              <w:t>D</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 xml:space="preserve">, Power Dissipation and operating mode of </w:t>
            </w:r>
            <w:r>
              <w:rPr>
                <w:rFonts w:ascii="Times New Roman" w:eastAsia="Times New Roman" w:hAnsi="Times New Roman" w:cs="Times New Roman"/>
                <w:b/>
                <w:sz w:val="26"/>
                <w:szCs w:val="26"/>
              </w:rPr>
              <w:t>M</w:t>
            </w:r>
            <w:r>
              <w:rPr>
                <w:rFonts w:ascii="Times New Roman" w:eastAsia="Times New Roman" w:hAnsi="Times New Roman" w:cs="Times New Roman"/>
                <w:b/>
                <w:sz w:val="32"/>
                <w:szCs w:val="32"/>
                <w:vertAlign w:val="subscript"/>
              </w:rPr>
              <w:t>X</w:t>
            </w:r>
            <w:r>
              <w:rPr>
                <w:rFonts w:ascii="Times New Roman" w:eastAsia="Times New Roman" w:hAnsi="Times New Roman" w:cs="Times New Roman"/>
                <w:sz w:val="32"/>
                <w:szCs w:val="32"/>
              </w:rPr>
              <w:t>.</w:t>
            </w:r>
          </w:p>
        </w:tc>
      </w:tr>
      <w:tr w:rsidR="00B31284" w14:paraId="713B62A7" w14:textId="77777777">
        <w:tc>
          <w:tcPr>
            <w:tcW w:w="690" w:type="dxa"/>
            <w:shd w:val="clear" w:color="auto" w:fill="auto"/>
            <w:tcMar>
              <w:top w:w="100" w:type="dxa"/>
              <w:left w:w="100" w:type="dxa"/>
              <w:bottom w:w="100" w:type="dxa"/>
              <w:right w:w="100" w:type="dxa"/>
            </w:tcMar>
          </w:tcPr>
          <w:p w14:paraId="713B62A5" w14:textId="77777777" w:rsidR="00B31284" w:rsidRDefault="00A635EA">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w:t>
            </w:r>
          </w:p>
        </w:tc>
        <w:tc>
          <w:tcPr>
            <w:tcW w:w="8670" w:type="dxa"/>
            <w:shd w:val="clear" w:color="auto" w:fill="auto"/>
            <w:tcMar>
              <w:top w:w="100" w:type="dxa"/>
              <w:left w:w="100" w:type="dxa"/>
              <w:bottom w:w="100" w:type="dxa"/>
              <w:right w:w="100" w:type="dxa"/>
            </w:tcMar>
          </w:tcPr>
          <w:p w14:paraId="713B62A6" w14:textId="77777777" w:rsidR="00B31284" w:rsidRDefault="00A635EA">
            <w:pPr>
              <w:widowControl w:val="0"/>
              <w:rPr>
                <w:rFonts w:ascii="Times New Roman" w:eastAsia="Times New Roman" w:hAnsi="Times New Roman" w:cs="Times New Roman"/>
                <w:sz w:val="24"/>
                <w:szCs w:val="24"/>
              </w:rPr>
            </w:pPr>
            <w:r>
              <w:rPr>
                <w:rFonts w:ascii="Times New Roman" w:eastAsia="Times New Roman" w:hAnsi="Times New Roman" w:cs="Times New Roman"/>
                <w:sz w:val="26"/>
                <w:szCs w:val="26"/>
              </w:rPr>
              <w:t xml:space="preserve">What should be the value of </w:t>
            </w:r>
            <w:r>
              <w:rPr>
                <w:rFonts w:ascii="Times New Roman" w:eastAsia="Times New Roman" w:hAnsi="Times New Roman" w:cs="Times New Roman"/>
                <w:b/>
                <w:sz w:val="28"/>
                <w:szCs w:val="28"/>
              </w:rPr>
              <w:t>V</w:t>
            </w:r>
            <w:r>
              <w:rPr>
                <w:rFonts w:ascii="Times New Roman" w:eastAsia="Times New Roman" w:hAnsi="Times New Roman" w:cs="Times New Roman"/>
                <w:b/>
                <w:sz w:val="32"/>
                <w:szCs w:val="32"/>
                <w:vertAlign w:val="subscript"/>
              </w:rPr>
              <w:t xml:space="preserve">I </w:t>
            </w:r>
            <w:r>
              <w:rPr>
                <w:rFonts w:ascii="Times New Roman" w:eastAsia="Times New Roman" w:hAnsi="Times New Roman" w:cs="Times New Roman"/>
                <w:sz w:val="26"/>
                <w:szCs w:val="26"/>
              </w:rPr>
              <w:t xml:space="preserve"> if we want </w:t>
            </w:r>
            <w:r>
              <w:rPr>
                <w:rFonts w:ascii="Times New Roman" w:eastAsia="Times New Roman" w:hAnsi="Times New Roman" w:cs="Times New Roman"/>
                <w:b/>
                <w:sz w:val="26"/>
                <w:szCs w:val="26"/>
              </w:rPr>
              <w:t>M</w:t>
            </w:r>
            <w:r>
              <w:rPr>
                <w:rFonts w:ascii="Times New Roman" w:eastAsia="Times New Roman" w:hAnsi="Times New Roman" w:cs="Times New Roman"/>
                <w:b/>
                <w:sz w:val="32"/>
                <w:szCs w:val="32"/>
                <w:vertAlign w:val="subscript"/>
              </w:rPr>
              <w:t xml:space="preserve">L </w:t>
            </w:r>
            <w:r>
              <w:rPr>
                <w:rFonts w:ascii="Times New Roman" w:eastAsia="Times New Roman" w:hAnsi="Times New Roman" w:cs="Times New Roman"/>
                <w:sz w:val="26"/>
                <w:szCs w:val="26"/>
              </w:rPr>
              <w:t>to operate in the triode region?</w:t>
            </w:r>
          </w:p>
        </w:tc>
      </w:tr>
    </w:tbl>
    <w:p w14:paraId="713B62A8" w14:textId="77777777" w:rsidR="00B31284" w:rsidRDefault="00B31284">
      <w:pPr>
        <w:widowControl w:val="0"/>
        <w:ind w:left="720"/>
        <w:rPr>
          <w:rFonts w:ascii="Times New Roman" w:eastAsia="Times New Roman" w:hAnsi="Times New Roman" w:cs="Times New Roman"/>
          <w:sz w:val="26"/>
          <w:szCs w:val="26"/>
        </w:rPr>
      </w:pPr>
    </w:p>
    <w:p w14:paraId="713B62A9" w14:textId="77777777" w:rsidR="00B31284" w:rsidRDefault="00A635EA">
      <w:pPr>
        <w:pStyle w:val="Heading2"/>
        <w:spacing w:after="340" w:line="240" w:lineRule="auto"/>
      </w:pPr>
      <w:bookmarkStart w:id="39" w:name="_gfriihu3mkui" w:colFirst="0" w:colLast="0"/>
      <w:bookmarkEnd w:id="39"/>
      <w:r>
        <w:t>Question 2:</w:t>
      </w:r>
    </w:p>
    <w:p w14:paraId="713B62AA" w14:textId="77777777" w:rsidR="00B31284" w:rsidRDefault="00A635EA">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For the circuit below (Depletion Load NOR), assume these parameters,</w:t>
      </w:r>
    </w:p>
    <w:p w14:paraId="713B62AB" w14:textId="77777777" w:rsidR="00B31284" w:rsidRDefault="00A635EA">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MOSFET process parameter for M</w:t>
      </w:r>
      <w:r>
        <w:rPr>
          <w:rFonts w:ascii="Times New Roman" w:eastAsia="Times New Roman" w:hAnsi="Times New Roman" w:cs="Times New Roman"/>
          <w:sz w:val="32"/>
          <w:szCs w:val="32"/>
          <w:vertAlign w:val="subscript"/>
        </w:rPr>
        <w:t>L</w:t>
      </w:r>
      <w:r>
        <w:rPr>
          <w:rFonts w:ascii="Times New Roman" w:eastAsia="Times New Roman" w:hAnsi="Times New Roman" w:cs="Times New Roman"/>
          <w:sz w:val="26"/>
          <w:szCs w:val="26"/>
        </w:rPr>
        <w:t xml:space="preserve"> is </w:t>
      </w:r>
      <w:r>
        <w:rPr>
          <w:rFonts w:ascii="Times New Roman" w:eastAsia="Times New Roman" w:hAnsi="Times New Roman" w:cs="Times New Roman"/>
          <w:b/>
          <w:sz w:val="26"/>
          <w:szCs w:val="26"/>
        </w:rPr>
        <w:t>K’</w:t>
      </w:r>
      <w:r>
        <w:rPr>
          <w:rFonts w:ascii="Times New Roman" w:eastAsia="Times New Roman" w:hAnsi="Times New Roman" w:cs="Times New Roman"/>
          <w:b/>
          <w:sz w:val="34"/>
          <w:szCs w:val="34"/>
          <w:vertAlign w:val="subscript"/>
        </w:rPr>
        <w:t>L</w:t>
      </w:r>
      <w:r>
        <w:rPr>
          <w:rFonts w:ascii="Times New Roman" w:eastAsia="Times New Roman" w:hAnsi="Times New Roman" w:cs="Times New Roman"/>
          <w:b/>
          <w:sz w:val="26"/>
          <w:szCs w:val="26"/>
        </w:rPr>
        <w:t>= 50 μA/V</w:t>
      </w:r>
      <w:r>
        <w:rPr>
          <w:rFonts w:ascii="Times New Roman" w:eastAsia="Times New Roman" w:hAnsi="Times New Roman" w:cs="Times New Roman"/>
          <w:b/>
          <w:sz w:val="32"/>
          <w:szCs w:val="32"/>
          <w:vertAlign w:val="superscript"/>
        </w:rPr>
        <w:t>2</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(W/L)</w:t>
      </w:r>
      <w:r>
        <w:rPr>
          <w:rFonts w:ascii="Times New Roman" w:eastAsia="Times New Roman" w:hAnsi="Times New Roman" w:cs="Times New Roman"/>
          <w:b/>
          <w:sz w:val="20"/>
          <w:szCs w:val="20"/>
        </w:rPr>
        <w:t>L</w:t>
      </w:r>
      <w:r>
        <w:rPr>
          <w:rFonts w:ascii="Times New Roman" w:eastAsia="Times New Roman" w:hAnsi="Times New Roman" w:cs="Times New Roman"/>
          <w:b/>
          <w:sz w:val="26"/>
          <w:szCs w:val="26"/>
        </w:rPr>
        <w:t xml:space="preserve"> = 2</w:t>
      </w:r>
      <w:r>
        <w:rPr>
          <w:rFonts w:ascii="Times New Roman" w:eastAsia="Times New Roman" w:hAnsi="Times New Roman" w:cs="Times New Roman"/>
          <w:sz w:val="26"/>
          <w:szCs w:val="26"/>
        </w:rPr>
        <w:t xml:space="preserve"> and threshold voltage, </w:t>
      </w:r>
      <w:r>
        <w:rPr>
          <w:rFonts w:ascii="Times New Roman" w:eastAsia="Times New Roman" w:hAnsi="Times New Roman" w:cs="Times New Roman"/>
          <w:b/>
          <w:sz w:val="26"/>
          <w:szCs w:val="26"/>
        </w:rPr>
        <w:t>V</w:t>
      </w:r>
      <w:r>
        <w:rPr>
          <w:rFonts w:ascii="Times New Roman" w:eastAsia="Times New Roman" w:hAnsi="Times New Roman" w:cs="Times New Roman"/>
          <w:b/>
          <w:sz w:val="34"/>
          <w:szCs w:val="34"/>
          <w:vertAlign w:val="subscript"/>
        </w:rPr>
        <w:t>TNL</w:t>
      </w:r>
      <w:r>
        <w:rPr>
          <w:rFonts w:ascii="Gungsuh" w:eastAsia="Gungsuh" w:hAnsi="Gungsuh" w:cs="Gungsuh"/>
          <w:b/>
          <w:sz w:val="26"/>
          <w:szCs w:val="26"/>
        </w:rPr>
        <w:t xml:space="preserve"> = −0.6V</w:t>
      </w:r>
      <w:r>
        <w:rPr>
          <w:rFonts w:ascii="Times New Roman" w:eastAsia="Times New Roman" w:hAnsi="Times New Roman" w:cs="Times New Roman"/>
          <w:sz w:val="26"/>
          <w:szCs w:val="26"/>
        </w:rPr>
        <w:t>. MOSFET process parameter for both M</w:t>
      </w:r>
      <w:r>
        <w:rPr>
          <w:rFonts w:ascii="Times New Roman" w:eastAsia="Times New Roman" w:hAnsi="Times New Roman" w:cs="Times New Roman"/>
          <w:sz w:val="32"/>
          <w:szCs w:val="32"/>
          <w:vertAlign w:val="subscript"/>
        </w:rPr>
        <w:t>X</w:t>
      </w:r>
      <w:r>
        <w:rPr>
          <w:rFonts w:ascii="Times New Roman" w:eastAsia="Times New Roman" w:hAnsi="Times New Roman" w:cs="Times New Roman"/>
          <w:sz w:val="26"/>
          <w:szCs w:val="26"/>
        </w:rPr>
        <w:t xml:space="preserve"> and M</w:t>
      </w:r>
      <w:r>
        <w:rPr>
          <w:rFonts w:ascii="Times New Roman" w:eastAsia="Times New Roman" w:hAnsi="Times New Roman" w:cs="Times New Roman"/>
          <w:sz w:val="32"/>
          <w:szCs w:val="32"/>
          <w:vertAlign w:val="subscript"/>
        </w:rPr>
        <w:t xml:space="preserve">Y </w:t>
      </w:r>
      <w:r>
        <w:rPr>
          <w:rFonts w:ascii="Times New Roman" w:eastAsia="Times New Roman" w:hAnsi="Times New Roman" w:cs="Times New Roman"/>
          <w:sz w:val="26"/>
          <w:szCs w:val="26"/>
        </w:rPr>
        <w:t xml:space="preserve">is </w:t>
      </w:r>
      <w:r>
        <w:rPr>
          <w:rFonts w:ascii="Times New Roman" w:eastAsia="Times New Roman" w:hAnsi="Times New Roman" w:cs="Times New Roman"/>
          <w:b/>
          <w:sz w:val="26"/>
          <w:szCs w:val="26"/>
        </w:rPr>
        <w:t>K’</w:t>
      </w:r>
      <w:r>
        <w:rPr>
          <w:rFonts w:ascii="Times New Roman" w:eastAsia="Times New Roman" w:hAnsi="Times New Roman" w:cs="Times New Roman"/>
          <w:b/>
          <w:sz w:val="34"/>
          <w:szCs w:val="34"/>
          <w:vertAlign w:val="subscript"/>
        </w:rPr>
        <w:t>D</w:t>
      </w:r>
      <w:r>
        <w:rPr>
          <w:rFonts w:ascii="Times New Roman" w:eastAsia="Times New Roman" w:hAnsi="Times New Roman" w:cs="Times New Roman"/>
          <w:b/>
          <w:sz w:val="26"/>
          <w:szCs w:val="26"/>
        </w:rPr>
        <w:t>= 33.25 μA/V</w:t>
      </w:r>
      <w:r>
        <w:rPr>
          <w:rFonts w:ascii="Times New Roman" w:eastAsia="Times New Roman" w:hAnsi="Times New Roman" w:cs="Times New Roman"/>
          <w:b/>
          <w:sz w:val="32"/>
          <w:szCs w:val="32"/>
          <w:vertAlign w:val="superscript"/>
        </w:rPr>
        <w:t>2</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(W/L)</w:t>
      </w:r>
      <w:r>
        <w:rPr>
          <w:rFonts w:ascii="Times New Roman" w:eastAsia="Times New Roman" w:hAnsi="Times New Roman" w:cs="Times New Roman"/>
          <w:b/>
          <w:sz w:val="20"/>
          <w:szCs w:val="20"/>
        </w:rPr>
        <w:t>D</w:t>
      </w:r>
      <w:r>
        <w:rPr>
          <w:rFonts w:ascii="Times New Roman" w:eastAsia="Times New Roman" w:hAnsi="Times New Roman" w:cs="Times New Roman"/>
          <w:b/>
          <w:sz w:val="26"/>
          <w:szCs w:val="26"/>
        </w:rPr>
        <w:t xml:space="preserve"> = 4</w:t>
      </w:r>
      <w:r>
        <w:rPr>
          <w:rFonts w:ascii="Times New Roman" w:eastAsia="Times New Roman" w:hAnsi="Times New Roman" w:cs="Times New Roman"/>
          <w:sz w:val="26"/>
          <w:szCs w:val="26"/>
        </w:rPr>
        <w:t xml:space="preserve"> and threshold voltage, </w:t>
      </w:r>
      <w:r>
        <w:rPr>
          <w:rFonts w:ascii="Times New Roman" w:eastAsia="Times New Roman" w:hAnsi="Times New Roman" w:cs="Times New Roman"/>
          <w:b/>
          <w:sz w:val="26"/>
          <w:szCs w:val="26"/>
        </w:rPr>
        <w:t>V</w:t>
      </w:r>
      <w:r>
        <w:rPr>
          <w:rFonts w:ascii="Times New Roman" w:eastAsia="Times New Roman" w:hAnsi="Times New Roman" w:cs="Times New Roman"/>
          <w:b/>
          <w:sz w:val="34"/>
          <w:szCs w:val="34"/>
          <w:vertAlign w:val="subscript"/>
        </w:rPr>
        <w:t>TND</w:t>
      </w:r>
      <w:r>
        <w:rPr>
          <w:rFonts w:ascii="Times New Roman" w:eastAsia="Times New Roman" w:hAnsi="Times New Roman" w:cs="Times New Roman"/>
          <w:b/>
          <w:sz w:val="26"/>
          <w:szCs w:val="26"/>
        </w:rPr>
        <w:t xml:space="preserve"> = 0.4V</w:t>
      </w:r>
      <w:r>
        <w:rPr>
          <w:rFonts w:ascii="Times New Roman" w:eastAsia="Times New Roman" w:hAnsi="Times New Roman" w:cs="Times New Roman"/>
          <w:sz w:val="26"/>
          <w:szCs w:val="26"/>
        </w:rPr>
        <w:t>.</w:t>
      </w:r>
    </w:p>
    <w:p w14:paraId="713B62AC" w14:textId="77777777" w:rsidR="00B31284" w:rsidRDefault="00B31284">
      <w:pPr>
        <w:widowControl w:val="0"/>
        <w:spacing w:line="240" w:lineRule="auto"/>
        <w:rPr>
          <w:rFonts w:ascii="Times New Roman" w:eastAsia="Times New Roman" w:hAnsi="Times New Roman" w:cs="Times New Roman"/>
          <w:sz w:val="26"/>
          <w:szCs w:val="26"/>
        </w:rPr>
      </w:pPr>
    </w:p>
    <w:tbl>
      <w:tblPr>
        <w:tblStyle w:val="af9"/>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9240"/>
      </w:tblGrid>
      <w:tr w:rsidR="00B31284" w14:paraId="713B62AF" w14:textId="77777777">
        <w:tc>
          <w:tcPr>
            <w:tcW w:w="840" w:type="dxa"/>
            <w:shd w:val="clear" w:color="auto" w:fill="auto"/>
            <w:tcMar>
              <w:top w:w="100" w:type="dxa"/>
              <w:left w:w="100" w:type="dxa"/>
              <w:bottom w:w="100" w:type="dxa"/>
              <w:right w:w="100" w:type="dxa"/>
            </w:tcMar>
          </w:tcPr>
          <w:p w14:paraId="713B62AD" w14:textId="77777777" w:rsidR="00B31284" w:rsidRDefault="00A635EA">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w:t>
            </w:r>
          </w:p>
        </w:tc>
        <w:tc>
          <w:tcPr>
            <w:tcW w:w="9240" w:type="dxa"/>
            <w:shd w:val="clear" w:color="auto" w:fill="auto"/>
            <w:tcMar>
              <w:top w:w="100" w:type="dxa"/>
              <w:left w:w="100" w:type="dxa"/>
              <w:bottom w:w="100" w:type="dxa"/>
              <w:right w:w="100" w:type="dxa"/>
            </w:tcMar>
          </w:tcPr>
          <w:p w14:paraId="713B62AE" w14:textId="77777777" w:rsidR="00B31284" w:rsidRDefault="00A635E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6"/>
                <w:szCs w:val="26"/>
              </w:rPr>
              <w:t xml:space="preserve">Assume </w:t>
            </w:r>
            <w:r>
              <w:rPr>
                <w:rFonts w:ascii="Times New Roman" w:eastAsia="Times New Roman" w:hAnsi="Times New Roman" w:cs="Times New Roman"/>
                <w:b/>
                <w:sz w:val="28"/>
                <w:szCs w:val="28"/>
              </w:rPr>
              <w:t>V</w:t>
            </w:r>
            <w:r>
              <w:rPr>
                <w:rFonts w:ascii="Times New Roman" w:eastAsia="Times New Roman" w:hAnsi="Times New Roman" w:cs="Times New Roman"/>
                <w:b/>
                <w:sz w:val="32"/>
                <w:szCs w:val="32"/>
                <w:vertAlign w:val="subscript"/>
              </w:rPr>
              <w:t>X</w:t>
            </w:r>
            <w:r>
              <w:rPr>
                <w:rFonts w:ascii="Times New Roman" w:eastAsia="Times New Roman" w:hAnsi="Times New Roman" w:cs="Times New Roman"/>
                <w:b/>
                <w:sz w:val="26"/>
                <w:szCs w:val="26"/>
              </w:rPr>
              <w:t xml:space="preserve"> = </w:t>
            </w:r>
            <w:r>
              <w:rPr>
                <w:rFonts w:ascii="Times New Roman" w:eastAsia="Times New Roman" w:hAnsi="Times New Roman" w:cs="Times New Roman"/>
                <w:b/>
                <w:sz w:val="28"/>
                <w:szCs w:val="28"/>
              </w:rPr>
              <w:t>V</w:t>
            </w:r>
            <w:r>
              <w:rPr>
                <w:rFonts w:ascii="Times New Roman" w:eastAsia="Times New Roman" w:hAnsi="Times New Roman" w:cs="Times New Roman"/>
                <w:b/>
                <w:sz w:val="30"/>
                <w:szCs w:val="30"/>
                <w:vertAlign w:val="subscript"/>
              </w:rPr>
              <w:t>Y</w:t>
            </w:r>
            <w:r>
              <w:rPr>
                <w:rFonts w:ascii="Times New Roman" w:eastAsia="Times New Roman" w:hAnsi="Times New Roman" w:cs="Times New Roman"/>
                <w:b/>
                <w:sz w:val="26"/>
                <w:szCs w:val="26"/>
              </w:rPr>
              <w:t xml:space="preserve"> = 1.8 V</w:t>
            </w:r>
            <w:r>
              <w:rPr>
                <w:rFonts w:ascii="Times New Roman" w:eastAsia="Times New Roman" w:hAnsi="Times New Roman" w:cs="Times New Roman"/>
                <w:sz w:val="26"/>
                <w:szCs w:val="26"/>
              </w:rPr>
              <w:t xml:space="preserve">. Find value of </w:t>
            </w:r>
            <w:r>
              <w:rPr>
                <w:rFonts w:ascii="Times New Roman" w:eastAsia="Times New Roman" w:hAnsi="Times New Roman" w:cs="Times New Roman"/>
                <w:b/>
                <w:sz w:val="26"/>
                <w:szCs w:val="26"/>
              </w:rPr>
              <w:t>Vo</w:t>
            </w:r>
            <w:r>
              <w:rPr>
                <w:rFonts w:ascii="Times New Roman" w:eastAsia="Times New Roman" w:hAnsi="Times New Roman" w:cs="Times New Roman"/>
                <w:sz w:val="26"/>
                <w:szCs w:val="26"/>
              </w:rPr>
              <w:t xml:space="preserve"> in volt. Find </w:t>
            </w:r>
            <w:r>
              <w:rPr>
                <w:rFonts w:ascii="Times New Roman" w:eastAsia="Times New Roman" w:hAnsi="Times New Roman" w:cs="Times New Roman"/>
                <w:b/>
                <w:sz w:val="26"/>
                <w:szCs w:val="26"/>
              </w:rPr>
              <w:t>I</w:t>
            </w:r>
            <w:r>
              <w:rPr>
                <w:rFonts w:ascii="Times New Roman" w:eastAsia="Times New Roman" w:hAnsi="Times New Roman" w:cs="Times New Roman"/>
                <w:b/>
                <w:sz w:val="28"/>
                <w:szCs w:val="28"/>
                <w:vertAlign w:val="subscript"/>
              </w:rPr>
              <w:t>DX</w:t>
            </w:r>
            <w:r>
              <w:rPr>
                <w:rFonts w:ascii="Times New Roman" w:eastAsia="Times New Roman" w:hAnsi="Times New Roman" w:cs="Times New Roman"/>
                <w:b/>
                <w:sz w:val="26"/>
                <w:szCs w:val="26"/>
              </w:rPr>
              <w:t>, I</w:t>
            </w:r>
            <w:r>
              <w:rPr>
                <w:rFonts w:ascii="Times New Roman" w:eastAsia="Times New Roman" w:hAnsi="Times New Roman" w:cs="Times New Roman"/>
                <w:b/>
                <w:sz w:val="28"/>
                <w:szCs w:val="28"/>
                <w:vertAlign w:val="subscript"/>
              </w:rPr>
              <w:t>DY</w:t>
            </w:r>
            <w:r>
              <w:rPr>
                <w:rFonts w:ascii="Times New Roman" w:eastAsia="Times New Roman" w:hAnsi="Times New Roman" w:cs="Times New Roman"/>
                <w:b/>
                <w:sz w:val="26"/>
                <w:szCs w:val="26"/>
              </w:rPr>
              <w:t>, I</w:t>
            </w:r>
            <w:r>
              <w:rPr>
                <w:rFonts w:ascii="Times New Roman" w:eastAsia="Times New Roman" w:hAnsi="Times New Roman" w:cs="Times New Roman"/>
                <w:b/>
                <w:sz w:val="28"/>
                <w:szCs w:val="28"/>
                <w:vertAlign w:val="subscript"/>
              </w:rPr>
              <w:t>DL</w:t>
            </w:r>
            <w:r>
              <w:rPr>
                <w:rFonts w:ascii="Times New Roman" w:eastAsia="Times New Roman" w:hAnsi="Times New Roman" w:cs="Times New Roman"/>
                <w:sz w:val="26"/>
                <w:szCs w:val="26"/>
              </w:rPr>
              <w:t xml:space="preserve"> and Power </w:t>
            </w:r>
            <w:r>
              <w:rPr>
                <w:rFonts w:ascii="Times New Roman" w:eastAsia="Times New Roman" w:hAnsi="Times New Roman" w:cs="Times New Roman"/>
                <w:sz w:val="26"/>
                <w:szCs w:val="26"/>
              </w:rPr>
              <w:lastRenderedPageBreak/>
              <w:t xml:space="preserve">Dissipation. Verify the operating mode of </w:t>
            </w:r>
            <w:r>
              <w:rPr>
                <w:rFonts w:ascii="Times New Roman" w:eastAsia="Times New Roman" w:hAnsi="Times New Roman" w:cs="Times New Roman"/>
                <w:b/>
                <w:sz w:val="26"/>
                <w:szCs w:val="26"/>
              </w:rPr>
              <w:t>M</w:t>
            </w:r>
            <w:r>
              <w:rPr>
                <w:rFonts w:ascii="Times New Roman" w:eastAsia="Times New Roman" w:hAnsi="Times New Roman" w:cs="Times New Roman"/>
                <w:b/>
                <w:sz w:val="32"/>
                <w:szCs w:val="32"/>
                <w:vertAlign w:val="subscript"/>
              </w:rPr>
              <w:t>L</w:t>
            </w:r>
            <w:r>
              <w:rPr>
                <w:rFonts w:ascii="Times New Roman" w:eastAsia="Times New Roman" w:hAnsi="Times New Roman" w:cs="Times New Roman"/>
                <w:sz w:val="32"/>
                <w:szCs w:val="32"/>
              </w:rPr>
              <w:t>.</w:t>
            </w:r>
          </w:p>
        </w:tc>
      </w:tr>
      <w:tr w:rsidR="00B31284" w14:paraId="713B62B2" w14:textId="77777777">
        <w:tc>
          <w:tcPr>
            <w:tcW w:w="840" w:type="dxa"/>
            <w:shd w:val="clear" w:color="auto" w:fill="auto"/>
            <w:tcMar>
              <w:top w:w="100" w:type="dxa"/>
              <w:left w:w="100" w:type="dxa"/>
              <w:bottom w:w="100" w:type="dxa"/>
              <w:right w:w="100" w:type="dxa"/>
            </w:tcMar>
          </w:tcPr>
          <w:p w14:paraId="713B62B0" w14:textId="77777777" w:rsidR="00B31284" w:rsidRDefault="00A635EA">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w:t>
            </w:r>
          </w:p>
        </w:tc>
        <w:tc>
          <w:tcPr>
            <w:tcW w:w="9240" w:type="dxa"/>
            <w:shd w:val="clear" w:color="auto" w:fill="auto"/>
            <w:tcMar>
              <w:top w:w="100" w:type="dxa"/>
              <w:left w:w="100" w:type="dxa"/>
              <w:bottom w:w="100" w:type="dxa"/>
              <w:right w:w="100" w:type="dxa"/>
            </w:tcMar>
          </w:tcPr>
          <w:p w14:paraId="713B62B1" w14:textId="77777777" w:rsidR="00B31284" w:rsidRDefault="00A635E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6"/>
                <w:szCs w:val="26"/>
              </w:rPr>
              <w:t xml:space="preserve">Now, assume </w:t>
            </w:r>
            <w:r>
              <w:rPr>
                <w:rFonts w:ascii="Times New Roman" w:eastAsia="Times New Roman" w:hAnsi="Times New Roman" w:cs="Times New Roman"/>
                <w:b/>
                <w:sz w:val="28"/>
                <w:szCs w:val="28"/>
              </w:rPr>
              <w:t>V</w:t>
            </w:r>
            <w:r>
              <w:rPr>
                <w:rFonts w:ascii="Times New Roman" w:eastAsia="Times New Roman" w:hAnsi="Times New Roman" w:cs="Times New Roman"/>
                <w:b/>
                <w:sz w:val="32"/>
                <w:szCs w:val="32"/>
                <w:vertAlign w:val="subscript"/>
              </w:rPr>
              <w:t>X</w:t>
            </w:r>
            <w:r>
              <w:rPr>
                <w:rFonts w:ascii="Times New Roman" w:eastAsia="Times New Roman" w:hAnsi="Times New Roman" w:cs="Times New Roman"/>
                <w:b/>
                <w:sz w:val="26"/>
                <w:szCs w:val="26"/>
              </w:rPr>
              <w:t xml:space="preserve"> = </w:t>
            </w:r>
            <w:r>
              <w:rPr>
                <w:rFonts w:ascii="Times New Roman" w:eastAsia="Times New Roman" w:hAnsi="Times New Roman" w:cs="Times New Roman"/>
                <w:b/>
                <w:sz w:val="28"/>
                <w:szCs w:val="28"/>
              </w:rPr>
              <w:t>V</w:t>
            </w:r>
            <w:r>
              <w:rPr>
                <w:rFonts w:ascii="Times New Roman" w:eastAsia="Times New Roman" w:hAnsi="Times New Roman" w:cs="Times New Roman"/>
                <w:b/>
                <w:sz w:val="30"/>
                <w:szCs w:val="30"/>
                <w:vertAlign w:val="subscript"/>
              </w:rPr>
              <w:t>Y</w:t>
            </w:r>
            <w:r>
              <w:rPr>
                <w:rFonts w:ascii="Times New Roman" w:eastAsia="Times New Roman" w:hAnsi="Times New Roman" w:cs="Times New Roman"/>
                <w:b/>
                <w:sz w:val="26"/>
                <w:szCs w:val="26"/>
              </w:rPr>
              <w:t xml:space="preserve"> = 0.1 V</w:t>
            </w:r>
            <w:r>
              <w:rPr>
                <w:rFonts w:ascii="Times New Roman" w:eastAsia="Times New Roman" w:hAnsi="Times New Roman" w:cs="Times New Roman"/>
                <w:sz w:val="26"/>
                <w:szCs w:val="26"/>
              </w:rPr>
              <w:t xml:space="preserve">. Find value of </w:t>
            </w:r>
            <w:r>
              <w:rPr>
                <w:rFonts w:ascii="Times New Roman" w:eastAsia="Times New Roman" w:hAnsi="Times New Roman" w:cs="Times New Roman"/>
                <w:b/>
                <w:sz w:val="26"/>
                <w:szCs w:val="26"/>
              </w:rPr>
              <w:t>Vo</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I</w:t>
            </w:r>
            <w:r>
              <w:rPr>
                <w:rFonts w:ascii="Times New Roman" w:eastAsia="Times New Roman" w:hAnsi="Times New Roman" w:cs="Times New Roman"/>
                <w:b/>
                <w:sz w:val="28"/>
                <w:szCs w:val="28"/>
                <w:vertAlign w:val="subscript"/>
              </w:rPr>
              <w:t>DX</w:t>
            </w:r>
            <w:r>
              <w:rPr>
                <w:rFonts w:ascii="Times New Roman" w:eastAsia="Times New Roman" w:hAnsi="Times New Roman" w:cs="Times New Roman"/>
                <w:b/>
                <w:sz w:val="26"/>
                <w:szCs w:val="26"/>
              </w:rPr>
              <w:t>, I</w:t>
            </w:r>
            <w:r>
              <w:rPr>
                <w:rFonts w:ascii="Times New Roman" w:eastAsia="Times New Roman" w:hAnsi="Times New Roman" w:cs="Times New Roman"/>
                <w:b/>
                <w:sz w:val="28"/>
                <w:szCs w:val="28"/>
                <w:vertAlign w:val="subscript"/>
              </w:rPr>
              <w:t>DY</w:t>
            </w:r>
            <w:r>
              <w:rPr>
                <w:rFonts w:ascii="Times New Roman" w:eastAsia="Times New Roman" w:hAnsi="Times New Roman" w:cs="Times New Roman"/>
                <w:b/>
                <w:sz w:val="26"/>
                <w:szCs w:val="26"/>
              </w:rPr>
              <w:t>, I</w:t>
            </w:r>
            <w:r>
              <w:rPr>
                <w:rFonts w:ascii="Times New Roman" w:eastAsia="Times New Roman" w:hAnsi="Times New Roman" w:cs="Times New Roman"/>
                <w:b/>
                <w:sz w:val="28"/>
                <w:szCs w:val="28"/>
                <w:vertAlign w:val="subscript"/>
              </w:rPr>
              <w:t>DL</w:t>
            </w:r>
            <w:r>
              <w:rPr>
                <w:rFonts w:ascii="Times New Roman" w:eastAsia="Times New Roman" w:hAnsi="Times New Roman" w:cs="Times New Roman"/>
                <w:b/>
                <w:sz w:val="28"/>
                <w:szCs w:val="28"/>
              </w:rPr>
              <w:t>.</w:t>
            </w:r>
          </w:p>
        </w:tc>
      </w:tr>
      <w:tr w:rsidR="00B31284" w14:paraId="713B62B5" w14:textId="77777777">
        <w:tc>
          <w:tcPr>
            <w:tcW w:w="840" w:type="dxa"/>
            <w:shd w:val="clear" w:color="auto" w:fill="auto"/>
            <w:tcMar>
              <w:top w:w="100" w:type="dxa"/>
              <w:left w:w="100" w:type="dxa"/>
              <w:bottom w:w="100" w:type="dxa"/>
              <w:right w:w="100" w:type="dxa"/>
            </w:tcMar>
          </w:tcPr>
          <w:p w14:paraId="713B62B3" w14:textId="77777777" w:rsidR="00B31284" w:rsidRDefault="00A635EA">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w:t>
            </w:r>
          </w:p>
        </w:tc>
        <w:tc>
          <w:tcPr>
            <w:tcW w:w="9240" w:type="dxa"/>
            <w:shd w:val="clear" w:color="auto" w:fill="auto"/>
            <w:tcMar>
              <w:top w:w="100" w:type="dxa"/>
              <w:left w:w="100" w:type="dxa"/>
              <w:bottom w:w="100" w:type="dxa"/>
              <w:right w:w="100" w:type="dxa"/>
            </w:tcMar>
          </w:tcPr>
          <w:p w14:paraId="713B62B4" w14:textId="77777777" w:rsidR="00B31284" w:rsidRDefault="00A635E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6"/>
                <w:szCs w:val="26"/>
              </w:rPr>
              <w:t xml:space="preserve">What should be the operating mode of </w:t>
            </w:r>
            <w:r>
              <w:rPr>
                <w:rFonts w:ascii="Times New Roman" w:eastAsia="Times New Roman" w:hAnsi="Times New Roman" w:cs="Times New Roman"/>
                <w:b/>
                <w:sz w:val="26"/>
                <w:szCs w:val="26"/>
              </w:rPr>
              <w:t>M</w:t>
            </w:r>
            <w:r>
              <w:rPr>
                <w:rFonts w:ascii="Times New Roman" w:eastAsia="Times New Roman" w:hAnsi="Times New Roman" w:cs="Times New Roman"/>
                <w:b/>
                <w:sz w:val="16"/>
                <w:szCs w:val="16"/>
              </w:rPr>
              <w:t>X</w:t>
            </w:r>
            <w:r>
              <w:rPr>
                <w:rFonts w:ascii="Times New Roman" w:eastAsia="Times New Roman" w:hAnsi="Times New Roman" w:cs="Times New Roman"/>
                <w:sz w:val="26"/>
                <w:szCs w:val="26"/>
              </w:rPr>
              <w:t xml:space="preserve"> and </w:t>
            </w:r>
            <w:r>
              <w:rPr>
                <w:rFonts w:ascii="Times New Roman" w:eastAsia="Times New Roman" w:hAnsi="Times New Roman" w:cs="Times New Roman"/>
                <w:b/>
                <w:sz w:val="26"/>
                <w:szCs w:val="26"/>
              </w:rPr>
              <w:t>M</w:t>
            </w:r>
            <w:r>
              <w:rPr>
                <w:rFonts w:ascii="Times New Roman" w:eastAsia="Times New Roman" w:hAnsi="Times New Roman" w:cs="Times New Roman"/>
                <w:b/>
                <w:sz w:val="18"/>
                <w:szCs w:val="18"/>
              </w:rPr>
              <w:t>Y</w:t>
            </w:r>
            <w:r>
              <w:rPr>
                <w:rFonts w:ascii="Times New Roman" w:eastAsia="Times New Roman" w:hAnsi="Times New Roman" w:cs="Times New Roman"/>
                <w:sz w:val="26"/>
                <w:szCs w:val="26"/>
              </w:rPr>
              <w:t xml:space="preserve"> if </w:t>
            </w:r>
            <w:r>
              <w:rPr>
                <w:rFonts w:ascii="Times New Roman" w:eastAsia="Times New Roman" w:hAnsi="Times New Roman" w:cs="Times New Roman"/>
                <w:b/>
                <w:sz w:val="28"/>
                <w:szCs w:val="28"/>
              </w:rPr>
              <w:t>V</w:t>
            </w:r>
            <w:r>
              <w:rPr>
                <w:rFonts w:ascii="Times New Roman" w:eastAsia="Times New Roman" w:hAnsi="Times New Roman" w:cs="Times New Roman"/>
                <w:b/>
                <w:sz w:val="32"/>
                <w:szCs w:val="32"/>
                <w:vertAlign w:val="subscript"/>
              </w:rPr>
              <w:t>X</w:t>
            </w:r>
            <w:r>
              <w:rPr>
                <w:rFonts w:ascii="Times New Roman" w:eastAsia="Times New Roman" w:hAnsi="Times New Roman" w:cs="Times New Roman"/>
                <w:b/>
                <w:sz w:val="26"/>
                <w:szCs w:val="26"/>
              </w:rPr>
              <w:t xml:space="preserve"> = 1.8V and </w:t>
            </w:r>
            <w:r>
              <w:rPr>
                <w:rFonts w:ascii="Times New Roman" w:eastAsia="Times New Roman" w:hAnsi="Times New Roman" w:cs="Times New Roman"/>
                <w:b/>
                <w:sz w:val="28"/>
                <w:szCs w:val="28"/>
              </w:rPr>
              <w:t>V</w:t>
            </w:r>
            <w:r>
              <w:rPr>
                <w:rFonts w:ascii="Times New Roman" w:eastAsia="Times New Roman" w:hAnsi="Times New Roman" w:cs="Times New Roman"/>
                <w:b/>
                <w:sz w:val="30"/>
                <w:szCs w:val="30"/>
                <w:vertAlign w:val="subscript"/>
              </w:rPr>
              <w:t>Y</w:t>
            </w:r>
            <w:r>
              <w:rPr>
                <w:rFonts w:ascii="Times New Roman" w:eastAsia="Times New Roman" w:hAnsi="Times New Roman" w:cs="Times New Roman"/>
                <w:b/>
                <w:sz w:val="26"/>
                <w:szCs w:val="26"/>
              </w:rPr>
              <w:t xml:space="preserve"> = 0 V</w:t>
            </w:r>
            <w:r>
              <w:rPr>
                <w:rFonts w:ascii="Times New Roman" w:eastAsia="Times New Roman" w:hAnsi="Times New Roman" w:cs="Times New Roman"/>
                <w:sz w:val="26"/>
                <w:szCs w:val="26"/>
              </w:rPr>
              <w:t>? (Use logical reasoning, no need for calculation)</w:t>
            </w:r>
          </w:p>
        </w:tc>
      </w:tr>
    </w:tbl>
    <w:p w14:paraId="713B62B6" w14:textId="77777777" w:rsidR="00B31284" w:rsidRDefault="00B31284">
      <w:pPr>
        <w:widowControl w:val="0"/>
        <w:spacing w:line="240" w:lineRule="auto"/>
        <w:rPr>
          <w:rFonts w:ascii="Times New Roman" w:eastAsia="Times New Roman" w:hAnsi="Times New Roman" w:cs="Times New Roman"/>
          <w:sz w:val="26"/>
          <w:szCs w:val="26"/>
        </w:rPr>
      </w:pPr>
    </w:p>
    <w:p w14:paraId="713B62B7" w14:textId="77777777" w:rsidR="00B31284" w:rsidRDefault="00A635EA">
      <w:pPr>
        <w:widowControl w:val="0"/>
        <w:spacing w:line="240" w:lineRule="auto"/>
        <w:jc w:val="center"/>
        <w:rPr>
          <w:sz w:val="28"/>
          <w:szCs w:val="28"/>
        </w:rPr>
      </w:pPr>
      <w:r>
        <w:rPr>
          <w:noProof/>
          <w:sz w:val="28"/>
          <w:szCs w:val="28"/>
        </w:rPr>
        <w:drawing>
          <wp:inline distT="19050" distB="19050" distL="19050" distR="19050" wp14:anchorId="713B6339" wp14:editId="713B633A">
            <wp:extent cx="2973225" cy="3182825"/>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6"/>
                    <a:srcRect/>
                    <a:stretch>
                      <a:fillRect/>
                    </a:stretch>
                  </pic:blipFill>
                  <pic:spPr>
                    <a:xfrm>
                      <a:off x="0" y="0"/>
                      <a:ext cx="2973225" cy="3182825"/>
                    </a:xfrm>
                    <a:prstGeom prst="rect">
                      <a:avLst/>
                    </a:prstGeom>
                    <a:ln/>
                  </pic:spPr>
                </pic:pic>
              </a:graphicData>
            </a:graphic>
          </wp:inline>
        </w:drawing>
      </w:r>
    </w:p>
    <w:p w14:paraId="713B62B8" w14:textId="77777777" w:rsidR="00B31284" w:rsidRDefault="00A635EA">
      <w:pPr>
        <w:pStyle w:val="Heading2"/>
        <w:spacing w:after="340" w:line="240" w:lineRule="auto"/>
      </w:pPr>
      <w:bookmarkStart w:id="40" w:name="_l9oaf8mpc79" w:colFirst="0" w:colLast="0"/>
      <w:bookmarkEnd w:id="40"/>
      <w:r>
        <w:t>Question 3:</w:t>
      </w:r>
    </w:p>
    <w:p w14:paraId="713B62B9" w14:textId="77777777" w:rsidR="00B31284" w:rsidRDefault="00A635EA">
      <w:pPr>
        <w:keepNext/>
        <w:rPr>
          <w:rFonts w:ascii="Times New Roman" w:eastAsia="Times New Roman" w:hAnsi="Times New Roman" w:cs="Times New Roman"/>
          <w:b/>
        </w:rPr>
      </w:pPr>
      <w:r>
        <w:rPr>
          <w:rFonts w:ascii="Times New Roman" w:eastAsia="Times New Roman" w:hAnsi="Times New Roman" w:cs="Times New Roman"/>
          <w:b/>
        </w:rPr>
        <w:t>The enhancement-load NMOS NOR gate in the figure is biased at V</w:t>
      </w:r>
      <w:r>
        <w:rPr>
          <w:rFonts w:ascii="Times New Roman" w:eastAsia="Times New Roman" w:hAnsi="Times New Roman" w:cs="Times New Roman"/>
          <w:b/>
          <w:vertAlign w:val="subscript"/>
        </w:rPr>
        <w:t>DD</w:t>
      </w:r>
      <w:r>
        <w:rPr>
          <w:rFonts w:ascii="Times New Roman" w:eastAsia="Times New Roman" w:hAnsi="Times New Roman" w:cs="Times New Roman"/>
          <w:b/>
        </w:rPr>
        <w:t xml:space="preserve"> = 5.5 V. The transistor parameters are K</w:t>
      </w:r>
      <w:r>
        <w:rPr>
          <w:rFonts w:ascii="Times New Roman" w:eastAsia="Times New Roman" w:hAnsi="Times New Roman" w:cs="Times New Roman"/>
          <w:b/>
          <w:vertAlign w:val="subscript"/>
        </w:rPr>
        <w:t>n</w:t>
      </w:r>
      <w:r>
        <w:rPr>
          <w:rFonts w:ascii="Times New Roman" w:eastAsia="Times New Roman" w:hAnsi="Times New Roman" w:cs="Times New Roman"/>
          <w:b/>
        </w:rPr>
        <w:t xml:space="preserve"> = 0.2mA/V</w:t>
      </w:r>
      <w:r>
        <w:rPr>
          <w:rFonts w:ascii="Times New Roman" w:eastAsia="Times New Roman" w:hAnsi="Times New Roman" w:cs="Times New Roman"/>
          <w:b/>
          <w:vertAlign w:val="superscript"/>
        </w:rPr>
        <w:t>2</w:t>
      </w:r>
      <w:r>
        <w:rPr>
          <w:rFonts w:ascii="Times New Roman" w:eastAsia="Times New Roman" w:hAnsi="Times New Roman" w:cs="Times New Roman"/>
          <w:b/>
        </w:rPr>
        <w:t xml:space="preserve"> , V</w:t>
      </w:r>
      <w:r>
        <w:rPr>
          <w:rFonts w:ascii="Times New Roman" w:eastAsia="Times New Roman" w:hAnsi="Times New Roman" w:cs="Times New Roman"/>
          <w:b/>
          <w:vertAlign w:val="subscript"/>
        </w:rPr>
        <w:t>TN1</w:t>
      </w:r>
      <w:r>
        <w:rPr>
          <w:rFonts w:ascii="Times New Roman" w:eastAsia="Times New Roman" w:hAnsi="Times New Roman" w:cs="Times New Roman"/>
          <w:b/>
        </w:rPr>
        <w:t xml:space="preserve"> =  0.4 V, V</w:t>
      </w:r>
      <w:r>
        <w:rPr>
          <w:rFonts w:ascii="Times New Roman" w:eastAsia="Times New Roman" w:hAnsi="Times New Roman" w:cs="Times New Roman"/>
          <w:b/>
          <w:vertAlign w:val="subscript"/>
        </w:rPr>
        <w:t>TN2</w:t>
      </w:r>
      <w:r>
        <w:rPr>
          <w:rFonts w:ascii="Times New Roman" w:eastAsia="Times New Roman" w:hAnsi="Times New Roman" w:cs="Times New Roman"/>
          <w:b/>
        </w:rPr>
        <w:t xml:space="preserve"> =  1 V, V</w:t>
      </w:r>
      <w:r>
        <w:rPr>
          <w:rFonts w:ascii="Times New Roman" w:eastAsia="Times New Roman" w:hAnsi="Times New Roman" w:cs="Times New Roman"/>
          <w:b/>
          <w:vertAlign w:val="subscript"/>
        </w:rPr>
        <w:t>TN L</w:t>
      </w:r>
      <w:r>
        <w:rPr>
          <w:rFonts w:ascii="Times New Roman" w:eastAsia="Times New Roman" w:hAnsi="Times New Roman" w:cs="Times New Roman"/>
          <w:b/>
        </w:rPr>
        <w:t xml:space="preserve"> = 0.9 V.</w:t>
      </w:r>
    </w:p>
    <w:p w14:paraId="713B62BA" w14:textId="77777777" w:rsidR="00B31284" w:rsidRDefault="00A635EA">
      <w:pPr>
        <w:spacing w:line="240" w:lineRule="auto"/>
        <w:jc w:val="center"/>
        <w:rPr>
          <w:rFonts w:ascii="Times New Roman" w:eastAsia="Times New Roman" w:hAnsi="Times New Roman" w:cs="Times New Roman"/>
          <w:b/>
        </w:rPr>
      </w:pPr>
      <w:r>
        <w:rPr>
          <w:rFonts w:ascii="Times New Roman" w:eastAsia="Times New Roman" w:hAnsi="Times New Roman" w:cs="Times New Roman"/>
          <w:noProof/>
          <w:sz w:val="24"/>
          <w:szCs w:val="24"/>
        </w:rPr>
        <w:drawing>
          <wp:inline distT="114300" distB="114300" distL="114300" distR="114300" wp14:anchorId="713B633B" wp14:editId="713B633C">
            <wp:extent cx="2038350" cy="2139845"/>
            <wp:effectExtent l="0" t="0" r="0" b="0"/>
            <wp:docPr id="2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7"/>
                    <a:srcRect/>
                    <a:stretch>
                      <a:fillRect/>
                    </a:stretch>
                  </pic:blipFill>
                  <pic:spPr>
                    <a:xfrm>
                      <a:off x="0" y="0"/>
                      <a:ext cx="2038350" cy="2139845"/>
                    </a:xfrm>
                    <a:prstGeom prst="rect">
                      <a:avLst/>
                    </a:prstGeom>
                    <a:ln/>
                  </pic:spPr>
                </pic:pic>
              </a:graphicData>
            </a:graphic>
          </wp:inline>
        </w:drawing>
      </w:r>
    </w:p>
    <w:tbl>
      <w:tblPr>
        <w:tblStyle w:val="afa"/>
        <w:tblW w:w="102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3"/>
        <w:gridCol w:w="9742"/>
      </w:tblGrid>
      <w:tr w:rsidR="00B31284" w14:paraId="713B62BD" w14:textId="77777777">
        <w:tc>
          <w:tcPr>
            <w:tcW w:w="495" w:type="dxa"/>
          </w:tcPr>
          <w:p w14:paraId="713B62BB" w14:textId="77777777" w:rsidR="00B31284" w:rsidRDefault="00A635EA">
            <w:pPr>
              <w:jc w:val="both"/>
              <w:rPr>
                <w:sz w:val="22"/>
                <w:szCs w:val="22"/>
              </w:rPr>
            </w:pPr>
            <w:r>
              <w:rPr>
                <w:sz w:val="22"/>
                <w:szCs w:val="22"/>
              </w:rPr>
              <w:t>(a)</w:t>
            </w:r>
          </w:p>
        </w:tc>
        <w:tc>
          <w:tcPr>
            <w:tcW w:w="9045" w:type="dxa"/>
          </w:tcPr>
          <w:p w14:paraId="713B62BC" w14:textId="77777777" w:rsidR="00B31284" w:rsidRDefault="00A635EA">
            <w:pPr>
              <w:rPr>
                <w:sz w:val="22"/>
                <w:szCs w:val="22"/>
              </w:rPr>
            </w:pPr>
            <w:r>
              <w:rPr>
                <w:sz w:val="22"/>
                <w:szCs w:val="22"/>
                <w:highlight w:val="white"/>
              </w:rPr>
              <w:t>Find the operating mode of the load NMOS transistor.</w:t>
            </w:r>
          </w:p>
        </w:tc>
      </w:tr>
      <w:tr w:rsidR="00B31284" w14:paraId="713B62C0" w14:textId="77777777">
        <w:tc>
          <w:tcPr>
            <w:tcW w:w="495" w:type="dxa"/>
          </w:tcPr>
          <w:p w14:paraId="713B62BE" w14:textId="77777777" w:rsidR="00B31284" w:rsidRDefault="00A635EA">
            <w:pPr>
              <w:jc w:val="both"/>
              <w:rPr>
                <w:sz w:val="22"/>
                <w:szCs w:val="22"/>
              </w:rPr>
            </w:pPr>
            <w:r>
              <w:rPr>
                <w:sz w:val="22"/>
                <w:szCs w:val="22"/>
              </w:rPr>
              <w:t>(b)</w:t>
            </w:r>
          </w:p>
        </w:tc>
        <w:tc>
          <w:tcPr>
            <w:tcW w:w="9045" w:type="dxa"/>
          </w:tcPr>
          <w:p w14:paraId="713B62BF" w14:textId="77777777" w:rsidR="00B31284" w:rsidRDefault="00A635EA">
            <w:pPr>
              <w:rPr>
                <w:sz w:val="22"/>
                <w:szCs w:val="22"/>
              </w:rPr>
            </w:pPr>
            <w:r>
              <w:rPr>
                <w:sz w:val="22"/>
                <w:szCs w:val="22"/>
                <w:highlight w:val="white"/>
              </w:rPr>
              <w:t xml:space="preserve">Find the value of </w:t>
            </w:r>
            <w:r>
              <w:rPr>
                <w:b/>
                <w:i/>
                <w:sz w:val="22"/>
                <w:szCs w:val="22"/>
                <w:highlight w:val="white"/>
              </w:rPr>
              <w:t>v</w:t>
            </w:r>
            <w:r>
              <w:rPr>
                <w:b/>
                <w:sz w:val="22"/>
                <w:szCs w:val="22"/>
                <w:highlight w:val="white"/>
                <w:vertAlign w:val="subscript"/>
              </w:rPr>
              <w:t>o</w:t>
            </w:r>
            <w:r>
              <w:rPr>
                <w:b/>
                <w:sz w:val="22"/>
                <w:szCs w:val="22"/>
                <w:highlight w:val="white"/>
              </w:rPr>
              <w:t xml:space="preserve"> in V and I</w:t>
            </w:r>
            <w:r>
              <w:rPr>
                <w:b/>
                <w:sz w:val="22"/>
                <w:szCs w:val="22"/>
                <w:highlight w:val="white"/>
                <w:vertAlign w:val="subscript"/>
              </w:rPr>
              <w:t xml:space="preserve">DL, </w:t>
            </w:r>
            <w:r>
              <w:rPr>
                <w:b/>
                <w:sz w:val="22"/>
                <w:szCs w:val="22"/>
                <w:highlight w:val="white"/>
              </w:rPr>
              <w:t>I</w:t>
            </w:r>
            <w:r>
              <w:rPr>
                <w:b/>
                <w:sz w:val="22"/>
                <w:szCs w:val="22"/>
                <w:highlight w:val="white"/>
                <w:vertAlign w:val="subscript"/>
              </w:rPr>
              <w:t xml:space="preserve">D1,  </w:t>
            </w:r>
            <w:r>
              <w:rPr>
                <w:b/>
                <w:sz w:val="22"/>
                <w:szCs w:val="22"/>
                <w:highlight w:val="white"/>
              </w:rPr>
              <w:t>I</w:t>
            </w:r>
            <w:r>
              <w:rPr>
                <w:b/>
                <w:sz w:val="22"/>
                <w:szCs w:val="22"/>
                <w:highlight w:val="white"/>
                <w:vertAlign w:val="subscript"/>
              </w:rPr>
              <w:t>D2</w:t>
            </w:r>
            <w:r>
              <w:rPr>
                <w:b/>
                <w:sz w:val="22"/>
                <w:szCs w:val="22"/>
                <w:highlight w:val="white"/>
              </w:rPr>
              <w:t xml:space="preserve"> in </w:t>
            </w:r>
            <w:r>
              <w:rPr>
                <w:b/>
                <w:i/>
                <w:sz w:val="22"/>
                <w:szCs w:val="22"/>
                <w:highlight w:val="white"/>
              </w:rPr>
              <w:t>mA</w:t>
            </w:r>
            <w:r>
              <w:rPr>
                <w:sz w:val="22"/>
                <w:szCs w:val="22"/>
                <w:highlight w:val="white"/>
              </w:rPr>
              <w:t xml:space="preserve"> for </w:t>
            </w:r>
            <w:r>
              <w:rPr>
                <w:b/>
                <w:i/>
                <w:sz w:val="22"/>
                <w:szCs w:val="22"/>
                <w:highlight w:val="white"/>
              </w:rPr>
              <w:t>v</w:t>
            </w:r>
            <w:r>
              <w:rPr>
                <w:b/>
                <w:i/>
                <w:sz w:val="22"/>
                <w:szCs w:val="22"/>
                <w:highlight w:val="white"/>
                <w:vertAlign w:val="subscript"/>
              </w:rPr>
              <w:t>I</w:t>
            </w:r>
            <w:r>
              <w:rPr>
                <w:b/>
                <w:sz w:val="22"/>
                <w:szCs w:val="22"/>
                <w:highlight w:val="white"/>
              </w:rPr>
              <w:t xml:space="preserve">= 5.5V, </w:t>
            </w:r>
            <w:r>
              <w:rPr>
                <w:b/>
                <w:i/>
                <w:sz w:val="22"/>
                <w:szCs w:val="22"/>
                <w:highlight w:val="white"/>
              </w:rPr>
              <w:t>v</w:t>
            </w:r>
            <w:r>
              <w:rPr>
                <w:b/>
                <w:i/>
                <w:sz w:val="22"/>
                <w:szCs w:val="22"/>
                <w:highlight w:val="white"/>
                <w:vertAlign w:val="subscript"/>
              </w:rPr>
              <w:t>2</w:t>
            </w:r>
            <w:r>
              <w:rPr>
                <w:b/>
                <w:sz w:val="22"/>
                <w:szCs w:val="22"/>
                <w:highlight w:val="white"/>
              </w:rPr>
              <w:t xml:space="preserve">= 5.5V </w:t>
            </w:r>
          </w:p>
        </w:tc>
      </w:tr>
      <w:tr w:rsidR="00B31284" w14:paraId="713B62C3" w14:textId="77777777">
        <w:tc>
          <w:tcPr>
            <w:tcW w:w="495" w:type="dxa"/>
          </w:tcPr>
          <w:p w14:paraId="713B62C1" w14:textId="77777777" w:rsidR="00B31284" w:rsidRDefault="00A635EA">
            <w:pPr>
              <w:jc w:val="both"/>
              <w:rPr>
                <w:sz w:val="22"/>
                <w:szCs w:val="22"/>
              </w:rPr>
            </w:pPr>
            <w:r>
              <w:rPr>
                <w:sz w:val="22"/>
                <w:szCs w:val="22"/>
              </w:rPr>
              <w:t>(c)</w:t>
            </w:r>
          </w:p>
        </w:tc>
        <w:tc>
          <w:tcPr>
            <w:tcW w:w="9045" w:type="dxa"/>
          </w:tcPr>
          <w:p w14:paraId="713B62C2" w14:textId="77777777" w:rsidR="00B31284" w:rsidRDefault="00A635EA">
            <w:pPr>
              <w:rPr>
                <w:b/>
                <w:sz w:val="22"/>
                <w:szCs w:val="22"/>
                <w:highlight w:val="white"/>
              </w:rPr>
            </w:pPr>
            <w:r>
              <w:rPr>
                <w:sz w:val="22"/>
                <w:szCs w:val="22"/>
                <w:highlight w:val="white"/>
              </w:rPr>
              <w:t xml:space="preserve">Find the operating mode of the transistor </w:t>
            </w:r>
            <w:r>
              <w:rPr>
                <w:b/>
                <w:sz w:val="22"/>
                <w:szCs w:val="22"/>
                <w:highlight w:val="white"/>
              </w:rPr>
              <w:t>M</w:t>
            </w:r>
            <w:r>
              <w:rPr>
                <w:b/>
                <w:sz w:val="22"/>
                <w:szCs w:val="22"/>
                <w:highlight w:val="white"/>
                <w:vertAlign w:val="subscript"/>
              </w:rPr>
              <w:t>D1</w:t>
            </w:r>
            <w:r>
              <w:rPr>
                <w:b/>
                <w:sz w:val="22"/>
                <w:szCs w:val="22"/>
                <w:highlight w:val="white"/>
              </w:rPr>
              <w:t>.</w:t>
            </w:r>
          </w:p>
        </w:tc>
      </w:tr>
    </w:tbl>
    <w:p w14:paraId="713B62C4" w14:textId="77777777" w:rsidR="00B31284" w:rsidRDefault="00B31284">
      <w:pPr>
        <w:spacing w:line="240" w:lineRule="auto"/>
        <w:jc w:val="center"/>
        <w:rPr>
          <w:rFonts w:ascii="Times New Roman" w:eastAsia="Times New Roman" w:hAnsi="Times New Roman" w:cs="Times New Roman"/>
          <w:sz w:val="24"/>
          <w:szCs w:val="24"/>
        </w:rPr>
      </w:pPr>
    </w:p>
    <w:p w14:paraId="713B62C5" w14:textId="77777777" w:rsidR="00B31284" w:rsidRDefault="00A635EA">
      <w:pPr>
        <w:pStyle w:val="Heading2"/>
        <w:spacing w:after="340" w:line="240" w:lineRule="auto"/>
      </w:pPr>
      <w:bookmarkStart w:id="41" w:name="_l08wtd3rod9z" w:colFirst="0" w:colLast="0"/>
      <w:bookmarkEnd w:id="41"/>
      <w:r>
        <w:t>Question 4:</w:t>
      </w:r>
    </w:p>
    <w:p w14:paraId="713B62C6" w14:textId="77777777" w:rsidR="00B31284" w:rsidRDefault="00B31284">
      <w:pPr>
        <w:spacing w:line="240" w:lineRule="auto"/>
        <w:rPr>
          <w:rFonts w:ascii="Times New Roman" w:eastAsia="Times New Roman" w:hAnsi="Times New Roman" w:cs="Times New Roman"/>
          <w:sz w:val="24"/>
          <w:szCs w:val="24"/>
        </w:rPr>
      </w:pPr>
    </w:p>
    <w:tbl>
      <w:tblPr>
        <w:tblStyle w:val="afb"/>
        <w:tblW w:w="9585" w:type="dxa"/>
        <w:tblInd w:w="-5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5"/>
        <w:gridCol w:w="9030"/>
      </w:tblGrid>
      <w:tr w:rsidR="00B31284" w14:paraId="713B62C9" w14:textId="77777777">
        <w:trPr>
          <w:trHeight w:val="435"/>
        </w:trPr>
        <w:tc>
          <w:tcPr>
            <w:tcW w:w="555" w:type="dxa"/>
          </w:tcPr>
          <w:p w14:paraId="713B62C7" w14:textId="77777777" w:rsidR="00B31284" w:rsidRDefault="00A635E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9030" w:type="dxa"/>
          </w:tcPr>
          <w:p w14:paraId="713B62C8" w14:textId="77777777" w:rsidR="00B31284" w:rsidRDefault="00A635EA">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capacitor, C=100fF is charged from 0V to V</w:t>
            </w:r>
            <w:r>
              <w:rPr>
                <w:rFonts w:ascii="Times New Roman" w:eastAsia="Times New Roman" w:hAnsi="Times New Roman" w:cs="Times New Roman"/>
                <w:sz w:val="24"/>
                <w:szCs w:val="24"/>
                <w:highlight w:val="white"/>
                <w:vertAlign w:val="subscript"/>
              </w:rPr>
              <w:t>DD</w:t>
            </w:r>
            <w:r>
              <w:rPr>
                <w:rFonts w:ascii="Times New Roman" w:eastAsia="Times New Roman" w:hAnsi="Times New Roman" w:cs="Times New Roman"/>
                <w:sz w:val="24"/>
                <w:szCs w:val="24"/>
                <w:highlight w:val="white"/>
              </w:rPr>
              <w:t xml:space="preserve"> Through resistor R</w:t>
            </w:r>
            <w:r>
              <w:rPr>
                <w:rFonts w:ascii="Times New Roman" w:eastAsia="Times New Roman" w:hAnsi="Times New Roman" w:cs="Times New Roman"/>
                <w:sz w:val="24"/>
                <w:szCs w:val="24"/>
                <w:highlight w:val="white"/>
                <w:vertAlign w:val="subscript"/>
              </w:rPr>
              <w:t>P</w:t>
            </w:r>
            <w:r>
              <w:rPr>
                <w:rFonts w:ascii="Times New Roman" w:eastAsia="Times New Roman" w:hAnsi="Times New Roman" w:cs="Times New Roman"/>
                <w:sz w:val="24"/>
                <w:szCs w:val="24"/>
                <w:highlight w:val="white"/>
              </w:rPr>
              <w:t>, where The PMOS W/L= 20; Find R</w:t>
            </w:r>
            <w:r>
              <w:rPr>
                <w:rFonts w:ascii="Times New Roman" w:eastAsia="Times New Roman" w:hAnsi="Times New Roman" w:cs="Times New Roman"/>
                <w:sz w:val="24"/>
                <w:szCs w:val="24"/>
                <w:highlight w:val="white"/>
                <w:vertAlign w:val="subscript"/>
              </w:rPr>
              <w:t>P</w:t>
            </w:r>
            <w:r>
              <w:rPr>
                <w:rFonts w:ascii="Times New Roman" w:eastAsia="Times New Roman" w:hAnsi="Times New Roman" w:cs="Times New Roman"/>
                <w:sz w:val="24"/>
                <w:szCs w:val="24"/>
                <w:highlight w:val="white"/>
              </w:rPr>
              <w:t xml:space="preserve"> and the fall time t</w:t>
            </w:r>
            <w:r>
              <w:rPr>
                <w:rFonts w:ascii="Times New Roman" w:eastAsia="Times New Roman" w:hAnsi="Times New Roman" w:cs="Times New Roman"/>
                <w:sz w:val="24"/>
                <w:szCs w:val="24"/>
                <w:highlight w:val="white"/>
                <w:vertAlign w:val="subscript"/>
              </w:rPr>
              <w:t>f</w:t>
            </w:r>
            <w:r>
              <w:rPr>
                <w:rFonts w:ascii="Times New Roman" w:eastAsia="Times New Roman" w:hAnsi="Times New Roman" w:cs="Times New Roman"/>
                <w:sz w:val="24"/>
                <w:szCs w:val="24"/>
                <w:highlight w:val="white"/>
              </w:rPr>
              <w:t xml:space="preserve"> for this circuit.</w:t>
            </w:r>
          </w:p>
        </w:tc>
      </w:tr>
      <w:tr w:rsidR="00B31284" w14:paraId="713B62CC" w14:textId="77777777">
        <w:trPr>
          <w:trHeight w:val="403"/>
        </w:trPr>
        <w:tc>
          <w:tcPr>
            <w:tcW w:w="555" w:type="dxa"/>
          </w:tcPr>
          <w:p w14:paraId="713B62CA" w14:textId="77777777" w:rsidR="00B31284" w:rsidRDefault="00A635E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w:t>
            </w:r>
          </w:p>
        </w:tc>
        <w:tc>
          <w:tcPr>
            <w:tcW w:w="9030" w:type="dxa"/>
          </w:tcPr>
          <w:p w14:paraId="713B62CB" w14:textId="77777777" w:rsidR="00B31284" w:rsidRDefault="00A635EA">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A capacitor, C=100fF is discharged from V</w:t>
            </w:r>
            <w:r>
              <w:rPr>
                <w:rFonts w:ascii="Times New Roman" w:eastAsia="Times New Roman" w:hAnsi="Times New Roman" w:cs="Times New Roman"/>
                <w:sz w:val="24"/>
                <w:szCs w:val="24"/>
                <w:highlight w:val="white"/>
                <w:vertAlign w:val="subscript"/>
              </w:rPr>
              <w:t>DD</w:t>
            </w:r>
            <w:r>
              <w:rPr>
                <w:rFonts w:ascii="Times New Roman" w:eastAsia="Times New Roman" w:hAnsi="Times New Roman" w:cs="Times New Roman"/>
                <w:sz w:val="24"/>
                <w:szCs w:val="24"/>
                <w:highlight w:val="white"/>
              </w:rPr>
              <w:t xml:space="preserve">  to 0V Through resistor R</w:t>
            </w:r>
            <w:r>
              <w:rPr>
                <w:rFonts w:ascii="Times New Roman" w:eastAsia="Times New Roman" w:hAnsi="Times New Roman" w:cs="Times New Roman"/>
                <w:sz w:val="24"/>
                <w:szCs w:val="24"/>
                <w:highlight w:val="white"/>
                <w:vertAlign w:val="subscript"/>
              </w:rPr>
              <w:t>N</w:t>
            </w:r>
            <w:r>
              <w:rPr>
                <w:rFonts w:ascii="Times New Roman" w:eastAsia="Times New Roman" w:hAnsi="Times New Roman" w:cs="Times New Roman"/>
                <w:sz w:val="24"/>
                <w:szCs w:val="24"/>
                <w:highlight w:val="white"/>
              </w:rPr>
              <w:t>, where The NMOS W/L= 20; Find R</w:t>
            </w:r>
            <w:r>
              <w:rPr>
                <w:rFonts w:ascii="Times New Roman" w:eastAsia="Times New Roman" w:hAnsi="Times New Roman" w:cs="Times New Roman"/>
                <w:sz w:val="24"/>
                <w:szCs w:val="24"/>
                <w:highlight w:val="white"/>
                <w:vertAlign w:val="subscript"/>
              </w:rPr>
              <w:t>N</w:t>
            </w:r>
            <w:r>
              <w:rPr>
                <w:rFonts w:ascii="Times New Roman" w:eastAsia="Times New Roman" w:hAnsi="Times New Roman" w:cs="Times New Roman"/>
                <w:sz w:val="24"/>
                <w:szCs w:val="24"/>
                <w:highlight w:val="white"/>
              </w:rPr>
              <w:t xml:space="preserve"> and the rise time tr for this circuit.</w:t>
            </w:r>
          </w:p>
        </w:tc>
      </w:tr>
    </w:tbl>
    <w:p w14:paraId="713B62CD" w14:textId="77777777" w:rsidR="00B31284" w:rsidRDefault="00B31284">
      <w:pPr>
        <w:rPr>
          <w:sz w:val="24"/>
          <w:szCs w:val="24"/>
        </w:rPr>
      </w:pPr>
    </w:p>
    <w:p w14:paraId="713B62CE" w14:textId="77777777" w:rsidR="00B31284" w:rsidRDefault="00B31284"/>
    <w:p w14:paraId="713B62CF" w14:textId="77777777" w:rsidR="00B31284" w:rsidRDefault="00A635EA">
      <w:pPr>
        <w:pStyle w:val="Heading2"/>
        <w:spacing w:after="340" w:line="240" w:lineRule="auto"/>
      </w:pPr>
      <w:bookmarkStart w:id="42" w:name="_ss7oeuehomkt" w:colFirst="0" w:colLast="0"/>
      <w:bookmarkEnd w:id="42"/>
      <w:r>
        <w:t>Question 5:</w:t>
      </w:r>
    </w:p>
    <w:p w14:paraId="713B62D0" w14:textId="77777777" w:rsidR="00B31284" w:rsidRDefault="00B31284">
      <w:pPr>
        <w:spacing w:line="240" w:lineRule="auto"/>
        <w:rPr>
          <w:rFonts w:ascii="Times New Roman" w:eastAsia="Times New Roman" w:hAnsi="Times New Roman" w:cs="Times New Roman"/>
          <w:sz w:val="24"/>
          <w:szCs w:val="24"/>
        </w:rPr>
      </w:pPr>
    </w:p>
    <w:tbl>
      <w:tblPr>
        <w:tblStyle w:val="afc"/>
        <w:tblW w:w="9585" w:type="dxa"/>
        <w:tblInd w:w="-5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5"/>
        <w:gridCol w:w="9030"/>
      </w:tblGrid>
      <w:tr w:rsidR="00B31284" w14:paraId="713B62D3" w14:textId="77777777">
        <w:trPr>
          <w:trHeight w:val="435"/>
        </w:trPr>
        <w:tc>
          <w:tcPr>
            <w:tcW w:w="555" w:type="dxa"/>
          </w:tcPr>
          <w:p w14:paraId="713B62D1" w14:textId="77777777" w:rsidR="00B31284" w:rsidRDefault="00A635E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9030" w:type="dxa"/>
          </w:tcPr>
          <w:p w14:paraId="713B62D2" w14:textId="77777777" w:rsidR="00B31284" w:rsidRDefault="00A635EA">
            <w:pPr>
              <w:spacing w:line="240" w:lineRule="auto"/>
              <w:rPr>
                <w:b/>
                <w:sz w:val="24"/>
                <w:szCs w:val="24"/>
                <w:highlight w:val="white"/>
              </w:rPr>
            </w:pPr>
            <w:r>
              <w:rPr>
                <w:rFonts w:ascii="Times New Roman" w:eastAsia="Times New Roman" w:hAnsi="Times New Roman" w:cs="Times New Roman"/>
                <w:highlight w:val="white"/>
              </w:rPr>
              <w:t xml:space="preserve">Design a static CMOS logic circuit that implements the logic function </w:t>
            </w:r>
            <w:r>
              <w:rPr>
                <w:rFonts w:ascii="Times New Roman" w:eastAsia="Times New Roman" w:hAnsi="Times New Roman" w:cs="Times New Roman"/>
                <w:b/>
                <w:i/>
                <w:highlight w:val="white"/>
              </w:rPr>
              <w:t>Y= (AB+C)D</w:t>
            </w:r>
          </w:p>
        </w:tc>
      </w:tr>
      <w:tr w:rsidR="00B31284" w14:paraId="713B62D6" w14:textId="77777777">
        <w:trPr>
          <w:trHeight w:val="403"/>
        </w:trPr>
        <w:tc>
          <w:tcPr>
            <w:tcW w:w="555" w:type="dxa"/>
          </w:tcPr>
          <w:p w14:paraId="713B62D4" w14:textId="77777777" w:rsidR="00B31284" w:rsidRDefault="00A635E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w:t>
            </w:r>
          </w:p>
        </w:tc>
        <w:tc>
          <w:tcPr>
            <w:tcW w:w="9030" w:type="dxa"/>
          </w:tcPr>
          <w:p w14:paraId="713B62D5" w14:textId="77777777" w:rsidR="00B31284" w:rsidRDefault="00A635EA">
            <w:pPr>
              <w:spacing w:line="240" w:lineRule="auto"/>
              <w:rPr>
                <w:sz w:val="24"/>
                <w:szCs w:val="24"/>
              </w:rPr>
            </w:pPr>
            <w:r>
              <w:rPr>
                <w:rFonts w:ascii="Times New Roman" w:eastAsia="Times New Roman" w:hAnsi="Times New Roman" w:cs="Times New Roman"/>
                <w:highlight w:val="white"/>
              </w:rPr>
              <w:t xml:space="preserve">Design a static CMOS logic circuit that implements the logic function </w:t>
            </w:r>
            <w:r>
              <w:rPr>
                <w:rFonts w:ascii="Times New Roman" w:eastAsia="Times New Roman" w:hAnsi="Times New Roman" w:cs="Times New Roman"/>
                <w:b/>
                <w:i/>
                <w:highlight w:val="white"/>
              </w:rPr>
              <w:t>Y= (A+B)CD</w:t>
            </w:r>
          </w:p>
        </w:tc>
      </w:tr>
      <w:tr w:rsidR="00B31284" w14:paraId="713B62D9" w14:textId="77777777">
        <w:trPr>
          <w:trHeight w:val="403"/>
        </w:trPr>
        <w:tc>
          <w:tcPr>
            <w:tcW w:w="555" w:type="dxa"/>
          </w:tcPr>
          <w:p w14:paraId="713B62D7" w14:textId="77777777" w:rsidR="00B31284" w:rsidRDefault="00A635E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w:t>
            </w:r>
          </w:p>
        </w:tc>
        <w:tc>
          <w:tcPr>
            <w:tcW w:w="9030" w:type="dxa"/>
          </w:tcPr>
          <w:p w14:paraId="713B62D8" w14:textId="77777777" w:rsidR="00B31284" w:rsidRDefault="00A635EA">
            <w:pPr>
              <w:spacing w:line="240" w:lineRule="auto"/>
              <w:rPr>
                <w:sz w:val="24"/>
                <w:szCs w:val="24"/>
              </w:rPr>
            </w:pPr>
            <w:r>
              <w:rPr>
                <w:rFonts w:ascii="Times New Roman" w:eastAsia="Times New Roman" w:hAnsi="Times New Roman" w:cs="Times New Roman"/>
                <w:highlight w:val="white"/>
              </w:rPr>
              <w:t xml:space="preserve">Design a static CMOS logic circuit that implements the logic function </w:t>
            </w:r>
            <w:r>
              <w:rPr>
                <w:rFonts w:ascii="Times New Roman" w:eastAsia="Times New Roman" w:hAnsi="Times New Roman" w:cs="Times New Roman"/>
                <w:b/>
                <w:i/>
                <w:highlight w:val="white"/>
              </w:rPr>
              <w:t>Y= F(AB+C(D+E))</w:t>
            </w:r>
          </w:p>
        </w:tc>
      </w:tr>
    </w:tbl>
    <w:p w14:paraId="713B62DA" w14:textId="77777777" w:rsidR="00B31284" w:rsidRDefault="00B31284"/>
    <w:p w14:paraId="713B62DB" w14:textId="77777777" w:rsidR="00B31284" w:rsidRDefault="00A635EA">
      <w:pPr>
        <w:pStyle w:val="Heading2"/>
        <w:spacing w:after="340" w:line="240" w:lineRule="auto"/>
      </w:pPr>
      <w:bookmarkStart w:id="43" w:name="_xw9f0rjvlb96" w:colFirst="0" w:colLast="0"/>
      <w:bookmarkEnd w:id="43"/>
      <w:r>
        <w:t>Question 6:</w:t>
      </w:r>
    </w:p>
    <w:p w14:paraId="713B62DC" w14:textId="77777777" w:rsidR="00B31284" w:rsidRDefault="00A635EA">
      <w:r>
        <w:t>Design a CMOS logic circuit to implement the given compound gate in F</w:t>
      </w:r>
      <w:r>
        <w:t>igure below. First derive the logical expression of output Y and then design the CMOS network.</w:t>
      </w:r>
    </w:p>
    <w:p w14:paraId="713B62DD" w14:textId="77777777" w:rsidR="00B31284" w:rsidRDefault="00B31284"/>
    <w:p w14:paraId="713B62DE" w14:textId="77777777" w:rsidR="00B31284" w:rsidRDefault="00A635EA">
      <w:r>
        <w:rPr>
          <w:noProof/>
        </w:rPr>
        <w:drawing>
          <wp:inline distT="114300" distB="114300" distL="114300" distR="114300" wp14:anchorId="713B633D" wp14:editId="713B633E">
            <wp:extent cx="4462463" cy="1903984"/>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8"/>
                    <a:srcRect/>
                    <a:stretch>
                      <a:fillRect/>
                    </a:stretch>
                  </pic:blipFill>
                  <pic:spPr>
                    <a:xfrm>
                      <a:off x="0" y="0"/>
                      <a:ext cx="4462463" cy="1903984"/>
                    </a:xfrm>
                    <a:prstGeom prst="rect">
                      <a:avLst/>
                    </a:prstGeom>
                    <a:ln/>
                  </pic:spPr>
                </pic:pic>
              </a:graphicData>
            </a:graphic>
          </wp:inline>
        </w:drawing>
      </w:r>
    </w:p>
    <w:sectPr w:rsidR="00B31284">
      <w:pgSz w:w="12240" w:h="15840"/>
      <w:pgMar w:top="117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767E1"/>
    <w:multiLevelType w:val="multilevel"/>
    <w:tmpl w:val="EE909C6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2E3E3F77"/>
    <w:multiLevelType w:val="multilevel"/>
    <w:tmpl w:val="DE7600C2"/>
    <w:lvl w:ilvl="0">
      <w:start w:val="1"/>
      <w:numFmt w:val="bullet"/>
      <w:lvlText w:val="●"/>
      <w:lvlJc w:val="left"/>
      <w:pPr>
        <w:ind w:left="450" w:hanging="360"/>
      </w:pPr>
      <w:rPr>
        <w:rFonts w:ascii="Noto Sans Symbols" w:eastAsia="Noto Sans Symbols" w:hAnsi="Noto Sans Symbols" w:cs="Noto Sans Symbols"/>
      </w:rPr>
    </w:lvl>
    <w:lvl w:ilvl="1">
      <w:start w:val="1"/>
      <w:numFmt w:val="bullet"/>
      <w:lvlText w:val="o"/>
      <w:lvlJc w:val="left"/>
      <w:pPr>
        <w:ind w:left="2340" w:hanging="360"/>
      </w:pPr>
      <w:rPr>
        <w:rFonts w:ascii="Courier New" w:eastAsia="Courier New" w:hAnsi="Courier New" w:cs="Courier New"/>
      </w:rPr>
    </w:lvl>
    <w:lvl w:ilvl="2">
      <w:start w:val="1"/>
      <w:numFmt w:val="bullet"/>
      <w:lvlText w:val="▪"/>
      <w:lvlJc w:val="left"/>
      <w:pPr>
        <w:ind w:left="3060" w:hanging="360"/>
      </w:pPr>
      <w:rPr>
        <w:rFonts w:ascii="Noto Sans Symbols" w:eastAsia="Noto Sans Symbols" w:hAnsi="Noto Sans Symbols" w:cs="Noto Sans Symbols"/>
      </w:rPr>
    </w:lvl>
    <w:lvl w:ilvl="3">
      <w:start w:val="1"/>
      <w:numFmt w:val="bullet"/>
      <w:lvlText w:val="●"/>
      <w:lvlJc w:val="left"/>
      <w:pPr>
        <w:ind w:left="3780" w:hanging="360"/>
      </w:pPr>
      <w:rPr>
        <w:rFonts w:ascii="Noto Sans Symbols" w:eastAsia="Noto Sans Symbols" w:hAnsi="Noto Sans Symbols" w:cs="Noto Sans Symbols"/>
      </w:rPr>
    </w:lvl>
    <w:lvl w:ilvl="4">
      <w:start w:val="1"/>
      <w:numFmt w:val="bullet"/>
      <w:lvlText w:val="o"/>
      <w:lvlJc w:val="left"/>
      <w:pPr>
        <w:ind w:left="4500" w:hanging="360"/>
      </w:pPr>
      <w:rPr>
        <w:rFonts w:ascii="Courier New" w:eastAsia="Courier New" w:hAnsi="Courier New" w:cs="Courier New"/>
      </w:rPr>
    </w:lvl>
    <w:lvl w:ilvl="5">
      <w:start w:val="1"/>
      <w:numFmt w:val="bullet"/>
      <w:lvlText w:val="▪"/>
      <w:lvlJc w:val="left"/>
      <w:pPr>
        <w:ind w:left="5220" w:hanging="360"/>
      </w:pPr>
      <w:rPr>
        <w:rFonts w:ascii="Noto Sans Symbols" w:eastAsia="Noto Sans Symbols" w:hAnsi="Noto Sans Symbols" w:cs="Noto Sans Symbols"/>
      </w:rPr>
    </w:lvl>
    <w:lvl w:ilvl="6">
      <w:start w:val="1"/>
      <w:numFmt w:val="bullet"/>
      <w:lvlText w:val="●"/>
      <w:lvlJc w:val="left"/>
      <w:pPr>
        <w:ind w:left="5940" w:hanging="360"/>
      </w:pPr>
      <w:rPr>
        <w:rFonts w:ascii="Noto Sans Symbols" w:eastAsia="Noto Sans Symbols" w:hAnsi="Noto Sans Symbols" w:cs="Noto Sans Symbols"/>
      </w:rPr>
    </w:lvl>
    <w:lvl w:ilvl="7">
      <w:start w:val="1"/>
      <w:numFmt w:val="bullet"/>
      <w:lvlText w:val="o"/>
      <w:lvlJc w:val="left"/>
      <w:pPr>
        <w:ind w:left="6660" w:hanging="360"/>
      </w:pPr>
      <w:rPr>
        <w:rFonts w:ascii="Courier New" w:eastAsia="Courier New" w:hAnsi="Courier New" w:cs="Courier New"/>
      </w:rPr>
    </w:lvl>
    <w:lvl w:ilvl="8">
      <w:start w:val="1"/>
      <w:numFmt w:val="bullet"/>
      <w:lvlText w:val="▪"/>
      <w:lvlJc w:val="left"/>
      <w:pPr>
        <w:ind w:left="7380" w:hanging="360"/>
      </w:pPr>
      <w:rPr>
        <w:rFonts w:ascii="Noto Sans Symbols" w:eastAsia="Noto Sans Symbols" w:hAnsi="Noto Sans Symbols" w:cs="Noto Sans Symbols"/>
      </w:rPr>
    </w:lvl>
  </w:abstractNum>
  <w:num w:numId="1" w16cid:durableId="295140727">
    <w:abstractNumId w:val="0"/>
  </w:num>
  <w:num w:numId="2" w16cid:durableId="12373219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1284"/>
    <w:rsid w:val="00A635EA"/>
    <w:rsid w:val="00B312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B60A4"/>
  <w15:docId w15:val="{BCFB7E41-86B5-47F2-B195-04EBFDB3A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rPr>
      <w:rFonts w:ascii="Times New Roman" w:eastAsia="Times New Roman" w:hAnsi="Times New Roman" w:cs="Times New Roman"/>
      <w:sz w:val="20"/>
      <w:szCs w:val="20"/>
    </w:rPr>
    <w:tblPr>
      <w:tblStyleRowBandSize w:val="1"/>
      <w:tblStyleColBandSize w:val="1"/>
    </w:tblPr>
  </w:style>
  <w:style w:type="table" w:customStyle="1" w:styleId="a0">
    <w:basedOn w:val="TableNormal"/>
    <w:pPr>
      <w:spacing w:line="240" w:lineRule="auto"/>
    </w:pPr>
    <w:rPr>
      <w:rFonts w:ascii="Times New Roman" w:eastAsia="Times New Roman" w:hAnsi="Times New Roman" w:cs="Times New Roman"/>
      <w:sz w:val="20"/>
      <w:szCs w:val="20"/>
    </w:rPr>
    <w:tblPr>
      <w:tblStyleRowBandSize w:val="1"/>
      <w:tblStyleColBandSize w:val="1"/>
    </w:tblPr>
  </w:style>
  <w:style w:type="table" w:customStyle="1" w:styleId="a1">
    <w:basedOn w:val="TableNormal"/>
    <w:pPr>
      <w:spacing w:line="240" w:lineRule="auto"/>
    </w:pPr>
    <w:rPr>
      <w:rFonts w:ascii="Times New Roman" w:eastAsia="Times New Roman" w:hAnsi="Times New Roman" w:cs="Times New Roman"/>
      <w:sz w:val="20"/>
      <w:szCs w:val="20"/>
    </w:rPr>
    <w:tblPr>
      <w:tblStyleRowBandSize w:val="1"/>
      <w:tblStyleColBandSize w:val="1"/>
    </w:tblPr>
  </w:style>
  <w:style w:type="table" w:customStyle="1" w:styleId="a2">
    <w:basedOn w:val="TableNormal"/>
    <w:pPr>
      <w:spacing w:line="240" w:lineRule="auto"/>
    </w:pPr>
    <w:rPr>
      <w:rFonts w:ascii="Times New Roman" w:eastAsia="Times New Roman" w:hAnsi="Times New Roman" w:cs="Times New Roman"/>
      <w:sz w:val="20"/>
      <w:szCs w:val="20"/>
    </w:rPr>
    <w:tblPr>
      <w:tblStyleRowBandSize w:val="1"/>
      <w:tblStyleColBandSize w:val="1"/>
    </w:tblPr>
  </w:style>
  <w:style w:type="table" w:customStyle="1" w:styleId="a3">
    <w:basedOn w:val="TableNormal"/>
    <w:pPr>
      <w:spacing w:line="240" w:lineRule="auto"/>
    </w:pPr>
    <w:rPr>
      <w:rFonts w:ascii="Times New Roman" w:eastAsia="Times New Roman" w:hAnsi="Times New Roman" w:cs="Times New Roman"/>
      <w:sz w:val="20"/>
      <w:szCs w:val="20"/>
    </w:rPr>
    <w:tblPr>
      <w:tblStyleRowBandSize w:val="1"/>
      <w:tblStyleColBandSize w:val="1"/>
    </w:tblPr>
  </w:style>
  <w:style w:type="table" w:customStyle="1" w:styleId="a4">
    <w:basedOn w:val="TableNormal"/>
    <w:pPr>
      <w:spacing w:line="240" w:lineRule="auto"/>
    </w:pPr>
    <w:rPr>
      <w:rFonts w:ascii="Times New Roman" w:eastAsia="Times New Roman" w:hAnsi="Times New Roman" w:cs="Times New Roman"/>
      <w:sz w:val="20"/>
      <w:szCs w:val="20"/>
    </w:rPr>
    <w:tblPr>
      <w:tblStyleRowBandSize w:val="1"/>
      <w:tblStyleColBandSize w:val="1"/>
    </w:tblPr>
  </w:style>
  <w:style w:type="table" w:customStyle="1" w:styleId="a5">
    <w:basedOn w:val="TableNormal"/>
    <w:pPr>
      <w:spacing w:line="240" w:lineRule="auto"/>
    </w:pPr>
    <w:rPr>
      <w:rFonts w:ascii="Times New Roman" w:eastAsia="Times New Roman" w:hAnsi="Times New Roman" w:cs="Times New Roman"/>
      <w:sz w:val="20"/>
      <w:szCs w:val="20"/>
    </w:rPr>
    <w:tblPr>
      <w:tblStyleRowBandSize w:val="1"/>
      <w:tblStyleColBandSize w:val="1"/>
    </w:tblPr>
  </w:style>
  <w:style w:type="table" w:customStyle="1" w:styleId="a6">
    <w:basedOn w:val="TableNormal"/>
    <w:pPr>
      <w:spacing w:line="240" w:lineRule="auto"/>
    </w:pPr>
    <w:rPr>
      <w:rFonts w:ascii="Times New Roman" w:eastAsia="Times New Roman" w:hAnsi="Times New Roman" w:cs="Times New Roman"/>
      <w:sz w:val="20"/>
      <w:szCs w:val="20"/>
    </w:rPr>
    <w:tblPr>
      <w:tblStyleRowBandSize w:val="1"/>
      <w:tblStyleColBandSize w:val="1"/>
    </w:tblPr>
  </w:style>
  <w:style w:type="table" w:customStyle="1" w:styleId="a7">
    <w:basedOn w:val="TableNormal"/>
    <w:pPr>
      <w:spacing w:line="240" w:lineRule="auto"/>
    </w:pPr>
    <w:rPr>
      <w:rFonts w:ascii="Times New Roman" w:eastAsia="Times New Roman" w:hAnsi="Times New Roman" w:cs="Times New Roman"/>
      <w:sz w:val="20"/>
      <w:szCs w:val="20"/>
    </w:rPr>
    <w:tblPr>
      <w:tblStyleRowBandSize w:val="1"/>
      <w:tblStyleColBandSize w:val="1"/>
    </w:tblPr>
  </w:style>
  <w:style w:type="table" w:customStyle="1" w:styleId="a8">
    <w:basedOn w:val="TableNormal"/>
    <w:pPr>
      <w:spacing w:line="240" w:lineRule="auto"/>
    </w:pPr>
    <w:rPr>
      <w:rFonts w:ascii="Times New Roman" w:eastAsia="Times New Roman" w:hAnsi="Times New Roman" w:cs="Times New Roman"/>
      <w:sz w:val="20"/>
      <w:szCs w:val="20"/>
    </w:rPr>
    <w:tblPr>
      <w:tblStyleRowBandSize w:val="1"/>
      <w:tblStyleColBandSize w:val="1"/>
    </w:tblPr>
  </w:style>
  <w:style w:type="table" w:customStyle="1" w:styleId="a9">
    <w:basedOn w:val="TableNormal"/>
    <w:pPr>
      <w:spacing w:line="240" w:lineRule="auto"/>
    </w:pPr>
    <w:rPr>
      <w:rFonts w:ascii="Times New Roman" w:eastAsia="Times New Roman" w:hAnsi="Times New Roman" w:cs="Times New Roman"/>
      <w:sz w:val="20"/>
      <w:szCs w:val="20"/>
    </w:rPr>
    <w:tblPr>
      <w:tblStyleRowBandSize w:val="1"/>
      <w:tblStyleColBandSize w:val="1"/>
    </w:tblPr>
  </w:style>
  <w:style w:type="table" w:customStyle="1" w:styleId="aa">
    <w:basedOn w:val="TableNormal"/>
    <w:pPr>
      <w:spacing w:line="240" w:lineRule="auto"/>
    </w:pPr>
    <w:rPr>
      <w:rFonts w:ascii="Times New Roman" w:eastAsia="Times New Roman" w:hAnsi="Times New Roman" w:cs="Times New Roman"/>
      <w:sz w:val="20"/>
      <w:szCs w:val="20"/>
    </w:rPr>
    <w:tblPr>
      <w:tblStyleRowBandSize w:val="1"/>
      <w:tblStyleColBandSize w:val="1"/>
    </w:tblPr>
  </w:style>
  <w:style w:type="table" w:customStyle="1" w:styleId="ab">
    <w:basedOn w:val="TableNormal"/>
    <w:pPr>
      <w:spacing w:line="240" w:lineRule="auto"/>
    </w:pPr>
    <w:rPr>
      <w:rFonts w:ascii="Times New Roman" w:eastAsia="Times New Roman" w:hAnsi="Times New Roman" w:cs="Times New Roman"/>
      <w:sz w:val="20"/>
      <w:szCs w:val="20"/>
    </w:rPr>
    <w:tblPr>
      <w:tblStyleRowBandSize w:val="1"/>
      <w:tblStyleColBandSize w:val="1"/>
    </w:tblPr>
  </w:style>
  <w:style w:type="table" w:customStyle="1" w:styleId="ac">
    <w:basedOn w:val="TableNormal"/>
    <w:pPr>
      <w:spacing w:line="240" w:lineRule="auto"/>
    </w:pPr>
    <w:rPr>
      <w:rFonts w:ascii="Times New Roman" w:eastAsia="Times New Roman" w:hAnsi="Times New Roman" w:cs="Times New Roman"/>
      <w:sz w:val="20"/>
      <w:szCs w:val="20"/>
    </w:rPr>
    <w:tblPr>
      <w:tblStyleRowBandSize w:val="1"/>
      <w:tblStyleColBandSize w:val="1"/>
    </w:tblPr>
  </w:style>
  <w:style w:type="table" w:customStyle="1" w:styleId="ad">
    <w:basedOn w:val="TableNormal"/>
    <w:pPr>
      <w:spacing w:line="240" w:lineRule="auto"/>
    </w:pPr>
    <w:rPr>
      <w:rFonts w:ascii="Times New Roman" w:eastAsia="Times New Roman" w:hAnsi="Times New Roman" w:cs="Times New Roman"/>
      <w:sz w:val="20"/>
      <w:szCs w:val="20"/>
    </w:rPr>
    <w:tblPr>
      <w:tblStyleRowBandSize w:val="1"/>
      <w:tblStyleColBandSize w:val="1"/>
    </w:tblPr>
  </w:style>
  <w:style w:type="table" w:customStyle="1" w:styleId="ae">
    <w:basedOn w:val="TableNormal"/>
    <w:pPr>
      <w:spacing w:line="240" w:lineRule="auto"/>
    </w:pPr>
    <w:rPr>
      <w:rFonts w:ascii="Times New Roman" w:eastAsia="Times New Roman" w:hAnsi="Times New Roman" w:cs="Times New Roman"/>
      <w:sz w:val="20"/>
      <w:szCs w:val="20"/>
    </w:rPr>
    <w:tblPr>
      <w:tblStyleRowBandSize w:val="1"/>
      <w:tblStyleColBandSize w:val="1"/>
    </w:tblPr>
  </w:style>
  <w:style w:type="table" w:customStyle="1" w:styleId="af">
    <w:basedOn w:val="TableNormal"/>
    <w:pPr>
      <w:spacing w:line="240" w:lineRule="auto"/>
    </w:pPr>
    <w:rPr>
      <w:rFonts w:ascii="Times New Roman" w:eastAsia="Times New Roman" w:hAnsi="Times New Roman" w:cs="Times New Roman"/>
      <w:sz w:val="20"/>
      <w:szCs w:val="20"/>
    </w:rPr>
    <w:tblPr>
      <w:tblStyleRowBandSize w:val="1"/>
      <w:tblStyleColBandSize w:val="1"/>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pPr>
      <w:spacing w:line="240" w:lineRule="auto"/>
    </w:pPr>
    <w:rPr>
      <w:rFonts w:ascii="Times New Roman" w:eastAsia="Times New Roman" w:hAnsi="Times New Roman" w:cs="Times New Roman"/>
      <w:sz w:val="20"/>
      <w:szCs w:val="20"/>
    </w:rPr>
    <w:tblPr>
      <w:tblStyleRowBandSize w:val="1"/>
      <w:tblStyleColBandSize w:val="1"/>
    </w:tblPr>
  </w:style>
  <w:style w:type="table" w:customStyle="1" w:styleId="af2">
    <w:basedOn w:val="TableNormal"/>
    <w:pPr>
      <w:spacing w:line="240" w:lineRule="auto"/>
    </w:pPr>
    <w:rPr>
      <w:rFonts w:ascii="Times New Roman" w:eastAsia="Times New Roman" w:hAnsi="Times New Roman" w:cs="Times New Roman"/>
      <w:sz w:val="20"/>
      <w:szCs w:val="20"/>
    </w:rPr>
    <w:tblPr>
      <w:tblStyleRowBandSize w:val="1"/>
      <w:tblStyleColBandSize w:val="1"/>
    </w:tblPr>
  </w:style>
  <w:style w:type="table" w:customStyle="1" w:styleId="af3">
    <w:basedOn w:val="TableNormal"/>
    <w:pPr>
      <w:spacing w:line="240" w:lineRule="auto"/>
    </w:pPr>
    <w:rPr>
      <w:rFonts w:ascii="Times New Roman" w:eastAsia="Times New Roman" w:hAnsi="Times New Roman" w:cs="Times New Roman"/>
      <w:sz w:val="20"/>
      <w:szCs w:val="20"/>
    </w:rPr>
    <w:tblPr>
      <w:tblStyleRowBandSize w:val="1"/>
      <w:tblStyleColBandSize w:val="1"/>
    </w:tblPr>
  </w:style>
  <w:style w:type="table" w:customStyle="1" w:styleId="af4">
    <w:basedOn w:val="TableNormal"/>
    <w:pPr>
      <w:spacing w:line="240" w:lineRule="auto"/>
    </w:pPr>
    <w:rPr>
      <w:rFonts w:ascii="Times New Roman" w:eastAsia="Times New Roman" w:hAnsi="Times New Roman" w:cs="Times New Roman"/>
      <w:sz w:val="20"/>
      <w:szCs w:val="20"/>
    </w:rPr>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pPr>
      <w:spacing w:line="240" w:lineRule="auto"/>
    </w:pPr>
    <w:rPr>
      <w:rFonts w:ascii="Times New Roman" w:eastAsia="Times New Roman" w:hAnsi="Times New Roman" w:cs="Times New Roman"/>
      <w:sz w:val="20"/>
      <w:szCs w:val="20"/>
    </w:rPr>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png"/><Relationship Id="rId21" Type="http://schemas.openxmlformats.org/officeDocument/2006/relationships/image" Target="media/image17.jpg"/><Relationship Id="rId34" Type="http://schemas.openxmlformats.org/officeDocument/2006/relationships/image" Target="media/image30.jp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32" Type="http://schemas.openxmlformats.org/officeDocument/2006/relationships/image" Target="media/image28.png"/><Relationship Id="rId45" Type="http://schemas.openxmlformats.org/officeDocument/2006/relationships/image" Target="media/image3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g"/><Relationship Id="rId30" Type="http://schemas.openxmlformats.org/officeDocument/2006/relationships/image" Target="media/image26.png"/><Relationship Id="rId48" Type="http://schemas.openxmlformats.org/officeDocument/2006/relationships/image" Target="media/image35.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g"/><Relationship Id="rId33" Type="http://schemas.openxmlformats.org/officeDocument/2006/relationships/image" Target="media/image29.png"/><Relationship Id="rId46"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2879</Words>
  <Characters>12872</Characters>
  <Application>Microsoft Office Word</Application>
  <DocSecurity>0</DocSecurity>
  <Lines>459</Lines>
  <Paragraphs>328</Paragraphs>
  <ScaleCrop>false</ScaleCrop>
  <Company/>
  <LinksUpToDate>false</LinksUpToDate>
  <CharactersWithSpaces>15423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Jishnu Mahmud</cp:lastModifiedBy>
  <cp:revision>2</cp:revision>
  <dcterms:created xsi:type="dcterms:W3CDTF">2023-08-30T18:19:00Z</dcterms:created>
  <dcterms:modified xsi:type="dcterms:W3CDTF">2023-08-30T18:20:00Z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a0084254bc265ec8e793be57797329db03d1cf08b2019376e4266f40add1cb7b</vt:lpwstr>
  </property>
</Properties>
</file>