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高中化学教学讲义：氧化还原反应守恒法详解（变式练习7-2）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题目呈现与考点定位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【题目来源】</w:t>
      </w:r>
      <w:r>
        <w:rPr>
          <w:rFonts w:eastAsia="等线" w:ascii="Arial" w:cs="Arial" w:hAnsi="Arial"/>
          <w:sz w:val="22"/>
        </w:rPr>
        <w:t xml:space="preserve"> 变式练习 7-2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【原题内容】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在70℃的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NaOH</m:t>
          </m:r>
        </m:oMath>
      </m:oMathPara>
      <w:r>
        <w:rPr>
          <w:rFonts w:eastAsia="等线" w:ascii="Arial" w:cs="Arial" w:hAnsi="Arial"/>
          <w:sz w:val="22"/>
        </w:rPr>
        <w:t xml:space="preserve">水溶液中能同时发生两个自身氧化还原反应，生成的产物为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NaClO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</m:t>
          </m:r>
        </m:oMath>
      </m:oMathPara>
      <w:r>
        <w:rPr>
          <w:rFonts w:eastAsia="等线" w:ascii="Arial" w:cs="Arial" w:hAnsi="Arial"/>
          <w:sz w:val="22"/>
        </w:rPr>
        <w:t xml:space="preserve">。反应完全后，测得溶液中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NaClO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物质的量之比为 5:1，则溶液中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的物质的量之比为 _________。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【参考答案】</w:t>
            </w:r>
            <w:r>
              <w:rPr>
                <w:rFonts w:eastAsia="等线" w:ascii="Arial" w:cs="Arial" w:hAnsi="Arial"/>
                <w:sz w:val="22"/>
              </w:rPr>
              <w:t xml:space="preserve"> 10:1（或填 10）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【核心考点】</w:t>
            </w:r>
            <w:r>
              <w:rPr>
                <w:rFonts w:eastAsia="等线" w:ascii="Arial" w:cs="Arial" w:hAnsi="Arial"/>
                <w:sz w:val="22"/>
              </w:rPr>
              <w:t xml:space="preserve"> 必修一氧化还原反应规律、歧化反应本质、得失电子守恒（化合价升降守恒）。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教学重难点与学情分析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认知困境：</w:t>
      </w:r>
      <w:r>
        <w:rPr>
          <w:rFonts w:eastAsia="等线" w:ascii="Arial" w:cs="Arial" w:hAnsi="Arial"/>
          <w:sz w:val="22"/>
        </w:rPr>
        <w:t xml:space="preserve"> 学生往往习惯于“写出化学方程式并配平”，但本题是两个反应同时发生（竞争反应），无法直接通过单一常规配平法得出答案。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教学突破口：</w:t>
      </w:r>
      <w:r>
        <w:rPr>
          <w:rFonts w:eastAsia="等线" w:ascii="Arial" w:cs="Arial" w:hAnsi="Arial"/>
          <w:sz w:val="22"/>
        </w:rPr>
        <w:t xml:space="preserve"> 引导学生跳出“写方程式”的思维定势，抓住氧化还原反应的本质——</w:t>
      </w:r>
      <w:r>
        <w:rPr>
          <w:rFonts w:eastAsia="等线" w:ascii="Arial" w:cs="Arial" w:hAnsi="Arial"/>
          <w:b w:val="true"/>
          <w:sz w:val="22"/>
        </w:rPr>
        <w:t>“升高的总价数等于降低的总价数”</w:t>
      </w:r>
      <w:r>
        <w:rPr>
          <w:rFonts w:eastAsia="等线" w:ascii="Arial" w:cs="Arial" w:hAnsi="Arial"/>
          <w:sz w:val="22"/>
        </w:rPr>
        <w:t>，结合</w:t>
      </w:r>
      <w:r>
        <w:rPr>
          <w:rFonts w:eastAsia="等线" w:ascii="Arial" w:cs="Arial" w:hAnsi="Arial"/>
          <w:b w:val="true"/>
          <w:sz w:val="22"/>
        </w:rPr>
        <w:t>“特值赋值法”</w:t>
      </w:r>
      <w:r>
        <w:rPr>
          <w:rFonts w:eastAsia="等线" w:ascii="Arial" w:cs="Arial" w:hAnsi="Arial"/>
          <w:sz w:val="22"/>
        </w:rPr>
        <w:t>，化繁为简。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推荐解法：赋值法 + 化合价升降守恒（最快、最直观）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标变价，明确升降关系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分析反应中氯元素的化合价转移：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反应物：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Cl</m:t>
          </m:r>
        </m:oMath>
      </m:oMathPara>
      <w:r>
        <w:rPr>
          <w:rFonts w:eastAsia="等线" w:ascii="Arial" w:cs="Arial" w:hAnsi="Arial"/>
          <w:sz w:val="22"/>
        </w:rPr>
        <w:t xml:space="preserve"> 元素为 </w:t>
      </w:r>
      <w:r>
        <w:rPr>
          <w:rFonts w:eastAsia="等线" w:ascii="Arial" w:cs="Arial" w:hAnsi="Arial"/>
          <w:b w:val="true"/>
          <w:sz w:val="22"/>
        </w:rPr>
        <w:t>0 价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产物一：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NaClO</m:t>
          </m:r>
        </m:oMath>
      </m:oMathPara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Cl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b w:val="true"/>
          <w:sz w:val="22"/>
        </w:rPr>
        <w:t>+1 价</w:t>
      </w:r>
      <w:r>
        <w:rPr>
          <w:rFonts w:eastAsia="等线" w:ascii="Arial" w:cs="Arial" w:hAnsi="Arial"/>
          <w:sz w:val="22"/>
        </w:rPr>
        <w:t>（化合价升高 1，失电子，氧化产物）；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产物二：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Cl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b w:val="true"/>
          <w:sz w:val="22"/>
        </w:rPr>
        <w:t>+5 价</w:t>
      </w:r>
      <w:r>
        <w:rPr>
          <w:rFonts w:eastAsia="等线" w:ascii="Arial" w:cs="Arial" w:hAnsi="Arial"/>
          <w:sz w:val="22"/>
        </w:rPr>
        <w:t>（化合价升高 5，失电子，氧化产物）；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产物三：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</m:t>
          </m:r>
        </m:oMath>
      </m:oMathPara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Cl</m:t>
          </m:r>
        </m:oMath>
      </m:oMathPara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等线" w:ascii="Arial" w:cs="Arial" w:hAnsi="Arial"/>
          <w:b w:val="true"/>
          <w:sz w:val="22"/>
        </w:rPr>
        <w:t>-1 价</w:t>
      </w:r>
      <w:r>
        <w:rPr>
          <w:rFonts w:eastAsia="等线" w:ascii="Arial" w:cs="Arial" w:hAnsi="Arial"/>
          <w:sz w:val="22"/>
        </w:rPr>
        <w:t>（化合价降低 1，得电子，还原产物）。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巧妙赋值（消除字母变量）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</m:t>
          </m:r>
          <m:r>
            <m:rPr>
              <m:nor/>
            </m:rPr>
            <w:rPr>
              <w:rFonts w:ascii="Cambria Math" w:hAnsi="Cambria Math"/>
            </w:rPr>
            <m:t>NaClO</m:t>
          </m:r>
          <m:r>
            <w:rPr>
              <w:rFonts w:ascii="Cambria Math" w:hAnsi="Cambria Math"/>
            </w:rPr>
            <m:t>):n(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)=5:1</m:t>
          </m:r>
        </m:oMath>
      </m:oMathPara>
      <w:r>
        <w:rPr>
          <w:rFonts w:eastAsia="等线" w:ascii="Arial" w:cs="Arial" w:hAnsi="Arial"/>
          <w:sz w:val="22"/>
        </w:rPr>
        <w:t>，不妨直接设：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)=1</m:t>
          </m:r>
          <m:r>
            <m:rPr>
              <m:nor/>
            </m:rPr>
            <w:rPr>
              <w:rFonts w:ascii="Cambria Math" w:hAnsi="Cambria Math"/>
            </w:rPr>
            <m:t>mol</m:t>
          </m:r>
        </m:oMath>
      </m:oMathPara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</m:t>
          </m:r>
          <m:r>
            <m:rPr>
              <m:nor/>
            </m:rPr>
            <w:rPr>
              <w:rFonts w:ascii="Cambria Math" w:hAnsi="Cambria Math"/>
            </w:rPr>
            <m:t>NaClO</m:t>
          </m:r>
          <m:r>
            <w:rPr>
              <w:rFonts w:ascii="Cambria Math" w:hAnsi="Cambria Math"/>
            </w:rPr>
            <m:t>)=5</m:t>
          </m:r>
          <m:r>
            <m:rPr>
              <m:nor/>
            </m:rPr>
            <w:rPr>
              <w:rFonts w:ascii="Cambria Math" w:hAnsi="Cambria Math"/>
            </w:rPr>
            <m:t>mol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应用化合价升降守恒计算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在氧化还原反应中，</w:t>
      </w:r>
      <w:r>
        <w:rPr>
          <w:rFonts w:eastAsia="等线" w:ascii="Arial" w:cs="Arial" w:hAnsi="Arial"/>
          <w:b w:val="true"/>
          <w:sz w:val="22"/>
        </w:rPr>
        <w:t>化合价升高总数 = 化合价降低总数</w:t>
      </w:r>
      <w:r>
        <w:rPr>
          <w:rFonts w:eastAsia="等线" w:ascii="Arial" w:cs="Arial" w:hAnsi="Arial"/>
          <w:sz w:val="22"/>
        </w:rPr>
        <w:t>（失电子总数 = 得电子总数）：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① 计算化合价升高总数（失电子总数）：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Cambria Math" w:hAnsi="Cambria Math"/>
            </w:rPr>
            <m:t>mol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NaClO</m:t>
          </m:r>
        </m:oMath>
      </m:oMathPara>
      <w:r>
        <w:rPr>
          <w:rFonts w:eastAsia="等线" w:ascii="Arial" w:cs="Arial" w:hAnsi="Arial"/>
          <w:sz w:val="22"/>
        </w:rPr>
        <w:t xml:space="preserve"> 升高：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5×(1−0)=5</m:t>
          </m:r>
        </m:oMath>
      </m:oMathPara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mol</m:t>
          </m:r>
        </m:oMath>
      </m:oMathPara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升高：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1×(5−0)=5</m:t>
          </m:r>
        </m:oMath>
      </m:oMathPara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化合价升高总量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=5+5=10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② 计算化合价降低总数（得电子总数）：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还原产物仅有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</m:t>
          </m:r>
        </m:oMath>
      </m:oMathPara>
      <w:r>
        <w:rPr>
          <w:rFonts w:eastAsia="等线" w:ascii="Arial" w:cs="Arial" w:hAnsi="Arial"/>
          <w:sz w:val="22"/>
        </w:rPr>
        <w:t xml:space="preserve">，每个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Cl</m:t>
          </m:r>
        </m:oMath>
      </m:oMathPara>
      <w:r>
        <w:rPr>
          <w:rFonts w:eastAsia="等线" w:ascii="Arial" w:cs="Arial" w:hAnsi="Arial"/>
          <w:sz w:val="22"/>
        </w:rPr>
        <w:t xml:space="preserve"> 从 0 降到 -1，降低 1。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由守恒可得：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</m:t>
          </m:r>
          <m:r>
            <m:rPr>
              <m:nor/>
            </m:rPr>
            <w:rPr>
              <w:rFonts w:ascii="Cambria Math" w:hAnsi="Cambria Math"/>
            </w:rPr>
            <m:t>NaCl</m:t>
          </m:r>
          <m:r>
            <w:rPr>
              <w:rFonts w:ascii="Cambria Math" w:hAnsi="Cambria Math"/>
            </w:rPr>
            <m:t>)×1=10</m:t>
          </m:r>
          <m:r>
            <m:rPr>
              <m:nor/>
            </m:rPr>
            <w:rPr>
              <w:rFonts w:ascii="Cambria Math" w:hAnsi="Cambria Math"/>
            </w:rPr>
            <m:t>mol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n(</m:t>
          </m:r>
          <m:r>
            <m:rPr>
              <m:nor/>
            </m:rPr>
            <w:rPr>
              <w:rFonts w:ascii="Cambria Math" w:hAnsi="Cambria Math"/>
            </w:rPr>
            <m:t>NaCl</m:t>
          </m:r>
          <m:r>
            <w:rPr>
              <w:rFonts w:ascii="Cambria Math" w:hAnsi="Cambria Math"/>
            </w:rPr>
            <m:t>)=10</m:t>
          </m:r>
          <m:r>
            <m:rPr>
              <m:nor/>
            </m:rPr>
            <w:rPr>
              <w:rFonts w:ascii="Cambria Math" w:hAnsi="Cambria Math"/>
            </w:rPr>
            <m:t>mol</m:t>
          </m:r>
        </m:oMath>
      </m:oMathPara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得出结论：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n(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NaCl</m:t>
                </m:r>
                <m:r>
                  <w:rPr>
                    <w:rFonts w:ascii="Cambria Math" w:hAnsi="Cambria Math"/>
                  </w:rPr>
                  <m:t>):n(</m:t>
                </m:r>
                <m:sSub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NaClO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)=10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/>
                  </w:rPr>
                  <m:t>:1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mol</m:t>
                </m:r>
                <m:r>
                  <w:rPr>
                    <w:rFonts w:ascii="Cambria Math" w:hAnsi="Cambria Math"/>
                  </w:rPr>
                  <m:t>=10:1</m:t>
                </m:r>
              </m:oMath>
            </m:oMathPara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 备选解法：方程式叠加法（加权消元法）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对于思维较传统、一定要看化学方程式的学生，可以板书两个分步独立反应：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反应①（常温生成次氯酸钠）：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r>
            <m:rPr>
              <m:nor/>
            </m:rPr>
            <w:rPr>
              <w:rFonts w:ascii="Cambria Math" w:hAnsi="Cambria Math"/>
            </w:rPr>
            <m:t>NaOH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NaCl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NaClO</m:t>
          </m:r>
          <m:r>
            <w:rPr>
              <w:rFonts w:ascii="Cambria Math" w:hAnsi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O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反应②（加热生成氯酸钠）：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+6</m:t>
          </m:r>
          <m:r>
            <m:rPr>
              <m:nor/>
            </m:rPr>
            <w:rPr>
              <w:rFonts w:ascii="Cambria Math" w:hAnsi="Cambria Math"/>
            </w:rPr>
            <m:t>NaOH</m:t>
          </m:r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Cambria Math" w:hAnsi="Cambria Math"/>
            </w:rPr>
            <m:t>NaCl</m:t>
          </m:r>
          <m:r>
            <w:rPr>
              <w:rFonts w:ascii="Cambria Math" w:hAnsi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+3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O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NaClO</m:t>
          </m:r>
          <m:r>
            <w:rPr>
              <w:rFonts w:ascii="Cambria Math" w:hAnsi="Cambria Math"/>
            </w:rPr>
            <m:t>: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=5:1</m:t>
          </m:r>
        </m:oMath>
      </m:oMathPara>
      <w:r>
        <w:rPr>
          <w:rFonts w:eastAsia="等线" w:ascii="Arial" w:cs="Arial" w:hAnsi="Arial"/>
          <w:sz w:val="22"/>
        </w:rPr>
        <w:t xml:space="preserve"> 的比例关系，将 </w:t>
      </w:r>
      <w:r>
        <w:rPr>
          <w:rFonts w:eastAsia="等线" w:ascii="Arial" w:cs="Arial" w:hAnsi="Arial"/>
          <w:b w:val="true"/>
          <w:sz w:val="22"/>
        </w:rPr>
        <w:t>反应① × 5 + 反应② × 1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8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Cl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+16</m:t>
          </m:r>
          <m:r>
            <m:rPr>
              <m:nor/>
            </m:rPr>
            <w:rPr>
              <w:rFonts w:ascii="Cambria Math" w:hAnsi="Cambria Math"/>
            </w:rPr>
            <m:t>NaOH</m:t>
          </m:r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Cambria Math" w:hAnsi="Cambria Math"/>
            </w:rPr>
            <m:t>NaCl</m:t>
          </m:r>
          <m:r>
            <w:rPr>
              <w:rFonts w:ascii="Cambria Math" w:hAnsi="Cambria Math"/>
            </w:rPr>
            <m:t>+5</m:t>
          </m:r>
          <m:r>
            <m:rPr>
              <m:nor/>
            </m:rPr>
            <w:rPr>
              <w:rFonts w:ascii="Cambria Math" w:hAnsi="Cambria Math"/>
            </w:rPr>
            <m:t>NaClO</m:t>
          </m:r>
          <m:r>
            <w:rPr>
              <w:rFonts w:ascii="Cambria Math" w:hAnsi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+8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O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直接观察配平后的化学计量数：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NaCl</m:t>
          </m:r>
        </m:oMath>
      </m:oMathPara>
      <w:r>
        <w:rPr>
          <w:rFonts w:eastAsia="等线" w:ascii="Arial" w:cs="Arial" w:hAnsi="Arial"/>
          <w:sz w:val="22"/>
        </w:rPr>
        <w:t xml:space="preserve"> 为 10，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NaClO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为 1，比值为 </w:t>
      </w:r>
      <w:r>
        <w:rPr>
          <w:rFonts w:eastAsia="等线" w:ascii="Arial" w:cs="Arial" w:hAnsi="Arial"/>
          <w:b w:val="true"/>
          <w:sz w:val="22"/>
        </w:rPr>
        <w:t>10:1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 课堂讲授话术建议</w:t>
      </w:r>
      <w:bookmarkEnd w:id="7"/>
    </w:p>
    <w:tbl>
      <w:tblPr>
        <w:tblW w:w="0" w:type="auto"/>
        <w:tblInd w:w="0" w:type="dxa"/>
        <w:tblBorders>
          <w:top w:val="single" w:color="ad82f7"/>
          <w:left w:val="single" w:color="ad82f7"/>
          <w:bottom w:val="single" w:color="ad82f7"/>
          <w:right w:val="single" w:color="ad82f7"/>
          <w:insideH w:val="single" w:color="ad82f7"/>
          <w:insideV w:val="single" w:color="ad82f7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【教师参考讲授用语】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“同学们看黑板，这道题千万别一上来就死磕配平复杂方程式！我们抓住反应的本质——电子转移。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氯气自己跟自己反应，一部分氯化合价升高变成了 +1 价的 NaClO 和 +5 价的 NaClO3；另一部分氯化合价降低变成了 -1 价的 NaCl。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题目告诉我们，NaClO 和 NaClO3 的比例是 5:1。我们直接假设有 5 个 NaClO，1 个 NaClO3。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那么它们总共交出了多少个电子呢？5 个升 1 价交出 5 个电子，1 个升 5 价交出 5 个电子，加起来刚好升了 10 价！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能量守恒、电子守恒，有人交了 10 个，就必须有人收下这 10 个电子。谁收的？NaCl！每个 NaCl 只能收 1 个电子，所以必须生成 10 个 NaCl！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所以 NaCl 与 NaClO3 的比值一眼看出来就是 10:1。”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8204">
    <w:lvl>
      <w:numFmt w:val="bullet"/>
      <w:suff w:val="tab"/>
      <w:lvlText w:val="•"/>
      <w:rPr>
        <w:color w:val="3370ff"/>
      </w:rPr>
    </w:lvl>
  </w:abstractNum>
  <w:abstractNum w:abstractNumId="528205">
    <w:lvl>
      <w:numFmt w:val="bullet"/>
      <w:suff w:val="tab"/>
      <w:lvlText w:val="•"/>
      <w:rPr>
        <w:color w:val="3370ff"/>
      </w:rPr>
    </w:lvl>
  </w:abstractNum>
  <w:abstractNum w:abstractNumId="528206">
    <w:lvl>
      <w:numFmt w:val="bullet"/>
      <w:suff w:val="tab"/>
      <w:lvlText w:val="•"/>
      <w:rPr>
        <w:color w:val="3370ff"/>
      </w:rPr>
    </w:lvl>
  </w:abstractNum>
  <w:abstractNum w:abstractNumId="528207">
    <w:lvl>
      <w:numFmt w:val="bullet"/>
      <w:suff w:val="tab"/>
      <w:lvlText w:val="•"/>
      <w:rPr>
        <w:color w:val="3370ff"/>
      </w:rPr>
    </w:lvl>
  </w:abstractNum>
  <w:abstractNum w:abstractNumId="528208">
    <w:lvl>
      <w:numFmt w:val="bullet"/>
      <w:suff w:val="tab"/>
      <w:lvlText w:val="•"/>
      <w:rPr>
        <w:color w:val="3370ff"/>
      </w:rPr>
    </w:lvl>
  </w:abstractNum>
  <w:abstractNum w:abstractNumId="528209">
    <w:lvl>
      <w:numFmt w:val="bullet"/>
      <w:suff w:val="tab"/>
      <w:lvlText w:val="•"/>
      <w:rPr>
        <w:color w:val="3370ff"/>
      </w:rPr>
    </w:lvl>
  </w:abstractNum>
  <w:abstractNum w:abstractNumId="528210">
    <w:lvl>
      <w:numFmt w:val="bullet"/>
      <w:suff w:val="tab"/>
      <w:lvlText w:val="•"/>
      <w:rPr>
        <w:color w:val="3370ff"/>
      </w:rPr>
    </w:lvl>
  </w:abstractNum>
  <w:abstractNum w:abstractNumId="528211">
    <w:lvl>
      <w:numFmt w:val="bullet"/>
      <w:suff w:val="tab"/>
      <w:lvlText w:val="•"/>
      <w:rPr>
        <w:color w:val="3370ff"/>
      </w:rPr>
    </w:lvl>
  </w:abstractNum>
  <w:abstractNum w:abstractNumId="528212">
    <w:lvl>
      <w:numFmt w:val="bullet"/>
      <w:suff w:val="tab"/>
      <w:lvlText w:val="•"/>
      <w:rPr>
        <w:color w:val="3370ff"/>
      </w:rPr>
    </w:lvl>
  </w:abstractNum>
  <w:abstractNum w:abstractNumId="528213">
    <w:lvl>
      <w:numFmt w:val="bullet"/>
      <w:suff w:val="tab"/>
      <w:lvlText w:val="•"/>
      <w:rPr>
        <w:color w:val="3370ff"/>
      </w:rPr>
    </w:lvl>
  </w:abstractNum>
  <w:abstractNum w:abstractNumId="528214">
    <w:lvl>
      <w:numFmt w:val="bullet"/>
      <w:suff w:val="tab"/>
      <w:lvlText w:val="•"/>
      <w:rPr>
        <w:color w:val="3370ff"/>
      </w:rPr>
    </w:lvl>
  </w:abstractNum>
  <w:num w:numId="1">
    <w:abstractNumId w:val="528204"/>
  </w:num>
  <w:num w:numId="2">
    <w:abstractNumId w:val="528205"/>
  </w:num>
  <w:num w:numId="3">
    <w:abstractNumId w:val="528206"/>
  </w:num>
  <w:num w:numId="4">
    <w:abstractNumId w:val="528207"/>
  </w:num>
  <w:num w:numId="5">
    <w:abstractNumId w:val="528208"/>
  </w:num>
  <w:num w:numId="6">
    <w:abstractNumId w:val="528209"/>
  </w:num>
  <w:num w:numId="7">
    <w:abstractNumId w:val="528210"/>
  </w:num>
  <w:num w:numId="8">
    <w:abstractNumId w:val="528211"/>
  </w:num>
  <w:num w:numId="9">
    <w:abstractNumId w:val="528212"/>
  </w:num>
  <w:num w:numId="10">
    <w:abstractNumId w:val="528213"/>
  </w:num>
  <w:num w:numId="11">
    <w:abstractNumId w:val="5282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2026-09-25T13:42:40Z</dcterms:created>
  <dc:creator>Apache POI</dc:creator>
</cp:coreProperties>
</file>