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 w:line="240" w:lineRule="auto"/>
        <w:jc w:val="center"/>
      </w:pPr>
      <w:r>
        <w:rPr>
          <w:rFonts w:ascii="黑体" w:hAnsi="黑体" w:eastAsia="黑体"/>
          <w:b/>
          <w:sz w:val="32"/>
        </w:rPr>
        <w:t>原子、分子、离子和元素 小测举一反三</w:t>
      </w:r>
    </w:p>
    <w:p>
      <w:pPr>
        <w:spacing w:before="0" w:after="180" w:line="240" w:lineRule="auto"/>
        <w:jc w:val="center"/>
      </w:pPr>
      <w:r>
        <w:rPr>
          <w:rFonts w:ascii="宋体" w:hAnsi="宋体" w:eastAsia="宋体"/>
          <w:b w:val="0"/>
          <w:sz w:val="21"/>
        </w:rPr>
        <w:t>学生姓名：____________________</w:t>
      </w: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考点一：构成物质的微粒（第1题）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1、下列物质中，由阴、阳离子构成的是（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A．氧气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B．铁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C．氯化钾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D．金刚石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2、下列物质中，由原子直接构成的是（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A．水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B．氯化钠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C．氦气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D．二氧化碳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考点二：分子的性质（第2题）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3、下列事实的解释不正确的是（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850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选项</w:t>
            </w:r>
          </w:p>
        </w:tc>
        <w:tc>
          <w:tcPr>
            <w:tcW w:type="dxa" w:w="4309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相关事实</w:t>
            </w:r>
          </w:p>
        </w:tc>
        <w:tc>
          <w:tcPr>
            <w:tcW w:type="dxa" w:w="4309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酒精温度计受热后液柱上升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酒精分子受热后体积变大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走近花园能闻到花香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分子在不断运动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大量氧气可压缩装入钢瓶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加压时分子间间隔变小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水通电后生成氢气和氧气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化学反应中分子发生改变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4、下列事实的解释不正确的是（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850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选项</w:t>
            </w:r>
          </w:p>
        </w:tc>
        <w:tc>
          <w:tcPr>
            <w:tcW w:type="dxa" w:w="4309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相关事实</w:t>
            </w:r>
          </w:p>
        </w:tc>
        <w:tc>
          <w:tcPr>
            <w:tcW w:type="dxa" w:w="4309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湿衣服在阳光下比阴凉处干得快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温度越高，分子运动越快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一滴红墨水能使整杯水变红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分子在不断运动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50 mL水与50 mL酒精混合后体积小于100 mL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分子之间存在间隔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冰融化成水</w:t>
            </w:r>
          </w:p>
        </w:tc>
        <w:tc>
          <w:tcPr>
            <w:tcW w:type="dxa" w:w="4309"/>
            <w:vAlign w:val="center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水分子分成氢原子和氧原子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考点三：元素（第3题）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5、某品牌奶粉的部分营养成分如下表，其中的“钙、铁、锌”是指（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营养成分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钙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铁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锌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含量/mg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480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6.0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</w:tr>
    </w:tbl>
    <w:p>
      <w:pPr>
        <w:spacing w:before="0"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A．原子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B．分子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C．元素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D．离子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6、某矿泉水标签列出下表信息，下列说法正确的是（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成分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钠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镁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钾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含量/（mg·L⁻¹）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</w:t>
            </w:r>
          </w:p>
        </w:tc>
        <w:tc>
          <w:tcPr>
            <w:tcW w:type="dxa" w:w="2466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</w:tbl>
    <w:p>
      <w:pPr>
        <w:spacing w:before="0"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A．钠、镁、钾表示确定数目的原子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B．钠、镁、钾表示元素，反映矿泉水的组成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C．矿泉水中含有钠、镁、钾三种单质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D．表中数值表示每个原子的质量</w:t>
            </w:r>
          </w:p>
        </w:tc>
      </w:tr>
    </w:tbl>
    <w:p>
      <w:pPr>
        <w:spacing w:before="0" w:after="0" w:line="96" w:lineRule="auto"/>
      </w:pPr>
    </w:p>
    <w:p>
      <w:r>
        <w:br w:type="page"/>
      </w: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考点四：离子结构示意图（第4题）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7、下列粒子结构示意图中，属于阴离子的是（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911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1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8、下列粒子结构示意图中，属于阳离子的是（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911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1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考点五：离子符号（第5题）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9、下列离子符号书写正确的是（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A．钠离子：Na¹⁺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B．氧离子：O⁻²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C．2个氯离子：2Cl⁻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D．钙离子：Ca⁺²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10、下列离子符号书写正确的是（    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A．镁离子：Mg⁺²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B．3个硫酸根离子：3SO₄²⁻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C．碳酸根离子：CO²⁻₃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D．铝离子：Al⁺³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考点六：元素信息与原子结构（第6题）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11、镁的元素信息和原子结构如图所示，下列说法错误的是（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839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390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A．镁属于金属元素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B．镁原子的第二层有8个电子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C．镁原子易失去2个电子形成Mg²⁺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D．镁的相对原子质量为12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12、氯的元素信息和原子结构如图所示，下列说法正确的是（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839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390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A．氯原子的最外层有8个电子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B．氯属于金属元素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C．氯原子易得到1个电子形成Cl⁻，该离子含18个电子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D．氯的相对原子质量为17</w:t>
            </w:r>
          </w:p>
        </w:tc>
      </w:tr>
    </w:tbl>
    <w:p>
      <w:pPr>
        <w:spacing w:before="0" w:after="0" w:line="96" w:lineRule="auto"/>
      </w:pPr>
    </w:p>
    <w:p>
      <w:r>
        <w:br w:type="page"/>
      </w: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考点七：粒子结构示意图综合判断（第7题）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13、从下列粒子结构示意图得出的结论中，不正确的是（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861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13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A．①和④属于同一种元素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B．②、③、④的最外层结构稳定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C．③和④都属于离子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D．⑤易得到2个电子形成阴离子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14、从下列粒子结构示意图得出的结论中，正确的是（    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8613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13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A．①和④属于同一种元素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B．②和③属于同一种元素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C．②和④是同一种粒子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D．③的最外层结构稳定</w:t>
            </w:r>
          </w:p>
        </w:tc>
      </w:tr>
    </w:tbl>
    <w:p>
      <w:pPr>
        <w:spacing w:before="0" w:after="0" w:line="96" w:lineRule="auto"/>
      </w:pPr>
    </w:p>
    <w:p>
      <w:pPr>
        <w:keepNext/>
        <w:spacing w:before="120" w:after="80" w:line="240" w:lineRule="auto"/>
      </w:pPr>
      <w:r>
        <w:rPr>
          <w:rFonts w:ascii="黑体" w:hAnsi="黑体" w:eastAsia="黑体"/>
          <w:b/>
          <w:sz w:val="22"/>
        </w:rPr>
        <w:t>考点八：原子结构与离子形成综合（第8题）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15、下表列出部分元素的原子结构示意图，请回答问题：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417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元素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氟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钠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镁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硫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原子结构</w:t>
              <w:br/>
              <w:t>示意图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_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_n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_m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_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96" w:lineRule="auto"/>
      </w:pP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（1）氟原子在化学反应中易________（填“得到”或“失去”）________个电子，带有________个单位负电荷，成为________离子，其离子符号为________。</w:t>
      </w: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（2）硫原子的最外层电子数为x，则x＝________。</w:t>
      </w: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（3）根据表中信息，写出镁离子的符号：________。</w:t>
      </w:r>
    </w:p>
    <w:p>
      <w:pPr>
        <w:keepNext/>
        <w:spacing w:before="0" w:after="60" w:line="269" w:lineRule="auto"/>
      </w:pPr>
      <w:r>
        <w:rPr>
          <w:rFonts w:ascii="宋体" w:hAnsi="宋体" w:eastAsia="宋体"/>
          <w:b w:val="0"/>
          <w:sz w:val="21"/>
        </w:rPr>
        <w:t>16、下表列出部分元素的原子结构示意图，请回答问题：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417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元素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氯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钾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氧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铝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原子结构</w:t>
              <w:br/>
              <w:t>示意图</w:t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c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  <w:insideH w:val="single" w:sz="5" w:color="BFBFBF"/>
              <w:insideV w:val="single" w:sz="5" w:color="BFBFBF"/>
            </w:tcBorders>
            <w:tcMar>
              <w:top w:w="25" w:type="dxa"/>
              <w:start w:w="25" w:type="dxa"/>
              <w:bottom w:w="25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161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96" w:lineRule="auto"/>
      </w:pP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（1）钾原子在化学反应中易________（填“得到”或“失去”）________个电子，带有________个单位正电荷，成为________离子，其离子符号为________。</w:t>
      </w: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（2）氧原子的第二层电子数为x，则x＝________。</w:t>
      </w:r>
    </w:p>
    <w:p>
      <w:pPr>
        <w:spacing w:before="0" w:after="80" w:line="283" w:lineRule="auto"/>
        <w:ind w:left="283"/>
      </w:pPr>
      <w:r>
        <w:rPr>
          <w:rFonts w:ascii="宋体" w:hAnsi="宋体" w:eastAsia="宋体"/>
          <w:b w:val="0"/>
          <w:sz w:val="20"/>
        </w:rPr>
        <w:t>（3）根据表中信息，写出铝离子的符号：________。</w:t>
      </w:r>
    </w:p>
    <w:p>
      <w:r>
        <w:br w:type="page"/>
      </w:r>
    </w:p>
    <w:p>
      <w:pPr>
        <w:spacing w:before="100" w:after="240" w:line="240" w:lineRule="auto"/>
        <w:jc w:val="center"/>
      </w:pPr>
      <w:r>
        <w:rPr>
          <w:rFonts w:ascii="黑体" w:hAnsi="黑体" w:eastAsia="黑体"/>
          <w:b/>
          <w:sz w:val="30"/>
        </w:rPr>
        <w:t>原子、分子、离子和元素 小测举一反三参考答案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考点一：构成物质的微粒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1、C    2、C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考点二：分子的性质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3、A    4、D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考点三：元素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5、C    6、B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考点四：离子结构示意图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7、C    8、B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考点五：离子符号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9、C    10、B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考点六：元素信息与原子结构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11、D    12、C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考点七：粒子结构示意图综合判断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13、D    14、A</w:t>
      </w:r>
    </w:p>
    <w:p>
      <w:pPr>
        <w:spacing w:before="100" w:after="80" w:line="240" w:lineRule="auto"/>
      </w:pPr>
      <w:r>
        <w:rPr>
          <w:rFonts w:ascii="黑体" w:hAnsi="黑体" w:eastAsia="黑体"/>
          <w:b/>
          <w:sz w:val="21"/>
        </w:rPr>
        <w:t>考点八：原子结构与离子形成综合</w:t>
      </w:r>
    </w:p>
    <w:p>
      <w:pPr>
        <w:spacing w:before="0" w:after="60" w:line="259" w:lineRule="auto"/>
        <w:ind w:left="340"/>
      </w:pPr>
      <w:r>
        <w:rPr>
          <w:rFonts w:ascii="宋体" w:hAnsi="宋体" w:eastAsia="宋体"/>
          <w:b w:val="0"/>
          <w:sz w:val="21"/>
        </w:rPr>
        <w:t>15、（1）得到；1；1；阴；F⁻  （2）6  （3）Mg²⁺</w:t>
        <w:br/>
        <w:t>16、（1）失去；1；1；阳；K⁺  （2）6  （3）Al³⁺</w:t>
      </w:r>
    </w:p>
    <w:sectPr w:rsidR="00FC693F" w:rsidRPr="0006063C" w:rsidSect="00034616">
      <w:footerReference w:type="default" r:id="rId9"/>
      <w:pgSz w:w="11906" w:h="16838"/>
      <w:pgMar w:top="964" w:right="1020" w:bottom="822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sz w:val="17"/>
      </w:rPr>
      <w:t>第</w:t>
    </w:r>
    <w:r>
      <w:rPr>
        <w:rFonts w:ascii="宋体" w:hAnsi="宋体" w:eastAsia="宋体"/>
        <w:b w:val="0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b w:val="0"/>
        <w:sz w:val="17"/>
      </w:rPr>
      <w:t>页（共</w:t>
    </w:r>
    <w:r>
      <w:rPr>
        <w:rFonts w:ascii="宋体" w:hAnsi="宋体" w:eastAsia="宋体"/>
        <w:b w:val="0"/>
        <w:sz w:val="17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b w:val="0"/>
        <w:sz w:val="17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原子、分子、离子和元素 小测举一反三</dc:title>
  <dc:subject>初中化学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