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物质的量浓度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第八讲）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物质的量浓度c、溶质物质的量n、溶液体积V的关系是（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c=nV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c=V/n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c=n/V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n=c/V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将1 mol NaCl加入1 L水中，所得溶液浓度（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一定为1 mol·L⁻¹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一定大于1 mol·L⁻¹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不能直接确定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一定小于1 mol·L⁻¹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使用容量瓶配制溶液时，操作正确的是（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在容量瓶中直接溶解固体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用容量瓶加热溶液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定容后塞紧瓶塞并摇匀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用手掌握住瓶颈摇匀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配制溶液时，定容摇匀后发现液面低于刻度线，继续加水至刻度线，所得浓度（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偏高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偏低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不变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无法判断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用NaCl固体配制250 mL 0.200 mol·L⁻¹ NaCl溶液（M=58.5 g·mol⁻¹）。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（1）需要NaCl的质量为________g。（2分）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（2）必须使用的定量仪器是________和________________。（2分）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（3）主要步骤依次为计算、称量、溶解、________、洗涤移液、定容、________。（2分）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用2.00 mol·L⁻¹ NaCl溶液配制500 mL 0.400 mol·L⁻¹ NaCl溶液。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（1）需要量取浓溶液的体积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（2）稀释时应定容至多少毫升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（3）若定容时仰视刻度线，所得浓度偏高还是偏低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1．C（2分） </w:t>
      </w:r>
      <w:r>
        <w:rPr>
          <w:rFonts w:ascii="宋体" w:hAnsi="宋体" w:eastAsia="宋体"/>
          <w:b w:val="0"/>
          <w:sz w:val="18"/>
        </w:rPr>
        <w:t>物质的量浓度定义为单位体积溶液所含溶质的物质的量，即c=n/V。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2．C（2分） </w:t>
      </w:r>
      <w:r>
        <w:rPr>
          <w:rFonts w:ascii="宋体" w:hAnsi="宋体" w:eastAsia="宋体"/>
          <w:b w:val="0"/>
          <w:sz w:val="18"/>
        </w:rPr>
        <w:t>浓度计算使用溶液最终体积，不是所加水的体积。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3．C（2分） </w:t>
      </w:r>
      <w:r>
        <w:rPr>
          <w:rFonts w:ascii="宋体" w:hAnsi="宋体" w:eastAsia="宋体"/>
          <w:b w:val="0"/>
          <w:sz w:val="18"/>
        </w:rPr>
        <w:t>固体应先在烧杯中溶解并冷却，容量瓶不能加热；定容后应倒转摇匀。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摇匀后液面下降属正常现象，再加水会使体积偏大、浓度偏低。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（1）m=0.200×0.250×58.5=2.925 g。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（2）天平；250 mL容量瓶。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（3）冷却并转移；摇匀。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（1）由c₁V₁=c₂V₂，V₁=100 mL。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（2）定容至500 mL。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（3）实际体积偏大，浓度偏低。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评分建议：每问2分：关系与计算1分，结果和判断1分。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浓度计算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1、2、5（1）、6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配制操作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误差分析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重点观察：是否使用溶液最终体积；容量瓶规格和操作是否规范；仰视、俯视的误差方向。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物质的量浓度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第八讲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物质的量浓度 10分钟小测</dc:title>
  <dc:subject>高一化学第八讲课后检测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