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B4963" w14:textId="77777777" w:rsidR="00A01FCA" w:rsidRPr="009226BD" w:rsidRDefault="00A01FCA" w:rsidP="008B1BB1">
      <w:pPr>
        <w:pStyle w:val="Title"/>
        <w:jc w:val="center"/>
        <w:rPr>
          <w:rFonts w:ascii="Calibri" w:hAnsi="Calibri" w:cs="Calibri"/>
          <w:sz w:val="36"/>
          <w:szCs w:val="36"/>
        </w:rPr>
      </w:pPr>
      <w:r w:rsidRPr="009226BD">
        <w:rPr>
          <w:rFonts w:ascii="Calibri" w:hAnsi="Calibri" w:cs="Calibri"/>
          <w:sz w:val="36"/>
          <w:szCs w:val="36"/>
        </w:rPr>
        <w:t>BUST08039 Fundamentals of Programming for Business Applications</w:t>
      </w:r>
    </w:p>
    <w:p w14:paraId="148D9EA2" w14:textId="2549EE32" w:rsidR="006231BE" w:rsidRPr="009226BD" w:rsidRDefault="00174087" w:rsidP="008B1BB1">
      <w:pPr>
        <w:jc w:val="center"/>
        <w:rPr>
          <w:rFonts w:ascii="Calibri" w:hAnsi="Calibri" w:cs="Calibri"/>
          <w:b/>
          <w:bCs/>
          <w:sz w:val="28"/>
          <w:szCs w:val="28"/>
        </w:rPr>
      </w:pPr>
      <w:r w:rsidRPr="009226BD">
        <w:rPr>
          <w:rFonts w:ascii="Calibri" w:hAnsi="Calibri" w:cs="Calibri"/>
          <w:b/>
          <w:bCs/>
          <w:sz w:val="28"/>
          <w:szCs w:val="28"/>
        </w:rPr>
        <w:t>Individual</w:t>
      </w:r>
      <w:r w:rsidR="006231BE" w:rsidRPr="009226BD">
        <w:rPr>
          <w:rFonts w:ascii="Calibri" w:hAnsi="Calibri" w:cs="Calibri"/>
          <w:b/>
          <w:bCs/>
          <w:sz w:val="28"/>
          <w:szCs w:val="28"/>
        </w:rPr>
        <w:t xml:space="preserve"> Assessment (</w:t>
      </w:r>
      <w:r w:rsidR="004E0203" w:rsidRPr="009226BD">
        <w:rPr>
          <w:rFonts w:ascii="Calibri" w:hAnsi="Calibri" w:cs="Calibri"/>
          <w:b/>
          <w:bCs/>
          <w:sz w:val="28"/>
          <w:szCs w:val="28"/>
        </w:rPr>
        <w:t>5</w:t>
      </w:r>
      <w:r w:rsidR="006231BE" w:rsidRPr="009226BD">
        <w:rPr>
          <w:rFonts w:ascii="Calibri" w:hAnsi="Calibri" w:cs="Calibri"/>
          <w:b/>
          <w:bCs/>
          <w:sz w:val="28"/>
          <w:szCs w:val="28"/>
        </w:rPr>
        <w:t>0%)</w:t>
      </w:r>
    </w:p>
    <w:p w14:paraId="32233432" w14:textId="77777777" w:rsidR="001874BA" w:rsidRDefault="00687647" w:rsidP="00687647">
      <w:pPr>
        <w:rPr>
          <w:rFonts w:ascii="Calibri" w:hAnsi="Calibri" w:cs="Calibri"/>
          <w:b/>
          <w:bCs/>
        </w:rPr>
      </w:pPr>
      <w:r w:rsidRPr="00946832">
        <w:rPr>
          <w:rFonts w:ascii="Calibri" w:hAnsi="Calibri" w:cs="Calibri"/>
          <w:b/>
          <w:bCs/>
        </w:rPr>
        <w:t xml:space="preserve">Objective: </w:t>
      </w:r>
    </w:p>
    <w:p w14:paraId="7A19F0E7" w14:textId="1966F8C7" w:rsidR="00D42A58" w:rsidRPr="001874BA" w:rsidRDefault="00D42A58" w:rsidP="00D42A58">
      <w:pPr>
        <w:rPr>
          <w:rFonts w:ascii="Calibri" w:hAnsi="Calibri" w:cs="Calibri"/>
          <w:sz w:val="22"/>
          <w:szCs w:val="22"/>
        </w:rPr>
      </w:pPr>
      <w:r w:rsidRPr="001874BA">
        <w:rPr>
          <w:rFonts w:ascii="Calibri" w:hAnsi="Calibri" w:cs="Calibri"/>
          <w:sz w:val="22"/>
          <w:szCs w:val="22"/>
        </w:rPr>
        <w:t xml:space="preserve">Utilize Python to analyse a </w:t>
      </w:r>
      <w:r>
        <w:rPr>
          <w:rFonts w:ascii="Calibri" w:hAnsi="Calibri" w:cs="Calibri"/>
          <w:sz w:val="22"/>
          <w:szCs w:val="22"/>
        </w:rPr>
        <w:t>given</w:t>
      </w:r>
      <w:r w:rsidRPr="001874BA">
        <w:rPr>
          <w:rFonts w:ascii="Calibri" w:hAnsi="Calibri" w:cs="Calibri"/>
          <w:sz w:val="22"/>
          <w:szCs w:val="22"/>
        </w:rPr>
        <w:t xml:space="preserve"> data set, address a specific business-related question and visually represent your findings.</w:t>
      </w:r>
    </w:p>
    <w:p w14:paraId="4DDBBF60" w14:textId="1208E31D" w:rsidR="00687647" w:rsidRPr="00946832" w:rsidRDefault="00687647" w:rsidP="00687647">
      <w:pPr>
        <w:rPr>
          <w:rFonts w:ascii="Calibri" w:hAnsi="Calibri" w:cs="Calibri"/>
          <w:b/>
          <w:bCs/>
        </w:rPr>
      </w:pPr>
      <w:r w:rsidRPr="00946832">
        <w:rPr>
          <w:rFonts w:ascii="Calibri" w:hAnsi="Calibri" w:cs="Calibri"/>
          <w:b/>
          <w:bCs/>
        </w:rPr>
        <w:t>Instructions:</w:t>
      </w:r>
    </w:p>
    <w:p w14:paraId="40DCDC0F" w14:textId="6CEA8A36" w:rsidR="00EF6E7C" w:rsidRDefault="00687647" w:rsidP="00B324FE">
      <w:pPr>
        <w:pStyle w:val="ListParagraph"/>
        <w:numPr>
          <w:ilvl w:val="0"/>
          <w:numId w:val="2"/>
        </w:numPr>
        <w:rPr>
          <w:rFonts w:ascii="Calibri" w:hAnsi="Calibri" w:cs="Calibri"/>
          <w:sz w:val="22"/>
          <w:szCs w:val="22"/>
        </w:rPr>
      </w:pPr>
      <w:r w:rsidRPr="00EF6E7C">
        <w:rPr>
          <w:rFonts w:ascii="Calibri" w:hAnsi="Calibri" w:cs="Calibri"/>
          <w:b/>
          <w:bCs/>
          <w:sz w:val="22"/>
          <w:szCs w:val="22"/>
        </w:rPr>
        <w:t>Dataset:</w:t>
      </w:r>
      <w:r w:rsidRPr="00EF6E7C">
        <w:rPr>
          <w:rFonts w:ascii="Calibri" w:hAnsi="Calibri" w:cs="Calibri"/>
          <w:sz w:val="22"/>
          <w:szCs w:val="22"/>
        </w:rPr>
        <w:t xml:space="preserve"> </w:t>
      </w:r>
      <w:r w:rsidR="007F5902" w:rsidRPr="007F5902">
        <w:rPr>
          <w:rFonts w:ascii="Calibri" w:hAnsi="Calibri" w:cs="Calibri"/>
          <w:sz w:val="22"/>
          <w:szCs w:val="22"/>
        </w:rPr>
        <w:t xml:space="preserve">Reflect on the information </w:t>
      </w:r>
      <w:r w:rsidR="009226BD">
        <w:rPr>
          <w:rFonts w:ascii="Calibri" w:hAnsi="Calibri" w:cs="Calibri"/>
          <w:sz w:val="22"/>
          <w:szCs w:val="22"/>
        </w:rPr>
        <w:t>of the given</w:t>
      </w:r>
      <w:r w:rsidR="007F5902" w:rsidRPr="007F5902">
        <w:rPr>
          <w:rFonts w:ascii="Calibri" w:hAnsi="Calibri" w:cs="Calibri"/>
          <w:sz w:val="22"/>
          <w:szCs w:val="22"/>
        </w:rPr>
        <w:t xml:space="preserve"> dataset and consider what types of business questions it can answer.</w:t>
      </w:r>
    </w:p>
    <w:p w14:paraId="06F7FF19" w14:textId="0AE08520" w:rsidR="00687647" w:rsidRPr="00EF6E7C" w:rsidRDefault="00687647" w:rsidP="00B324FE">
      <w:pPr>
        <w:pStyle w:val="ListParagraph"/>
        <w:numPr>
          <w:ilvl w:val="0"/>
          <w:numId w:val="2"/>
        </w:numPr>
        <w:rPr>
          <w:rFonts w:ascii="Calibri" w:hAnsi="Calibri" w:cs="Calibri"/>
          <w:sz w:val="22"/>
          <w:szCs w:val="22"/>
        </w:rPr>
      </w:pPr>
      <w:r w:rsidRPr="00EF6E7C">
        <w:rPr>
          <w:rFonts w:ascii="Calibri" w:hAnsi="Calibri" w:cs="Calibri"/>
          <w:b/>
          <w:bCs/>
          <w:sz w:val="22"/>
          <w:szCs w:val="22"/>
        </w:rPr>
        <w:t>Formulate Business Question:</w:t>
      </w:r>
      <w:r w:rsidRPr="00EF6E7C">
        <w:rPr>
          <w:rFonts w:ascii="Calibri" w:hAnsi="Calibri" w:cs="Calibri"/>
          <w:sz w:val="22"/>
          <w:szCs w:val="22"/>
        </w:rPr>
        <w:t xml:space="preserve"> Develop a clear, concise business question that the chosen dataset can help answer. A good question should be straightforward but meaningful, aimed at uncovering insights that could potentially benefit a business scenario or decision-making process.</w:t>
      </w:r>
    </w:p>
    <w:p w14:paraId="3ABDAB76" w14:textId="5802FF78" w:rsidR="00F54F66" w:rsidRPr="00F54F66" w:rsidRDefault="00687647" w:rsidP="009E19B3">
      <w:pPr>
        <w:pStyle w:val="ListParagraph"/>
        <w:numPr>
          <w:ilvl w:val="0"/>
          <w:numId w:val="2"/>
        </w:numPr>
        <w:rPr>
          <w:rFonts w:ascii="Calibri" w:hAnsi="Calibri" w:cs="Calibri"/>
          <w:b/>
          <w:bCs/>
        </w:rPr>
      </w:pPr>
      <w:r w:rsidRPr="00F54F66">
        <w:rPr>
          <w:rFonts w:ascii="Calibri" w:hAnsi="Calibri" w:cs="Calibri"/>
          <w:b/>
          <w:bCs/>
          <w:sz w:val="22"/>
          <w:szCs w:val="22"/>
        </w:rPr>
        <w:t xml:space="preserve">Data </w:t>
      </w:r>
      <w:r w:rsidR="001B0C70">
        <w:rPr>
          <w:rFonts w:ascii="Calibri" w:hAnsi="Calibri" w:cs="Calibri"/>
          <w:b/>
          <w:bCs/>
          <w:sz w:val="22"/>
          <w:szCs w:val="22"/>
        </w:rPr>
        <w:t>Preparation</w:t>
      </w:r>
      <w:r w:rsidRPr="00F54F66">
        <w:rPr>
          <w:rFonts w:ascii="Calibri" w:hAnsi="Calibri" w:cs="Calibri"/>
          <w:sz w:val="22"/>
          <w:szCs w:val="22"/>
        </w:rPr>
        <w:t xml:space="preserve">: </w:t>
      </w:r>
      <w:r w:rsidR="00F54F66" w:rsidRPr="00F54F66">
        <w:rPr>
          <w:rFonts w:ascii="Calibri" w:hAnsi="Calibri" w:cs="Calibri"/>
          <w:sz w:val="22"/>
          <w:szCs w:val="22"/>
        </w:rPr>
        <w:t>Ensure that the data is adequately and appropriately prepared for analysis. This may include data cleaning and manipulation tasks necessary to format and tailor the data for analytical purposes.</w:t>
      </w:r>
    </w:p>
    <w:p w14:paraId="5B025925" w14:textId="3F604FF8" w:rsidR="003637CC" w:rsidRPr="00967834" w:rsidRDefault="00687647" w:rsidP="003637CC">
      <w:pPr>
        <w:pStyle w:val="ListParagraph"/>
        <w:numPr>
          <w:ilvl w:val="0"/>
          <w:numId w:val="2"/>
        </w:numPr>
        <w:rPr>
          <w:rFonts w:ascii="Calibri" w:hAnsi="Calibri" w:cs="Calibri"/>
          <w:sz w:val="22"/>
          <w:szCs w:val="22"/>
        </w:rPr>
      </w:pPr>
      <w:r w:rsidRPr="001B1F02">
        <w:rPr>
          <w:rFonts w:ascii="Calibri" w:hAnsi="Calibri" w:cs="Calibri"/>
          <w:b/>
          <w:bCs/>
          <w:sz w:val="22"/>
          <w:szCs w:val="22"/>
        </w:rPr>
        <w:t>Data Analysis:</w:t>
      </w:r>
      <w:r w:rsidRPr="001B1F02">
        <w:rPr>
          <w:rFonts w:ascii="Calibri" w:hAnsi="Calibri" w:cs="Calibri"/>
          <w:sz w:val="22"/>
          <w:szCs w:val="22"/>
        </w:rPr>
        <w:t xml:space="preserve"> </w:t>
      </w:r>
      <w:r w:rsidR="00A97112" w:rsidRPr="00A97112">
        <w:rPr>
          <w:rFonts w:ascii="Calibri" w:hAnsi="Calibri" w:cs="Calibri"/>
          <w:sz w:val="22"/>
          <w:szCs w:val="22"/>
        </w:rPr>
        <w:t xml:space="preserve">Use descriptive analysis to examine </w:t>
      </w:r>
      <w:r w:rsidR="00967834">
        <w:rPr>
          <w:rFonts w:ascii="Calibri" w:hAnsi="Calibri" w:cs="Calibri"/>
          <w:sz w:val="22"/>
          <w:szCs w:val="22"/>
        </w:rPr>
        <w:t>the</w:t>
      </w:r>
      <w:r w:rsidR="00A97112" w:rsidRPr="00A97112">
        <w:rPr>
          <w:rFonts w:ascii="Calibri" w:hAnsi="Calibri" w:cs="Calibri"/>
          <w:sz w:val="22"/>
          <w:szCs w:val="22"/>
        </w:rPr>
        <w:t xml:space="preserve"> dataset and answer your question. Focus on extracting insights through effective visual representations. Advanced models or algorithms are not required.</w:t>
      </w:r>
    </w:p>
    <w:p w14:paraId="7B66E56F" w14:textId="3FC7472D" w:rsidR="00687647" w:rsidRPr="003637CC" w:rsidRDefault="00687647" w:rsidP="003637CC">
      <w:pPr>
        <w:rPr>
          <w:rFonts w:ascii="Calibri" w:hAnsi="Calibri" w:cs="Calibri"/>
          <w:b/>
          <w:bCs/>
        </w:rPr>
      </w:pPr>
      <w:r w:rsidRPr="003637CC">
        <w:rPr>
          <w:rFonts w:ascii="Calibri" w:hAnsi="Calibri" w:cs="Calibri"/>
          <w:b/>
          <w:bCs/>
        </w:rPr>
        <w:t>Deliverable:</w:t>
      </w:r>
    </w:p>
    <w:p w14:paraId="0F13E7A8" w14:textId="2BF5C112" w:rsidR="00687647" w:rsidRPr="00946832" w:rsidRDefault="00687647" w:rsidP="00687647">
      <w:pPr>
        <w:rPr>
          <w:rFonts w:ascii="Calibri" w:hAnsi="Calibri" w:cs="Calibri"/>
          <w:sz w:val="22"/>
          <w:szCs w:val="22"/>
        </w:rPr>
      </w:pPr>
      <w:r w:rsidRPr="00946832">
        <w:rPr>
          <w:rFonts w:ascii="Calibri" w:hAnsi="Calibri" w:cs="Calibri"/>
          <w:sz w:val="22"/>
          <w:szCs w:val="22"/>
        </w:rPr>
        <w:t xml:space="preserve">Submit </w:t>
      </w:r>
      <w:r w:rsidR="008812F0" w:rsidRPr="008812F0">
        <w:rPr>
          <w:rFonts w:ascii="Calibri" w:hAnsi="Calibri" w:cs="Calibri"/>
          <w:sz w:val="22"/>
          <w:szCs w:val="22"/>
          <w:u w:val="single"/>
        </w:rPr>
        <w:t>one</w:t>
      </w:r>
      <w:r w:rsidRPr="008812F0">
        <w:rPr>
          <w:rFonts w:ascii="Calibri" w:hAnsi="Calibri" w:cs="Calibri"/>
          <w:sz w:val="22"/>
          <w:szCs w:val="22"/>
          <w:u w:val="single"/>
        </w:rPr>
        <w:t xml:space="preserve"> </w:t>
      </w:r>
      <w:proofErr w:type="spellStart"/>
      <w:r w:rsidRPr="008812F0">
        <w:rPr>
          <w:rFonts w:ascii="Calibri" w:hAnsi="Calibri" w:cs="Calibri"/>
          <w:sz w:val="22"/>
          <w:szCs w:val="22"/>
          <w:u w:val="single"/>
        </w:rPr>
        <w:t>Jupyter</w:t>
      </w:r>
      <w:proofErr w:type="spellEnd"/>
      <w:r w:rsidRPr="008812F0">
        <w:rPr>
          <w:rFonts w:ascii="Calibri" w:hAnsi="Calibri" w:cs="Calibri"/>
          <w:sz w:val="22"/>
          <w:szCs w:val="22"/>
          <w:u w:val="single"/>
        </w:rPr>
        <w:t xml:space="preserve"> Notebook</w:t>
      </w:r>
      <w:r w:rsidRPr="00946832">
        <w:rPr>
          <w:rFonts w:ascii="Calibri" w:hAnsi="Calibri" w:cs="Calibri"/>
          <w:sz w:val="22"/>
          <w:szCs w:val="22"/>
        </w:rPr>
        <w:t xml:space="preserve"> containing:</w:t>
      </w:r>
    </w:p>
    <w:p w14:paraId="089CB070" w14:textId="28B6E96A" w:rsidR="00A05C76" w:rsidRDefault="004916AF" w:rsidP="00153C6E">
      <w:pPr>
        <w:pStyle w:val="ListParagraph"/>
        <w:numPr>
          <w:ilvl w:val="0"/>
          <w:numId w:val="3"/>
        </w:numPr>
        <w:rPr>
          <w:rFonts w:ascii="Calibri" w:hAnsi="Calibri" w:cs="Calibri"/>
          <w:sz w:val="22"/>
          <w:szCs w:val="22"/>
        </w:rPr>
      </w:pPr>
      <w:r w:rsidRPr="002772CD">
        <w:rPr>
          <w:rFonts w:ascii="Calibri" w:hAnsi="Calibri" w:cs="Calibri"/>
          <w:b/>
          <w:bCs/>
          <w:sz w:val="22"/>
          <w:szCs w:val="22"/>
        </w:rPr>
        <w:t>Python Code</w:t>
      </w:r>
      <w:r w:rsidRPr="002772CD">
        <w:rPr>
          <w:rFonts w:ascii="Calibri" w:hAnsi="Calibri" w:cs="Calibri"/>
          <w:sz w:val="22"/>
          <w:szCs w:val="22"/>
        </w:rPr>
        <w:t xml:space="preserve">: </w:t>
      </w:r>
      <w:r w:rsidR="00A05C76" w:rsidRPr="00A05C76">
        <w:rPr>
          <w:rFonts w:ascii="Calibri" w:hAnsi="Calibri" w:cs="Calibri"/>
          <w:sz w:val="22"/>
          <w:szCs w:val="22"/>
        </w:rPr>
        <w:t>Provide the code needed to demonstrate your analysis process and results. Ensure it is well-organized, with concise comments explaining the rationale behind your actions. Focus on the key steps your audience needs to understand</w:t>
      </w:r>
      <w:r w:rsidR="00A05C76">
        <w:rPr>
          <w:rFonts w:ascii="Calibri" w:hAnsi="Calibri" w:cs="Calibri"/>
          <w:sz w:val="22"/>
          <w:szCs w:val="22"/>
        </w:rPr>
        <w:t xml:space="preserve"> </w:t>
      </w:r>
      <w:r w:rsidR="00664508">
        <w:rPr>
          <w:rFonts w:ascii="Calibri" w:hAnsi="Calibri" w:cs="Calibri"/>
          <w:sz w:val="22"/>
          <w:szCs w:val="22"/>
        </w:rPr>
        <w:t xml:space="preserve">with an </w:t>
      </w:r>
      <w:r w:rsidR="00664508" w:rsidRPr="002772CD">
        <w:rPr>
          <w:rFonts w:ascii="Calibri" w:hAnsi="Calibri" w:cs="Calibri"/>
          <w:sz w:val="22"/>
          <w:szCs w:val="22"/>
        </w:rPr>
        <w:t>explanatory approach</w:t>
      </w:r>
      <w:r w:rsidR="00A05C76" w:rsidRPr="00A05C76">
        <w:rPr>
          <w:rFonts w:ascii="Calibri" w:hAnsi="Calibri" w:cs="Calibri"/>
          <w:sz w:val="22"/>
          <w:szCs w:val="22"/>
        </w:rPr>
        <w:t xml:space="preserve">, while including all the necessary steps leading to your </w:t>
      </w:r>
      <w:proofErr w:type="gramStart"/>
      <w:r w:rsidR="00A05C76" w:rsidRPr="00A05C76">
        <w:rPr>
          <w:rFonts w:ascii="Calibri" w:hAnsi="Calibri" w:cs="Calibri"/>
          <w:sz w:val="22"/>
          <w:szCs w:val="22"/>
        </w:rPr>
        <w:t>final results</w:t>
      </w:r>
      <w:proofErr w:type="gramEnd"/>
      <w:r w:rsidR="00A05C76" w:rsidRPr="00A05C76">
        <w:rPr>
          <w:rFonts w:ascii="Calibri" w:hAnsi="Calibri" w:cs="Calibri"/>
          <w:sz w:val="22"/>
          <w:szCs w:val="22"/>
        </w:rPr>
        <w:t>.</w:t>
      </w:r>
    </w:p>
    <w:p w14:paraId="738B9DDD" w14:textId="4F860090" w:rsidR="004916AF" w:rsidRPr="00F076A4" w:rsidRDefault="004916AF" w:rsidP="00F076A4">
      <w:pPr>
        <w:pStyle w:val="ListParagraph"/>
        <w:numPr>
          <w:ilvl w:val="0"/>
          <w:numId w:val="3"/>
        </w:numPr>
        <w:rPr>
          <w:rFonts w:ascii="Calibri" w:hAnsi="Calibri" w:cs="Calibri"/>
          <w:b/>
          <w:bCs/>
          <w:sz w:val="22"/>
          <w:szCs w:val="22"/>
          <w:u w:val="single"/>
        </w:rPr>
      </w:pPr>
      <w:r w:rsidRPr="007B74EF">
        <w:rPr>
          <w:rFonts w:ascii="Calibri" w:hAnsi="Calibri" w:cs="Calibri"/>
          <w:b/>
          <w:bCs/>
          <w:sz w:val="22"/>
          <w:szCs w:val="22"/>
        </w:rPr>
        <w:t>Graphical Representation</w:t>
      </w:r>
      <w:r w:rsidRPr="007B74EF">
        <w:rPr>
          <w:rFonts w:ascii="Calibri" w:hAnsi="Calibri" w:cs="Calibri"/>
          <w:sz w:val="22"/>
          <w:szCs w:val="22"/>
        </w:rPr>
        <w:t xml:space="preserve">: </w:t>
      </w:r>
      <w:r w:rsidR="00846D1D" w:rsidRPr="00846D1D">
        <w:rPr>
          <w:rFonts w:ascii="Calibri" w:hAnsi="Calibri" w:cs="Calibri"/>
          <w:sz w:val="22"/>
          <w:szCs w:val="22"/>
        </w:rPr>
        <w:t xml:space="preserve">Use one canvas/figure to showcase your findings. This can include a single standalone graph or a combination of subgraphs. You may use additional graphs during intermediary steps in your code, but your </w:t>
      </w:r>
      <w:proofErr w:type="gramStart"/>
      <w:r w:rsidR="00846D1D" w:rsidRPr="00846D1D">
        <w:rPr>
          <w:rFonts w:ascii="Calibri" w:hAnsi="Calibri" w:cs="Calibri"/>
          <w:sz w:val="22"/>
          <w:szCs w:val="22"/>
        </w:rPr>
        <w:t>mini-report</w:t>
      </w:r>
      <w:proofErr w:type="gramEnd"/>
      <w:r w:rsidR="00846D1D" w:rsidRPr="00846D1D">
        <w:rPr>
          <w:rFonts w:ascii="Calibri" w:hAnsi="Calibri" w:cs="Calibri"/>
          <w:sz w:val="22"/>
          <w:szCs w:val="22"/>
        </w:rPr>
        <w:t xml:space="preserve"> should feature only one final graph that clearly presents your main findings. </w:t>
      </w:r>
      <w:r w:rsidR="00846D1D" w:rsidRPr="00DE657B">
        <w:rPr>
          <w:rFonts w:ascii="Calibri" w:hAnsi="Calibri" w:cs="Calibri"/>
          <w:sz w:val="22"/>
          <w:szCs w:val="22"/>
          <w:u w:val="single"/>
        </w:rPr>
        <w:t xml:space="preserve">Including more than one graph in the </w:t>
      </w:r>
      <w:proofErr w:type="gramStart"/>
      <w:r w:rsidR="00846D1D" w:rsidRPr="00DE657B">
        <w:rPr>
          <w:rFonts w:ascii="Calibri" w:hAnsi="Calibri" w:cs="Calibri"/>
          <w:sz w:val="22"/>
          <w:szCs w:val="22"/>
          <w:u w:val="single"/>
        </w:rPr>
        <w:t>mini-report</w:t>
      </w:r>
      <w:proofErr w:type="gramEnd"/>
      <w:r w:rsidR="00846D1D" w:rsidRPr="00DE657B">
        <w:rPr>
          <w:rFonts w:ascii="Calibri" w:hAnsi="Calibri" w:cs="Calibri"/>
          <w:sz w:val="22"/>
          <w:szCs w:val="22"/>
          <w:u w:val="single"/>
        </w:rPr>
        <w:t xml:space="preserve"> may result in a markdown.</w:t>
      </w:r>
    </w:p>
    <w:p w14:paraId="0C2DF33B" w14:textId="77777777" w:rsidR="009B4E81" w:rsidRPr="009B4E81" w:rsidRDefault="004916AF" w:rsidP="009B4E81">
      <w:pPr>
        <w:pStyle w:val="ListParagraph"/>
        <w:numPr>
          <w:ilvl w:val="0"/>
          <w:numId w:val="3"/>
        </w:numPr>
        <w:rPr>
          <w:rFonts w:ascii="Calibri" w:hAnsi="Calibri" w:cs="Calibri"/>
          <w:sz w:val="22"/>
          <w:szCs w:val="22"/>
        </w:rPr>
      </w:pPr>
      <w:r w:rsidRPr="009B4E81">
        <w:rPr>
          <w:rFonts w:ascii="Calibri" w:hAnsi="Calibri" w:cs="Calibri"/>
          <w:b/>
          <w:bCs/>
          <w:sz w:val="22"/>
          <w:szCs w:val="22"/>
        </w:rPr>
        <w:t>Mini-report in Markdown</w:t>
      </w:r>
      <w:r w:rsidRPr="009B4E81">
        <w:rPr>
          <w:rFonts w:ascii="Calibri" w:hAnsi="Calibri" w:cs="Calibri"/>
          <w:sz w:val="22"/>
          <w:szCs w:val="22"/>
        </w:rPr>
        <w:t xml:space="preserve">: Include a markdown cell that contains a mini-report (200 words +/- 10%). </w:t>
      </w:r>
      <w:r w:rsidR="009B4E81" w:rsidRPr="009B4E81">
        <w:rPr>
          <w:rFonts w:ascii="Calibri" w:hAnsi="Calibri" w:cs="Calibri"/>
          <w:sz w:val="22"/>
          <w:szCs w:val="22"/>
        </w:rPr>
        <w:t>The report should address the following:</w:t>
      </w:r>
    </w:p>
    <w:p w14:paraId="59D8E71D" w14:textId="77777777" w:rsidR="009B4E81" w:rsidRPr="009B4E81" w:rsidRDefault="009B4E81" w:rsidP="00C7515C">
      <w:pPr>
        <w:pStyle w:val="ListParagraph"/>
        <w:numPr>
          <w:ilvl w:val="0"/>
          <w:numId w:val="10"/>
        </w:numPr>
        <w:rPr>
          <w:rFonts w:ascii="Calibri" w:hAnsi="Calibri" w:cs="Calibri"/>
          <w:sz w:val="22"/>
          <w:szCs w:val="22"/>
        </w:rPr>
      </w:pPr>
      <w:r w:rsidRPr="009B4E81">
        <w:rPr>
          <w:rFonts w:ascii="Calibri" w:hAnsi="Calibri" w:cs="Calibri"/>
          <w:b/>
          <w:bCs/>
          <w:sz w:val="22"/>
          <w:szCs w:val="22"/>
        </w:rPr>
        <w:t>Business Question:</w:t>
      </w:r>
      <w:r w:rsidRPr="009B4E81">
        <w:rPr>
          <w:rFonts w:ascii="Calibri" w:hAnsi="Calibri" w:cs="Calibri"/>
          <w:sz w:val="22"/>
          <w:szCs w:val="22"/>
        </w:rPr>
        <w:t> Clearly outline the business question you are addressing.</w:t>
      </w:r>
    </w:p>
    <w:p w14:paraId="712724B7" w14:textId="77777777" w:rsidR="009B4E81" w:rsidRPr="009B4E81" w:rsidRDefault="009B4E81" w:rsidP="00C7515C">
      <w:pPr>
        <w:pStyle w:val="ListParagraph"/>
        <w:numPr>
          <w:ilvl w:val="0"/>
          <w:numId w:val="10"/>
        </w:numPr>
        <w:rPr>
          <w:rFonts w:ascii="Calibri" w:hAnsi="Calibri" w:cs="Calibri"/>
          <w:sz w:val="22"/>
          <w:szCs w:val="22"/>
        </w:rPr>
      </w:pPr>
      <w:r w:rsidRPr="009B4E81">
        <w:rPr>
          <w:rFonts w:ascii="Calibri" w:hAnsi="Calibri" w:cs="Calibri"/>
          <w:b/>
          <w:bCs/>
          <w:sz w:val="22"/>
          <w:szCs w:val="22"/>
        </w:rPr>
        <w:t>Relevance:</w:t>
      </w:r>
      <w:r w:rsidRPr="009B4E81">
        <w:rPr>
          <w:rFonts w:ascii="Calibri" w:hAnsi="Calibri" w:cs="Calibri"/>
          <w:sz w:val="22"/>
          <w:szCs w:val="22"/>
        </w:rPr>
        <w:t> Explain why this question is important and worth exploring.</w:t>
      </w:r>
    </w:p>
    <w:p w14:paraId="01F9309A" w14:textId="1AD14684" w:rsidR="00BE7F44" w:rsidRPr="00BE7F44" w:rsidRDefault="009B4E81" w:rsidP="00A81FF7">
      <w:pPr>
        <w:pStyle w:val="ListParagraph"/>
        <w:numPr>
          <w:ilvl w:val="0"/>
          <w:numId w:val="10"/>
        </w:numPr>
        <w:rPr>
          <w:rFonts w:ascii="Calibri" w:hAnsi="Calibri" w:cs="Calibri"/>
          <w:sz w:val="22"/>
          <w:szCs w:val="22"/>
        </w:rPr>
      </w:pPr>
      <w:r w:rsidRPr="009B4E81">
        <w:rPr>
          <w:rFonts w:ascii="Calibri" w:hAnsi="Calibri" w:cs="Calibri"/>
          <w:b/>
          <w:bCs/>
          <w:sz w:val="22"/>
          <w:szCs w:val="22"/>
        </w:rPr>
        <w:t>Data Justification:</w:t>
      </w:r>
      <w:r w:rsidRPr="009B4E81">
        <w:rPr>
          <w:rFonts w:ascii="Calibri" w:hAnsi="Calibri" w:cs="Calibri"/>
          <w:sz w:val="22"/>
          <w:szCs w:val="22"/>
        </w:rPr>
        <w:t xml:space="preserve"> Describe why </w:t>
      </w:r>
      <w:r w:rsidR="00BE7F44" w:rsidRPr="00BE7F44">
        <w:rPr>
          <w:rFonts w:ascii="Calibri" w:hAnsi="Calibri" w:cs="Calibri"/>
          <w:sz w:val="22"/>
          <w:szCs w:val="22"/>
        </w:rPr>
        <w:t>the specific attributes you selected from the dataset are suitable for addressing the question.</w:t>
      </w:r>
    </w:p>
    <w:p w14:paraId="20457E00" w14:textId="5147CB91" w:rsidR="00186D07" w:rsidRDefault="009B4E81" w:rsidP="00A81FF7">
      <w:pPr>
        <w:pStyle w:val="ListParagraph"/>
        <w:numPr>
          <w:ilvl w:val="0"/>
          <w:numId w:val="10"/>
        </w:numPr>
        <w:rPr>
          <w:rFonts w:ascii="Calibri" w:hAnsi="Calibri" w:cs="Calibri"/>
          <w:sz w:val="22"/>
          <w:szCs w:val="22"/>
        </w:rPr>
      </w:pPr>
      <w:r w:rsidRPr="009B4E81">
        <w:rPr>
          <w:rFonts w:ascii="Calibri" w:hAnsi="Calibri" w:cs="Calibri"/>
          <w:b/>
          <w:bCs/>
          <w:sz w:val="22"/>
          <w:szCs w:val="22"/>
        </w:rPr>
        <w:t>Findings and Insights:</w:t>
      </w:r>
      <w:r w:rsidRPr="009B4E81">
        <w:rPr>
          <w:rFonts w:ascii="Calibri" w:hAnsi="Calibri" w:cs="Calibri"/>
          <w:sz w:val="22"/>
          <w:szCs w:val="22"/>
        </w:rPr>
        <w:t> Present the insights your analysis has revealed, directly linking them to your visual representation and how they answer the business question.</w:t>
      </w:r>
    </w:p>
    <w:p w14:paraId="11DDCE4C" w14:textId="014A7406" w:rsidR="00213603" w:rsidRDefault="00213603" w:rsidP="000C7CD2">
      <w:pPr>
        <w:rPr>
          <w:rFonts w:ascii="Calibri" w:hAnsi="Calibri" w:cs="Calibri"/>
          <w:sz w:val="22"/>
          <w:szCs w:val="22"/>
        </w:rPr>
      </w:pPr>
      <w:r w:rsidRPr="00213603">
        <w:rPr>
          <w:rFonts w:ascii="Calibri" w:hAnsi="Calibri" w:cs="Calibri"/>
          <w:sz w:val="22"/>
          <w:szCs w:val="22"/>
        </w:rPr>
        <w:t xml:space="preserve">You don't need to submit any data files for this assignment. Ensure your code can be executed with the assumption that the data file is stored in the same directory as your </w:t>
      </w:r>
      <w:proofErr w:type="spellStart"/>
      <w:r w:rsidRPr="00213603">
        <w:rPr>
          <w:rFonts w:ascii="Calibri" w:hAnsi="Calibri" w:cs="Calibri"/>
          <w:sz w:val="22"/>
          <w:szCs w:val="22"/>
        </w:rPr>
        <w:t>Jupyter</w:t>
      </w:r>
      <w:proofErr w:type="spellEnd"/>
      <w:r w:rsidRPr="00213603">
        <w:rPr>
          <w:rFonts w:ascii="Calibri" w:hAnsi="Calibri" w:cs="Calibri"/>
          <w:sz w:val="22"/>
          <w:szCs w:val="22"/>
        </w:rPr>
        <w:t xml:space="preserve"> Notebook.</w:t>
      </w:r>
    </w:p>
    <w:p w14:paraId="0260654F" w14:textId="597252C2" w:rsidR="00927691" w:rsidRDefault="000C7CD2" w:rsidP="000C7CD2">
      <w:pPr>
        <w:rPr>
          <w:rFonts w:ascii="Calibri" w:hAnsi="Calibri" w:cs="Calibri"/>
          <w:sz w:val="22"/>
          <w:szCs w:val="22"/>
        </w:rPr>
      </w:pPr>
      <w:r>
        <w:rPr>
          <w:rFonts w:ascii="Calibri" w:hAnsi="Calibri" w:cs="Calibri"/>
          <w:sz w:val="22"/>
          <w:szCs w:val="22"/>
        </w:rPr>
        <w:t xml:space="preserve">To </w:t>
      </w:r>
      <w:r w:rsidRPr="000C7CD2">
        <w:rPr>
          <w:rFonts w:ascii="Calibri" w:hAnsi="Calibri" w:cs="Calibri"/>
          <w:sz w:val="22"/>
          <w:szCs w:val="22"/>
        </w:rPr>
        <w:t xml:space="preserve">add a markdown cell for a report in </w:t>
      </w:r>
      <w:proofErr w:type="spellStart"/>
      <w:r w:rsidRPr="000C7CD2">
        <w:rPr>
          <w:rFonts w:ascii="Calibri" w:hAnsi="Calibri" w:cs="Calibri"/>
          <w:sz w:val="22"/>
          <w:szCs w:val="22"/>
        </w:rPr>
        <w:t>Jupyter</w:t>
      </w:r>
      <w:proofErr w:type="spellEnd"/>
      <w:r w:rsidRPr="000C7CD2">
        <w:rPr>
          <w:rFonts w:ascii="Calibri" w:hAnsi="Calibri" w:cs="Calibri"/>
          <w:sz w:val="22"/>
          <w:szCs w:val="22"/>
        </w:rPr>
        <w:t xml:space="preserve"> Notebook:</w:t>
      </w:r>
    </w:p>
    <w:p w14:paraId="5669BE43" w14:textId="77777777" w:rsidR="00577D97" w:rsidRPr="00253542" w:rsidRDefault="00577D97" w:rsidP="00253542">
      <w:pPr>
        <w:pStyle w:val="ListParagraph"/>
        <w:numPr>
          <w:ilvl w:val="0"/>
          <w:numId w:val="14"/>
        </w:numPr>
        <w:rPr>
          <w:rFonts w:ascii="Calibri" w:hAnsi="Calibri" w:cs="Calibri"/>
          <w:sz w:val="22"/>
          <w:szCs w:val="22"/>
        </w:rPr>
      </w:pPr>
      <w:r w:rsidRPr="00253542">
        <w:rPr>
          <w:rFonts w:ascii="Calibri" w:hAnsi="Calibri" w:cs="Calibri"/>
          <w:sz w:val="22"/>
          <w:szCs w:val="22"/>
        </w:rPr>
        <w:t>Select an empty cell where you plan to insert your report.</w:t>
      </w:r>
    </w:p>
    <w:p w14:paraId="31B50335" w14:textId="77777777" w:rsidR="00577D97" w:rsidRPr="00253542" w:rsidRDefault="00577D97" w:rsidP="00253542">
      <w:pPr>
        <w:pStyle w:val="ListParagraph"/>
        <w:numPr>
          <w:ilvl w:val="0"/>
          <w:numId w:val="14"/>
        </w:numPr>
        <w:rPr>
          <w:rFonts w:ascii="Calibri" w:hAnsi="Calibri" w:cs="Calibri"/>
          <w:sz w:val="22"/>
          <w:szCs w:val="22"/>
        </w:rPr>
      </w:pPr>
      <w:r w:rsidRPr="00253542">
        <w:rPr>
          <w:rFonts w:ascii="Calibri" w:hAnsi="Calibri" w:cs="Calibri"/>
          <w:sz w:val="22"/>
          <w:szCs w:val="22"/>
        </w:rPr>
        <w:t>Press Esc followed by M to change the cell type to Markdown.</w:t>
      </w:r>
    </w:p>
    <w:p w14:paraId="0848CD31" w14:textId="77777777" w:rsidR="00577D97" w:rsidRPr="00253542" w:rsidRDefault="00577D97" w:rsidP="00253542">
      <w:pPr>
        <w:pStyle w:val="ListParagraph"/>
        <w:numPr>
          <w:ilvl w:val="0"/>
          <w:numId w:val="14"/>
        </w:numPr>
        <w:rPr>
          <w:rFonts w:ascii="Calibri" w:hAnsi="Calibri" w:cs="Calibri"/>
          <w:sz w:val="22"/>
          <w:szCs w:val="22"/>
        </w:rPr>
      </w:pPr>
      <w:r w:rsidRPr="00253542">
        <w:rPr>
          <w:rFonts w:ascii="Calibri" w:hAnsi="Calibri" w:cs="Calibri"/>
          <w:sz w:val="22"/>
          <w:szCs w:val="22"/>
        </w:rPr>
        <w:lastRenderedPageBreak/>
        <w:t>Alternatively, use the menu: Cell -&gt; Cell Type -&gt; Markdown.</w:t>
      </w:r>
    </w:p>
    <w:p w14:paraId="6BF48878" w14:textId="00365E52" w:rsidR="00577D97" w:rsidRPr="00253542" w:rsidRDefault="00577D97" w:rsidP="00253542">
      <w:pPr>
        <w:pStyle w:val="ListParagraph"/>
        <w:numPr>
          <w:ilvl w:val="0"/>
          <w:numId w:val="14"/>
        </w:numPr>
        <w:rPr>
          <w:rFonts w:ascii="Calibri" w:hAnsi="Calibri" w:cs="Calibri"/>
          <w:sz w:val="22"/>
          <w:szCs w:val="22"/>
        </w:rPr>
      </w:pPr>
      <w:r w:rsidRPr="00253542">
        <w:rPr>
          <w:rFonts w:ascii="Calibri" w:hAnsi="Calibri" w:cs="Calibri"/>
          <w:sz w:val="22"/>
          <w:szCs w:val="22"/>
        </w:rPr>
        <w:t>Use Markdown syntax to format your text as needed.</w:t>
      </w:r>
      <w:r w:rsidR="007112DB">
        <w:rPr>
          <w:rFonts w:ascii="Calibri" w:hAnsi="Calibri" w:cs="Calibri"/>
          <w:sz w:val="22"/>
          <w:szCs w:val="22"/>
        </w:rPr>
        <w:t xml:space="preserve"> </w:t>
      </w:r>
      <w:r w:rsidR="00306203">
        <w:rPr>
          <w:rFonts w:ascii="Calibri" w:hAnsi="Calibri" w:cs="Calibri"/>
          <w:sz w:val="22"/>
          <w:szCs w:val="22"/>
        </w:rPr>
        <w:t>You may go to this link for more tips</w:t>
      </w:r>
      <w:r w:rsidR="001575E5">
        <w:rPr>
          <w:rFonts w:ascii="Calibri" w:hAnsi="Calibri" w:cs="Calibri"/>
          <w:sz w:val="22"/>
          <w:szCs w:val="22"/>
        </w:rPr>
        <w:t xml:space="preserve">: </w:t>
      </w:r>
      <w:hyperlink r:id="rId7" w:history="1">
        <w:r w:rsidR="001575E5" w:rsidRPr="00E55525">
          <w:rPr>
            <w:rStyle w:val="Hyperlink"/>
            <w:rFonts w:ascii="Calibri" w:hAnsi="Calibri" w:cs="Calibri"/>
            <w:sz w:val="22"/>
            <w:szCs w:val="22"/>
          </w:rPr>
          <w:t>https://www.earthdatascience.org/courses/intro-to-earth-data-science/file-formats/use-text-files/format-text-with-markdown-jupyter-notebook/</w:t>
        </w:r>
      </w:hyperlink>
      <w:r w:rsidR="001575E5">
        <w:rPr>
          <w:rFonts w:ascii="Calibri" w:hAnsi="Calibri" w:cs="Calibri"/>
          <w:sz w:val="22"/>
          <w:szCs w:val="22"/>
        </w:rPr>
        <w:t xml:space="preserve"> </w:t>
      </w:r>
    </w:p>
    <w:p w14:paraId="1F24623A" w14:textId="77777777" w:rsidR="00577D97" w:rsidRPr="00253542" w:rsidRDefault="00577D97" w:rsidP="00253542">
      <w:pPr>
        <w:pStyle w:val="ListParagraph"/>
        <w:numPr>
          <w:ilvl w:val="0"/>
          <w:numId w:val="14"/>
        </w:numPr>
        <w:rPr>
          <w:rFonts w:ascii="Calibri" w:hAnsi="Calibri" w:cs="Calibri"/>
          <w:sz w:val="22"/>
          <w:szCs w:val="22"/>
        </w:rPr>
      </w:pPr>
      <w:r w:rsidRPr="00253542">
        <w:rPr>
          <w:rFonts w:ascii="Calibri" w:hAnsi="Calibri" w:cs="Calibri"/>
          <w:sz w:val="22"/>
          <w:szCs w:val="22"/>
        </w:rPr>
        <w:t>Run the cell to render and display the formatted text.</w:t>
      </w:r>
    </w:p>
    <w:p w14:paraId="06D547AF" w14:textId="77777777" w:rsidR="00F42EDC" w:rsidRPr="0044438E" w:rsidRDefault="00F42EDC" w:rsidP="000C7CD2">
      <w:pPr>
        <w:rPr>
          <w:rFonts w:ascii="Calibri" w:hAnsi="Calibri" w:cs="Calibri"/>
          <w:sz w:val="22"/>
          <w:szCs w:val="22"/>
        </w:rPr>
      </w:pPr>
    </w:p>
    <w:p w14:paraId="7A5FACA7" w14:textId="52664E6E" w:rsidR="00687647" w:rsidRPr="00946832" w:rsidRDefault="00FB78AD" w:rsidP="00687647">
      <w:pPr>
        <w:rPr>
          <w:rFonts w:ascii="Calibri" w:hAnsi="Calibri" w:cs="Calibri"/>
          <w:b/>
          <w:bCs/>
        </w:rPr>
      </w:pPr>
      <w:r w:rsidRPr="00FB78AD">
        <w:rPr>
          <w:rFonts w:ascii="Calibri" w:hAnsi="Calibri" w:cs="Calibri"/>
          <w:b/>
          <w:bCs/>
        </w:rPr>
        <w:t>Approved Libraries and Restrictions</w:t>
      </w:r>
      <w:r w:rsidR="00687647" w:rsidRPr="00946832">
        <w:rPr>
          <w:rFonts w:ascii="Calibri" w:hAnsi="Calibri" w:cs="Calibri"/>
          <w:b/>
          <w:bCs/>
        </w:rPr>
        <w:t xml:space="preserve">: </w:t>
      </w:r>
    </w:p>
    <w:p w14:paraId="18AFDB06" w14:textId="0EA8BD46" w:rsidR="00284255" w:rsidRPr="00946832" w:rsidRDefault="00284255" w:rsidP="00284255">
      <w:pPr>
        <w:rPr>
          <w:rFonts w:ascii="Calibri" w:hAnsi="Calibri" w:cs="Calibri"/>
          <w:sz w:val="22"/>
          <w:szCs w:val="22"/>
          <w:u w:val="single"/>
        </w:rPr>
      </w:pPr>
      <w:r w:rsidRPr="00946832">
        <w:rPr>
          <w:rFonts w:ascii="Calibri" w:hAnsi="Calibri" w:cs="Calibri"/>
          <w:sz w:val="22"/>
          <w:szCs w:val="22"/>
        </w:rPr>
        <w:t xml:space="preserve">For this assignment, you are restricted to using </w:t>
      </w:r>
      <w:r w:rsidRPr="00946832">
        <w:rPr>
          <w:rFonts w:ascii="Calibri" w:hAnsi="Calibri" w:cs="Calibri"/>
          <w:b/>
          <w:bCs/>
          <w:sz w:val="22"/>
          <w:szCs w:val="22"/>
        </w:rPr>
        <w:t>only</w:t>
      </w:r>
      <w:r w:rsidRPr="00946832">
        <w:rPr>
          <w:rFonts w:ascii="Calibri" w:hAnsi="Calibri" w:cs="Calibri"/>
          <w:sz w:val="22"/>
          <w:szCs w:val="22"/>
        </w:rPr>
        <w:t xml:space="preserve"> the following libraries: pandas</w:t>
      </w:r>
      <w:r>
        <w:rPr>
          <w:rFonts w:ascii="Calibri" w:hAnsi="Calibri" w:cs="Calibri"/>
          <w:sz w:val="22"/>
          <w:szCs w:val="22"/>
        </w:rPr>
        <w:t xml:space="preserve"> and</w:t>
      </w:r>
      <w:r w:rsidRPr="00946832">
        <w:rPr>
          <w:rFonts w:ascii="Calibri" w:hAnsi="Calibri" w:cs="Calibri"/>
          <w:sz w:val="22"/>
          <w:szCs w:val="22"/>
        </w:rPr>
        <w:t xml:space="preserve"> matplotlib. </w:t>
      </w:r>
      <w:r w:rsidRPr="00946832">
        <w:rPr>
          <w:rFonts w:ascii="Calibri" w:hAnsi="Calibri" w:cs="Calibri"/>
          <w:sz w:val="22"/>
          <w:szCs w:val="22"/>
          <w:u w:val="single"/>
        </w:rPr>
        <w:t>The use of any additional libraries not listed here will result in markdown points from the final score.</w:t>
      </w:r>
    </w:p>
    <w:p w14:paraId="7204E7B5" w14:textId="192AC40D" w:rsidR="007A1D08" w:rsidRPr="00646CF0" w:rsidRDefault="007A1D08" w:rsidP="007A1D08">
      <w:pPr>
        <w:rPr>
          <w:rFonts w:ascii="Calibri" w:hAnsi="Calibri" w:cs="Calibri"/>
          <w:sz w:val="22"/>
          <w:szCs w:val="22"/>
          <w:lang w:val="en-US"/>
        </w:rPr>
      </w:pPr>
      <w:r w:rsidRPr="00646CF0">
        <w:rPr>
          <w:rFonts w:ascii="Calibri" w:hAnsi="Calibri" w:cs="Calibri"/>
          <w:sz w:val="22"/>
          <w:szCs w:val="22"/>
          <w:lang w:val="en-US"/>
        </w:rPr>
        <w:t>The use of generative models such as ChatGPT is not allowed for any part of this assignment.</w:t>
      </w:r>
    </w:p>
    <w:p w14:paraId="64956DA1" w14:textId="1C6C9E91" w:rsidR="00794D28" w:rsidRDefault="00794D28" w:rsidP="00D91C09">
      <w:pPr>
        <w:rPr>
          <w:rFonts w:ascii="Calibri" w:hAnsi="Calibri" w:cs="Calibri"/>
          <w:sz w:val="22"/>
          <w:szCs w:val="22"/>
          <w:u w:val="single"/>
        </w:rPr>
        <w:sectPr w:rsidR="00794D28" w:rsidSect="00C30C7B">
          <w:pgSz w:w="11906" w:h="16838"/>
          <w:pgMar w:top="1276" w:right="1080" w:bottom="993" w:left="1080" w:header="708" w:footer="708" w:gutter="0"/>
          <w:cols w:space="708"/>
          <w:docGrid w:linePitch="360"/>
        </w:sectPr>
      </w:pPr>
    </w:p>
    <w:p w14:paraId="39080CC5" w14:textId="0C09CC4B" w:rsidR="00D91C09" w:rsidRPr="001F6461" w:rsidRDefault="00D91C09" w:rsidP="00D91C09">
      <w:pPr>
        <w:rPr>
          <w:rFonts w:ascii="Calibri" w:hAnsi="Calibri" w:cs="Calibri"/>
          <w:sz w:val="22"/>
          <w:szCs w:val="22"/>
          <w:u w:val="single"/>
        </w:rPr>
      </w:pPr>
      <w:r w:rsidRPr="00946832">
        <w:rPr>
          <w:rFonts w:ascii="Calibri" w:hAnsi="Calibri" w:cs="Calibri"/>
          <w:b/>
          <w:bCs/>
        </w:rPr>
        <w:lastRenderedPageBreak/>
        <w:t>Marking Rubric:</w:t>
      </w:r>
    </w:p>
    <w:p w14:paraId="0230630D" w14:textId="4C8B87B1" w:rsidR="00D91C09" w:rsidRPr="00946832" w:rsidRDefault="00D91C09" w:rsidP="00D91C09">
      <w:pPr>
        <w:rPr>
          <w:rFonts w:ascii="Calibri" w:hAnsi="Calibri" w:cs="Calibri"/>
          <w:sz w:val="22"/>
          <w:szCs w:val="22"/>
        </w:rPr>
      </w:pPr>
      <w:r w:rsidRPr="00946832">
        <w:rPr>
          <w:rFonts w:ascii="Calibri" w:hAnsi="Calibri" w:cs="Calibri"/>
          <w:sz w:val="22"/>
          <w:szCs w:val="22"/>
        </w:rPr>
        <w:t>The following table outlines the categories for assessment and their corresponding marks breakdown.</w:t>
      </w:r>
      <w:r w:rsidR="00DA5935">
        <w:rPr>
          <w:rFonts w:ascii="Calibri" w:hAnsi="Calibri" w:cs="Calibri"/>
          <w:sz w:val="22"/>
          <w:szCs w:val="22"/>
        </w:rPr>
        <w:t xml:space="preserve"> </w:t>
      </w:r>
      <w:r w:rsidR="00DA5935" w:rsidRPr="00B5261C">
        <w:rPr>
          <w:rFonts w:ascii="Calibri" w:hAnsi="Calibri" w:cs="Calibri"/>
          <w:sz w:val="22"/>
          <w:szCs w:val="22"/>
        </w:rPr>
        <w:t xml:space="preserve">The final grade for this assignment will be the average of your points in all categories and contributes </w:t>
      </w:r>
      <w:r w:rsidR="00DA5935">
        <w:rPr>
          <w:rFonts w:ascii="Calibri" w:hAnsi="Calibri" w:cs="Calibri"/>
          <w:sz w:val="22"/>
          <w:szCs w:val="22"/>
        </w:rPr>
        <w:t>5</w:t>
      </w:r>
      <w:r w:rsidR="00DA5935" w:rsidRPr="00B5261C">
        <w:rPr>
          <w:rFonts w:ascii="Calibri" w:hAnsi="Calibri" w:cs="Calibri"/>
          <w:sz w:val="22"/>
          <w:szCs w:val="22"/>
        </w:rPr>
        <w:t xml:space="preserve">0% to your total grade for the course. </w:t>
      </w:r>
    </w:p>
    <w:tbl>
      <w:tblPr>
        <w:tblStyle w:val="TableGrid"/>
        <w:tblW w:w="5000" w:type="pct"/>
        <w:tblLook w:val="04A0" w:firstRow="1" w:lastRow="0" w:firstColumn="1" w:lastColumn="0" w:noHBand="0" w:noVBand="1"/>
      </w:tblPr>
      <w:tblGrid>
        <w:gridCol w:w="2296"/>
        <w:gridCol w:w="2299"/>
        <w:gridCol w:w="2444"/>
        <w:gridCol w:w="2304"/>
        <w:gridCol w:w="2301"/>
        <w:gridCol w:w="2304"/>
      </w:tblGrid>
      <w:tr w:rsidR="00A219AC" w:rsidRPr="00946832" w14:paraId="2A8FE709" w14:textId="77777777" w:rsidTr="004C0AB4">
        <w:tc>
          <w:tcPr>
            <w:tcW w:w="823" w:type="pct"/>
          </w:tcPr>
          <w:p w14:paraId="1F229AA8" w14:textId="77777777" w:rsidR="00A219AC" w:rsidRPr="00946832" w:rsidRDefault="00A219AC" w:rsidP="0003257A">
            <w:pPr>
              <w:rPr>
                <w:rFonts w:ascii="Calibri" w:hAnsi="Calibri" w:cs="Calibri"/>
                <w:sz w:val="22"/>
                <w:szCs w:val="22"/>
              </w:rPr>
            </w:pPr>
            <w:r w:rsidRPr="00946832">
              <w:rPr>
                <w:rFonts w:ascii="Calibri" w:hAnsi="Calibri" w:cs="Calibri"/>
                <w:b/>
                <w:bCs/>
                <w:sz w:val="22"/>
                <w:szCs w:val="22"/>
              </w:rPr>
              <w:t>Criteria &amp; Category</w:t>
            </w:r>
          </w:p>
        </w:tc>
        <w:tc>
          <w:tcPr>
            <w:tcW w:w="824" w:type="pct"/>
          </w:tcPr>
          <w:p w14:paraId="5BAE4363" w14:textId="20BE0270" w:rsidR="00A219AC" w:rsidRDefault="00A219AC" w:rsidP="0003257A">
            <w:pPr>
              <w:rPr>
                <w:rFonts w:ascii="Calibri" w:hAnsi="Calibri" w:cs="Calibri"/>
                <w:b/>
                <w:bCs/>
                <w:color w:val="000000"/>
                <w:sz w:val="22"/>
                <w:szCs w:val="22"/>
              </w:rPr>
            </w:pPr>
            <w:r>
              <w:rPr>
                <w:rFonts w:ascii="Calibri" w:hAnsi="Calibri" w:cs="Calibri"/>
                <w:b/>
                <w:bCs/>
                <w:color w:val="000000"/>
                <w:sz w:val="22"/>
                <w:szCs w:val="22"/>
              </w:rPr>
              <w:t>Fail (0-40</w:t>
            </w:r>
            <w:r w:rsidR="000C6112">
              <w:rPr>
                <w:rFonts w:ascii="Calibri" w:hAnsi="Calibri" w:cs="Calibri"/>
                <w:b/>
                <w:bCs/>
                <w:color w:val="000000"/>
                <w:sz w:val="22"/>
                <w:szCs w:val="22"/>
              </w:rPr>
              <w:t>%)</w:t>
            </w:r>
          </w:p>
        </w:tc>
        <w:tc>
          <w:tcPr>
            <w:tcW w:w="876" w:type="pct"/>
          </w:tcPr>
          <w:p w14:paraId="0D93D49C" w14:textId="7F28CF86" w:rsidR="00A219AC" w:rsidRPr="00946832" w:rsidRDefault="00A219AC" w:rsidP="0003257A">
            <w:pPr>
              <w:rPr>
                <w:rFonts w:ascii="Calibri" w:hAnsi="Calibri" w:cs="Calibri"/>
                <w:b/>
                <w:bCs/>
                <w:color w:val="000000"/>
                <w:sz w:val="16"/>
                <w:szCs w:val="16"/>
              </w:rPr>
            </w:pPr>
            <w:r>
              <w:rPr>
                <w:rFonts w:ascii="Calibri" w:hAnsi="Calibri" w:cs="Calibri"/>
                <w:b/>
                <w:bCs/>
                <w:color w:val="000000"/>
                <w:sz w:val="22"/>
                <w:szCs w:val="22"/>
              </w:rPr>
              <w:t>Pass</w:t>
            </w:r>
            <w:r w:rsidRPr="003240CD">
              <w:rPr>
                <w:rFonts w:ascii="Calibri" w:hAnsi="Calibri" w:cs="Calibri"/>
                <w:b/>
                <w:bCs/>
                <w:color w:val="000000"/>
                <w:sz w:val="22"/>
                <w:szCs w:val="22"/>
              </w:rPr>
              <w:t xml:space="preserve"> (</w:t>
            </w:r>
            <w:r>
              <w:rPr>
                <w:rFonts w:ascii="Calibri" w:hAnsi="Calibri" w:cs="Calibri"/>
                <w:b/>
                <w:bCs/>
                <w:color w:val="000000"/>
                <w:sz w:val="22"/>
                <w:szCs w:val="22"/>
              </w:rPr>
              <w:t>40</w:t>
            </w:r>
            <w:r w:rsidRPr="003240CD">
              <w:rPr>
                <w:rFonts w:ascii="Calibri" w:hAnsi="Calibri" w:cs="Calibri"/>
                <w:b/>
                <w:bCs/>
                <w:color w:val="000000"/>
                <w:sz w:val="22"/>
                <w:szCs w:val="22"/>
              </w:rPr>
              <w:t>-50%)</w:t>
            </w:r>
          </w:p>
        </w:tc>
        <w:tc>
          <w:tcPr>
            <w:tcW w:w="826" w:type="pct"/>
          </w:tcPr>
          <w:p w14:paraId="7B501346" w14:textId="77777777" w:rsidR="00A219AC" w:rsidRPr="00946832" w:rsidRDefault="00A219AC" w:rsidP="0003257A">
            <w:pPr>
              <w:rPr>
                <w:rFonts w:ascii="Calibri" w:hAnsi="Calibri" w:cs="Calibri"/>
                <w:sz w:val="22"/>
                <w:szCs w:val="22"/>
              </w:rPr>
            </w:pPr>
            <w:r w:rsidRPr="00946832">
              <w:rPr>
                <w:rFonts w:ascii="Calibri" w:hAnsi="Calibri" w:cs="Calibri"/>
                <w:b/>
                <w:bCs/>
                <w:sz w:val="22"/>
                <w:szCs w:val="22"/>
              </w:rPr>
              <w:t>Good (50-60%)</w:t>
            </w:r>
          </w:p>
        </w:tc>
        <w:tc>
          <w:tcPr>
            <w:tcW w:w="825" w:type="pct"/>
          </w:tcPr>
          <w:p w14:paraId="4A0063E2" w14:textId="77777777" w:rsidR="00A219AC" w:rsidRPr="00946832" w:rsidRDefault="00A219AC" w:rsidP="0003257A">
            <w:pPr>
              <w:rPr>
                <w:rFonts w:ascii="Calibri" w:hAnsi="Calibri" w:cs="Calibri"/>
                <w:sz w:val="22"/>
                <w:szCs w:val="22"/>
              </w:rPr>
            </w:pPr>
            <w:r w:rsidRPr="00946832">
              <w:rPr>
                <w:rFonts w:ascii="Calibri" w:hAnsi="Calibri" w:cs="Calibri"/>
                <w:b/>
                <w:bCs/>
                <w:sz w:val="22"/>
                <w:szCs w:val="22"/>
              </w:rPr>
              <w:t>Very Good (60-70%)</w:t>
            </w:r>
          </w:p>
        </w:tc>
        <w:tc>
          <w:tcPr>
            <w:tcW w:w="826" w:type="pct"/>
          </w:tcPr>
          <w:p w14:paraId="0C04ADE5" w14:textId="77777777" w:rsidR="00A219AC" w:rsidRPr="00946832" w:rsidRDefault="00A219AC" w:rsidP="0003257A">
            <w:pPr>
              <w:rPr>
                <w:rFonts w:ascii="Calibri" w:hAnsi="Calibri" w:cs="Calibri"/>
                <w:sz w:val="22"/>
                <w:szCs w:val="22"/>
              </w:rPr>
            </w:pPr>
            <w:r w:rsidRPr="00946832">
              <w:rPr>
                <w:rFonts w:ascii="Calibri" w:hAnsi="Calibri" w:cs="Calibri"/>
                <w:b/>
                <w:bCs/>
                <w:sz w:val="22"/>
                <w:szCs w:val="22"/>
              </w:rPr>
              <w:t>Excellent (70%+)</w:t>
            </w:r>
          </w:p>
        </w:tc>
      </w:tr>
      <w:tr w:rsidR="00A219AC" w:rsidRPr="00946832" w14:paraId="298E3F90" w14:textId="77777777" w:rsidTr="004C0AB4">
        <w:tc>
          <w:tcPr>
            <w:tcW w:w="823" w:type="pct"/>
          </w:tcPr>
          <w:p w14:paraId="6D9F0AA0" w14:textId="77777777" w:rsidR="00A219AC" w:rsidRPr="00BB10C6" w:rsidRDefault="00A219AC" w:rsidP="0003257A">
            <w:pPr>
              <w:rPr>
                <w:rFonts w:ascii="Calibri" w:hAnsi="Calibri" w:cs="Calibri"/>
                <w:sz w:val="20"/>
                <w:szCs w:val="20"/>
              </w:rPr>
            </w:pPr>
            <w:r w:rsidRPr="00BB10C6">
              <w:rPr>
                <w:rFonts w:ascii="Calibri" w:hAnsi="Calibri" w:cs="Calibri"/>
                <w:b/>
                <w:bCs/>
                <w:sz w:val="20"/>
                <w:szCs w:val="20"/>
              </w:rPr>
              <w:t>A)</w:t>
            </w:r>
            <w:r>
              <w:rPr>
                <w:rFonts w:ascii="Calibri" w:hAnsi="Calibri" w:cs="Calibri"/>
                <w:b/>
                <w:bCs/>
                <w:sz w:val="20"/>
                <w:szCs w:val="20"/>
              </w:rPr>
              <w:t xml:space="preserve"> </w:t>
            </w:r>
            <w:r w:rsidRPr="00BB10C6">
              <w:rPr>
                <w:rFonts w:ascii="Calibri" w:hAnsi="Calibri" w:cs="Calibri"/>
                <w:b/>
                <w:bCs/>
                <w:sz w:val="20"/>
                <w:szCs w:val="20"/>
              </w:rPr>
              <w:t>Business Question and Answer:</w:t>
            </w:r>
            <w:r w:rsidRPr="00BB10C6">
              <w:rPr>
                <w:rFonts w:ascii="Calibri" w:hAnsi="Calibri" w:cs="Calibri"/>
                <w:sz w:val="20"/>
                <w:szCs w:val="20"/>
              </w:rPr>
              <w:t xml:space="preserve">  </w:t>
            </w:r>
          </w:p>
          <w:p w14:paraId="09678B79" w14:textId="00C79658" w:rsidR="00A219AC" w:rsidRPr="00BB10C6" w:rsidRDefault="00A219AC" w:rsidP="0003257A">
            <w:pPr>
              <w:rPr>
                <w:rFonts w:ascii="Calibri" w:hAnsi="Calibri" w:cs="Calibri"/>
                <w:sz w:val="20"/>
                <w:szCs w:val="20"/>
              </w:rPr>
            </w:pPr>
            <w:r w:rsidRPr="00A74564">
              <w:rPr>
                <w:rFonts w:ascii="Calibri" w:hAnsi="Calibri" w:cs="Calibri"/>
                <w:sz w:val="20"/>
                <w:szCs w:val="20"/>
              </w:rPr>
              <w:t>how well students define and respond to a relevant business question using data-driven insights</w:t>
            </w:r>
          </w:p>
        </w:tc>
        <w:tc>
          <w:tcPr>
            <w:tcW w:w="824" w:type="pct"/>
          </w:tcPr>
          <w:p w14:paraId="2053315F" w14:textId="01B8E819" w:rsidR="00A219AC" w:rsidRPr="00AF54CC" w:rsidRDefault="00772CB3" w:rsidP="0003257A">
            <w:pPr>
              <w:rPr>
                <w:rFonts w:ascii="Calibri" w:hAnsi="Calibri" w:cs="Calibri"/>
                <w:sz w:val="20"/>
                <w:szCs w:val="20"/>
              </w:rPr>
            </w:pPr>
            <w:r w:rsidRPr="00772CB3">
              <w:rPr>
                <w:rFonts w:ascii="Calibri" w:hAnsi="Calibri" w:cs="Calibri"/>
                <w:sz w:val="20"/>
                <w:szCs w:val="20"/>
              </w:rPr>
              <w:t>Vaguely defined question and/or answer with minimal logical or data connection.</w:t>
            </w:r>
          </w:p>
        </w:tc>
        <w:tc>
          <w:tcPr>
            <w:tcW w:w="876" w:type="pct"/>
          </w:tcPr>
          <w:p w14:paraId="645E516F" w14:textId="3A512FB5" w:rsidR="00A219AC" w:rsidRPr="00AF54CC" w:rsidRDefault="00531C28" w:rsidP="0003257A">
            <w:pPr>
              <w:rPr>
                <w:rFonts w:ascii="Calibri" w:hAnsi="Calibri" w:cs="Calibri"/>
                <w:sz w:val="20"/>
                <w:szCs w:val="20"/>
              </w:rPr>
            </w:pPr>
            <w:r w:rsidRPr="00531C28">
              <w:rPr>
                <w:rFonts w:ascii="Calibri" w:hAnsi="Calibri" w:cs="Calibri"/>
                <w:sz w:val="20"/>
                <w:szCs w:val="20"/>
              </w:rPr>
              <w:t>Clearly defined question with insufficient business relevance; the answer is shallow or overlooks data potential.</w:t>
            </w:r>
          </w:p>
        </w:tc>
        <w:tc>
          <w:tcPr>
            <w:tcW w:w="826" w:type="pct"/>
          </w:tcPr>
          <w:p w14:paraId="1166FD2C" w14:textId="09D4F45A" w:rsidR="00A219AC" w:rsidRPr="00AF54CC" w:rsidRDefault="00531C28" w:rsidP="0003257A">
            <w:pPr>
              <w:rPr>
                <w:rFonts w:ascii="Calibri" w:hAnsi="Calibri" w:cs="Calibri"/>
                <w:sz w:val="20"/>
                <w:szCs w:val="20"/>
              </w:rPr>
            </w:pPr>
            <w:r w:rsidRPr="00531C28">
              <w:rPr>
                <w:rFonts w:ascii="Calibri" w:hAnsi="Calibri" w:cs="Calibri"/>
                <w:sz w:val="20"/>
                <w:szCs w:val="20"/>
              </w:rPr>
              <w:t>Clearly articulated question and answer that leverage data appropriately with sound reasoning.</w:t>
            </w:r>
          </w:p>
        </w:tc>
        <w:tc>
          <w:tcPr>
            <w:tcW w:w="825" w:type="pct"/>
          </w:tcPr>
          <w:p w14:paraId="370B3F67" w14:textId="6B38F3A7" w:rsidR="00A219AC" w:rsidRPr="00AF54CC" w:rsidRDefault="00D8563F" w:rsidP="0003257A">
            <w:pPr>
              <w:rPr>
                <w:rFonts w:ascii="Calibri" w:hAnsi="Calibri" w:cs="Calibri"/>
                <w:sz w:val="20"/>
                <w:szCs w:val="20"/>
              </w:rPr>
            </w:pPr>
            <w:r w:rsidRPr="00D8563F">
              <w:rPr>
                <w:rFonts w:ascii="Calibri" w:hAnsi="Calibri" w:cs="Calibri"/>
                <w:sz w:val="20"/>
                <w:szCs w:val="20"/>
              </w:rPr>
              <w:t>Well-articulated, clear, and relevant question and answer, demonstrating thorough logical analysis and optimal use of data.</w:t>
            </w:r>
          </w:p>
        </w:tc>
        <w:tc>
          <w:tcPr>
            <w:tcW w:w="826" w:type="pct"/>
          </w:tcPr>
          <w:p w14:paraId="458C11A8" w14:textId="20AFD30C" w:rsidR="00A219AC" w:rsidRPr="00AF54CC" w:rsidRDefault="00EE7866" w:rsidP="0003257A">
            <w:pPr>
              <w:rPr>
                <w:rFonts w:ascii="Calibri" w:hAnsi="Calibri" w:cs="Calibri"/>
                <w:sz w:val="20"/>
                <w:szCs w:val="20"/>
              </w:rPr>
            </w:pPr>
            <w:r w:rsidRPr="00EE7866">
              <w:rPr>
                <w:rFonts w:ascii="Calibri" w:hAnsi="Calibri" w:cs="Calibri"/>
                <w:sz w:val="20"/>
                <w:szCs w:val="20"/>
              </w:rPr>
              <w:t>Exceptionally well-articulated, relevant question and answer, with insightful data-driven analysis.</w:t>
            </w:r>
          </w:p>
        </w:tc>
      </w:tr>
      <w:tr w:rsidR="00A219AC" w:rsidRPr="00946832" w14:paraId="6C5E40FD" w14:textId="77777777" w:rsidTr="004C0AB4">
        <w:tc>
          <w:tcPr>
            <w:tcW w:w="823" w:type="pct"/>
          </w:tcPr>
          <w:p w14:paraId="51292F82" w14:textId="354EE4BC" w:rsidR="00A219AC" w:rsidRPr="00AF54CC" w:rsidRDefault="00A219AC" w:rsidP="0003257A">
            <w:pPr>
              <w:rPr>
                <w:rFonts w:ascii="Calibri" w:hAnsi="Calibri" w:cs="Calibri"/>
                <w:sz w:val="20"/>
                <w:szCs w:val="20"/>
              </w:rPr>
            </w:pPr>
            <w:r w:rsidRPr="00AF54CC">
              <w:rPr>
                <w:rFonts w:ascii="Calibri" w:hAnsi="Calibri" w:cs="Calibri"/>
                <w:b/>
                <w:bCs/>
                <w:sz w:val="20"/>
                <w:szCs w:val="20"/>
              </w:rPr>
              <w:t>B) Using the Data</w:t>
            </w:r>
            <w:r w:rsidR="002F6D30">
              <w:rPr>
                <w:rFonts w:ascii="Calibri" w:hAnsi="Calibri" w:cs="Calibri"/>
                <w:b/>
                <w:bCs/>
                <w:sz w:val="20"/>
                <w:szCs w:val="20"/>
              </w:rPr>
              <w:t xml:space="preserve">: </w:t>
            </w:r>
            <w:r w:rsidR="002F6D30" w:rsidRPr="002F6D30">
              <w:rPr>
                <w:rFonts w:ascii="Calibri" w:hAnsi="Calibri" w:cs="Calibri"/>
                <w:sz w:val="20"/>
                <w:szCs w:val="20"/>
              </w:rPr>
              <w:t>how well students select and prepare relevant data for answering the business question</w:t>
            </w:r>
          </w:p>
        </w:tc>
        <w:tc>
          <w:tcPr>
            <w:tcW w:w="824" w:type="pct"/>
          </w:tcPr>
          <w:p w14:paraId="31962663" w14:textId="072EE03E" w:rsidR="00A219AC" w:rsidRPr="00AF54CC" w:rsidRDefault="00A26141" w:rsidP="0003257A">
            <w:pPr>
              <w:rPr>
                <w:rFonts w:ascii="Calibri" w:hAnsi="Calibri" w:cs="Calibri"/>
                <w:sz w:val="20"/>
                <w:szCs w:val="20"/>
              </w:rPr>
            </w:pPr>
            <w:r w:rsidRPr="00A26141">
              <w:rPr>
                <w:rFonts w:ascii="Calibri" w:hAnsi="Calibri" w:cs="Calibri"/>
                <w:sz w:val="20"/>
                <w:szCs w:val="20"/>
              </w:rPr>
              <w:t>Ineffective and irrelevant data use with poor preparation or choice of data for the question.</w:t>
            </w:r>
          </w:p>
        </w:tc>
        <w:tc>
          <w:tcPr>
            <w:tcW w:w="876" w:type="pct"/>
          </w:tcPr>
          <w:p w14:paraId="341070E8" w14:textId="4C2F024D" w:rsidR="00A219AC" w:rsidRPr="00AF54CC" w:rsidRDefault="00F6770A" w:rsidP="0003257A">
            <w:pPr>
              <w:rPr>
                <w:rFonts w:ascii="Calibri" w:hAnsi="Calibri" w:cs="Calibri"/>
                <w:sz w:val="20"/>
                <w:szCs w:val="20"/>
              </w:rPr>
            </w:pPr>
            <w:r w:rsidRPr="00F6770A">
              <w:rPr>
                <w:rFonts w:ascii="Calibri" w:hAnsi="Calibri" w:cs="Calibri"/>
                <w:sz w:val="20"/>
                <w:szCs w:val="20"/>
              </w:rPr>
              <w:t>Adequate use of somewhat relevant data, with minimal data preparation for analysis.</w:t>
            </w:r>
          </w:p>
        </w:tc>
        <w:tc>
          <w:tcPr>
            <w:tcW w:w="826" w:type="pct"/>
          </w:tcPr>
          <w:p w14:paraId="75C85696" w14:textId="5C197288" w:rsidR="00A219AC" w:rsidRPr="00AF54CC" w:rsidRDefault="00F6770A" w:rsidP="0003257A">
            <w:pPr>
              <w:rPr>
                <w:rFonts w:ascii="Calibri" w:hAnsi="Calibri" w:cs="Calibri"/>
                <w:sz w:val="20"/>
                <w:szCs w:val="20"/>
              </w:rPr>
            </w:pPr>
            <w:r w:rsidRPr="00F6770A">
              <w:rPr>
                <w:rFonts w:ascii="Calibri" w:hAnsi="Calibri" w:cs="Calibri"/>
                <w:sz w:val="20"/>
                <w:szCs w:val="20"/>
              </w:rPr>
              <w:t>Good selection and preparation of relevant data, addressing key requirements for analysis.</w:t>
            </w:r>
          </w:p>
        </w:tc>
        <w:tc>
          <w:tcPr>
            <w:tcW w:w="825" w:type="pct"/>
          </w:tcPr>
          <w:p w14:paraId="21AE9E52" w14:textId="296C1935" w:rsidR="00A219AC" w:rsidRPr="00AF54CC" w:rsidRDefault="00F6770A" w:rsidP="0003257A">
            <w:pPr>
              <w:rPr>
                <w:rFonts w:ascii="Calibri" w:hAnsi="Calibri" w:cs="Calibri"/>
                <w:sz w:val="20"/>
                <w:szCs w:val="20"/>
              </w:rPr>
            </w:pPr>
            <w:r w:rsidRPr="00F6770A">
              <w:rPr>
                <w:rFonts w:ascii="Calibri" w:hAnsi="Calibri" w:cs="Calibri"/>
                <w:sz w:val="20"/>
                <w:szCs w:val="20"/>
              </w:rPr>
              <w:t>Strong choice of data and effective preparation, ensuring thorough readiness for analysis.</w:t>
            </w:r>
          </w:p>
        </w:tc>
        <w:tc>
          <w:tcPr>
            <w:tcW w:w="826" w:type="pct"/>
          </w:tcPr>
          <w:p w14:paraId="42FC83EF" w14:textId="23FEB6EC" w:rsidR="00A219AC" w:rsidRPr="00AF54CC" w:rsidRDefault="006956BA" w:rsidP="0003257A">
            <w:pPr>
              <w:rPr>
                <w:rFonts w:ascii="Calibri" w:hAnsi="Calibri" w:cs="Calibri"/>
                <w:sz w:val="20"/>
                <w:szCs w:val="20"/>
              </w:rPr>
            </w:pPr>
            <w:r w:rsidRPr="006956BA">
              <w:rPr>
                <w:rFonts w:ascii="Calibri" w:hAnsi="Calibri" w:cs="Calibri"/>
                <w:sz w:val="20"/>
                <w:szCs w:val="20"/>
              </w:rPr>
              <w:t>Excellent selection and preparation, ensuring data quality and integrity for insightful analysis.</w:t>
            </w:r>
          </w:p>
        </w:tc>
      </w:tr>
      <w:tr w:rsidR="00A219AC" w:rsidRPr="00946832" w14:paraId="102C61EC" w14:textId="77777777" w:rsidTr="004C0AB4">
        <w:tc>
          <w:tcPr>
            <w:tcW w:w="823" w:type="pct"/>
          </w:tcPr>
          <w:p w14:paraId="76F00997" w14:textId="3AFD801A" w:rsidR="00A219AC" w:rsidRPr="00AF54CC" w:rsidRDefault="00A219AC" w:rsidP="0003257A">
            <w:pPr>
              <w:rPr>
                <w:rFonts w:ascii="Calibri" w:hAnsi="Calibri" w:cs="Calibri"/>
                <w:sz w:val="20"/>
                <w:szCs w:val="20"/>
              </w:rPr>
            </w:pPr>
            <w:r w:rsidRPr="00AF54CC">
              <w:rPr>
                <w:rFonts w:ascii="Calibri" w:hAnsi="Calibri" w:cs="Calibri"/>
                <w:b/>
                <w:bCs/>
                <w:sz w:val="20"/>
                <w:szCs w:val="20"/>
              </w:rPr>
              <w:t>C) Visualization:</w:t>
            </w:r>
            <w:r w:rsidRPr="00AF54CC">
              <w:rPr>
                <w:rFonts w:ascii="Calibri" w:hAnsi="Calibri" w:cs="Calibri"/>
                <w:sz w:val="20"/>
                <w:szCs w:val="20"/>
              </w:rPr>
              <w:t> </w:t>
            </w:r>
            <w:r w:rsidR="00557FA9" w:rsidRPr="00557FA9">
              <w:rPr>
                <w:rFonts w:ascii="Calibri" w:hAnsi="Calibri" w:cs="Calibri"/>
                <w:sz w:val="20"/>
                <w:szCs w:val="20"/>
              </w:rPr>
              <w:t>how effectively students use visuals to support and clarify their analysis</w:t>
            </w:r>
          </w:p>
        </w:tc>
        <w:tc>
          <w:tcPr>
            <w:tcW w:w="824" w:type="pct"/>
          </w:tcPr>
          <w:p w14:paraId="42C23265" w14:textId="2A1A8CD6" w:rsidR="00A219AC" w:rsidRPr="00AF54CC" w:rsidRDefault="001947BC" w:rsidP="0003257A">
            <w:pPr>
              <w:rPr>
                <w:rFonts w:ascii="Calibri" w:hAnsi="Calibri" w:cs="Calibri"/>
                <w:sz w:val="20"/>
                <w:szCs w:val="20"/>
              </w:rPr>
            </w:pPr>
            <w:r w:rsidRPr="001947BC">
              <w:rPr>
                <w:rFonts w:ascii="Calibri" w:hAnsi="Calibri" w:cs="Calibri"/>
                <w:sz w:val="20"/>
                <w:szCs w:val="20"/>
              </w:rPr>
              <w:t>Graphs/visuals are confusing, misleading, or irrelevant.</w:t>
            </w:r>
          </w:p>
        </w:tc>
        <w:tc>
          <w:tcPr>
            <w:tcW w:w="876" w:type="pct"/>
          </w:tcPr>
          <w:p w14:paraId="71ACE468" w14:textId="25A36651" w:rsidR="00A219AC" w:rsidRPr="00AF54CC" w:rsidRDefault="00120BBE" w:rsidP="0003257A">
            <w:pPr>
              <w:rPr>
                <w:rFonts w:ascii="Calibri" w:hAnsi="Calibri" w:cs="Calibri"/>
                <w:sz w:val="20"/>
                <w:szCs w:val="20"/>
              </w:rPr>
            </w:pPr>
            <w:r w:rsidRPr="00120BBE">
              <w:rPr>
                <w:rFonts w:ascii="Calibri" w:hAnsi="Calibri" w:cs="Calibri"/>
                <w:sz w:val="20"/>
                <w:szCs w:val="20"/>
              </w:rPr>
              <w:t>Graphs/visuals are adequate but may offer limited clarity or could be misinterpreted.</w:t>
            </w:r>
          </w:p>
        </w:tc>
        <w:tc>
          <w:tcPr>
            <w:tcW w:w="826" w:type="pct"/>
          </w:tcPr>
          <w:p w14:paraId="10C3620B" w14:textId="1439388B" w:rsidR="00A219AC" w:rsidRPr="00AF54CC" w:rsidRDefault="00120BBE" w:rsidP="0003257A">
            <w:pPr>
              <w:rPr>
                <w:rFonts w:ascii="Calibri" w:hAnsi="Calibri" w:cs="Calibri"/>
                <w:sz w:val="20"/>
                <w:szCs w:val="20"/>
              </w:rPr>
            </w:pPr>
            <w:r w:rsidRPr="00120BBE">
              <w:rPr>
                <w:rFonts w:ascii="Calibri" w:hAnsi="Calibri" w:cs="Calibri"/>
                <w:sz w:val="20"/>
                <w:szCs w:val="20"/>
              </w:rPr>
              <w:t>Good visuals that enhance understanding of the data with minimal errors.</w:t>
            </w:r>
          </w:p>
        </w:tc>
        <w:tc>
          <w:tcPr>
            <w:tcW w:w="825" w:type="pct"/>
          </w:tcPr>
          <w:p w14:paraId="32950801" w14:textId="51A80619" w:rsidR="00A219AC" w:rsidRPr="00AF54CC" w:rsidRDefault="00215DF4" w:rsidP="0003257A">
            <w:pPr>
              <w:rPr>
                <w:rFonts w:ascii="Calibri" w:hAnsi="Calibri" w:cs="Calibri"/>
                <w:sz w:val="20"/>
                <w:szCs w:val="20"/>
              </w:rPr>
            </w:pPr>
            <w:r w:rsidRPr="00215DF4">
              <w:rPr>
                <w:rFonts w:ascii="Calibri" w:hAnsi="Calibri" w:cs="Calibri"/>
                <w:sz w:val="20"/>
                <w:szCs w:val="20"/>
              </w:rPr>
              <w:t>Clear and impactful visuals that strongly support and clarify the argument.</w:t>
            </w:r>
          </w:p>
        </w:tc>
        <w:tc>
          <w:tcPr>
            <w:tcW w:w="826" w:type="pct"/>
          </w:tcPr>
          <w:p w14:paraId="1A60D732" w14:textId="69AF22D9" w:rsidR="00A219AC" w:rsidRPr="00AF54CC" w:rsidRDefault="004C0AB4" w:rsidP="0003257A">
            <w:pPr>
              <w:rPr>
                <w:rFonts w:ascii="Calibri" w:hAnsi="Calibri" w:cs="Calibri"/>
                <w:sz w:val="20"/>
                <w:szCs w:val="20"/>
              </w:rPr>
            </w:pPr>
            <w:r w:rsidRPr="004C0AB4">
              <w:rPr>
                <w:rFonts w:ascii="Calibri" w:hAnsi="Calibri" w:cs="Calibri"/>
                <w:sz w:val="20"/>
                <w:szCs w:val="20"/>
              </w:rPr>
              <w:t>Exceptional visuals that enhance comprehension and strongly reinforce the argument.</w:t>
            </w:r>
          </w:p>
        </w:tc>
      </w:tr>
      <w:tr w:rsidR="00A219AC" w:rsidRPr="00946832" w14:paraId="4AA4F020" w14:textId="77777777" w:rsidTr="004C0AB4">
        <w:tc>
          <w:tcPr>
            <w:tcW w:w="823" w:type="pct"/>
          </w:tcPr>
          <w:p w14:paraId="11B55C86" w14:textId="082538EF" w:rsidR="00A219AC" w:rsidRPr="00AF54CC" w:rsidRDefault="00A219AC" w:rsidP="0003257A">
            <w:pPr>
              <w:rPr>
                <w:rFonts w:ascii="Calibri" w:hAnsi="Calibri" w:cs="Calibri"/>
                <w:sz w:val="20"/>
                <w:szCs w:val="20"/>
              </w:rPr>
            </w:pPr>
            <w:r w:rsidRPr="00AF54CC">
              <w:rPr>
                <w:rFonts w:ascii="Calibri" w:hAnsi="Calibri" w:cs="Calibri"/>
                <w:b/>
                <w:bCs/>
                <w:sz w:val="20"/>
                <w:szCs w:val="20"/>
              </w:rPr>
              <w:t>D) Code Quality</w:t>
            </w:r>
            <w:r w:rsidR="009500B0">
              <w:rPr>
                <w:rFonts w:ascii="Calibri" w:hAnsi="Calibri" w:cs="Calibri"/>
                <w:b/>
                <w:bCs/>
                <w:sz w:val="20"/>
                <w:szCs w:val="20"/>
              </w:rPr>
              <w:t xml:space="preserve"> &amp; Structure</w:t>
            </w:r>
            <w:r w:rsidRPr="00AF54CC">
              <w:rPr>
                <w:rFonts w:ascii="Calibri" w:hAnsi="Calibri" w:cs="Calibri"/>
                <w:b/>
                <w:bCs/>
                <w:sz w:val="20"/>
                <w:szCs w:val="20"/>
              </w:rPr>
              <w:t>:</w:t>
            </w:r>
            <w:r w:rsidRPr="00AF54CC">
              <w:rPr>
                <w:rFonts w:ascii="Calibri" w:hAnsi="Calibri" w:cs="Calibri"/>
                <w:sz w:val="20"/>
                <w:szCs w:val="20"/>
              </w:rPr>
              <w:t> </w:t>
            </w:r>
            <w:r w:rsidR="002F4B54">
              <w:rPr>
                <w:rFonts w:ascii="Calibri" w:hAnsi="Calibri" w:cs="Calibri"/>
                <w:sz w:val="20"/>
                <w:szCs w:val="20"/>
              </w:rPr>
              <w:t>a</w:t>
            </w:r>
            <w:r w:rsidR="00F45754" w:rsidRPr="00F45754">
              <w:rPr>
                <w:rFonts w:ascii="Calibri" w:hAnsi="Calibri" w:cs="Calibri"/>
                <w:sz w:val="20"/>
                <w:szCs w:val="20"/>
              </w:rPr>
              <w:t>ssessment of code structure, readability, efficiency, and conciseness.</w:t>
            </w:r>
          </w:p>
        </w:tc>
        <w:tc>
          <w:tcPr>
            <w:tcW w:w="824" w:type="pct"/>
          </w:tcPr>
          <w:p w14:paraId="3EFE0ED6" w14:textId="432E9AD4" w:rsidR="00A219AC" w:rsidRPr="00AF54CC" w:rsidRDefault="00290BBF" w:rsidP="0003257A">
            <w:pPr>
              <w:rPr>
                <w:rFonts w:ascii="Calibri" w:hAnsi="Calibri" w:cs="Calibri"/>
                <w:sz w:val="20"/>
                <w:szCs w:val="20"/>
              </w:rPr>
            </w:pPr>
            <w:r w:rsidRPr="00290BBF">
              <w:rPr>
                <w:rFonts w:ascii="Calibri" w:hAnsi="Calibri" w:cs="Calibri"/>
                <w:sz w:val="20"/>
                <w:szCs w:val="20"/>
              </w:rPr>
              <w:t>Poorly structured, difficult to read, inefficient code with frequent errors, redundancy, and minimal documentation.</w:t>
            </w:r>
          </w:p>
        </w:tc>
        <w:tc>
          <w:tcPr>
            <w:tcW w:w="876" w:type="pct"/>
          </w:tcPr>
          <w:p w14:paraId="75AB4696" w14:textId="198DF8DB" w:rsidR="00A219AC" w:rsidRPr="00AF54CC" w:rsidRDefault="005B0271" w:rsidP="0003257A">
            <w:pPr>
              <w:rPr>
                <w:rFonts w:ascii="Calibri" w:hAnsi="Calibri" w:cs="Calibri"/>
                <w:sz w:val="20"/>
                <w:szCs w:val="20"/>
              </w:rPr>
            </w:pPr>
            <w:r w:rsidRPr="005B0271">
              <w:rPr>
                <w:rFonts w:ascii="Calibri" w:hAnsi="Calibri" w:cs="Calibri"/>
                <w:sz w:val="20"/>
                <w:szCs w:val="20"/>
              </w:rPr>
              <w:t>Basic organization and readability, with some errors, redundancies, and limited documentation.</w:t>
            </w:r>
          </w:p>
        </w:tc>
        <w:tc>
          <w:tcPr>
            <w:tcW w:w="826" w:type="pct"/>
          </w:tcPr>
          <w:p w14:paraId="46BFD464" w14:textId="7654A18D" w:rsidR="00A219AC" w:rsidRPr="00AF54CC" w:rsidRDefault="00CC0642" w:rsidP="0003257A">
            <w:pPr>
              <w:rPr>
                <w:rFonts w:ascii="Calibri" w:hAnsi="Calibri" w:cs="Calibri"/>
                <w:sz w:val="20"/>
                <w:szCs w:val="20"/>
              </w:rPr>
            </w:pPr>
            <w:r>
              <w:rPr>
                <w:rFonts w:ascii="Calibri" w:hAnsi="Calibri" w:cs="Calibri"/>
                <w:sz w:val="20"/>
                <w:szCs w:val="20"/>
              </w:rPr>
              <w:t>O</w:t>
            </w:r>
            <w:r w:rsidRPr="00CC0642">
              <w:rPr>
                <w:rFonts w:ascii="Calibri" w:hAnsi="Calibri" w:cs="Calibri"/>
                <w:sz w:val="20"/>
                <w:szCs w:val="20"/>
              </w:rPr>
              <w:t xml:space="preserve">rganized, readable, and mostly efficient code </w:t>
            </w:r>
            <w:r w:rsidR="005B0271" w:rsidRPr="005B0271">
              <w:rPr>
                <w:rFonts w:ascii="Calibri" w:hAnsi="Calibri" w:cs="Calibri"/>
                <w:sz w:val="20"/>
                <w:szCs w:val="20"/>
              </w:rPr>
              <w:t>with minimal redundancy, clear comments, and minimal errors.</w:t>
            </w:r>
          </w:p>
        </w:tc>
        <w:tc>
          <w:tcPr>
            <w:tcW w:w="825" w:type="pct"/>
          </w:tcPr>
          <w:p w14:paraId="4843C962" w14:textId="449B76A8" w:rsidR="00A219AC" w:rsidRPr="00AF54CC" w:rsidRDefault="00E05386" w:rsidP="0003257A">
            <w:pPr>
              <w:rPr>
                <w:rFonts w:ascii="Calibri" w:hAnsi="Calibri" w:cs="Calibri"/>
                <w:sz w:val="20"/>
                <w:szCs w:val="20"/>
              </w:rPr>
            </w:pPr>
            <w:r w:rsidRPr="00E05386">
              <w:rPr>
                <w:rFonts w:ascii="Calibri" w:hAnsi="Calibri" w:cs="Calibri"/>
                <w:sz w:val="20"/>
                <w:szCs w:val="20"/>
              </w:rPr>
              <w:t>Highly readable and efficient code, with effective handling of redundancies, comprehensive documentation, and strong error management.</w:t>
            </w:r>
          </w:p>
        </w:tc>
        <w:tc>
          <w:tcPr>
            <w:tcW w:w="826" w:type="pct"/>
          </w:tcPr>
          <w:p w14:paraId="6B919242" w14:textId="158EB868" w:rsidR="00A219AC" w:rsidRPr="00AF54CC" w:rsidRDefault="00E05386" w:rsidP="0003257A">
            <w:pPr>
              <w:rPr>
                <w:rFonts w:ascii="Calibri" w:hAnsi="Calibri" w:cs="Calibri"/>
                <w:sz w:val="20"/>
                <w:szCs w:val="20"/>
              </w:rPr>
            </w:pPr>
            <w:r w:rsidRPr="00E05386">
              <w:rPr>
                <w:rFonts w:ascii="Calibri" w:hAnsi="Calibri" w:cs="Calibri"/>
                <w:sz w:val="20"/>
                <w:szCs w:val="20"/>
              </w:rPr>
              <w:t>Exceptionally well-structured, efficient, and concise code, with flawless readability, no redundancies, detailed documentation, and no errors.</w:t>
            </w:r>
          </w:p>
        </w:tc>
      </w:tr>
    </w:tbl>
    <w:p w14:paraId="31902E5F" w14:textId="77777777" w:rsidR="00B5261C" w:rsidRDefault="00B5261C" w:rsidP="00414F99">
      <w:pPr>
        <w:rPr>
          <w:rFonts w:ascii="Calibri" w:hAnsi="Calibri" w:cs="Calibri"/>
          <w:sz w:val="22"/>
          <w:szCs w:val="22"/>
        </w:rPr>
      </w:pPr>
    </w:p>
    <w:p w14:paraId="097B3C02" w14:textId="1A6526CF" w:rsidR="00FA25C9" w:rsidRDefault="00FA25C9">
      <w:pPr>
        <w:rPr>
          <w:rFonts w:ascii="Calibri" w:hAnsi="Calibri" w:cs="Calibri"/>
          <w:sz w:val="22"/>
          <w:szCs w:val="22"/>
        </w:rPr>
      </w:pPr>
      <w:r>
        <w:rPr>
          <w:rFonts w:ascii="Calibri" w:hAnsi="Calibri" w:cs="Calibri"/>
          <w:sz w:val="22"/>
          <w:szCs w:val="22"/>
        </w:rPr>
        <w:br w:type="page"/>
      </w:r>
    </w:p>
    <w:p w14:paraId="3D5FE284" w14:textId="053EFFE1" w:rsidR="00B70CE8" w:rsidRDefault="00FA25C9" w:rsidP="00414F99">
      <w:pPr>
        <w:rPr>
          <w:rFonts w:ascii="Calibri" w:hAnsi="Calibri" w:cs="Calibri"/>
          <w:sz w:val="22"/>
          <w:szCs w:val="22"/>
        </w:rPr>
      </w:pPr>
      <w:r>
        <w:rPr>
          <w:rFonts w:ascii="Calibri" w:hAnsi="Calibri" w:cs="Calibri"/>
          <w:sz w:val="22"/>
          <w:szCs w:val="22"/>
        </w:rPr>
        <w:lastRenderedPageBreak/>
        <w:t>Guidance for markers:</w:t>
      </w:r>
    </w:p>
    <w:p w14:paraId="33DE7361" w14:textId="379DA5DD" w:rsidR="00FA25C9" w:rsidRDefault="005D5715" w:rsidP="00414F99">
      <w:pPr>
        <w:rPr>
          <w:rFonts w:ascii="Calibri" w:hAnsi="Calibri" w:cs="Calibri"/>
          <w:sz w:val="22"/>
          <w:szCs w:val="22"/>
        </w:rPr>
      </w:pPr>
      <w:r>
        <w:rPr>
          <w:rFonts w:ascii="Calibri" w:hAnsi="Calibri" w:cs="Calibri"/>
          <w:sz w:val="22"/>
          <w:szCs w:val="22"/>
        </w:rPr>
        <w:t xml:space="preserve">A: Read </w:t>
      </w:r>
      <w:proofErr w:type="gramStart"/>
      <w:r>
        <w:rPr>
          <w:rFonts w:ascii="Calibri" w:hAnsi="Calibri" w:cs="Calibri"/>
          <w:sz w:val="22"/>
          <w:szCs w:val="22"/>
        </w:rPr>
        <w:t>mini-report</w:t>
      </w:r>
      <w:proofErr w:type="gramEnd"/>
      <w:r>
        <w:rPr>
          <w:rFonts w:ascii="Calibri" w:hAnsi="Calibri" w:cs="Calibri"/>
          <w:sz w:val="22"/>
          <w:szCs w:val="22"/>
        </w:rPr>
        <w:t xml:space="preserve">, </w:t>
      </w:r>
      <w:r w:rsidR="00F23BCB">
        <w:rPr>
          <w:rFonts w:ascii="Calibri" w:hAnsi="Calibri" w:cs="Calibri"/>
          <w:sz w:val="22"/>
          <w:szCs w:val="22"/>
        </w:rPr>
        <w:t xml:space="preserve">it is very rare that the business question is irrelevant. Check if the answer is logically correct and comprehensive, a good answer should not just </w:t>
      </w:r>
      <w:proofErr w:type="gramStart"/>
      <w:r w:rsidR="00F23BCB">
        <w:rPr>
          <w:rFonts w:ascii="Calibri" w:hAnsi="Calibri" w:cs="Calibri"/>
          <w:sz w:val="22"/>
          <w:szCs w:val="22"/>
        </w:rPr>
        <w:t>stating</w:t>
      </w:r>
      <w:proofErr w:type="gramEnd"/>
      <w:r w:rsidR="00F23BCB">
        <w:rPr>
          <w:rFonts w:ascii="Calibri" w:hAnsi="Calibri" w:cs="Calibri"/>
          <w:sz w:val="22"/>
          <w:szCs w:val="22"/>
        </w:rPr>
        <w:t xml:space="preserve"> the findings, but also insight and implications</w:t>
      </w:r>
    </w:p>
    <w:p w14:paraId="74BC52D9" w14:textId="3BBC9623" w:rsidR="00F23BCB" w:rsidRDefault="00B70CE8" w:rsidP="00414F99">
      <w:pPr>
        <w:rPr>
          <w:rFonts w:ascii="Calibri" w:hAnsi="Calibri" w:cs="Calibri"/>
          <w:sz w:val="22"/>
          <w:szCs w:val="22"/>
        </w:rPr>
      </w:pPr>
      <w:r>
        <w:rPr>
          <w:rFonts w:ascii="Calibri" w:hAnsi="Calibri" w:cs="Calibri"/>
          <w:sz w:val="22"/>
          <w:szCs w:val="22"/>
        </w:rPr>
        <w:t xml:space="preserve">B: </w:t>
      </w:r>
      <w:r w:rsidR="008D5E5B">
        <w:rPr>
          <w:rFonts w:ascii="Calibri" w:hAnsi="Calibri" w:cs="Calibri"/>
          <w:sz w:val="22"/>
          <w:szCs w:val="22"/>
        </w:rPr>
        <w:t>Look for if</w:t>
      </w:r>
      <w:r w:rsidR="00B802AA">
        <w:rPr>
          <w:rFonts w:ascii="Calibri" w:hAnsi="Calibri" w:cs="Calibri"/>
          <w:sz w:val="22"/>
          <w:szCs w:val="22"/>
        </w:rPr>
        <w:t xml:space="preserve"> the </w:t>
      </w:r>
      <w:r w:rsidR="0063544F">
        <w:rPr>
          <w:rFonts w:ascii="Calibri" w:hAnsi="Calibri" w:cs="Calibri"/>
          <w:sz w:val="22"/>
          <w:szCs w:val="22"/>
        </w:rPr>
        <w:t xml:space="preserve">question raised by the student can be well answered by the chosen data attributes, </w:t>
      </w:r>
      <w:r w:rsidR="008D5E5B">
        <w:rPr>
          <w:rFonts w:ascii="Calibri" w:hAnsi="Calibri" w:cs="Calibri"/>
          <w:sz w:val="22"/>
          <w:szCs w:val="22"/>
        </w:rPr>
        <w:t>if</w:t>
      </w:r>
      <w:r w:rsidR="0052414E">
        <w:rPr>
          <w:rFonts w:ascii="Calibri" w:hAnsi="Calibri" w:cs="Calibri"/>
          <w:sz w:val="22"/>
          <w:szCs w:val="22"/>
        </w:rPr>
        <w:t xml:space="preserve"> there is any data transformation, and </w:t>
      </w:r>
      <w:r w:rsidR="00D21D54">
        <w:rPr>
          <w:rFonts w:ascii="Calibri" w:hAnsi="Calibri" w:cs="Calibri"/>
          <w:sz w:val="22"/>
          <w:szCs w:val="22"/>
        </w:rPr>
        <w:t xml:space="preserve">finally </w:t>
      </w:r>
      <w:r w:rsidR="00DF5873">
        <w:rPr>
          <w:rFonts w:ascii="Calibri" w:hAnsi="Calibri" w:cs="Calibri"/>
          <w:sz w:val="22"/>
          <w:szCs w:val="22"/>
        </w:rPr>
        <w:t xml:space="preserve">(additional point) </w:t>
      </w:r>
      <w:r w:rsidR="00D21D54">
        <w:rPr>
          <w:rFonts w:ascii="Calibri" w:hAnsi="Calibri" w:cs="Calibri"/>
          <w:sz w:val="22"/>
          <w:szCs w:val="22"/>
        </w:rPr>
        <w:t xml:space="preserve">if the data has been cleaned </w:t>
      </w:r>
    </w:p>
    <w:p w14:paraId="7BC476D1" w14:textId="10B66AB2" w:rsidR="00D21D54" w:rsidRDefault="00D21D54" w:rsidP="00414F99">
      <w:pPr>
        <w:rPr>
          <w:rFonts w:ascii="Calibri" w:hAnsi="Calibri" w:cs="Calibri"/>
          <w:sz w:val="22"/>
          <w:szCs w:val="22"/>
        </w:rPr>
      </w:pPr>
      <w:r>
        <w:rPr>
          <w:rFonts w:ascii="Calibri" w:hAnsi="Calibri" w:cs="Calibri"/>
          <w:sz w:val="22"/>
          <w:szCs w:val="22"/>
        </w:rPr>
        <w:t xml:space="preserve">C: </w:t>
      </w:r>
      <w:r w:rsidR="00F634DE">
        <w:rPr>
          <w:rFonts w:ascii="Calibri" w:hAnsi="Calibri" w:cs="Calibri"/>
          <w:sz w:val="22"/>
          <w:szCs w:val="22"/>
        </w:rPr>
        <w:t xml:space="preserve">For the visual: descriptive and clear title and labels, </w:t>
      </w:r>
      <w:r w:rsidR="000B7005">
        <w:rPr>
          <w:rFonts w:ascii="Calibri" w:hAnsi="Calibri" w:cs="Calibri"/>
          <w:sz w:val="22"/>
          <w:szCs w:val="22"/>
        </w:rPr>
        <w:t xml:space="preserve">good use of </w:t>
      </w:r>
      <w:proofErr w:type="spellStart"/>
      <w:r w:rsidR="000B7005">
        <w:rPr>
          <w:rFonts w:ascii="Calibri" w:hAnsi="Calibri" w:cs="Calibri"/>
          <w:sz w:val="22"/>
          <w:szCs w:val="22"/>
        </w:rPr>
        <w:t>colors</w:t>
      </w:r>
      <w:proofErr w:type="spellEnd"/>
      <w:r w:rsidR="000B7005">
        <w:rPr>
          <w:rFonts w:ascii="Calibri" w:hAnsi="Calibri" w:cs="Calibri"/>
          <w:sz w:val="22"/>
          <w:szCs w:val="22"/>
        </w:rPr>
        <w:t xml:space="preserve">, </w:t>
      </w:r>
      <w:r w:rsidR="00AB5DCF">
        <w:rPr>
          <w:rFonts w:ascii="Calibri" w:hAnsi="Calibri" w:cs="Calibri"/>
          <w:sz w:val="22"/>
          <w:szCs w:val="22"/>
        </w:rPr>
        <w:t xml:space="preserve">choice of visual types, </w:t>
      </w:r>
      <w:r w:rsidR="000B7005">
        <w:rPr>
          <w:rFonts w:ascii="Calibri" w:hAnsi="Calibri" w:cs="Calibri"/>
          <w:sz w:val="22"/>
          <w:szCs w:val="22"/>
        </w:rPr>
        <w:t>any overlapping</w:t>
      </w:r>
      <w:r w:rsidR="00B83B24">
        <w:rPr>
          <w:rFonts w:ascii="Calibri" w:hAnsi="Calibri" w:cs="Calibri"/>
          <w:sz w:val="22"/>
          <w:szCs w:val="22"/>
        </w:rPr>
        <w:t>/misleading/misinterpretation</w:t>
      </w:r>
      <w:r w:rsidR="000B7005">
        <w:rPr>
          <w:rFonts w:ascii="Calibri" w:hAnsi="Calibri" w:cs="Calibri"/>
          <w:sz w:val="22"/>
          <w:szCs w:val="22"/>
        </w:rPr>
        <w:t xml:space="preserve">, any </w:t>
      </w:r>
      <w:r w:rsidR="00713C3F">
        <w:rPr>
          <w:rFonts w:ascii="Calibri" w:hAnsi="Calibri" w:cs="Calibri"/>
          <w:sz w:val="22"/>
          <w:szCs w:val="22"/>
        </w:rPr>
        <w:t xml:space="preserve">clear chance for </w:t>
      </w:r>
      <w:r w:rsidR="000B7005">
        <w:rPr>
          <w:rFonts w:ascii="Calibri" w:hAnsi="Calibri" w:cs="Calibri"/>
          <w:sz w:val="22"/>
          <w:szCs w:val="22"/>
        </w:rPr>
        <w:t>annotation</w:t>
      </w:r>
      <w:r w:rsidR="00713C3F">
        <w:rPr>
          <w:rFonts w:ascii="Calibri" w:hAnsi="Calibri" w:cs="Calibri"/>
          <w:sz w:val="22"/>
          <w:szCs w:val="22"/>
        </w:rPr>
        <w:t xml:space="preserve"> but missed</w:t>
      </w:r>
    </w:p>
    <w:p w14:paraId="5CA961DA" w14:textId="047F1823" w:rsidR="000B7005" w:rsidRPr="00946832" w:rsidRDefault="000B7005" w:rsidP="00414F99">
      <w:pPr>
        <w:rPr>
          <w:rFonts w:ascii="Calibri" w:hAnsi="Calibri" w:cs="Calibri"/>
          <w:sz w:val="22"/>
          <w:szCs w:val="22"/>
        </w:rPr>
      </w:pPr>
      <w:r>
        <w:rPr>
          <w:rFonts w:ascii="Calibri" w:hAnsi="Calibri" w:cs="Calibri"/>
          <w:sz w:val="22"/>
          <w:szCs w:val="22"/>
        </w:rPr>
        <w:t xml:space="preserve">D: </w:t>
      </w:r>
      <w:r w:rsidR="00A75FA8">
        <w:rPr>
          <w:rFonts w:ascii="Calibri" w:hAnsi="Calibri" w:cs="Calibri"/>
          <w:sz w:val="22"/>
          <w:szCs w:val="22"/>
        </w:rPr>
        <w:t xml:space="preserve">code conciseness, </w:t>
      </w:r>
      <w:r w:rsidR="004122E2">
        <w:rPr>
          <w:rFonts w:ascii="Calibri" w:hAnsi="Calibri" w:cs="Calibri"/>
          <w:sz w:val="22"/>
          <w:szCs w:val="22"/>
        </w:rPr>
        <w:t>structure, comments</w:t>
      </w:r>
      <w:r w:rsidR="00E675CB">
        <w:rPr>
          <w:rFonts w:ascii="Calibri" w:hAnsi="Calibri" w:cs="Calibri"/>
          <w:sz w:val="22"/>
          <w:szCs w:val="22"/>
        </w:rPr>
        <w:t xml:space="preserve">, </w:t>
      </w:r>
      <w:r w:rsidR="00732088">
        <w:rPr>
          <w:rFonts w:ascii="Calibri" w:hAnsi="Calibri" w:cs="Calibri"/>
          <w:sz w:val="22"/>
          <w:szCs w:val="22"/>
        </w:rPr>
        <w:t>readability</w:t>
      </w:r>
      <w:r w:rsidR="004122E2">
        <w:rPr>
          <w:rFonts w:ascii="Calibri" w:hAnsi="Calibri" w:cs="Calibri"/>
          <w:sz w:val="22"/>
          <w:szCs w:val="22"/>
        </w:rPr>
        <w:t xml:space="preserve">, and efficiency </w:t>
      </w:r>
      <w:r w:rsidR="00E1299D">
        <w:rPr>
          <w:rFonts w:ascii="Calibri" w:hAnsi="Calibri" w:cs="Calibri"/>
          <w:sz w:val="22"/>
          <w:szCs w:val="22"/>
        </w:rPr>
        <w:t>(</w:t>
      </w:r>
      <w:proofErr w:type="spellStart"/>
      <w:r w:rsidR="00E1299D">
        <w:rPr>
          <w:rFonts w:ascii="Calibri" w:hAnsi="Calibri" w:cs="Calibri"/>
          <w:sz w:val="22"/>
          <w:szCs w:val="22"/>
        </w:rPr>
        <w:t>m</w:t>
      </w:r>
      <w:r w:rsidR="00E1299D" w:rsidRPr="00E1299D">
        <w:rPr>
          <w:rFonts w:ascii="Calibri" w:hAnsi="Calibri" w:cs="Calibri"/>
          <w:sz w:val="22"/>
          <w:szCs w:val="22"/>
        </w:rPr>
        <w:t>ark up</w:t>
      </w:r>
      <w:proofErr w:type="spellEnd"/>
      <w:r w:rsidR="00E1299D" w:rsidRPr="00E1299D">
        <w:rPr>
          <w:rFonts w:ascii="Calibri" w:hAnsi="Calibri" w:cs="Calibri"/>
          <w:sz w:val="22"/>
          <w:szCs w:val="22"/>
        </w:rPr>
        <w:t xml:space="preserve"> for the use of self-defined functions, </w:t>
      </w:r>
      <w:r w:rsidR="00E1299D">
        <w:rPr>
          <w:rFonts w:ascii="Calibri" w:hAnsi="Calibri" w:cs="Calibri"/>
          <w:sz w:val="22"/>
          <w:szCs w:val="22"/>
        </w:rPr>
        <w:t xml:space="preserve">but only if these </w:t>
      </w:r>
      <w:r w:rsidR="00E1299D" w:rsidRPr="00E1299D">
        <w:rPr>
          <w:rFonts w:ascii="Calibri" w:hAnsi="Calibri" w:cs="Calibri"/>
          <w:sz w:val="22"/>
          <w:szCs w:val="22"/>
        </w:rPr>
        <w:t>function</w:t>
      </w:r>
      <w:r w:rsidR="00E1299D">
        <w:rPr>
          <w:rFonts w:ascii="Calibri" w:hAnsi="Calibri" w:cs="Calibri"/>
          <w:sz w:val="22"/>
          <w:szCs w:val="22"/>
        </w:rPr>
        <w:t>s</w:t>
      </w:r>
      <w:r w:rsidR="00E1299D" w:rsidRPr="00E1299D">
        <w:rPr>
          <w:rFonts w:ascii="Calibri" w:hAnsi="Calibri" w:cs="Calibri"/>
          <w:sz w:val="22"/>
          <w:szCs w:val="22"/>
        </w:rPr>
        <w:t xml:space="preserve"> </w:t>
      </w:r>
      <w:r w:rsidR="00E1299D">
        <w:rPr>
          <w:rFonts w:ascii="Calibri" w:hAnsi="Calibri" w:cs="Calibri"/>
          <w:sz w:val="22"/>
          <w:szCs w:val="22"/>
        </w:rPr>
        <w:t>are</w:t>
      </w:r>
      <w:r w:rsidR="00E1299D" w:rsidRPr="00E1299D">
        <w:rPr>
          <w:rFonts w:ascii="Calibri" w:hAnsi="Calibri" w:cs="Calibri"/>
          <w:sz w:val="22"/>
          <w:szCs w:val="22"/>
        </w:rPr>
        <w:t xml:space="preserve"> well-designed and serves a clear purpose</w:t>
      </w:r>
      <w:r w:rsidR="00E1299D">
        <w:rPr>
          <w:rFonts w:ascii="Calibri" w:hAnsi="Calibri" w:cs="Calibri"/>
          <w:sz w:val="22"/>
          <w:szCs w:val="22"/>
        </w:rPr>
        <w:t>)</w:t>
      </w:r>
      <w:r w:rsidR="00E1299D" w:rsidRPr="00E1299D">
        <w:rPr>
          <w:rFonts w:ascii="Calibri" w:hAnsi="Calibri" w:cs="Calibri"/>
          <w:sz w:val="22"/>
          <w:szCs w:val="22"/>
        </w:rPr>
        <w:t>.</w:t>
      </w:r>
    </w:p>
    <w:sectPr w:rsidR="000B7005" w:rsidRPr="00946832" w:rsidSect="00B47D50">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9B0791" w14:textId="77777777" w:rsidR="00581BE1" w:rsidRDefault="00581BE1" w:rsidP="00174087">
      <w:pPr>
        <w:spacing w:after="0" w:line="240" w:lineRule="auto"/>
      </w:pPr>
      <w:r>
        <w:separator/>
      </w:r>
    </w:p>
  </w:endnote>
  <w:endnote w:type="continuationSeparator" w:id="0">
    <w:p w14:paraId="313854DE" w14:textId="77777777" w:rsidR="00581BE1" w:rsidRDefault="00581BE1" w:rsidP="0017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9DB6D8" w14:textId="77777777" w:rsidR="00581BE1" w:rsidRDefault="00581BE1" w:rsidP="00174087">
      <w:pPr>
        <w:spacing w:after="0" w:line="240" w:lineRule="auto"/>
      </w:pPr>
      <w:r>
        <w:separator/>
      </w:r>
    </w:p>
  </w:footnote>
  <w:footnote w:type="continuationSeparator" w:id="0">
    <w:p w14:paraId="5A80F7F5" w14:textId="77777777" w:rsidR="00581BE1" w:rsidRDefault="00581BE1" w:rsidP="001740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803BE"/>
    <w:multiLevelType w:val="multilevel"/>
    <w:tmpl w:val="A20C4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F298E"/>
    <w:multiLevelType w:val="hybridMultilevel"/>
    <w:tmpl w:val="E7E0195A"/>
    <w:lvl w:ilvl="0" w:tplc="1000000F">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2" w15:restartNumberingAfterBreak="0">
    <w:nsid w:val="17BF3EBD"/>
    <w:multiLevelType w:val="hybridMultilevel"/>
    <w:tmpl w:val="0B4254EE"/>
    <w:lvl w:ilvl="0" w:tplc="48AC59BC">
      <w:start w:val="1"/>
      <w:numFmt w:val="upperLetter"/>
      <w:lvlText w:val="%1)"/>
      <w:lvlJc w:val="left"/>
      <w:pPr>
        <w:ind w:left="720" w:hanging="360"/>
      </w:pPr>
      <w:rPr>
        <w:rFonts w:hint="default"/>
        <w:b/>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323D1A10"/>
    <w:multiLevelType w:val="multilevel"/>
    <w:tmpl w:val="F9C4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C68D3"/>
    <w:multiLevelType w:val="multilevel"/>
    <w:tmpl w:val="5E50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15533"/>
    <w:multiLevelType w:val="hybridMultilevel"/>
    <w:tmpl w:val="9CF4C95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3CFB324D"/>
    <w:multiLevelType w:val="hybridMultilevel"/>
    <w:tmpl w:val="1C4AC5AA"/>
    <w:lvl w:ilvl="0" w:tplc="1000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48B05729"/>
    <w:multiLevelType w:val="hybridMultilevel"/>
    <w:tmpl w:val="09DCBC5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8" w15:restartNumberingAfterBreak="0">
    <w:nsid w:val="4EAE3AEA"/>
    <w:multiLevelType w:val="hybridMultilevel"/>
    <w:tmpl w:val="9BF231BC"/>
    <w:lvl w:ilvl="0" w:tplc="D40A0DFA">
      <w:start w:val="1"/>
      <w:numFmt w:val="upperLetter"/>
      <w:lvlText w:val="%1)"/>
      <w:lvlJc w:val="left"/>
      <w:pPr>
        <w:ind w:left="720" w:hanging="360"/>
      </w:pPr>
      <w:rPr>
        <w:rFonts w:hint="default"/>
        <w:b/>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587E2D13"/>
    <w:multiLevelType w:val="hybridMultilevel"/>
    <w:tmpl w:val="D4240FF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5D0D7E36"/>
    <w:multiLevelType w:val="multilevel"/>
    <w:tmpl w:val="5148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D87C53"/>
    <w:multiLevelType w:val="multilevel"/>
    <w:tmpl w:val="C10A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EC5E5E"/>
    <w:multiLevelType w:val="multilevel"/>
    <w:tmpl w:val="25CC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9D38F9"/>
    <w:multiLevelType w:val="multilevel"/>
    <w:tmpl w:val="CDCA3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4074686">
    <w:abstractNumId w:val="7"/>
  </w:num>
  <w:num w:numId="2" w16cid:durableId="2101364576">
    <w:abstractNumId w:val="9"/>
  </w:num>
  <w:num w:numId="3" w16cid:durableId="1112358763">
    <w:abstractNumId w:val="5"/>
  </w:num>
  <w:num w:numId="4" w16cid:durableId="1447505961">
    <w:abstractNumId w:val="2"/>
  </w:num>
  <w:num w:numId="5" w16cid:durableId="429933244">
    <w:abstractNumId w:val="8"/>
  </w:num>
  <w:num w:numId="6" w16cid:durableId="1188062651">
    <w:abstractNumId w:val="12"/>
  </w:num>
  <w:num w:numId="7" w16cid:durableId="337738570">
    <w:abstractNumId w:val="10"/>
  </w:num>
  <w:num w:numId="8" w16cid:durableId="1207256169">
    <w:abstractNumId w:val="4"/>
  </w:num>
  <w:num w:numId="9" w16cid:durableId="1807771522">
    <w:abstractNumId w:val="13"/>
  </w:num>
  <w:num w:numId="10" w16cid:durableId="1921939170">
    <w:abstractNumId w:val="6"/>
  </w:num>
  <w:num w:numId="11" w16cid:durableId="19287409">
    <w:abstractNumId w:val="3"/>
  </w:num>
  <w:num w:numId="12" w16cid:durableId="982586808">
    <w:abstractNumId w:val="11"/>
  </w:num>
  <w:num w:numId="13" w16cid:durableId="745688411">
    <w:abstractNumId w:val="0"/>
  </w:num>
  <w:num w:numId="14" w16cid:durableId="666638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15A"/>
    <w:rsid w:val="000018F6"/>
    <w:rsid w:val="00005B57"/>
    <w:rsid w:val="00042889"/>
    <w:rsid w:val="000A4F73"/>
    <w:rsid w:val="000B7005"/>
    <w:rsid w:val="000C6112"/>
    <w:rsid w:val="000C7CD2"/>
    <w:rsid w:val="000D0119"/>
    <w:rsid w:val="000D0D3B"/>
    <w:rsid w:val="000F0DAC"/>
    <w:rsid w:val="000F3FB3"/>
    <w:rsid w:val="000F50AB"/>
    <w:rsid w:val="000F5DC2"/>
    <w:rsid w:val="0010288D"/>
    <w:rsid w:val="001127A9"/>
    <w:rsid w:val="00120BBE"/>
    <w:rsid w:val="001575E5"/>
    <w:rsid w:val="001616F8"/>
    <w:rsid w:val="00174087"/>
    <w:rsid w:val="00186D07"/>
    <w:rsid w:val="001874BA"/>
    <w:rsid w:val="00193B2B"/>
    <w:rsid w:val="001947BC"/>
    <w:rsid w:val="001A4FE0"/>
    <w:rsid w:val="001B0C70"/>
    <w:rsid w:val="001B1F02"/>
    <w:rsid w:val="001B2C2D"/>
    <w:rsid w:val="001B3EA6"/>
    <w:rsid w:val="001C2452"/>
    <w:rsid w:val="001C3F35"/>
    <w:rsid w:val="001C4ECD"/>
    <w:rsid w:val="001C553C"/>
    <w:rsid w:val="001F6461"/>
    <w:rsid w:val="00203A98"/>
    <w:rsid w:val="00204507"/>
    <w:rsid w:val="00207E94"/>
    <w:rsid w:val="00213603"/>
    <w:rsid w:val="00215DF4"/>
    <w:rsid w:val="002225F7"/>
    <w:rsid w:val="00226729"/>
    <w:rsid w:val="002321AB"/>
    <w:rsid w:val="00237CB0"/>
    <w:rsid w:val="002435B4"/>
    <w:rsid w:val="0025156A"/>
    <w:rsid w:val="0025176D"/>
    <w:rsid w:val="00253542"/>
    <w:rsid w:val="00254F83"/>
    <w:rsid w:val="002606AA"/>
    <w:rsid w:val="00265255"/>
    <w:rsid w:val="002772CD"/>
    <w:rsid w:val="00282C50"/>
    <w:rsid w:val="00284255"/>
    <w:rsid w:val="00290BBF"/>
    <w:rsid w:val="002A160B"/>
    <w:rsid w:val="002A2297"/>
    <w:rsid w:val="002C2252"/>
    <w:rsid w:val="002C74E8"/>
    <w:rsid w:val="002D23CB"/>
    <w:rsid w:val="002F0B51"/>
    <w:rsid w:val="002F161A"/>
    <w:rsid w:val="002F166C"/>
    <w:rsid w:val="002F4B54"/>
    <w:rsid w:val="002F6D30"/>
    <w:rsid w:val="00301560"/>
    <w:rsid w:val="00305B4D"/>
    <w:rsid w:val="00306203"/>
    <w:rsid w:val="0030679E"/>
    <w:rsid w:val="00313A70"/>
    <w:rsid w:val="003240CD"/>
    <w:rsid w:val="0032791B"/>
    <w:rsid w:val="0033725F"/>
    <w:rsid w:val="003427EA"/>
    <w:rsid w:val="003637CC"/>
    <w:rsid w:val="003923A5"/>
    <w:rsid w:val="003A0672"/>
    <w:rsid w:val="0041007F"/>
    <w:rsid w:val="004122E2"/>
    <w:rsid w:val="004149FA"/>
    <w:rsid w:val="00414F99"/>
    <w:rsid w:val="0044438E"/>
    <w:rsid w:val="00461AD3"/>
    <w:rsid w:val="00465A4D"/>
    <w:rsid w:val="00470CC9"/>
    <w:rsid w:val="004916AF"/>
    <w:rsid w:val="00491E51"/>
    <w:rsid w:val="004948C5"/>
    <w:rsid w:val="004C0AB4"/>
    <w:rsid w:val="004E0203"/>
    <w:rsid w:val="004E547A"/>
    <w:rsid w:val="004F4CAB"/>
    <w:rsid w:val="004F6EE3"/>
    <w:rsid w:val="005207D0"/>
    <w:rsid w:val="00523AFF"/>
    <w:rsid w:val="0052414E"/>
    <w:rsid w:val="0052765F"/>
    <w:rsid w:val="00531C28"/>
    <w:rsid w:val="00545EBA"/>
    <w:rsid w:val="00546282"/>
    <w:rsid w:val="00547C28"/>
    <w:rsid w:val="00555D5A"/>
    <w:rsid w:val="00556863"/>
    <w:rsid w:val="00557FA9"/>
    <w:rsid w:val="00560EA0"/>
    <w:rsid w:val="0057074D"/>
    <w:rsid w:val="00572AD1"/>
    <w:rsid w:val="00577D97"/>
    <w:rsid w:val="00581BE1"/>
    <w:rsid w:val="00583F87"/>
    <w:rsid w:val="005911CC"/>
    <w:rsid w:val="00596BD8"/>
    <w:rsid w:val="005A1B97"/>
    <w:rsid w:val="005A32AD"/>
    <w:rsid w:val="005A7CB3"/>
    <w:rsid w:val="005B0271"/>
    <w:rsid w:val="005C02FA"/>
    <w:rsid w:val="005C36EF"/>
    <w:rsid w:val="005D444D"/>
    <w:rsid w:val="005D5715"/>
    <w:rsid w:val="005E7532"/>
    <w:rsid w:val="00601725"/>
    <w:rsid w:val="00604D91"/>
    <w:rsid w:val="0061556D"/>
    <w:rsid w:val="006231BE"/>
    <w:rsid w:val="00633054"/>
    <w:rsid w:val="0063544F"/>
    <w:rsid w:val="006414CB"/>
    <w:rsid w:val="00643FA4"/>
    <w:rsid w:val="00644C4E"/>
    <w:rsid w:val="006462DB"/>
    <w:rsid w:val="00646CF0"/>
    <w:rsid w:val="006614A8"/>
    <w:rsid w:val="00664508"/>
    <w:rsid w:val="00687647"/>
    <w:rsid w:val="006956BA"/>
    <w:rsid w:val="006A628D"/>
    <w:rsid w:val="006F6A9C"/>
    <w:rsid w:val="007065A6"/>
    <w:rsid w:val="007076D8"/>
    <w:rsid w:val="007112DB"/>
    <w:rsid w:val="00713C3F"/>
    <w:rsid w:val="00721B32"/>
    <w:rsid w:val="00732088"/>
    <w:rsid w:val="0075343D"/>
    <w:rsid w:val="00772CB3"/>
    <w:rsid w:val="007747CD"/>
    <w:rsid w:val="00784DC4"/>
    <w:rsid w:val="007943AF"/>
    <w:rsid w:val="00794D28"/>
    <w:rsid w:val="007A1D08"/>
    <w:rsid w:val="007A2FCC"/>
    <w:rsid w:val="007A4771"/>
    <w:rsid w:val="007A57F8"/>
    <w:rsid w:val="007A6E8D"/>
    <w:rsid w:val="007B74EF"/>
    <w:rsid w:val="007F3937"/>
    <w:rsid w:val="007F5902"/>
    <w:rsid w:val="008008F5"/>
    <w:rsid w:val="00801E85"/>
    <w:rsid w:val="00825ADC"/>
    <w:rsid w:val="00831F92"/>
    <w:rsid w:val="00841761"/>
    <w:rsid w:val="00846918"/>
    <w:rsid w:val="00846D1D"/>
    <w:rsid w:val="00856285"/>
    <w:rsid w:val="0088112A"/>
    <w:rsid w:val="008812F0"/>
    <w:rsid w:val="008973A8"/>
    <w:rsid w:val="008A216B"/>
    <w:rsid w:val="008A5116"/>
    <w:rsid w:val="008B1BB1"/>
    <w:rsid w:val="008C745B"/>
    <w:rsid w:val="008D3FF5"/>
    <w:rsid w:val="008D5524"/>
    <w:rsid w:val="008D5E5B"/>
    <w:rsid w:val="008D620C"/>
    <w:rsid w:val="008E0673"/>
    <w:rsid w:val="0091769E"/>
    <w:rsid w:val="009226BD"/>
    <w:rsid w:val="00927691"/>
    <w:rsid w:val="00935BD1"/>
    <w:rsid w:val="009459B4"/>
    <w:rsid w:val="00946832"/>
    <w:rsid w:val="009500B0"/>
    <w:rsid w:val="00967834"/>
    <w:rsid w:val="009704CA"/>
    <w:rsid w:val="0097348E"/>
    <w:rsid w:val="00985444"/>
    <w:rsid w:val="00996F58"/>
    <w:rsid w:val="009A0AC2"/>
    <w:rsid w:val="009B4E81"/>
    <w:rsid w:val="009C48D1"/>
    <w:rsid w:val="009D4168"/>
    <w:rsid w:val="009E561A"/>
    <w:rsid w:val="009F4EA7"/>
    <w:rsid w:val="009F5BA7"/>
    <w:rsid w:val="009F7B67"/>
    <w:rsid w:val="00A01FCA"/>
    <w:rsid w:val="00A0357A"/>
    <w:rsid w:val="00A05C76"/>
    <w:rsid w:val="00A07557"/>
    <w:rsid w:val="00A219AC"/>
    <w:rsid w:val="00A26141"/>
    <w:rsid w:val="00A2615C"/>
    <w:rsid w:val="00A5197A"/>
    <w:rsid w:val="00A560FD"/>
    <w:rsid w:val="00A57B57"/>
    <w:rsid w:val="00A61BC7"/>
    <w:rsid w:val="00A62BF8"/>
    <w:rsid w:val="00A65001"/>
    <w:rsid w:val="00A73C22"/>
    <w:rsid w:val="00A74564"/>
    <w:rsid w:val="00A75FA8"/>
    <w:rsid w:val="00A84D05"/>
    <w:rsid w:val="00A86872"/>
    <w:rsid w:val="00A97112"/>
    <w:rsid w:val="00AA44E7"/>
    <w:rsid w:val="00AA5BBC"/>
    <w:rsid w:val="00AA649D"/>
    <w:rsid w:val="00AB5D5C"/>
    <w:rsid w:val="00AB5DCF"/>
    <w:rsid w:val="00AC7AEB"/>
    <w:rsid w:val="00AE030B"/>
    <w:rsid w:val="00AE2104"/>
    <w:rsid w:val="00AE6E00"/>
    <w:rsid w:val="00AF2172"/>
    <w:rsid w:val="00AF54CC"/>
    <w:rsid w:val="00AF7647"/>
    <w:rsid w:val="00B0282B"/>
    <w:rsid w:val="00B2114F"/>
    <w:rsid w:val="00B21B67"/>
    <w:rsid w:val="00B23A9B"/>
    <w:rsid w:val="00B37FD6"/>
    <w:rsid w:val="00B42D7F"/>
    <w:rsid w:val="00B47D50"/>
    <w:rsid w:val="00B5261C"/>
    <w:rsid w:val="00B54E4C"/>
    <w:rsid w:val="00B70CE8"/>
    <w:rsid w:val="00B733AB"/>
    <w:rsid w:val="00B765AD"/>
    <w:rsid w:val="00B802AA"/>
    <w:rsid w:val="00B83B24"/>
    <w:rsid w:val="00BA7D94"/>
    <w:rsid w:val="00BB0F9A"/>
    <w:rsid w:val="00BB10C6"/>
    <w:rsid w:val="00BB56FF"/>
    <w:rsid w:val="00BC6CCD"/>
    <w:rsid w:val="00BD1791"/>
    <w:rsid w:val="00BD2471"/>
    <w:rsid w:val="00BD512C"/>
    <w:rsid w:val="00BE334C"/>
    <w:rsid w:val="00BE7F44"/>
    <w:rsid w:val="00C00913"/>
    <w:rsid w:val="00C0459F"/>
    <w:rsid w:val="00C102A9"/>
    <w:rsid w:val="00C30C7B"/>
    <w:rsid w:val="00C7515C"/>
    <w:rsid w:val="00C914A4"/>
    <w:rsid w:val="00CA486B"/>
    <w:rsid w:val="00CB35CC"/>
    <w:rsid w:val="00CB7C63"/>
    <w:rsid w:val="00CC0642"/>
    <w:rsid w:val="00D16907"/>
    <w:rsid w:val="00D20309"/>
    <w:rsid w:val="00D21D54"/>
    <w:rsid w:val="00D21DEB"/>
    <w:rsid w:val="00D3719E"/>
    <w:rsid w:val="00D41EDF"/>
    <w:rsid w:val="00D42A58"/>
    <w:rsid w:val="00D55228"/>
    <w:rsid w:val="00D66228"/>
    <w:rsid w:val="00D81FCF"/>
    <w:rsid w:val="00D8563F"/>
    <w:rsid w:val="00D8615A"/>
    <w:rsid w:val="00D91C09"/>
    <w:rsid w:val="00D92891"/>
    <w:rsid w:val="00D955C5"/>
    <w:rsid w:val="00D957DD"/>
    <w:rsid w:val="00DA5935"/>
    <w:rsid w:val="00DB1540"/>
    <w:rsid w:val="00DB1EC8"/>
    <w:rsid w:val="00DB35C7"/>
    <w:rsid w:val="00DC768C"/>
    <w:rsid w:val="00DD3DD5"/>
    <w:rsid w:val="00DD51A4"/>
    <w:rsid w:val="00DE657B"/>
    <w:rsid w:val="00DE689B"/>
    <w:rsid w:val="00DF05DE"/>
    <w:rsid w:val="00DF5873"/>
    <w:rsid w:val="00DF7AFF"/>
    <w:rsid w:val="00E00520"/>
    <w:rsid w:val="00E011ED"/>
    <w:rsid w:val="00E01B5F"/>
    <w:rsid w:val="00E05386"/>
    <w:rsid w:val="00E1299D"/>
    <w:rsid w:val="00E31BE1"/>
    <w:rsid w:val="00E367BA"/>
    <w:rsid w:val="00E4290E"/>
    <w:rsid w:val="00E437F2"/>
    <w:rsid w:val="00E55653"/>
    <w:rsid w:val="00E675CB"/>
    <w:rsid w:val="00E67944"/>
    <w:rsid w:val="00E72937"/>
    <w:rsid w:val="00E86B24"/>
    <w:rsid w:val="00E93F5C"/>
    <w:rsid w:val="00ED7F9B"/>
    <w:rsid w:val="00EE710E"/>
    <w:rsid w:val="00EE7866"/>
    <w:rsid w:val="00EF6E7C"/>
    <w:rsid w:val="00F01E42"/>
    <w:rsid w:val="00F076A4"/>
    <w:rsid w:val="00F23BCB"/>
    <w:rsid w:val="00F24674"/>
    <w:rsid w:val="00F2604E"/>
    <w:rsid w:val="00F35567"/>
    <w:rsid w:val="00F42EDC"/>
    <w:rsid w:val="00F448F2"/>
    <w:rsid w:val="00F45754"/>
    <w:rsid w:val="00F46863"/>
    <w:rsid w:val="00F534CC"/>
    <w:rsid w:val="00F54F66"/>
    <w:rsid w:val="00F634DE"/>
    <w:rsid w:val="00F6770A"/>
    <w:rsid w:val="00F77726"/>
    <w:rsid w:val="00F9043A"/>
    <w:rsid w:val="00F93027"/>
    <w:rsid w:val="00F93D1B"/>
    <w:rsid w:val="00FA25C9"/>
    <w:rsid w:val="00FA6A22"/>
    <w:rsid w:val="00FB78AD"/>
    <w:rsid w:val="00FE0062"/>
    <w:rsid w:val="00FF018C"/>
    <w:rsid w:val="00FF0AC3"/>
    <w:rsid w:val="00FF2A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1B18E"/>
  <w15:chartTrackingRefBased/>
  <w15:docId w15:val="{8B8720B7-C087-4B33-B26D-A1D7D090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1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61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61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61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61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61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1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1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1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1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61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61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61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61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61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1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1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15A"/>
    <w:rPr>
      <w:rFonts w:eastAsiaTheme="majorEastAsia" w:cstheme="majorBidi"/>
      <w:color w:val="272727" w:themeColor="text1" w:themeTint="D8"/>
    </w:rPr>
  </w:style>
  <w:style w:type="paragraph" w:styleId="Title">
    <w:name w:val="Title"/>
    <w:basedOn w:val="Normal"/>
    <w:next w:val="Normal"/>
    <w:link w:val="TitleChar"/>
    <w:uiPriority w:val="10"/>
    <w:qFormat/>
    <w:rsid w:val="00D861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1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1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15A"/>
    <w:pPr>
      <w:spacing w:before="160"/>
      <w:jc w:val="center"/>
    </w:pPr>
    <w:rPr>
      <w:i/>
      <w:iCs/>
      <w:color w:val="404040" w:themeColor="text1" w:themeTint="BF"/>
    </w:rPr>
  </w:style>
  <w:style w:type="character" w:customStyle="1" w:styleId="QuoteChar">
    <w:name w:val="Quote Char"/>
    <w:basedOn w:val="DefaultParagraphFont"/>
    <w:link w:val="Quote"/>
    <w:uiPriority w:val="29"/>
    <w:rsid w:val="00D8615A"/>
    <w:rPr>
      <w:i/>
      <w:iCs/>
      <w:color w:val="404040" w:themeColor="text1" w:themeTint="BF"/>
    </w:rPr>
  </w:style>
  <w:style w:type="paragraph" w:styleId="ListParagraph">
    <w:name w:val="List Paragraph"/>
    <w:basedOn w:val="Normal"/>
    <w:uiPriority w:val="34"/>
    <w:qFormat/>
    <w:rsid w:val="00D8615A"/>
    <w:pPr>
      <w:ind w:left="720"/>
      <w:contextualSpacing/>
    </w:pPr>
  </w:style>
  <w:style w:type="character" w:styleId="IntenseEmphasis">
    <w:name w:val="Intense Emphasis"/>
    <w:basedOn w:val="DefaultParagraphFont"/>
    <w:uiPriority w:val="21"/>
    <w:qFormat/>
    <w:rsid w:val="00D8615A"/>
    <w:rPr>
      <w:i/>
      <w:iCs/>
      <w:color w:val="0F4761" w:themeColor="accent1" w:themeShade="BF"/>
    </w:rPr>
  </w:style>
  <w:style w:type="paragraph" w:styleId="IntenseQuote">
    <w:name w:val="Intense Quote"/>
    <w:basedOn w:val="Normal"/>
    <w:next w:val="Normal"/>
    <w:link w:val="IntenseQuoteChar"/>
    <w:uiPriority w:val="30"/>
    <w:qFormat/>
    <w:rsid w:val="00D861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615A"/>
    <w:rPr>
      <w:i/>
      <w:iCs/>
      <w:color w:val="0F4761" w:themeColor="accent1" w:themeShade="BF"/>
    </w:rPr>
  </w:style>
  <w:style w:type="character" w:styleId="IntenseReference">
    <w:name w:val="Intense Reference"/>
    <w:basedOn w:val="DefaultParagraphFont"/>
    <w:uiPriority w:val="32"/>
    <w:qFormat/>
    <w:rsid w:val="00D8615A"/>
    <w:rPr>
      <w:b/>
      <w:bCs/>
      <w:smallCaps/>
      <w:color w:val="0F4761" w:themeColor="accent1" w:themeShade="BF"/>
      <w:spacing w:val="5"/>
    </w:rPr>
  </w:style>
  <w:style w:type="table" w:styleId="TableGrid">
    <w:name w:val="Table Grid"/>
    <w:basedOn w:val="TableNormal"/>
    <w:uiPriority w:val="39"/>
    <w:rsid w:val="00410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40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4087"/>
  </w:style>
  <w:style w:type="paragraph" w:styleId="Footer">
    <w:name w:val="footer"/>
    <w:basedOn w:val="Normal"/>
    <w:link w:val="FooterChar"/>
    <w:uiPriority w:val="99"/>
    <w:unhideWhenUsed/>
    <w:rsid w:val="001740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4087"/>
  </w:style>
  <w:style w:type="paragraph" w:styleId="NormalWeb">
    <w:name w:val="Normal (Web)"/>
    <w:basedOn w:val="Normal"/>
    <w:uiPriority w:val="99"/>
    <w:semiHidden/>
    <w:unhideWhenUsed/>
    <w:rsid w:val="009B4E81"/>
    <w:rPr>
      <w:rFonts w:ascii="Times New Roman" w:hAnsi="Times New Roman" w:cs="Times New Roman"/>
    </w:rPr>
  </w:style>
  <w:style w:type="character" w:styleId="Hyperlink">
    <w:name w:val="Hyperlink"/>
    <w:basedOn w:val="DefaultParagraphFont"/>
    <w:uiPriority w:val="99"/>
    <w:unhideWhenUsed/>
    <w:rsid w:val="001575E5"/>
    <w:rPr>
      <w:color w:val="467886" w:themeColor="hyperlink"/>
      <w:u w:val="single"/>
    </w:rPr>
  </w:style>
  <w:style w:type="character" w:styleId="UnresolvedMention">
    <w:name w:val="Unresolved Mention"/>
    <w:basedOn w:val="DefaultParagraphFont"/>
    <w:uiPriority w:val="99"/>
    <w:semiHidden/>
    <w:unhideWhenUsed/>
    <w:rsid w:val="001575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350074">
      <w:bodyDiv w:val="1"/>
      <w:marLeft w:val="0"/>
      <w:marRight w:val="0"/>
      <w:marTop w:val="0"/>
      <w:marBottom w:val="0"/>
      <w:divBdr>
        <w:top w:val="none" w:sz="0" w:space="0" w:color="auto"/>
        <w:left w:val="none" w:sz="0" w:space="0" w:color="auto"/>
        <w:bottom w:val="none" w:sz="0" w:space="0" w:color="auto"/>
        <w:right w:val="none" w:sz="0" w:space="0" w:color="auto"/>
      </w:divBdr>
    </w:div>
    <w:div w:id="272172421">
      <w:bodyDiv w:val="1"/>
      <w:marLeft w:val="0"/>
      <w:marRight w:val="0"/>
      <w:marTop w:val="0"/>
      <w:marBottom w:val="0"/>
      <w:divBdr>
        <w:top w:val="none" w:sz="0" w:space="0" w:color="auto"/>
        <w:left w:val="none" w:sz="0" w:space="0" w:color="auto"/>
        <w:bottom w:val="none" w:sz="0" w:space="0" w:color="auto"/>
        <w:right w:val="none" w:sz="0" w:space="0" w:color="auto"/>
      </w:divBdr>
    </w:div>
    <w:div w:id="307513986">
      <w:bodyDiv w:val="1"/>
      <w:marLeft w:val="0"/>
      <w:marRight w:val="0"/>
      <w:marTop w:val="0"/>
      <w:marBottom w:val="0"/>
      <w:divBdr>
        <w:top w:val="none" w:sz="0" w:space="0" w:color="auto"/>
        <w:left w:val="none" w:sz="0" w:space="0" w:color="auto"/>
        <w:bottom w:val="none" w:sz="0" w:space="0" w:color="auto"/>
        <w:right w:val="none" w:sz="0" w:space="0" w:color="auto"/>
      </w:divBdr>
    </w:div>
    <w:div w:id="352728022">
      <w:bodyDiv w:val="1"/>
      <w:marLeft w:val="0"/>
      <w:marRight w:val="0"/>
      <w:marTop w:val="0"/>
      <w:marBottom w:val="0"/>
      <w:divBdr>
        <w:top w:val="none" w:sz="0" w:space="0" w:color="auto"/>
        <w:left w:val="none" w:sz="0" w:space="0" w:color="auto"/>
        <w:bottom w:val="none" w:sz="0" w:space="0" w:color="auto"/>
        <w:right w:val="none" w:sz="0" w:space="0" w:color="auto"/>
      </w:divBdr>
    </w:div>
    <w:div w:id="476149638">
      <w:bodyDiv w:val="1"/>
      <w:marLeft w:val="0"/>
      <w:marRight w:val="0"/>
      <w:marTop w:val="0"/>
      <w:marBottom w:val="0"/>
      <w:divBdr>
        <w:top w:val="none" w:sz="0" w:space="0" w:color="auto"/>
        <w:left w:val="none" w:sz="0" w:space="0" w:color="auto"/>
        <w:bottom w:val="none" w:sz="0" w:space="0" w:color="auto"/>
        <w:right w:val="none" w:sz="0" w:space="0" w:color="auto"/>
      </w:divBdr>
    </w:div>
    <w:div w:id="502234964">
      <w:bodyDiv w:val="1"/>
      <w:marLeft w:val="0"/>
      <w:marRight w:val="0"/>
      <w:marTop w:val="0"/>
      <w:marBottom w:val="0"/>
      <w:divBdr>
        <w:top w:val="none" w:sz="0" w:space="0" w:color="auto"/>
        <w:left w:val="none" w:sz="0" w:space="0" w:color="auto"/>
        <w:bottom w:val="none" w:sz="0" w:space="0" w:color="auto"/>
        <w:right w:val="none" w:sz="0" w:space="0" w:color="auto"/>
      </w:divBdr>
    </w:div>
    <w:div w:id="574316654">
      <w:bodyDiv w:val="1"/>
      <w:marLeft w:val="0"/>
      <w:marRight w:val="0"/>
      <w:marTop w:val="0"/>
      <w:marBottom w:val="0"/>
      <w:divBdr>
        <w:top w:val="none" w:sz="0" w:space="0" w:color="auto"/>
        <w:left w:val="none" w:sz="0" w:space="0" w:color="auto"/>
        <w:bottom w:val="none" w:sz="0" w:space="0" w:color="auto"/>
        <w:right w:val="none" w:sz="0" w:space="0" w:color="auto"/>
      </w:divBdr>
    </w:div>
    <w:div w:id="602764153">
      <w:bodyDiv w:val="1"/>
      <w:marLeft w:val="0"/>
      <w:marRight w:val="0"/>
      <w:marTop w:val="0"/>
      <w:marBottom w:val="0"/>
      <w:divBdr>
        <w:top w:val="none" w:sz="0" w:space="0" w:color="auto"/>
        <w:left w:val="none" w:sz="0" w:space="0" w:color="auto"/>
        <w:bottom w:val="none" w:sz="0" w:space="0" w:color="auto"/>
        <w:right w:val="none" w:sz="0" w:space="0" w:color="auto"/>
      </w:divBdr>
    </w:div>
    <w:div w:id="719397665">
      <w:bodyDiv w:val="1"/>
      <w:marLeft w:val="0"/>
      <w:marRight w:val="0"/>
      <w:marTop w:val="0"/>
      <w:marBottom w:val="0"/>
      <w:divBdr>
        <w:top w:val="none" w:sz="0" w:space="0" w:color="auto"/>
        <w:left w:val="none" w:sz="0" w:space="0" w:color="auto"/>
        <w:bottom w:val="none" w:sz="0" w:space="0" w:color="auto"/>
        <w:right w:val="none" w:sz="0" w:space="0" w:color="auto"/>
      </w:divBdr>
    </w:div>
    <w:div w:id="815413538">
      <w:bodyDiv w:val="1"/>
      <w:marLeft w:val="0"/>
      <w:marRight w:val="0"/>
      <w:marTop w:val="0"/>
      <w:marBottom w:val="0"/>
      <w:divBdr>
        <w:top w:val="none" w:sz="0" w:space="0" w:color="auto"/>
        <w:left w:val="none" w:sz="0" w:space="0" w:color="auto"/>
        <w:bottom w:val="none" w:sz="0" w:space="0" w:color="auto"/>
        <w:right w:val="none" w:sz="0" w:space="0" w:color="auto"/>
      </w:divBdr>
    </w:div>
    <w:div w:id="1014459741">
      <w:bodyDiv w:val="1"/>
      <w:marLeft w:val="0"/>
      <w:marRight w:val="0"/>
      <w:marTop w:val="0"/>
      <w:marBottom w:val="0"/>
      <w:divBdr>
        <w:top w:val="none" w:sz="0" w:space="0" w:color="auto"/>
        <w:left w:val="none" w:sz="0" w:space="0" w:color="auto"/>
        <w:bottom w:val="none" w:sz="0" w:space="0" w:color="auto"/>
        <w:right w:val="none" w:sz="0" w:space="0" w:color="auto"/>
      </w:divBdr>
    </w:div>
    <w:div w:id="1166163736">
      <w:bodyDiv w:val="1"/>
      <w:marLeft w:val="0"/>
      <w:marRight w:val="0"/>
      <w:marTop w:val="0"/>
      <w:marBottom w:val="0"/>
      <w:divBdr>
        <w:top w:val="none" w:sz="0" w:space="0" w:color="auto"/>
        <w:left w:val="none" w:sz="0" w:space="0" w:color="auto"/>
        <w:bottom w:val="none" w:sz="0" w:space="0" w:color="auto"/>
        <w:right w:val="none" w:sz="0" w:space="0" w:color="auto"/>
      </w:divBdr>
    </w:div>
    <w:div w:id="1274169504">
      <w:bodyDiv w:val="1"/>
      <w:marLeft w:val="0"/>
      <w:marRight w:val="0"/>
      <w:marTop w:val="0"/>
      <w:marBottom w:val="0"/>
      <w:divBdr>
        <w:top w:val="none" w:sz="0" w:space="0" w:color="auto"/>
        <w:left w:val="none" w:sz="0" w:space="0" w:color="auto"/>
        <w:bottom w:val="none" w:sz="0" w:space="0" w:color="auto"/>
        <w:right w:val="none" w:sz="0" w:space="0" w:color="auto"/>
      </w:divBdr>
    </w:div>
    <w:div w:id="1386566295">
      <w:bodyDiv w:val="1"/>
      <w:marLeft w:val="0"/>
      <w:marRight w:val="0"/>
      <w:marTop w:val="0"/>
      <w:marBottom w:val="0"/>
      <w:divBdr>
        <w:top w:val="none" w:sz="0" w:space="0" w:color="auto"/>
        <w:left w:val="none" w:sz="0" w:space="0" w:color="auto"/>
        <w:bottom w:val="none" w:sz="0" w:space="0" w:color="auto"/>
        <w:right w:val="none" w:sz="0" w:space="0" w:color="auto"/>
      </w:divBdr>
    </w:div>
    <w:div w:id="1561013980">
      <w:bodyDiv w:val="1"/>
      <w:marLeft w:val="0"/>
      <w:marRight w:val="0"/>
      <w:marTop w:val="0"/>
      <w:marBottom w:val="0"/>
      <w:divBdr>
        <w:top w:val="none" w:sz="0" w:space="0" w:color="auto"/>
        <w:left w:val="none" w:sz="0" w:space="0" w:color="auto"/>
        <w:bottom w:val="none" w:sz="0" w:space="0" w:color="auto"/>
        <w:right w:val="none" w:sz="0" w:space="0" w:color="auto"/>
      </w:divBdr>
    </w:div>
    <w:div w:id="1611474332">
      <w:bodyDiv w:val="1"/>
      <w:marLeft w:val="0"/>
      <w:marRight w:val="0"/>
      <w:marTop w:val="0"/>
      <w:marBottom w:val="0"/>
      <w:divBdr>
        <w:top w:val="none" w:sz="0" w:space="0" w:color="auto"/>
        <w:left w:val="none" w:sz="0" w:space="0" w:color="auto"/>
        <w:bottom w:val="none" w:sz="0" w:space="0" w:color="auto"/>
        <w:right w:val="none" w:sz="0" w:space="0" w:color="auto"/>
      </w:divBdr>
    </w:div>
    <w:div w:id="1699818325">
      <w:bodyDiv w:val="1"/>
      <w:marLeft w:val="0"/>
      <w:marRight w:val="0"/>
      <w:marTop w:val="0"/>
      <w:marBottom w:val="0"/>
      <w:divBdr>
        <w:top w:val="none" w:sz="0" w:space="0" w:color="auto"/>
        <w:left w:val="none" w:sz="0" w:space="0" w:color="auto"/>
        <w:bottom w:val="none" w:sz="0" w:space="0" w:color="auto"/>
        <w:right w:val="none" w:sz="0" w:space="0" w:color="auto"/>
      </w:divBdr>
    </w:div>
    <w:div w:id="1738632078">
      <w:bodyDiv w:val="1"/>
      <w:marLeft w:val="0"/>
      <w:marRight w:val="0"/>
      <w:marTop w:val="0"/>
      <w:marBottom w:val="0"/>
      <w:divBdr>
        <w:top w:val="none" w:sz="0" w:space="0" w:color="auto"/>
        <w:left w:val="none" w:sz="0" w:space="0" w:color="auto"/>
        <w:bottom w:val="none" w:sz="0" w:space="0" w:color="auto"/>
        <w:right w:val="none" w:sz="0" w:space="0" w:color="auto"/>
      </w:divBdr>
    </w:div>
    <w:div w:id="1820920662">
      <w:bodyDiv w:val="1"/>
      <w:marLeft w:val="0"/>
      <w:marRight w:val="0"/>
      <w:marTop w:val="0"/>
      <w:marBottom w:val="0"/>
      <w:divBdr>
        <w:top w:val="none" w:sz="0" w:space="0" w:color="auto"/>
        <w:left w:val="none" w:sz="0" w:space="0" w:color="auto"/>
        <w:bottom w:val="none" w:sz="0" w:space="0" w:color="auto"/>
        <w:right w:val="none" w:sz="0" w:space="0" w:color="auto"/>
      </w:divBdr>
    </w:div>
    <w:div w:id="1833175251">
      <w:bodyDiv w:val="1"/>
      <w:marLeft w:val="0"/>
      <w:marRight w:val="0"/>
      <w:marTop w:val="0"/>
      <w:marBottom w:val="0"/>
      <w:divBdr>
        <w:top w:val="none" w:sz="0" w:space="0" w:color="auto"/>
        <w:left w:val="none" w:sz="0" w:space="0" w:color="auto"/>
        <w:bottom w:val="none" w:sz="0" w:space="0" w:color="auto"/>
        <w:right w:val="none" w:sz="0" w:space="0" w:color="auto"/>
      </w:divBdr>
    </w:div>
    <w:div w:id="1839274733">
      <w:bodyDiv w:val="1"/>
      <w:marLeft w:val="0"/>
      <w:marRight w:val="0"/>
      <w:marTop w:val="0"/>
      <w:marBottom w:val="0"/>
      <w:divBdr>
        <w:top w:val="none" w:sz="0" w:space="0" w:color="auto"/>
        <w:left w:val="none" w:sz="0" w:space="0" w:color="auto"/>
        <w:bottom w:val="none" w:sz="0" w:space="0" w:color="auto"/>
        <w:right w:val="none" w:sz="0" w:space="0" w:color="auto"/>
      </w:divBdr>
    </w:div>
    <w:div w:id="1925141822">
      <w:bodyDiv w:val="1"/>
      <w:marLeft w:val="0"/>
      <w:marRight w:val="0"/>
      <w:marTop w:val="0"/>
      <w:marBottom w:val="0"/>
      <w:divBdr>
        <w:top w:val="none" w:sz="0" w:space="0" w:color="auto"/>
        <w:left w:val="none" w:sz="0" w:space="0" w:color="auto"/>
        <w:bottom w:val="none" w:sz="0" w:space="0" w:color="auto"/>
        <w:right w:val="none" w:sz="0" w:space="0" w:color="auto"/>
      </w:divBdr>
    </w:div>
    <w:div w:id="1988774645">
      <w:bodyDiv w:val="1"/>
      <w:marLeft w:val="0"/>
      <w:marRight w:val="0"/>
      <w:marTop w:val="0"/>
      <w:marBottom w:val="0"/>
      <w:divBdr>
        <w:top w:val="none" w:sz="0" w:space="0" w:color="auto"/>
        <w:left w:val="none" w:sz="0" w:space="0" w:color="auto"/>
        <w:bottom w:val="none" w:sz="0" w:space="0" w:color="auto"/>
        <w:right w:val="none" w:sz="0" w:space="0" w:color="auto"/>
      </w:divBdr>
    </w:div>
    <w:div w:id="2001470024">
      <w:bodyDiv w:val="1"/>
      <w:marLeft w:val="0"/>
      <w:marRight w:val="0"/>
      <w:marTop w:val="0"/>
      <w:marBottom w:val="0"/>
      <w:divBdr>
        <w:top w:val="none" w:sz="0" w:space="0" w:color="auto"/>
        <w:left w:val="none" w:sz="0" w:space="0" w:color="auto"/>
        <w:bottom w:val="none" w:sz="0" w:space="0" w:color="auto"/>
        <w:right w:val="none" w:sz="0" w:space="0" w:color="auto"/>
      </w:divBdr>
    </w:div>
    <w:div w:id="2008046884">
      <w:bodyDiv w:val="1"/>
      <w:marLeft w:val="0"/>
      <w:marRight w:val="0"/>
      <w:marTop w:val="0"/>
      <w:marBottom w:val="0"/>
      <w:divBdr>
        <w:top w:val="none" w:sz="0" w:space="0" w:color="auto"/>
        <w:left w:val="none" w:sz="0" w:space="0" w:color="auto"/>
        <w:bottom w:val="none" w:sz="0" w:space="0" w:color="auto"/>
        <w:right w:val="none" w:sz="0" w:space="0" w:color="auto"/>
      </w:divBdr>
    </w:div>
    <w:div w:id="209088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arthdatascience.org/courses/intro-to-earth-data-science/file-formats/use-text-files/format-text-with-markdown-jupyter-noteb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Ruini Qu</dc:creator>
  <cp:keywords/>
  <dc:description/>
  <cp:lastModifiedBy>Ruini Qu</cp:lastModifiedBy>
  <cp:revision>114</cp:revision>
  <cp:lastPrinted>2025-02-24T17:09:00Z</cp:lastPrinted>
  <dcterms:created xsi:type="dcterms:W3CDTF">2025-02-24T09:24:00Z</dcterms:created>
  <dcterms:modified xsi:type="dcterms:W3CDTF">2025-04-03T10:19:00Z</dcterms:modified>
</cp:coreProperties>
</file>