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F9FAA" w14:textId="1537F45D" w:rsidR="008565CD" w:rsidRPr="002C1DD4" w:rsidRDefault="008565CD" w:rsidP="008565CD">
      <w:pPr>
        <w:jc w:val="center"/>
        <w:rPr>
          <w:rFonts w:ascii="宋体" w:eastAsia="宋体" w:hAnsi="宋体" w:cs="宋体"/>
          <w:b/>
          <w:bCs/>
          <w:sz w:val="32"/>
          <w:szCs w:val="32"/>
        </w:rPr>
      </w:pPr>
      <w:r w:rsidRPr="002C1DD4">
        <w:rPr>
          <w:rFonts w:ascii="宋体" w:eastAsia="宋体" w:hAnsi="宋体" w:cs="宋体" w:hint="eastAsia"/>
          <w:b/>
          <w:bCs/>
          <w:sz w:val="32"/>
          <w:szCs w:val="32"/>
        </w:rPr>
        <w:t xml:space="preserve">客 户 投 诉 </w:t>
      </w:r>
      <w:r w:rsidR="00560CB5">
        <w:rPr>
          <w:rFonts w:ascii="宋体" w:eastAsia="宋体" w:hAnsi="宋体" w:cs="宋体" w:hint="eastAsia"/>
          <w:b/>
          <w:bCs/>
          <w:sz w:val="32"/>
          <w:szCs w:val="32"/>
        </w:rPr>
        <w:t>调 查</w:t>
      </w:r>
      <w:r w:rsidRPr="002C1DD4">
        <w:rPr>
          <w:rFonts w:ascii="宋体" w:eastAsia="宋体" w:hAnsi="宋体" w:cs="宋体" w:hint="eastAsia"/>
          <w:b/>
          <w:bCs/>
          <w:sz w:val="32"/>
          <w:szCs w:val="32"/>
        </w:rPr>
        <w:t xml:space="preserve"> 报 告</w:t>
      </w:r>
    </w:p>
    <w:p w14:paraId="3813A193" w14:textId="77777777" w:rsidR="00F257B4" w:rsidRDefault="00F257B4"/>
    <w:tbl>
      <w:tblPr>
        <w:tblStyle w:val="TableNormal"/>
        <w:tblW w:w="10500" w:type="dxa"/>
        <w:jc w:val="center"/>
        <w:tblInd w:w="0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  <w:insideH w:val="single" w:sz="6" w:space="0" w:color="111111"/>
          <w:insideV w:val="single" w:sz="6" w:space="0" w:color="111111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3102"/>
        <w:gridCol w:w="1374"/>
        <w:gridCol w:w="741"/>
        <w:gridCol w:w="283"/>
        <w:gridCol w:w="608"/>
        <w:gridCol w:w="943"/>
        <w:gridCol w:w="1904"/>
      </w:tblGrid>
      <w:tr w:rsidR="000E7DEE" w:rsidRPr="001C4F19" w14:paraId="09786EB9" w14:textId="77777777" w:rsidTr="00071DF8">
        <w:trPr>
          <w:trHeight w:val="284"/>
          <w:jc w:val="center"/>
        </w:trPr>
        <w:tc>
          <w:tcPr>
            <w:tcW w:w="10500" w:type="dxa"/>
            <w:gridSpan w:val="8"/>
            <w:shd w:val="clear" w:color="auto" w:fill="D9D9D9"/>
            <w:vAlign w:val="center"/>
          </w:tcPr>
          <w:p w14:paraId="47BC0A37" w14:textId="26FAAA7B" w:rsidR="00F257B4" w:rsidRPr="00606AFF" w:rsidRDefault="00F257B4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基本信息</w:t>
            </w:r>
          </w:p>
          <w:p w14:paraId="68546A21" w14:textId="642A5998" w:rsidR="000E7DEE" w:rsidRPr="001C4F19" w:rsidRDefault="000E7DEE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382BF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Basic Information</w:t>
            </w:r>
          </w:p>
        </w:tc>
      </w:tr>
      <w:tr w:rsidR="000E7DEE" w:rsidRPr="001C4F19" w14:paraId="5C586E32" w14:textId="77777777" w:rsidTr="00071DF8">
        <w:trPr>
          <w:trHeight w:val="284"/>
          <w:jc w:val="center"/>
        </w:trPr>
        <w:tc>
          <w:tcPr>
            <w:tcW w:w="1545" w:type="dxa"/>
            <w:vAlign w:val="center"/>
          </w:tcPr>
          <w:p w14:paraId="171E4F48" w14:textId="39C09535" w:rsidR="00F257B4" w:rsidRDefault="00F257B4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投诉标题</w:t>
            </w:r>
          </w:p>
          <w:p w14:paraId="6C3C76E9" w14:textId="796AF3F7" w:rsidR="000E7DEE" w:rsidRPr="001C4F19" w:rsidRDefault="000E7DEE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Complaints Title</w:t>
            </w:r>
          </w:p>
        </w:tc>
        <w:tc>
          <w:tcPr>
            <w:tcW w:w="4476" w:type="dxa"/>
            <w:gridSpan w:val="2"/>
            <w:tcBorders>
              <w:right w:val="single" w:sz="5" w:space="0" w:color="111111"/>
            </w:tcBorders>
            <w:vAlign w:val="center"/>
          </w:tcPr>
          <w:p w14:paraId="66AAC253" w14:textId="3F31C650" w:rsidR="000E7DEE" w:rsidRPr="001C4F19" w:rsidRDefault="009D09E4" w:rsidP="00B30B9B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3F647B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图卢兹T7新装机过程中的问题</w:t>
            </w:r>
          </w:p>
        </w:tc>
        <w:tc>
          <w:tcPr>
            <w:tcW w:w="1632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17A934B1" w14:textId="3732EC6A" w:rsidR="00222C88" w:rsidRDefault="00222C88" w:rsidP="00382BF8">
            <w:pPr>
              <w:spacing w:before="56" w:line="175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投诉编号</w:t>
            </w:r>
          </w:p>
          <w:p w14:paraId="3FEDE9C1" w14:textId="4F0F43CF" w:rsidR="000E7DEE" w:rsidRPr="001C4F19" w:rsidRDefault="000E7DEE" w:rsidP="00382BF8">
            <w:pPr>
              <w:spacing w:before="56" w:line="175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Complaint Number</w:t>
            </w:r>
          </w:p>
        </w:tc>
        <w:tc>
          <w:tcPr>
            <w:tcW w:w="2847" w:type="dxa"/>
            <w:gridSpan w:val="2"/>
            <w:tcBorders>
              <w:left w:val="single" w:sz="5" w:space="0" w:color="111111"/>
            </w:tcBorders>
            <w:vAlign w:val="center"/>
          </w:tcPr>
          <w:p w14:paraId="252D77C4" w14:textId="12D07E9C" w:rsidR="000E7DEE" w:rsidRPr="001C4F19" w:rsidRDefault="00DC4EA9" w:rsidP="00A66662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DC4EA9">
              <w:rPr>
                <w:rFonts w:ascii="微软雅黑" w:eastAsia="微软雅黑" w:hAnsi="微软雅黑" w:cs="微软雅黑"/>
                <w:spacing w:val="-3"/>
                <w:sz w:val="15"/>
                <w:szCs w:val="15"/>
              </w:rPr>
              <w:t>CP-230131-FX</w:t>
            </w:r>
          </w:p>
        </w:tc>
      </w:tr>
      <w:tr w:rsidR="000E7DEE" w:rsidRPr="001C4F19" w14:paraId="1C23C146" w14:textId="77777777" w:rsidTr="00071DF8">
        <w:trPr>
          <w:trHeight w:val="284"/>
          <w:jc w:val="center"/>
        </w:trPr>
        <w:tc>
          <w:tcPr>
            <w:tcW w:w="1545" w:type="dxa"/>
            <w:vAlign w:val="center"/>
          </w:tcPr>
          <w:p w14:paraId="4BD34E93" w14:textId="77777777" w:rsidR="000C2F24" w:rsidRDefault="000C2F24" w:rsidP="000C2F24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pacing w:val="-3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3"/>
                <w:sz w:val="15"/>
                <w:szCs w:val="15"/>
              </w:rPr>
              <w:t>接收时间</w:t>
            </w:r>
          </w:p>
          <w:p w14:paraId="478865C1" w14:textId="047A3CDD" w:rsidR="000E7DEE" w:rsidRPr="006A041B" w:rsidRDefault="000C2F24" w:rsidP="000C2F24">
            <w:pPr>
              <w:spacing w:before="57" w:line="174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  <w:highlight w:val="yellow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3"/>
                <w:sz w:val="15"/>
                <w:szCs w:val="15"/>
              </w:rPr>
              <w:t>Received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3"/>
                <w:sz w:val="15"/>
                <w:szCs w:val="15"/>
              </w:rPr>
              <w:t>time</w:t>
            </w:r>
          </w:p>
        </w:tc>
        <w:tc>
          <w:tcPr>
            <w:tcW w:w="4476" w:type="dxa"/>
            <w:gridSpan w:val="2"/>
            <w:tcBorders>
              <w:right w:val="single" w:sz="5" w:space="0" w:color="111111"/>
            </w:tcBorders>
            <w:vAlign w:val="center"/>
          </w:tcPr>
          <w:p w14:paraId="56B4850A" w14:textId="039B04DB" w:rsidR="000E7DEE" w:rsidRPr="00B30B9B" w:rsidRDefault="00B30B9B" w:rsidP="00B30B9B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B30B9B">
              <w:rPr>
                <w:rFonts w:ascii="Times New Roman" w:eastAsia="Arial Unicode MS" w:hAnsi="Times New Roman" w:cs="Times New Roman" w:hint="eastAsia"/>
                <w:spacing w:val="-3"/>
                <w:sz w:val="15"/>
                <w:szCs w:val="15"/>
              </w:rPr>
              <w:t>2</w:t>
            </w:r>
            <w:r w:rsidRPr="00B30B9B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023</w:t>
            </w:r>
            <w:r w:rsidRPr="00B30B9B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年</w:t>
            </w:r>
            <w:r w:rsidR="004970DD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9</w:t>
            </w:r>
            <w:r w:rsidRPr="00B30B9B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月</w:t>
            </w:r>
            <w:r w:rsidR="004970DD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0</w:t>
            </w:r>
            <w:r w:rsidR="000E79AA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6</w:t>
            </w:r>
            <w:r w:rsidRPr="00B30B9B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日</w:t>
            </w:r>
          </w:p>
        </w:tc>
        <w:tc>
          <w:tcPr>
            <w:tcW w:w="1632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26925A4C" w14:textId="4A768037" w:rsidR="00222C88" w:rsidRPr="006A041B" w:rsidRDefault="00222C88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6A041B">
              <w:rPr>
                <w:rFonts w:ascii="Times New Roman" w:eastAsia="Arial Unicode MS" w:hAnsi="Times New Roman" w:cs="Times New Roman" w:hint="eastAsia"/>
                <w:b/>
                <w:bCs/>
                <w:sz w:val="15"/>
                <w:szCs w:val="15"/>
              </w:rPr>
              <w:t>是否造成人员伤害</w:t>
            </w:r>
          </w:p>
          <w:p w14:paraId="2519D9E6" w14:textId="51EA5A2D" w:rsidR="000E7DEE" w:rsidRPr="006A041B" w:rsidRDefault="000E7DEE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>Is death</w:t>
            </w:r>
            <w:r w:rsidR="00957392"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 xml:space="preserve"> </w:t>
            </w:r>
            <w:r w:rsidR="00957392" w:rsidRPr="006A041B">
              <w:rPr>
                <w:rFonts w:ascii="Times New Roman" w:eastAsia="Arial Unicode MS" w:hAnsi="Times New Roman" w:cs="Times New Roman" w:hint="eastAsia"/>
                <w:b/>
                <w:bCs/>
                <w:sz w:val="15"/>
                <w:szCs w:val="15"/>
              </w:rPr>
              <w:t>o</w:t>
            </w:r>
            <w:r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>r personal injury</w:t>
            </w:r>
            <w:r w:rsidR="00957392" w:rsidRPr="006A041B"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  <w:t xml:space="preserve"> involved</w:t>
            </w:r>
          </w:p>
        </w:tc>
        <w:tc>
          <w:tcPr>
            <w:tcW w:w="2847" w:type="dxa"/>
            <w:gridSpan w:val="2"/>
            <w:tcBorders>
              <w:left w:val="single" w:sz="5" w:space="0" w:color="111111"/>
            </w:tcBorders>
            <w:vAlign w:val="center"/>
          </w:tcPr>
          <w:p w14:paraId="6BC9147C" w14:textId="6F802A63" w:rsidR="000E7DEE" w:rsidRPr="006A041B" w:rsidRDefault="00B30B9B" w:rsidP="001E13FD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否</w:t>
            </w:r>
          </w:p>
        </w:tc>
      </w:tr>
      <w:tr w:rsidR="00520B98" w:rsidRPr="001C4F19" w14:paraId="26207F1C" w14:textId="77777777" w:rsidTr="00071DF8">
        <w:trPr>
          <w:trHeight w:val="284"/>
          <w:jc w:val="center"/>
        </w:trPr>
        <w:tc>
          <w:tcPr>
            <w:tcW w:w="1545" w:type="dxa"/>
            <w:vAlign w:val="center"/>
          </w:tcPr>
          <w:p w14:paraId="49FA854D" w14:textId="77777777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客户名称</w:t>
            </w:r>
          </w:p>
          <w:p w14:paraId="0938241E" w14:textId="2AD8BEC7" w:rsidR="00520B98" w:rsidRDefault="00520B98" w:rsidP="00382BF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b/>
                <w:bCs/>
                <w:spacing w:val="-3"/>
                <w:sz w:val="15"/>
                <w:szCs w:val="15"/>
              </w:rPr>
            </w:pPr>
            <w:r w:rsidRPr="00BE17B3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Customer Name</w:t>
            </w:r>
          </w:p>
        </w:tc>
        <w:tc>
          <w:tcPr>
            <w:tcW w:w="4476" w:type="dxa"/>
            <w:gridSpan w:val="2"/>
            <w:tcBorders>
              <w:right w:val="single" w:sz="5" w:space="0" w:color="111111"/>
            </w:tcBorders>
            <w:vAlign w:val="center"/>
          </w:tcPr>
          <w:p w14:paraId="49CE41CE" w14:textId="25E88B6F" w:rsidR="00520B98" w:rsidRPr="001C4F19" w:rsidRDefault="000E79AA" w:rsidP="00B30B9B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未知</w:t>
            </w:r>
          </w:p>
        </w:tc>
        <w:tc>
          <w:tcPr>
            <w:tcW w:w="1632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581BB008" w14:textId="77777777" w:rsidR="00520B98" w:rsidRDefault="00520B98" w:rsidP="00382BF8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国家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地区</w:t>
            </w:r>
          </w:p>
          <w:p w14:paraId="08BF4A70" w14:textId="393D17A5" w:rsidR="00520B98" w:rsidRDefault="00520B98" w:rsidP="00382BF8">
            <w:pPr>
              <w:spacing w:before="57" w:line="174" w:lineRule="auto"/>
              <w:ind w:firstLine="26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8565CD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Country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/</w:t>
            </w:r>
            <w:r>
              <w:t xml:space="preserve"> </w:t>
            </w:r>
            <w:r w:rsidRPr="008565CD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Region</w:t>
            </w:r>
          </w:p>
        </w:tc>
        <w:tc>
          <w:tcPr>
            <w:tcW w:w="2847" w:type="dxa"/>
            <w:gridSpan w:val="2"/>
            <w:tcBorders>
              <w:left w:val="single" w:sz="5" w:space="0" w:color="111111"/>
            </w:tcBorders>
            <w:vAlign w:val="center"/>
          </w:tcPr>
          <w:p w14:paraId="2D9772EB" w14:textId="6A3FF09B" w:rsidR="00520B98" w:rsidRPr="001C4F19" w:rsidRDefault="009D09E4" w:rsidP="001E13FD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法国</w:t>
            </w:r>
          </w:p>
        </w:tc>
      </w:tr>
      <w:tr w:rsidR="000E7DEE" w:rsidRPr="001C4F19" w14:paraId="4068586B" w14:textId="77777777" w:rsidTr="00071DF8">
        <w:trPr>
          <w:trHeight w:val="284"/>
          <w:jc w:val="center"/>
        </w:trPr>
        <w:tc>
          <w:tcPr>
            <w:tcW w:w="10500" w:type="dxa"/>
            <w:gridSpan w:val="8"/>
            <w:shd w:val="clear" w:color="auto" w:fill="D9D9D9"/>
            <w:vAlign w:val="center"/>
          </w:tcPr>
          <w:p w14:paraId="1071B974" w14:textId="55E87C11" w:rsidR="00C42971" w:rsidRPr="00606AFF" w:rsidRDefault="00C42971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问题说明</w:t>
            </w:r>
          </w:p>
          <w:p w14:paraId="588D50F9" w14:textId="4AF41260" w:rsidR="000E7DEE" w:rsidRPr="001C4F19" w:rsidRDefault="000E7DEE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Problem description</w:t>
            </w:r>
          </w:p>
        </w:tc>
      </w:tr>
      <w:tr w:rsidR="000E7DEE" w:rsidRPr="001C4F19" w14:paraId="503BB0AC" w14:textId="77777777" w:rsidTr="00071DF8">
        <w:trPr>
          <w:trHeight w:val="1159"/>
          <w:jc w:val="center"/>
        </w:trPr>
        <w:tc>
          <w:tcPr>
            <w:tcW w:w="1545" w:type="dxa"/>
            <w:vAlign w:val="center"/>
          </w:tcPr>
          <w:p w14:paraId="6C8A1DCE" w14:textId="592AFE48" w:rsidR="00C42971" w:rsidRDefault="00C42971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详细描述</w:t>
            </w:r>
          </w:p>
          <w:p w14:paraId="7E14D34A" w14:textId="2C4EF7EE" w:rsidR="000E7DEE" w:rsidRPr="001C4F19" w:rsidRDefault="000E7DEE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Detailed description</w:t>
            </w:r>
          </w:p>
        </w:tc>
        <w:tc>
          <w:tcPr>
            <w:tcW w:w="8955" w:type="dxa"/>
            <w:gridSpan w:val="7"/>
            <w:vAlign w:val="center"/>
          </w:tcPr>
          <w:p w14:paraId="4EA7339E" w14:textId="77777777" w:rsidR="00B30B9B" w:rsidRDefault="00C53B4B" w:rsidP="00D01CE2">
            <w:pPr>
              <w:spacing w:before="56" w:line="175" w:lineRule="auto"/>
              <w:ind w:firstLineChars="200" w:firstLine="300"/>
              <w:jc w:val="both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5"/>
              </w:rPr>
              <w:t>问题1：</w:t>
            </w:r>
            <w:r w:rsidR="009D09E4" w:rsidRPr="003F647B">
              <w:rPr>
                <w:rFonts w:ascii="微软雅黑" w:eastAsia="微软雅黑" w:hAnsi="微软雅黑" w:cs="微软雅黑" w:hint="eastAsia"/>
                <w:sz w:val="15"/>
                <w:szCs w:val="15"/>
              </w:rPr>
              <w:t>仪器左上门开启和关闭时</w:t>
            </w:r>
            <w:r w:rsidR="009D09E4" w:rsidRPr="00D01CE2">
              <w:rPr>
                <w:rFonts w:ascii="微软雅黑" w:eastAsia="微软雅黑" w:hAnsi="微软雅黑" w:cs="微软雅黑" w:hint="eastAsia"/>
                <w:sz w:val="15"/>
                <w:szCs w:val="15"/>
              </w:rPr>
              <w:t>，</w:t>
            </w:r>
            <w:r w:rsidR="009D09E4" w:rsidRPr="003F647B">
              <w:rPr>
                <w:rFonts w:ascii="微软雅黑" w:eastAsia="微软雅黑" w:hAnsi="微软雅黑" w:cs="微软雅黑" w:hint="eastAsia"/>
                <w:sz w:val="15"/>
                <w:szCs w:val="15"/>
              </w:rPr>
              <w:t>会干扰联锁</w:t>
            </w:r>
            <w:r w:rsidR="009D09E4" w:rsidRPr="00D01CE2">
              <w:rPr>
                <w:rFonts w:ascii="微软雅黑" w:eastAsia="微软雅黑" w:hAnsi="微软雅黑" w:cs="微软雅黑" w:hint="eastAsia"/>
                <w:sz w:val="15"/>
                <w:szCs w:val="15"/>
              </w:rPr>
              <w:t>，</w:t>
            </w:r>
            <w:r w:rsidR="009D09E4" w:rsidRPr="003F647B">
              <w:rPr>
                <w:rFonts w:ascii="微软雅黑" w:eastAsia="微软雅黑" w:hAnsi="微软雅黑" w:cs="微软雅黑" w:hint="eastAsia"/>
                <w:sz w:val="15"/>
                <w:szCs w:val="15"/>
              </w:rPr>
              <w:t>发出异响</w:t>
            </w:r>
            <w:r w:rsidR="009D09E4">
              <w:rPr>
                <w:rFonts w:ascii="微软雅黑" w:eastAsia="微软雅黑" w:hAnsi="微软雅黑" w:cs="微软雅黑" w:hint="eastAsia"/>
                <w:sz w:val="15"/>
                <w:szCs w:val="15"/>
              </w:rPr>
              <w:t xml:space="preserve"> </w:t>
            </w:r>
            <w:r w:rsidR="009D09E4" w:rsidRPr="00D01CE2">
              <w:rPr>
                <w:rFonts w:ascii="微软雅黑" w:eastAsia="微软雅黑" w:hAnsi="微软雅黑" w:cs="微软雅黑" w:hint="eastAsia"/>
                <w:sz w:val="15"/>
                <w:szCs w:val="15"/>
              </w:rPr>
              <w:t>(</w:t>
            </w:r>
            <w:r w:rsidR="009D09E4" w:rsidRPr="003F647B">
              <w:rPr>
                <w:rFonts w:ascii="微软雅黑" w:eastAsia="微软雅黑" w:hAnsi="微软雅黑" w:cs="微软雅黑" w:hint="eastAsia"/>
                <w:sz w:val="15"/>
                <w:szCs w:val="15"/>
              </w:rPr>
              <w:t>附件</w:t>
            </w:r>
            <w:r w:rsidR="009D09E4" w:rsidRPr="00D01CE2">
              <w:rPr>
                <w:rFonts w:ascii="微软雅黑" w:eastAsia="微软雅黑" w:hAnsi="微软雅黑" w:cs="微软雅黑" w:hint="eastAsia"/>
                <w:sz w:val="15"/>
                <w:szCs w:val="15"/>
              </w:rPr>
              <w:t>1)。</w:t>
            </w:r>
          </w:p>
          <w:p w14:paraId="7FFAB697" w14:textId="5E39BCD5" w:rsidR="00A67E5B" w:rsidRPr="00622D86" w:rsidRDefault="00AF553D" w:rsidP="00D01CE2">
            <w:pPr>
              <w:spacing w:before="56" w:line="175" w:lineRule="auto"/>
              <w:ind w:firstLineChars="200" w:firstLine="420"/>
              <w:jc w:val="both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  <w:r>
              <w:object w:dxaOrig="1504" w:dyaOrig="1041" w14:anchorId="032890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65pt;height:51.95pt" o:ole="">
                  <v:imagedata r:id="rId8" o:title=""/>
                </v:shape>
                <o:OLEObject Type="Embed" ProgID="Package" ShapeID="_x0000_i1025" DrawAspect="Icon" ObjectID="_1779709190" r:id="rId9"/>
              </w:object>
            </w:r>
          </w:p>
        </w:tc>
      </w:tr>
      <w:tr w:rsidR="006A041B" w:rsidRPr="001C4F19" w14:paraId="6F2FBE3F" w14:textId="77777777" w:rsidTr="00071DF8">
        <w:trPr>
          <w:trHeight w:val="1159"/>
          <w:jc w:val="center"/>
        </w:trPr>
        <w:tc>
          <w:tcPr>
            <w:tcW w:w="1545" w:type="dxa"/>
            <w:vAlign w:val="center"/>
          </w:tcPr>
          <w:p w14:paraId="3E1511AB" w14:textId="1B89D393" w:rsidR="006A041B" w:rsidRPr="00D01CE2" w:rsidRDefault="006A041B" w:rsidP="008565CD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0072F0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现场调查结论</w:t>
            </w:r>
          </w:p>
          <w:p w14:paraId="60514B9B" w14:textId="179ED33B" w:rsidR="00741753" w:rsidRPr="006A37F4" w:rsidRDefault="00FD5321" w:rsidP="00D01CE2">
            <w:pPr>
              <w:spacing w:before="221" w:line="204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D01CE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F</w:t>
            </w:r>
            <w:r w:rsidRPr="00D01CE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ield</w:t>
            </w:r>
            <w:r w:rsidRPr="00D01CE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I</w:t>
            </w:r>
            <w:r w:rsidRPr="00D01CE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nvestigation</w:t>
            </w:r>
          </w:p>
        </w:tc>
        <w:tc>
          <w:tcPr>
            <w:tcW w:w="8955" w:type="dxa"/>
            <w:gridSpan w:val="7"/>
            <w:vAlign w:val="center"/>
          </w:tcPr>
          <w:p w14:paraId="29CE6CC6" w14:textId="659E5F99" w:rsidR="006A041B" w:rsidRPr="00D01CE2" w:rsidRDefault="009D09E4" w:rsidP="00D01CE2">
            <w:pPr>
              <w:spacing w:before="56" w:line="175" w:lineRule="auto"/>
              <w:ind w:firstLineChars="200" w:firstLine="300"/>
              <w:jc w:val="both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D01CE2">
              <w:rPr>
                <w:rFonts w:ascii="微软雅黑" w:eastAsia="微软雅黑" w:hAnsi="微软雅黑" w:cs="微软雅黑" w:hint="eastAsia"/>
                <w:sz w:val="15"/>
                <w:szCs w:val="15"/>
              </w:rPr>
              <w:t>处理方法：重新安装门</w:t>
            </w:r>
            <w:r w:rsidR="00FB490F">
              <w:rPr>
                <w:rFonts w:ascii="微软雅黑" w:eastAsia="微软雅黑" w:hAnsi="微软雅黑" w:cs="微软雅黑" w:hint="eastAsia"/>
                <w:sz w:val="15"/>
                <w:szCs w:val="15"/>
              </w:rPr>
              <w:t>。</w:t>
            </w:r>
          </w:p>
        </w:tc>
      </w:tr>
      <w:tr w:rsidR="008565CD" w:rsidRPr="008565CD" w14:paraId="373D6BCC" w14:textId="77777777" w:rsidTr="00071DF8">
        <w:trPr>
          <w:trHeight w:val="585"/>
          <w:jc w:val="center"/>
        </w:trPr>
        <w:tc>
          <w:tcPr>
            <w:tcW w:w="10500" w:type="dxa"/>
            <w:gridSpan w:val="8"/>
            <w:shd w:val="clear" w:color="auto" w:fill="D9D9D9" w:themeFill="background1" w:themeFillShade="D9"/>
            <w:vAlign w:val="center"/>
          </w:tcPr>
          <w:p w14:paraId="19FF0B01" w14:textId="1691E127" w:rsidR="008565CD" w:rsidRPr="00606AFF" w:rsidRDefault="00933FF1" w:rsidP="008565C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>
              <w:rPr>
                <w:rFonts w:ascii="宋体" w:eastAsia="宋体" w:hAnsi="宋体" w:cs="Times New Roman" w:hint="eastAsia"/>
                <w:b/>
                <w:bCs/>
                <w:spacing w:val="-2"/>
              </w:rPr>
              <w:t>产品</w:t>
            </w:r>
            <w:r w:rsidR="00520B98"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信息</w:t>
            </w:r>
          </w:p>
          <w:p w14:paraId="4A08309A" w14:textId="0D81F0AC" w:rsidR="00520B98" w:rsidRPr="008565CD" w:rsidRDefault="00933FF1" w:rsidP="008565CD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P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</w:rPr>
              <w:t>roduct</w:t>
            </w:r>
            <w:r w:rsidR="00520B98"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 xml:space="preserve"> information</w:t>
            </w:r>
          </w:p>
        </w:tc>
      </w:tr>
      <w:tr w:rsidR="000E7DEE" w:rsidRPr="001C4F19" w14:paraId="6A1B8339" w14:textId="77777777" w:rsidTr="00071DF8">
        <w:trPr>
          <w:trHeight w:val="284"/>
          <w:jc w:val="center"/>
        </w:trPr>
        <w:tc>
          <w:tcPr>
            <w:tcW w:w="1545" w:type="dxa"/>
            <w:vAlign w:val="center"/>
          </w:tcPr>
          <w:p w14:paraId="672BF5BD" w14:textId="77777777" w:rsidR="000E7DEE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产品名称</w:t>
            </w:r>
          </w:p>
          <w:p w14:paraId="1CF58D07" w14:textId="4D3C5ECA" w:rsidR="00520B98" w:rsidRP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Product Name</w:t>
            </w:r>
          </w:p>
        </w:tc>
        <w:tc>
          <w:tcPr>
            <w:tcW w:w="4476" w:type="dxa"/>
            <w:gridSpan w:val="2"/>
            <w:tcBorders>
              <w:right w:val="single" w:sz="5" w:space="0" w:color="111111"/>
            </w:tcBorders>
            <w:vAlign w:val="center"/>
          </w:tcPr>
          <w:p w14:paraId="13301785" w14:textId="6A32EE74" w:rsidR="00DC33A5" w:rsidRPr="00B232AE" w:rsidRDefault="00B30B9B" w:rsidP="006D26E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B30B9B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基因测序仪</w:t>
            </w:r>
          </w:p>
        </w:tc>
        <w:tc>
          <w:tcPr>
            <w:tcW w:w="1632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79FE3E88" w14:textId="77777777" w:rsidR="00741753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产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品</w:t>
            </w: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编码</w:t>
            </w:r>
          </w:p>
          <w:p w14:paraId="3702F1DA" w14:textId="29B1EA02" w:rsidR="00520B98" w:rsidRPr="00520B98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FD2100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product 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N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umber</w:t>
            </w:r>
          </w:p>
        </w:tc>
        <w:tc>
          <w:tcPr>
            <w:tcW w:w="2847" w:type="dxa"/>
            <w:gridSpan w:val="2"/>
            <w:tcBorders>
              <w:left w:val="single" w:sz="5" w:space="0" w:color="111111"/>
            </w:tcBorders>
            <w:vAlign w:val="center"/>
          </w:tcPr>
          <w:p w14:paraId="07051C4E" w14:textId="02CD5764" w:rsidR="00DC33A5" w:rsidRPr="00B232AE" w:rsidRDefault="00AC4D38" w:rsidP="006D26E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AC4D38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900-000599-00</w:t>
            </w:r>
          </w:p>
        </w:tc>
      </w:tr>
      <w:tr w:rsidR="00520B98" w:rsidRPr="001C4F19" w14:paraId="0BBCDCC3" w14:textId="77777777" w:rsidTr="00071DF8">
        <w:trPr>
          <w:trHeight w:val="284"/>
          <w:jc w:val="center"/>
        </w:trPr>
        <w:tc>
          <w:tcPr>
            <w:tcW w:w="1545" w:type="dxa"/>
            <w:vAlign w:val="center"/>
          </w:tcPr>
          <w:p w14:paraId="5BBB5737" w14:textId="77777777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产品型号</w:t>
            </w:r>
          </w:p>
          <w:p w14:paraId="0EF170F4" w14:textId="1F9CE6A3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Product model</w:t>
            </w:r>
          </w:p>
        </w:tc>
        <w:tc>
          <w:tcPr>
            <w:tcW w:w="4476" w:type="dxa"/>
            <w:gridSpan w:val="2"/>
            <w:tcBorders>
              <w:right w:val="single" w:sz="5" w:space="0" w:color="111111"/>
            </w:tcBorders>
            <w:vAlign w:val="center"/>
          </w:tcPr>
          <w:p w14:paraId="5F86F8C3" w14:textId="3EF2C71C" w:rsidR="00DC33A5" w:rsidRPr="00B232AE" w:rsidRDefault="00AC4D38" w:rsidP="006D26E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DNBSEQ-T7</w:t>
            </w:r>
            <w:r w:rsidR="009D09E4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RS</w:t>
            </w:r>
          </w:p>
        </w:tc>
        <w:tc>
          <w:tcPr>
            <w:tcW w:w="1632" w:type="dxa"/>
            <w:gridSpan w:val="3"/>
            <w:tcBorders>
              <w:left w:val="single" w:sz="5" w:space="0" w:color="111111"/>
              <w:right w:val="single" w:sz="5" w:space="0" w:color="111111"/>
            </w:tcBorders>
            <w:vAlign w:val="center"/>
          </w:tcPr>
          <w:p w14:paraId="5B1F239F" w14:textId="77777777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产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品批次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/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序列号</w:t>
            </w:r>
          </w:p>
          <w:p w14:paraId="58022C8D" w14:textId="78A0B620" w:rsidR="00520B98" w:rsidRDefault="00520B98" w:rsidP="00382BF8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Product Batch / 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SN</w:t>
            </w:r>
          </w:p>
        </w:tc>
        <w:tc>
          <w:tcPr>
            <w:tcW w:w="2847" w:type="dxa"/>
            <w:gridSpan w:val="2"/>
            <w:tcBorders>
              <w:left w:val="single" w:sz="5" w:space="0" w:color="111111"/>
            </w:tcBorders>
            <w:vAlign w:val="center"/>
          </w:tcPr>
          <w:p w14:paraId="667403A6" w14:textId="1A9E3F1E" w:rsidR="00DC33A5" w:rsidRPr="00B232AE" w:rsidRDefault="00AC4D38" w:rsidP="006D26E8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 w:rsidRPr="00AC4D38"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R2120610230001</w:t>
            </w:r>
          </w:p>
        </w:tc>
      </w:tr>
      <w:tr w:rsidR="00E577EA" w:rsidRPr="001C4F19" w14:paraId="1806BA65" w14:textId="77777777" w:rsidTr="00071DF8">
        <w:trPr>
          <w:trHeight w:val="284"/>
          <w:jc w:val="center"/>
        </w:trPr>
        <w:tc>
          <w:tcPr>
            <w:tcW w:w="1545" w:type="dxa"/>
            <w:tcBorders>
              <w:bottom w:val="single" w:sz="6" w:space="0" w:color="111111"/>
            </w:tcBorders>
            <w:vAlign w:val="center"/>
          </w:tcPr>
          <w:p w14:paraId="389724CD" w14:textId="77777777" w:rsidR="00741753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异常数量</w:t>
            </w:r>
          </w:p>
          <w:p w14:paraId="58795374" w14:textId="196BAE68" w:rsidR="00E577EA" w:rsidRDefault="00741753" w:rsidP="00741753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520B98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Exception quantity</w:t>
            </w:r>
          </w:p>
        </w:tc>
        <w:tc>
          <w:tcPr>
            <w:tcW w:w="4476" w:type="dxa"/>
            <w:gridSpan w:val="2"/>
            <w:tcBorders>
              <w:bottom w:val="single" w:sz="6" w:space="0" w:color="111111"/>
              <w:right w:val="single" w:sz="5" w:space="0" w:color="111111"/>
            </w:tcBorders>
            <w:vAlign w:val="center"/>
          </w:tcPr>
          <w:p w14:paraId="41835FFC" w14:textId="739EC984" w:rsidR="00E577EA" w:rsidRPr="00B232AE" w:rsidRDefault="00DD504E" w:rsidP="00741753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  <w:t>1</w:t>
            </w:r>
            <w:r w:rsidR="00DC33A5"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台</w:t>
            </w:r>
          </w:p>
        </w:tc>
        <w:tc>
          <w:tcPr>
            <w:tcW w:w="1632" w:type="dxa"/>
            <w:gridSpan w:val="3"/>
            <w:tcBorders>
              <w:left w:val="single" w:sz="5" w:space="0" w:color="111111"/>
              <w:bottom w:val="single" w:sz="6" w:space="0" w:color="111111"/>
              <w:right w:val="single" w:sz="5" w:space="0" w:color="111111"/>
            </w:tcBorders>
            <w:vAlign w:val="center"/>
          </w:tcPr>
          <w:p w14:paraId="3D9286ED" w14:textId="77777777" w:rsidR="00A57DFA" w:rsidRDefault="00A57DFA" w:rsidP="00A57DF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是否为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IVD</w:t>
            </w:r>
          </w:p>
          <w:p w14:paraId="68060E07" w14:textId="394F16BA" w:rsidR="00FD2100" w:rsidRDefault="00A57DFA" w:rsidP="00A57DFA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292306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Yes/no  a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</w:t>
            </w:r>
            <w:r w:rsidRPr="00292306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IVD</w:t>
            </w:r>
          </w:p>
        </w:tc>
        <w:tc>
          <w:tcPr>
            <w:tcW w:w="2847" w:type="dxa"/>
            <w:gridSpan w:val="2"/>
            <w:tcBorders>
              <w:left w:val="single" w:sz="5" w:space="0" w:color="111111"/>
              <w:bottom w:val="single" w:sz="6" w:space="0" w:color="111111"/>
            </w:tcBorders>
            <w:vAlign w:val="center"/>
          </w:tcPr>
          <w:p w14:paraId="4B550752" w14:textId="430463A2" w:rsidR="00E577EA" w:rsidRPr="00B232AE" w:rsidRDefault="000E79AA" w:rsidP="00B232AE">
            <w:pPr>
              <w:spacing w:before="56" w:line="175" w:lineRule="auto"/>
              <w:ind w:firstLine="27"/>
              <w:jc w:val="center"/>
              <w:rPr>
                <w:rFonts w:ascii="Times New Roman" w:eastAsia="Arial Unicode MS" w:hAnsi="Times New Roman" w:cs="Times New Roman"/>
                <w:spacing w:val="-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pacing w:val="-3"/>
                <w:sz w:val="15"/>
                <w:szCs w:val="15"/>
              </w:rPr>
              <w:t>否</w:t>
            </w:r>
          </w:p>
        </w:tc>
      </w:tr>
      <w:tr w:rsidR="001E72AD" w:rsidRPr="001C4F19" w14:paraId="55815F0B" w14:textId="77777777" w:rsidTr="00071DF8">
        <w:trPr>
          <w:trHeight w:val="284"/>
          <w:jc w:val="center"/>
        </w:trPr>
        <w:tc>
          <w:tcPr>
            <w:tcW w:w="10500" w:type="dxa"/>
            <w:gridSpan w:val="8"/>
            <w:shd w:val="clear" w:color="auto" w:fill="D9D9D9" w:themeFill="background1" w:themeFillShade="D9"/>
          </w:tcPr>
          <w:p w14:paraId="3C5EDB2C" w14:textId="77777777" w:rsidR="001E72AD" w:rsidRDefault="008D29B4" w:rsidP="001E72A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8D29B4">
              <w:rPr>
                <w:rFonts w:ascii="宋体" w:eastAsia="宋体" w:hAnsi="宋体" w:cs="Times New Roman" w:hint="eastAsia"/>
                <w:b/>
                <w:bCs/>
                <w:spacing w:val="-2"/>
              </w:rPr>
              <w:t>围堵措施</w:t>
            </w:r>
          </w:p>
          <w:p w14:paraId="30CA21D9" w14:textId="3AEA17FB" w:rsidR="001B5225" w:rsidRPr="001E72AD" w:rsidRDefault="001B5225" w:rsidP="001E72AD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1B5225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Containment  measures</w:t>
            </w:r>
          </w:p>
        </w:tc>
      </w:tr>
      <w:tr w:rsidR="00F47EEF" w:rsidRPr="00CE27A2" w14:paraId="6D8524C0" w14:textId="77777777" w:rsidTr="00071DF8">
        <w:trPr>
          <w:trHeight w:val="344"/>
          <w:jc w:val="center"/>
        </w:trPr>
        <w:tc>
          <w:tcPr>
            <w:tcW w:w="1545" w:type="dxa"/>
            <w:vAlign w:val="center"/>
          </w:tcPr>
          <w:p w14:paraId="23EF75D3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序号</w:t>
            </w:r>
          </w:p>
          <w:p w14:paraId="3487D54D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No.</w:t>
            </w:r>
          </w:p>
        </w:tc>
        <w:tc>
          <w:tcPr>
            <w:tcW w:w="5217" w:type="dxa"/>
            <w:gridSpan w:val="3"/>
            <w:vAlign w:val="center"/>
          </w:tcPr>
          <w:p w14:paraId="5A0EC6E9" w14:textId="72A5315E" w:rsidR="00F47EEF" w:rsidRPr="00CE27A2" w:rsidRDefault="00A30793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围堵</w:t>
            </w:r>
            <w:r w:rsidR="00F47EEF"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措施</w:t>
            </w:r>
          </w:p>
          <w:p w14:paraId="03F1AD9E" w14:textId="4E9E3734" w:rsidR="00F47EEF" w:rsidRPr="00CE27A2" w:rsidRDefault="00FA0145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FA0145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Containment </w:t>
            </w:r>
            <w:r w:rsidR="00F47EEF"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 xml:space="preserve"> measures</w:t>
            </w:r>
          </w:p>
        </w:tc>
        <w:tc>
          <w:tcPr>
            <w:tcW w:w="1834" w:type="dxa"/>
            <w:gridSpan w:val="3"/>
            <w:vAlign w:val="center"/>
          </w:tcPr>
          <w:p w14:paraId="699E391F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责任部门</w:t>
            </w:r>
          </w:p>
          <w:p w14:paraId="76025956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Responsible department</w:t>
            </w:r>
          </w:p>
        </w:tc>
        <w:tc>
          <w:tcPr>
            <w:tcW w:w="1904" w:type="dxa"/>
            <w:vAlign w:val="center"/>
          </w:tcPr>
          <w:p w14:paraId="532A3AD7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计划</w:t>
            </w: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完成时间</w:t>
            </w:r>
          </w:p>
          <w:p w14:paraId="16203B06" w14:textId="77777777" w:rsidR="00F47EEF" w:rsidRPr="00CE27A2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Completion time</w:t>
            </w:r>
          </w:p>
        </w:tc>
      </w:tr>
      <w:tr w:rsidR="00F47EEF" w14:paraId="0F28AAA8" w14:textId="77777777" w:rsidTr="00071DF8">
        <w:trPr>
          <w:trHeight w:val="344"/>
          <w:jc w:val="center"/>
        </w:trPr>
        <w:tc>
          <w:tcPr>
            <w:tcW w:w="1545" w:type="dxa"/>
            <w:vAlign w:val="center"/>
          </w:tcPr>
          <w:p w14:paraId="27DFD635" w14:textId="77777777" w:rsidR="00F47EEF" w:rsidRPr="002B4809" w:rsidRDefault="00F47EEF" w:rsidP="00AA6DCD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1</w:t>
            </w:r>
          </w:p>
        </w:tc>
        <w:tc>
          <w:tcPr>
            <w:tcW w:w="5217" w:type="dxa"/>
            <w:gridSpan w:val="3"/>
            <w:vAlign w:val="center"/>
          </w:tcPr>
          <w:p w14:paraId="51297DDA" w14:textId="43900F29" w:rsidR="00F47EEF" w:rsidRDefault="009D09E4" w:rsidP="00870478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FC7841">
              <w:rPr>
                <w:rFonts w:ascii="Times New Roman" w:hAnsi="Times New Roman" w:cs="Times New Roman" w:hint="eastAsia"/>
                <w:color w:val="000000" w:themeColor="text1"/>
                <w:sz w:val="15"/>
                <w:szCs w:val="15"/>
              </w:rPr>
              <w:t>现场在制</w:t>
            </w:r>
            <w:r w:rsidR="00E25CFC" w:rsidRPr="00FC7841">
              <w:rPr>
                <w:rFonts w:ascii="Times New Roman" w:hAnsi="Times New Roman" w:cs="Times New Roman" w:hint="eastAsia"/>
                <w:color w:val="000000" w:themeColor="text1"/>
                <w:sz w:val="15"/>
                <w:szCs w:val="15"/>
              </w:rPr>
              <w:t>的仪器，</w:t>
            </w:r>
            <w:r w:rsidR="00870478" w:rsidRPr="00FC7841">
              <w:rPr>
                <w:rFonts w:ascii="Times New Roman" w:hAnsi="Times New Roman" w:cs="Times New Roman" w:hint="eastAsia"/>
                <w:color w:val="000000" w:themeColor="text1"/>
                <w:sz w:val="15"/>
                <w:szCs w:val="15"/>
              </w:rPr>
              <w:t>在生产调试和</w:t>
            </w:r>
            <w:r w:rsidR="00870478" w:rsidRPr="00FC7841">
              <w:rPr>
                <w:rFonts w:ascii="Times New Roman" w:hAnsi="Times New Roman" w:cs="Times New Roman" w:hint="eastAsia"/>
                <w:color w:val="000000" w:themeColor="text1"/>
                <w:sz w:val="15"/>
                <w:szCs w:val="15"/>
              </w:rPr>
              <w:t>FQC</w:t>
            </w:r>
            <w:r w:rsidR="00870478" w:rsidRPr="00FC7841">
              <w:rPr>
                <w:rFonts w:ascii="Times New Roman" w:hAnsi="Times New Roman" w:cs="Times New Roman" w:hint="eastAsia"/>
                <w:color w:val="000000" w:themeColor="text1"/>
                <w:sz w:val="15"/>
                <w:szCs w:val="15"/>
              </w:rPr>
              <w:t>的外观检验环节进行检查，如有异常需重新调整。</w:t>
            </w:r>
          </w:p>
        </w:tc>
        <w:tc>
          <w:tcPr>
            <w:tcW w:w="1834" w:type="dxa"/>
            <w:gridSpan w:val="3"/>
            <w:vAlign w:val="center"/>
          </w:tcPr>
          <w:p w14:paraId="012EB681" w14:textId="77777777" w:rsidR="00F47EEF" w:rsidRDefault="009D09E4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仪器生产</w:t>
            </w:r>
            <w:r w:rsidR="00870478"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  <w:r w:rsidR="00870478">
              <w:rPr>
                <w:rFonts w:ascii="Times New Roman" w:hAnsi="Times New Roman" w:cs="Times New Roman" w:hint="eastAsia"/>
                <w:sz w:val="15"/>
                <w:szCs w:val="15"/>
              </w:rPr>
              <w:t>李宁</w:t>
            </w:r>
          </w:p>
          <w:p w14:paraId="3FCE02CA" w14:textId="7A97E1C7" w:rsidR="00870478" w:rsidRDefault="00870478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质量控制部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王颖</w:t>
            </w:r>
          </w:p>
        </w:tc>
        <w:tc>
          <w:tcPr>
            <w:tcW w:w="1904" w:type="dxa"/>
            <w:vAlign w:val="center"/>
          </w:tcPr>
          <w:p w14:paraId="5D4DDD1E" w14:textId="257A4D86" w:rsidR="00F47EEF" w:rsidRDefault="009D09E4" w:rsidP="00AA6DCD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/>
                <w:sz w:val="15"/>
                <w:szCs w:val="15"/>
              </w:rPr>
              <w:t>023/10/30</w:t>
            </w:r>
          </w:p>
        </w:tc>
      </w:tr>
      <w:tr w:rsidR="00DD774E" w14:paraId="1528AC71" w14:textId="77777777" w:rsidTr="00071DF8">
        <w:trPr>
          <w:trHeight w:val="344"/>
          <w:jc w:val="center"/>
        </w:trPr>
        <w:tc>
          <w:tcPr>
            <w:tcW w:w="1545" w:type="dxa"/>
            <w:vAlign w:val="center"/>
          </w:tcPr>
          <w:p w14:paraId="7B68D39A" w14:textId="546C3441" w:rsidR="00DD774E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2</w:t>
            </w:r>
          </w:p>
        </w:tc>
        <w:tc>
          <w:tcPr>
            <w:tcW w:w="5217" w:type="dxa"/>
            <w:gridSpan w:val="3"/>
            <w:vAlign w:val="center"/>
          </w:tcPr>
          <w:p w14:paraId="7F8AA929" w14:textId="548A79D5" w:rsidR="00DD774E" w:rsidRDefault="00C063B7" w:rsidP="00C063B7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</w:p>
        </w:tc>
        <w:tc>
          <w:tcPr>
            <w:tcW w:w="1834" w:type="dxa"/>
            <w:gridSpan w:val="3"/>
            <w:vAlign w:val="center"/>
          </w:tcPr>
          <w:p w14:paraId="05889198" w14:textId="7D5F2DB8" w:rsidR="00DD774E" w:rsidRDefault="00C063B7" w:rsidP="00DD774E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</w:p>
        </w:tc>
        <w:tc>
          <w:tcPr>
            <w:tcW w:w="1904" w:type="dxa"/>
            <w:vAlign w:val="center"/>
          </w:tcPr>
          <w:p w14:paraId="634625E5" w14:textId="4769F377" w:rsidR="00DD774E" w:rsidRDefault="00C063B7" w:rsidP="00DD774E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</w:p>
        </w:tc>
      </w:tr>
      <w:tr w:rsidR="00DD774E" w:rsidRPr="001C4F19" w14:paraId="6F582417" w14:textId="77777777" w:rsidTr="00071DF8">
        <w:trPr>
          <w:trHeight w:val="284"/>
          <w:jc w:val="center"/>
        </w:trPr>
        <w:tc>
          <w:tcPr>
            <w:tcW w:w="10500" w:type="dxa"/>
            <w:gridSpan w:val="8"/>
            <w:shd w:val="clear" w:color="auto" w:fill="D9D9D9"/>
            <w:vAlign w:val="center"/>
          </w:tcPr>
          <w:p w14:paraId="2BCE6030" w14:textId="50351C62" w:rsidR="00DD774E" w:rsidRPr="00606AFF" w:rsidRDefault="00DD774E" w:rsidP="00DD774E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调查与评价</w:t>
            </w:r>
          </w:p>
          <w:p w14:paraId="7AB0E543" w14:textId="1685F32A" w:rsidR="00DD774E" w:rsidRPr="001C4F19" w:rsidRDefault="00DD774E" w:rsidP="00DD774E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sz w:val="15"/>
                <w:szCs w:val="15"/>
              </w:rPr>
            </w:pPr>
            <w:r w:rsidRPr="00382BF8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Investigation and evaluation</w:t>
            </w:r>
          </w:p>
        </w:tc>
      </w:tr>
      <w:tr w:rsidR="00DD774E" w:rsidRPr="001C4F19" w14:paraId="7833DF4F" w14:textId="77777777" w:rsidTr="00071DF8">
        <w:trPr>
          <w:trHeight w:val="1130"/>
          <w:jc w:val="center"/>
        </w:trPr>
        <w:tc>
          <w:tcPr>
            <w:tcW w:w="1545" w:type="dxa"/>
            <w:vMerge w:val="restart"/>
            <w:vAlign w:val="center"/>
          </w:tcPr>
          <w:p w14:paraId="4F024747" w14:textId="77777777" w:rsidR="00DD774E" w:rsidRPr="006A37F4" w:rsidRDefault="00DD774E" w:rsidP="00DD774E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调查过程</w:t>
            </w:r>
          </w:p>
          <w:p w14:paraId="14532F08" w14:textId="564277FF" w:rsidR="00DD774E" w:rsidRPr="006A37F4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Investigation process</w:t>
            </w:r>
          </w:p>
        </w:tc>
        <w:tc>
          <w:tcPr>
            <w:tcW w:w="8955" w:type="dxa"/>
            <w:gridSpan w:val="7"/>
            <w:vAlign w:val="center"/>
          </w:tcPr>
          <w:p w14:paraId="374876D2" w14:textId="4CCA21D1" w:rsidR="00DD774E" w:rsidRPr="00776F6E" w:rsidRDefault="00DD774E" w:rsidP="00DD774E">
            <w:pPr>
              <w:rPr>
                <w:bCs/>
                <w:sz w:val="16"/>
                <w:szCs w:val="16"/>
              </w:rPr>
            </w:pPr>
            <w:r w:rsidRPr="00776F6E">
              <w:rPr>
                <w:bCs/>
                <w:sz w:val="16"/>
                <w:szCs w:val="16"/>
              </w:rPr>
              <w:t>1.</w:t>
            </w:r>
            <w:r w:rsidRPr="00776F6E">
              <w:rPr>
                <w:bCs/>
                <w:sz w:val="16"/>
                <w:szCs w:val="16"/>
              </w:rPr>
              <w:t>批记录审核</w:t>
            </w:r>
            <w:r w:rsidRPr="00776F6E">
              <w:rPr>
                <w:bCs/>
                <w:sz w:val="16"/>
                <w:szCs w:val="16"/>
              </w:rPr>
              <w:t>DHR Review</w:t>
            </w:r>
            <w:r w:rsidRPr="00776F6E">
              <w:rPr>
                <w:bCs/>
                <w:sz w:val="16"/>
                <w:szCs w:val="16"/>
              </w:rPr>
              <w:t>：是</w:t>
            </w:r>
            <w:sdt>
              <w:sdtPr>
                <w:rPr>
                  <w:rFonts w:hint="eastAsia"/>
                  <w:b/>
                  <w:sz w:val="18"/>
                  <w:szCs w:val="18"/>
                </w:rPr>
                <w:id w:val="9532124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C9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Pr="00776F6E">
              <w:rPr>
                <w:bCs/>
                <w:sz w:val="16"/>
                <w:szCs w:val="16"/>
              </w:rPr>
              <w:t>，否</w:t>
            </w:r>
            <w:sdt>
              <w:sdtPr>
                <w:rPr>
                  <w:rFonts w:hint="eastAsia"/>
                  <w:b/>
                  <w:sz w:val="18"/>
                  <w:szCs w:val="18"/>
                </w:rPr>
                <w:id w:val="-97452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1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</w:p>
          <w:p w14:paraId="720321F7" w14:textId="5C3E011B" w:rsidR="00DD774E" w:rsidRPr="00776F6E" w:rsidRDefault="00E619A2" w:rsidP="00DD774E">
            <w:pPr>
              <w:rPr>
                <w:bCs/>
                <w:sz w:val="16"/>
                <w:szCs w:val="16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8767774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C9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DD774E" w:rsidRPr="00776F6E">
              <w:rPr>
                <w:bCs/>
                <w:sz w:val="16"/>
                <w:szCs w:val="16"/>
              </w:rPr>
              <w:t>批记录是否完整；</w:t>
            </w:r>
            <w:sdt>
              <w:sdtPr>
                <w:rPr>
                  <w:rFonts w:hint="eastAsia"/>
                  <w:b/>
                </w:rPr>
                <w:id w:val="1606070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C99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DD774E" w:rsidRPr="00776F6E">
              <w:rPr>
                <w:bCs/>
                <w:sz w:val="16"/>
                <w:szCs w:val="16"/>
              </w:rPr>
              <w:t>相关检验是否完成并规范；</w:t>
            </w:r>
            <w:sdt>
              <w:sdtPr>
                <w:rPr>
                  <w:rFonts w:hint="eastAsia"/>
                  <w:b/>
                </w:rPr>
                <w:id w:val="1822574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11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DD774E" w:rsidRPr="00776F6E">
              <w:rPr>
                <w:bCs/>
                <w:sz w:val="16"/>
                <w:szCs w:val="16"/>
              </w:rPr>
              <w:t>检验或生产过程是否有不符合；</w:t>
            </w:r>
            <w:sdt>
              <w:sdtPr>
                <w:rPr>
                  <w:rFonts w:hint="eastAsia"/>
                  <w:b/>
                </w:rPr>
                <w:id w:val="405656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33A5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DD774E" w:rsidRPr="00776F6E">
              <w:rPr>
                <w:bCs/>
                <w:sz w:val="16"/>
                <w:szCs w:val="16"/>
              </w:rPr>
              <w:t>是否有返工。</w:t>
            </w:r>
          </w:p>
          <w:p w14:paraId="7D3AEC19" w14:textId="77777777" w:rsidR="00DD774E" w:rsidRPr="00776F6E" w:rsidRDefault="00DD774E" w:rsidP="00DD774E">
            <w:pPr>
              <w:rPr>
                <w:bCs/>
                <w:sz w:val="16"/>
                <w:szCs w:val="16"/>
              </w:rPr>
            </w:pPr>
            <w:r w:rsidRPr="00776F6E">
              <w:rPr>
                <w:bCs/>
                <w:sz w:val="16"/>
                <w:szCs w:val="16"/>
              </w:rPr>
              <w:t>备注：</w:t>
            </w:r>
          </w:p>
          <w:p w14:paraId="35A2F2FE" w14:textId="1B846A3A" w:rsidR="00DD774E" w:rsidRPr="0098723A" w:rsidRDefault="0098723A" w:rsidP="00DD774E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98723A">
              <w:rPr>
                <w:rFonts w:ascii="Times New Roman" w:hAnsi="Times New Roman" w:cs="Times New Roman" w:hint="eastAsia"/>
                <w:sz w:val="15"/>
                <w:szCs w:val="15"/>
              </w:rPr>
              <w:t>检查本仪器的批生产记录</w:t>
            </w:r>
            <w:r>
              <w:rPr>
                <w:rFonts w:ascii="Times New Roman" w:hAnsi="Times New Roman" w:cs="Times New Roman" w:hint="eastAsia"/>
                <w:sz w:val="15"/>
                <w:szCs w:val="15"/>
              </w:rPr>
              <w:t>，未出现关于剐蹭异响等记录。</w:t>
            </w:r>
          </w:p>
          <w:p w14:paraId="31F3FCBE" w14:textId="086007E5" w:rsidR="00DD774E" w:rsidRPr="00F36008" w:rsidRDefault="00DD774E" w:rsidP="00DD774E">
            <w:pPr>
              <w:rPr>
                <w:rFonts w:ascii="Times New Roman" w:eastAsia="Arial Unicode MS" w:hAnsi="Times New Roman" w:cs="Times New Roman"/>
                <w:spacing w:val="-1"/>
                <w:sz w:val="15"/>
                <w:szCs w:val="15"/>
              </w:rPr>
            </w:pPr>
          </w:p>
        </w:tc>
      </w:tr>
      <w:tr w:rsidR="00DD774E" w:rsidRPr="001C4F19" w14:paraId="3C8BE9A5" w14:textId="77777777" w:rsidTr="00071DF8">
        <w:trPr>
          <w:trHeight w:val="1580"/>
          <w:jc w:val="center"/>
        </w:trPr>
        <w:tc>
          <w:tcPr>
            <w:tcW w:w="1545" w:type="dxa"/>
            <w:vMerge/>
            <w:vAlign w:val="center"/>
          </w:tcPr>
          <w:p w14:paraId="5E86DD36" w14:textId="77777777" w:rsidR="00DD774E" w:rsidRPr="006A37F4" w:rsidRDefault="00DD774E" w:rsidP="00DD774E">
            <w:pPr>
              <w:spacing w:before="56" w:line="175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</w:p>
        </w:tc>
        <w:tc>
          <w:tcPr>
            <w:tcW w:w="8955" w:type="dxa"/>
            <w:gridSpan w:val="7"/>
            <w:vAlign w:val="center"/>
          </w:tcPr>
          <w:p w14:paraId="0B4C47AF" w14:textId="19802E97" w:rsidR="00DD774E" w:rsidRDefault="00DD774E" w:rsidP="00DD774E">
            <w:pPr>
              <w:rPr>
                <w:bCs/>
                <w:sz w:val="16"/>
                <w:szCs w:val="16"/>
              </w:rPr>
            </w:pPr>
            <w:r w:rsidRPr="00776F6E">
              <w:rPr>
                <w:rFonts w:hint="eastAsia"/>
                <w:bCs/>
                <w:sz w:val="16"/>
                <w:szCs w:val="16"/>
              </w:rPr>
              <w:t>2</w:t>
            </w:r>
            <w:r w:rsidRPr="00776F6E">
              <w:rPr>
                <w:bCs/>
                <w:sz w:val="16"/>
                <w:szCs w:val="16"/>
              </w:rPr>
              <w:t>.</w:t>
            </w:r>
            <w:r>
              <w:rPr>
                <w:rFonts w:hint="eastAsia"/>
                <w:bCs/>
                <w:sz w:val="16"/>
                <w:szCs w:val="16"/>
              </w:rPr>
              <w:t>其他调查内容</w:t>
            </w:r>
            <w:r>
              <w:rPr>
                <w:rFonts w:hint="eastAsia"/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      </w:t>
            </w:r>
          </w:p>
          <w:p w14:paraId="1982BA3A" w14:textId="77777777" w:rsidR="0098723A" w:rsidRPr="00D01CE2" w:rsidRDefault="00DD774E" w:rsidP="00DD774E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hint="eastAsia"/>
                <w:bCs/>
                <w:sz w:val="16"/>
                <w:szCs w:val="16"/>
              </w:rPr>
              <w:t>1</w:t>
            </w:r>
            <w:r w:rsidRPr="00D01CE2">
              <w:rPr>
                <w:rFonts w:ascii="微软雅黑" w:eastAsia="微软雅黑" w:hAnsi="微软雅黑" w:cs="微软雅黑" w:hint="eastAsia"/>
                <w:sz w:val="15"/>
                <w:szCs w:val="15"/>
              </w:rPr>
              <w:t>：通过现场仪器进行开关门测试未出现剐蹭发出异响。</w:t>
            </w:r>
          </w:p>
          <w:p w14:paraId="5D5ECA8F" w14:textId="3A5993AA" w:rsidR="00DD774E" w:rsidRPr="00D01CE2" w:rsidRDefault="0098723A" w:rsidP="00E25CFC">
            <w:pPr>
              <w:jc w:val="center"/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D01CE2">
              <w:rPr>
                <w:rFonts w:ascii="微软雅黑" w:eastAsia="微软雅黑" w:hAnsi="微软雅黑" w:cs="微软雅黑"/>
                <w:sz w:val="15"/>
                <w:szCs w:val="15"/>
              </w:rPr>
              <w:drawing>
                <wp:inline distT="0" distB="0" distL="0" distR="0" wp14:anchorId="361484D2" wp14:editId="0D5511D7">
                  <wp:extent cx="1835833" cy="1604518"/>
                  <wp:effectExtent l="0" t="0" r="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833" cy="1604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2C1792" w14:textId="64A878C7" w:rsidR="00DD774E" w:rsidRPr="00FC7841" w:rsidRDefault="00DD774E" w:rsidP="00DD774E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lastRenderedPageBreak/>
              <w:t>2：</w:t>
            </w:r>
            <w:r w:rsidR="00C2427E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测量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现场锁舌长度均在3</w:t>
            </w:r>
            <w:r w:rsidRPr="00FC7841">
              <w:rPr>
                <w:rFonts w:ascii="微软雅黑" w:eastAsia="微软雅黑" w:hAnsi="微软雅黑" w:cs="微软雅黑"/>
                <w:sz w:val="15"/>
                <w:szCs w:val="15"/>
              </w:rPr>
              <w:t>1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cm-</w:t>
            </w:r>
            <w:r w:rsidRPr="00FC7841">
              <w:rPr>
                <w:rFonts w:ascii="微软雅黑" w:eastAsia="微软雅黑" w:hAnsi="微软雅黑" w:cs="微软雅黑"/>
                <w:sz w:val="15"/>
                <w:szCs w:val="15"/>
              </w:rPr>
              <w:t>32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cm。</w:t>
            </w:r>
            <w:r w:rsidR="00B41D23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锁舌的调试距离为</w:t>
            </w:r>
            <w:r w:rsidR="0080744A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参考距离，</w:t>
            </w:r>
            <w:r w:rsidR="00B41D23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进行调试后，</w:t>
            </w:r>
            <w:r w:rsidR="0080744A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在结构</w:t>
            </w:r>
            <w:r w:rsidR="004B1FB1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检查</w:t>
            </w:r>
            <w:r w:rsidR="0080744A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时进行检查。</w:t>
            </w:r>
          </w:p>
          <w:p w14:paraId="6572595E" w14:textId="159F679D" w:rsidR="00DD774E" w:rsidRPr="00FC7841" w:rsidRDefault="00DD774E" w:rsidP="00DD774E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3：现场验证通</w:t>
            </w:r>
            <w:r w:rsidR="004B1FB1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过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调整左上门靠左边进行测试发现</w:t>
            </w:r>
            <w:r w:rsidR="004B1FB1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，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联锁与左上门会产出剐蹭出现异响。</w:t>
            </w:r>
          </w:p>
          <w:p w14:paraId="691E950F" w14:textId="25C10043" w:rsidR="00893C52" w:rsidRPr="00D01CE2" w:rsidRDefault="00893C52" w:rsidP="00893C52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FC7841">
              <w:rPr>
                <w:rFonts w:ascii="微软雅黑" w:eastAsia="微软雅黑" w:hAnsi="微软雅黑" w:cs="微软雅黑"/>
                <w:sz w:val="15"/>
                <w:szCs w:val="15"/>
              </w:rPr>
              <w:t>4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：现场模拟测试66#机把中上门三个铰链前后方向均调至最前方向，松开微动开关锁舌，当门开至大于60°时，</w:t>
            </w:r>
            <w:r w:rsidRPr="00D01CE2">
              <w:rPr>
                <w:rFonts w:ascii="微软雅黑" w:eastAsia="微软雅黑" w:hAnsi="微软雅黑" w:cs="微软雅黑" w:hint="eastAsia"/>
                <w:sz w:val="15"/>
                <w:szCs w:val="15"/>
              </w:rPr>
              <w:t>出现锁舌与门剐蹭干涉现象（下左图）。此时上下门缝间隙较大（下右图），不符合外观检验标准。</w:t>
            </w:r>
          </w:p>
          <w:p w14:paraId="79142E47" w14:textId="67255742" w:rsidR="00893C52" w:rsidRDefault="00893C52" w:rsidP="00E25CFC">
            <w:pPr>
              <w:jc w:val="center"/>
              <w:rPr>
                <w:bCs/>
                <w:sz w:val="16"/>
                <w:szCs w:val="16"/>
              </w:rPr>
            </w:pPr>
            <w:r w:rsidRPr="00D01CE2">
              <w:rPr>
                <w:bCs/>
                <w:sz w:val="16"/>
                <w:szCs w:val="16"/>
              </w:rPr>
              <w:drawing>
                <wp:inline distT="0" distB="0" distL="114300" distR="114300" wp14:anchorId="3F7B69EE" wp14:editId="436DA550">
                  <wp:extent cx="2192020" cy="1997612"/>
                  <wp:effectExtent l="0" t="0" r="0" b="3175"/>
                  <wp:docPr id="2" name="图片 2" descr="IMG_20231023_185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0231023_1857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046" cy="20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1CE2">
              <w:rPr>
                <w:rFonts w:hint="eastAsia"/>
                <w:bCs/>
                <w:sz w:val="16"/>
                <w:szCs w:val="16"/>
              </w:rPr>
              <w:drawing>
                <wp:inline distT="0" distB="0" distL="114300" distR="114300" wp14:anchorId="1C962235" wp14:editId="2FA613E7">
                  <wp:extent cx="2263775" cy="1995902"/>
                  <wp:effectExtent l="0" t="0" r="3175" b="4445"/>
                  <wp:docPr id="4" name="图片 4" descr="IMG_20231023_190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0231023_19013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180" cy="199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3FA85" w14:textId="2FBD7C04" w:rsidR="00893C52" w:rsidRPr="00B726A8" w:rsidRDefault="00893C52" w:rsidP="00DD774E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5：查看</w:t>
            </w:r>
            <w:r w:rsidR="00EE71FB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调试SOP</w:t>
            </w:r>
            <w:r w:rsidR="00CB7F3C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《</w:t>
            </w:r>
            <w:r w:rsidR="00CB7F3C" w:rsidRPr="00FC7841">
              <w:rPr>
                <w:rFonts w:ascii="微软雅黑" w:eastAsia="微软雅黑" w:hAnsi="微软雅黑" w:cs="微软雅黑"/>
                <w:sz w:val="15"/>
                <w:szCs w:val="15"/>
              </w:rPr>
              <w:t xml:space="preserve">D-510-002133-00 </w:t>
            </w:r>
            <w:r w:rsidR="00CB7F3C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DNBSEQ-T7产品主机调试工艺》</w:t>
            </w:r>
            <w:r w:rsidR="00991F85" w:rsidRPr="00FC7841">
              <w:rPr>
                <w:rFonts w:ascii="微软雅黑" w:eastAsia="微软雅黑" w:hAnsi="微软雅黑" w:cs="微软雅黑"/>
                <w:sz w:val="15"/>
                <w:szCs w:val="15"/>
              </w:rPr>
              <w:t>8</w:t>
            </w:r>
            <w:r w:rsidR="008B5383" w:rsidRPr="00FC7841">
              <w:rPr>
                <w:rFonts w:ascii="微软雅黑" w:eastAsia="微软雅黑" w:hAnsi="微软雅黑" w:cs="微软雅黑"/>
                <w:sz w:val="15"/>
                <w:szCs w:val="15"/>
              </w:rPr>
              <w:t>.0</w:t>
            </w:r>
            <w:r w:rsidR="008B5383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版</w:t>
            </w:r>
            <w:r w:rsidR="004B1FB1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和《Q-510-002133-00 DNBSEQ-T7 FQC检验工艺》</w:t>
            </w:r>
            <w:r w:rsidR="004B1FB1" w:rsidRPr="00FC7841">
              <w:rPr>
                <w:rFonts w:ascii="微软雅黑" w:eastAsia="微软雅黑" w:hAnsi="微软雅黑" w:cs="微软雅黑"/>
                <w:sz w:val="15"/>
                <w:szCs w:val="15"/>
              </w:rPr>
              <w:t>10.0</w:t>
            </w:r>
            <w:r w:rsidR="004B1FB1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版，其中“结构检查”检验项目，只规定了检查试剂仓门，并且检查仓门没有明确规定在何种开合角度进行检查</w:t>
            </w:r>
            <w:r w:rsidR="00870478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。</w:t>
            </w:r>
            <w:r w:rsidR="007B7E60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如果仓门的开合角度不够，无法检验出</w:t>
            </w:r>
            <w:r w:rsidR="00870478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异响的</w:t>
            </w:r>
            <w:r w:rsidR="007B7E60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异常</w:t>
            </w:r>
            <w:r w:rsidR="00870478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，可能导致出现漏检。</w:t>
            </w:r>
          </w:p>
          <w:p w14:paraId="1A8AEEAF" w14:textId="11E56385" w:rsidR="00B726A8" w:rsidRDefault="00B726A8" w:rsidP="00D01CE2">
            <w:pPr>
              <w:jc w:val="center"/>
              <w:rPr>
                <w:bCs/>
                <w:sz w:val="16"/>
                <w:szCs w:val="16"/>
              </w:rPr>
            </w:pPr>
            <w:bookmarkStart w:id="0" w:name="_GoBack"/>
            <w:r w:rsidRPr="00B726A8">
              <w:drawing>
                <wp:inline distT="0" distB="0" distL="0" distR="0" wp14:anchorId="13E6E7BA" wp14:editId="7B0BB6F9">
                  <wp:extent cx="2449565" cy="1980000"/>
                  <wp:effectExtent l="0" t="0" r="8255" b="1270"/>
                  <wp:docPr id="7" name="图片 7" descr="C:\Users\dingyan1\Documents\WXWorkLocal\1688849881265372_1970325073524657\Cache\Image\2023-11\clipbord_1701074632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dingyan1\Documents\WXWorkLocal\1688849881265372_1970325073524657\Cache\Image\2023-11\clipbord_170107463215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991"/>
                          <a:stretch/>
                        </pic:blipFill>
                        <pic:spPr bwMode="auto">
                          <a:xfrm>
                            <a:off x="0" y="0"/>
                            <a:ext cx="2449565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  <w:r w:rsidRPr="00D01CE2">
              <w:rPr>
                <w:rFonts w:hint="eastAsia"/>
                <w:bCs/>
                <w:sz w:val="16"/>
                <w:szCs w:val="16"/>
              </w:rPr>
              <w:drawing>
                <wp:inline distT="0" distB="0" distL="114300" distR="114300" wp14:anchorId="28279FB0" wp14:editId="4F6F31A9">
                  <wp:extent cx="1960895" cy="1781396"/>
                  <wp:effectExtent l="0" t="5398" r="0" b="0"/>
                  <wp:docPr id="6" name="图片 6" descr="IMG_20231023_190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0231023_1906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l="17261" r="8025"/>
                          <a:stretch/>
                        </pic:blipFill>
                        <pic:spPr bwMode="auto">
                          <a:xfrm rot="5400000">
                            <a:off x="0" y="0"/>
                            <a:ext cx="1960895" cy="1781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846A9B" w14:textId="1ADA686E" w:rsidR="00893C52" w:rsidRPr="00D01CE2" w:rsidRDefault="00893C52" w:rsidP="00D01CE2">
            <w:pPr>
              <w:jc w:val="center"/>
              <w:rPr>
                <w:bCs/>
                <w:sz w:val="16"/>
                <w:szCs w:val="16"/>
              </w:rPr>
            </w:pPr>
          </w:p>
          <w:p w14:paraId="76E14E76" w14:textId="5114F13D" w:rsidR="007B7E60" w:rsidRPr="00776F6E" w:rsidRDefault="004B1FB1" w:rsidP="007B7E60">
            <w:pPr>
              <w:rPr>
                <w:bCs/>
                <w:sz w:val="16"/>
                <w:szCs w:val="16"/>
              </w:rPr>
            </w:pPr>
            <w:r w:rsidRPr="00FC7841">
              <w:rPr>
                <w:rFonts w:ascii="微软雅黑" w:eastAsia="微软雅黑" w:hAnsi="微软雅黑" w:cs="微软雅黑"/>
                <w:sz w:val="15"/>
                <w:szCs w:val="15"/>
              </w:rPr>
              <w:t>6</w:t>
            </w:r>
            <w:r w:rsidR="00893C52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：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经过</w:t>
            </w:r>
            <w:r w:rsidR="00D94634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仪器工程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确认，本次客户端的异响属于仓门开合的干涉现象。</w:t>
            </w:r>
            <w:r w:rsidR="00D94634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但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与生产</w:t>
            </w:r>
            <w:r w:rsidR="00D94634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操作人员</w:t>
            </w:r>
            <w:r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和检验员进行沟通</w:t>
            </w:r>
            <w:r w:rsidR="00D94634" w:rsidRPr="00FC7841">
              <w:rPr>
                <w:rFonts w:ascii="微软雅黑" w:eastAsia="微软雅黑" w:hAnsi="微软雅黑" w:cs="微软雅黑" w:hint="eastAsia"/>
                <w:sz w:val="15"/>
                <w:szCs w:val="15"/>
              </w:rPr>
              <w:t>后，发现对干涉的异常表现理解并不一致，有影响判断结果的风险。</w:t>
            </w:r>
          </w:p>
        </w:tc>
      </w:tr>
      <w:tr w:rsidR="00DD774E" w:rsidRPr="001C4F19" w14:paraId="553E1F35" w14:textId="77777777" w:rsidTr="00071DF8">
        <w:trPr>
          <w:trHeight w:val="552"/>
          <w:jc w:val="center"/>
        </w:trPr>
        <w:tc>
          <w:tcPr>
            <w:tcW w:w="1545" w:type="dxa"/>
            <w:vAlign w:val="center"/>
          </w:tcPr>
          <w:p w14:paraId="7D63795E" w14:textId="2253FCA6" w:rsidR="00DD774E" w:rsidRPr="006A37F4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lastRenderedPageBreak/>
              <w:t>调查结论</w:t>
            </w:r>
          </w:p>
          <w:p w14:paraId="790AD52E" w14:textId="19D78DB1" w:rsidR="00DD774E" w:rsidRPr="006A37F4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Investigation conclusion</w:t>
            </w:r>
          </w:p>
        </w:tc>
        <w:tc>
          <w:tcPr>
            <w:tcW w:w="8955" w:type="dxa"/>
            <w:gridSpan w:val="7"/>
            <w:vAlign w:val="center"/>
          </w:tcPr>
          <w:p w14:paraId="194034FE" w14:textId="77777777" w:rsidR="00FC7841" w:rsidRPr="000072F0" w:rsidRDefault="006E7D47" w:rsidP="007B7E60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现场验证通过调整左上门靠左边进行测试</w:t>
            </w:r>
            <w:r w:rsidR="007B7E60"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，</w:t>
            </w:r>
            <w:r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发现联锁与左上门会产出剐蹭出现异响。</w:t>
            </w:r>
          </w:p>
          <w:p w14:paraId="2FA12CBD" w14:textId="379FAAB3" w:rsidR="00B726A8" w:rsidRPr="000072F0" w:rsidRDefault="00BB481F" w:rsidP="007B7E60">
            <w:pPr>
              <w:rPr>
                <w:rFonts w:ascii="Times New Roman" w:hAnsi="Times New Roman" w:cs="Times New Roman"/>
                <w:color w:val="5B9BD5" w:themeColor="accent5"/>
                <w:sz w:val="16"/>
                <w:szCs w:val="16"/>
              </w:rPr>
            </w:pPr>
            <w:r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试剂</w:t>
            </w:r>
            <w:r w:rsidR="00FC7841"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本次客诉的</w:t>
            </w:r>
            <w:r w:rsidR="00662CDF"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根本原因为生产操作人员在安装仓门时未安装到位，未在调试工序</w:t>
            </w:r>
            <w:r w:rsidR="000072F0"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和FQC检验过程中检查</w:t>
            </w:r>
            <w:r w:rsidR="00662CDF"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出来</w:t>
            </w:r>
            <w:r w:rsidR="000072F0"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。</w:t>
            </w:r>
            <w:r w:rsidR="007B7E60"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生产调试SOP和FQC检验SOP中的“结构检查”检验项目，只规定了检查试剂仓门，并且检查仓门没有明确规定在何种开合角度进行检查，如果仓门的开合角度不够，无法检验出</w:t>
            </w:r>
            <w:r w:rsidR="00870478" w:rsidRPr="000072F0">
              <w:rPr>
                <w:rFonts w:ascii="微软雅黑" w:eastAsia="微软雅黑" w:hAnsi="微软雅黑" w:cs="微软雅黑" w:hint="eastAsia"/>
                <w:sz w:val="15"/>
                <w:szCs w:val="15"/>
              </w:rPr>
              <w:t>异响的异常，可能导致出现漏检。</w:t>
            </w:r>
          </w:p>
        </w:tc>
      </w:tr>
      <w:tr w:rsidR="00DD774E" w:rsidRPr="001C4F19" w14:paraId="63BFB7C7" w14:textId="77777777" w:rsidTr="00071DF8">
        <w:trPr>
          <w:trHeight w:val="552"/>
          <w:jc w:val="center"/>
        </w:trPr>
        <w:tc>
          <w:tcPr>
            <w:tcW w:w="1545" w:type="dxa"/>
            <w:vAlign w:val="center"/>
          </w:tcPr>
          <w:p w14:paraId="0AA40185" w14:textId="77777777" w:rsidR="00DD774E" w:rsidRPr="006A37F4" w:rsidRDefault="00DD774E" w:rsidP="00DD774E">
            <w:pPr>
              <w:spacing w:before="56" w:line="175" w:lineRule="auto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风险评估</w:t>
            </w:r>
          </w:p>
          <w:p w14:paraId="568C2E0C" w14:textId="50DB12DF" w:rsidR="00DD774E" w:rsidRPr="006A37F4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Risk</w:t>
            </w:r>
            <w:r w:rsidRPr="006A37F4"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  <w:t xml:space="preserve"> </w:t>
            </w: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evaluation</w:t>
            </w:r>
          </w:p>
        </w:tc>
        <w:tc>
          <w:tcPr>
            <w:tcW w:w="8955" w:type="dxa"/>
            <w:gridSpan w:val="7"/>
            <w:vAlign w:val="center"/>
          </w:tcPr>
          <w:p w14:paraId="5ACF74C6" w14:textId="2B778827" w:rsidR="00DD774E" w:rsidRDefault="00C2427E" w:rsidP="007B7E60">
            <w:pPr>
              <w:rPr>
                <w:rFonts w:ascii="Times New Roman" w:hAnsi="Times New Roman" w:cs="Times New Roman"/>
                <w:color w:val="5B9BD5" w:themeColor="accent5"/>
                <w:sz w:val="15"/>
                <w:szCs w:val="15"/>
              </w:rPr>
            </w:pPr>
            <w:r w:rsidRPr="00C2427E">
              <w:rPr>
                <w:rFonts w:ascii="微软雅黑" w:eastAsia="微软雅黑" w:hAnsi="微软雅黑" w:cs="微软雅黑" w:hint="eastAsia"/>
                <w:sz w:val="15"/>
                <w:szCs w:val="15"/>
              </w:rPr>
              <w:t>投诉产品为RUO产品，仅限科研使用，不涉及临床应用，不涉及临床医疗器械使用风险。</w:t>
            </w:r>
          </w:p>
        </w:tc>
      </w:tr>
      <w:tr w:rsidR="00DD774E" w:rsidRPr="001C4F19" w14:paraId="37C39CCD" w14:textId="77777777" w:rsidTr="00071DF8">
        <w:trPr>
          <w:trHeight w:val="552"/>
          <w:jc w:val="center"/>
        </w:trPr>
        <w:tc>
          <w:tcPr>
            <w:tcW w:w="1545" w:type="dxa"/>
            <w:vAlign w:val="center"/>
          </w:tcPr>
          <w:p w14:paraId="3232493D" w14:textId="77777777" w:rsidR="00DD774E" w:rsidRPr="006A37F4" w:rsidRDefault="00DD774E" w:rsidP="00DD774E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受影响范围</w:t>
            </w:r>
          </w:p>
          <w:p w14:paraId="65A32DE0" w14:textId="00322D28" w:rsidR="00DD774E" w:rsidRPr="006A37F4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Influenced</w:t>
            </w:r>
            <w:r w:rsidRPr="006A37F4"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  <w:t xml:space="preserve"> </w:t>
            </w:r>
            <w:r w:rsidRPr="006A37F4"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range</w:t>
            </w:r>
          </w:p>
        </w:tc>
        <w:tc>
          <w:tcPr>
            <w:tcW w:w="8955" w:type="dxa"/>
            <w:gridSpan w:val="7"/>
            <w:vAlign w:val="center"/>
          </w:tcPr>
          <w:p w14:paraId="4023C82F" w14:textId="1C33F6DA" w:rsidR="00DD774E" w:rsidRPr="00C2427E" w:rsidRDefault="00C85B18" w:rsidP="00C85B18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C2427E">
              <w:rPr>
                <w:rFonts w:ascii="微软雅黑" w:eastAsia="微软雅黑" w:hAnsi="微软雅黑" w:cs="微软雅黑" w:hint="eastAsia"/>
                <w:sz w:val="15"/>
                <w:szCs w:val="15"/>
              </w:rPr>
              <w:t>本次客诉共1台。</w:t>
            </w:r>
          </w:p>
        </w:tc>
      </w:tr>
      <w:tr w:rsidR="00DD774E" w:rsidRPr="001C4F19" w14:paraId="58912CF5" w14:textId="77777777" w:rsidTr="00071DF8">
        <w:trPr>
          <w:trHeight w:val="284"/>
          <w:jc w:val="center"/>
        </w:trPr>
        <w:tc>
          <w:tcPr>
            <w:tcW w:w="1545" w:type="dxa"/>
            <w:vAlign w:val="center"/>
          </w:tcPr>
          <w:p w14:paraId="6CAF7B01" w14:textId="03C8958E" w:rsidR="00DD774E" w:rsidRPr="006A37F4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原因分类</w:t>
            </w:r>
          </w:p>
          <w:p w14:paraId="4B401835" w14:textId="495212FE" w:rsidR="00DD774E" w:rsidRPr="006A37F4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6A37F4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Reason classification</w:t>
            </w:r>
          </w:p>
        </w:tc>
        <w:tc>
          <w:tcPr>
            <w:tcW w:w="8955" w:type="dxa"/>
            <w:gridSpan w:val="7"/>
            <w:vAlign w:val="center"/>
          </w:tcPr>
          <w:p w14:paraId="74ED8EEE" w14:textId="2357FB10" w:rsidR="00DD774E" w:rsidRPr="001C4F19" w:rsidRDefault="00F36B58" w:rsidP="00F36B58">
            <w:pPr>
              <w:rPr>
                <w:rFonts w:ascii="Times New Roman" w:eastAsia="Arial Unicode MS" w:hAnsi="Times New Roman" w:cs="Times New Roman"/>
                <w:spacing w:val="-1"/>
                <w:sz w:val="15"/>
                <w:szCs w:val="15"/>
              </w:rPr>
            </w:pPr>
            <w:r w:rsidRPr="00F36B58">
              <w:rPr>
                <w:rFonts w:ascii="微软雅黑" w:eastAsia="微软雅黑" w:hAnsi="微软雅黑" w:cs="微软雅黑"/>
                <w:sz w:val="15"/>
                <w:szCs w:val="15"/>
              </w:rPr>
              <w:t>过程-SOP错误/或描述不适当/或缺失</w:t>
            </w:r>
          </w:p>
        </w:tc>
      </w:tr>
      <w:tr w:rsidR="00DD774E" w:rsidRPr="001C4F19" w14:paraId="4B7A0EAF" w14:textId="77777777" w:rsidTr="00071DF8">
        <w:trPr>
          <w:trHeight w:val="284"/>
          <w:jc w:val="center"/>
        </w:trPr>
        <w:tc>
          <w:tcPr>
            <w:tcW w:w="10500" w:type="dxa"/>
            <w:gridSpan w:val="8"/>
            <w:shd w:val="clear" w:color="auto" w:fill="D9D9D9" w:themeFill="background1" w:themeFillShade="D9"/>
            <w:vAlign w:val="center"/>
          </w:tcPr>
          <w:p w14:paraId="5178713F" w14:textId="78E1B408" w:rsidR="00DD774E" w:rsidRPr="00606AFF" w:rsidRDefault="00DD774E" w:rsidP="00DD774E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606AFF">
              <w:rPr>
                <w:rFonts w:ascii="宋体" w:eastAsia="宋体" w:hAnsi="宋体" w:cs="Times New Roman" w:hint="eastAsia"/>
                <w:b/>
                <w:bCs/>
                <w:spacing w:val="-2"/>
              </w:rPr>
              <w:t>纠正/预防措施</w:t>
            </w:r>
          </w:p>
          <w:p w14:paraId="4B6A638E" w14:textId="4EBA05AC" w:rsidR="00DD774E" w:rsidRPr="001C4F19" w:rsidRDefault="00DD774E" w:rsidP="00DD774E">
            <w:pPr>
              <w:spacing w:before="56" w:line="175" w:lineRule="auto"/>
              <w:ind w:firstLine="186"/>
              <w:rPr>
                <w:rFonts w:ascii="Times New Roman" w:hAnsi="Times New Roman" w:cs="Times New Roman"/>
                <w:sz w:val="15"/>
                <w:szCs w:val="15"/>
              </w:rPr>
            </w:pPr>
            <w:r w:rsidRPr="001C4F19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Corrective / Preventive Action</w:t>
            </w:r>
          </w:p>
        </w:tc>
      </w:tr>
      <w:tr w:rsidR="00DD774E" w:rsidRPr="001C4F19" w14:paraId="276BFA7C" w14:textId="77777777" w:rsidTr="00071DF8">
        <w:trPr>
          <w:trHeight w:val="344"/>
          <w:jc w:val="center"/>
        </w:trPr>
        <w:tc>
          <w:tcPr>
            <w:tcW w:w="1545" w:type="dxa"/>
            <w:vAlign w:val="center"/>
          </w:tcPr>
          <w:p w14:paraId="5A06266C" w14:textId="77777777" w:rsidR="00DD774E" w:rsidRPr="00CE27A2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bookmarkStart w:id="1" w:name="_Hlk123139010"/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序号</w:t>
            </w:r>
          </w:p>
          <w:p w14:paraId="60E11C8F" w14:textId="62342AC2" w:rsidR="00DD774E" w:rsidRPr="00CE27A2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No.</w:t>
            </w:r>
          </w:p>
        </w:tc>
        <w:tc>
          <w:tcPr>
            <w:tcW w:w="5217" w:type="dxa"/>
            <w:gridSpan w:val="3"/>
            <w:vAlign w:val="center"/>
          </w:tcPr>
          <w:p w14:paraId="0DAC2A60" w14:textId="77777777" w:rsidR="00DD774E" w:rsidRPr="00CE27A2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纠正预防措施</w:t>
            </w:r>
          </w:p>
          <w:p w14:paraId="371184B9" w14:textId="2664465E" w:rsidR="00DD774E" w:rsidRPr="00CE27A2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Corrective and preventive measures</w:t>
            </w:r>
          </w:p>
        </w:tc>
        <w:tc>
          <w:tcPr>
            <w:tcW w:w="1834" w:type="dxa"/>
            <w:gridSpan w:val="3"/>
            <w:vAlign w:val="center"/>
          </w:tcPr>
          <w:p w14:paraId="6878C908" w14:textId="77777777" w:rsidR="00DD774E" w:rsidRPr="00CE27A2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责任部门</w:t>
            </w:r>
          </w:p>
          <w:p w14:paraId="361D80D4" w14:textId="343D24E6" w:rsidR="00DD774E" w:rsidRPr="00CE27A2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Responsible department</w:t>
            </w:r>
          </w:p>
        </w:tc>
        <w:tc>
          <w:tcPr>
            <w:tcW w:w="1904" w:type="dxa"/>
            <w:vAlign w:val="center"/>
          </w:tcPr>
          <w:p w14:paraId="678BCF2B" w14:textId="7729C299" w:rsidR="00DD774E" w:rsidRPr="00CE27A2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计划</w:t>
            </w:r>
            <w:r w:rsidRPr="00CE27A2"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完成时间</w:t>
            </w:r>
          </w:p>
          <w:p w14:paraId="12E6482F" w14:textId="4D41D22C" w:rsidR="00DD774E" w:rsidRPr="00CE27A2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Completion time</w:t>
            </w:r>
          </w:p>
        </w:tc>
      </w:tr>
      <w:tr w:rsidR="00DD774E" w:rsidRPr="001C4F19" w14:paraId="78415FB4" w14:textId="77777777" w:rsidTr="00071DF8">
        <w:trPr>
          <w:trHeight w:val="344"/>
          <w:jc w:val="center"/>
        </w:trPr>
        <w:tc>
          <w:tcPr>
            <w:tcW w:w="1545" w:type="dxa"/>
            <w:vAlign w:val="center"/>
          </w:tcPr>
          <w:p w14:paraId="1BA492E7" w14:textId="5F7C2931" w:rsidR="00DD774E" w:rsidRPr="002B4809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1</w:t>
            </w:r>
          </w:p>
        </w:tc>
        <w:tc>
          <w:tcPr>
            <w:tcW w:w="5217" w:type="dxa"/>
            <w:gridSpan w:val="3"/>
            <w:vAlign w:val="center"/>
          </w:tcPr>
          <w:p w14:paraId="13A47A1E" w14:textId="41B4020B" w:rsidR="00DD774E" w:rsidRPr="00E25CFC" w:rsidRDefault="00EE71FB" w:rsidP="00E25CFC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E25CFC">
              <w:rPr>
                <w:rFonts w:ascii="微软雅黑" w:eastAsia="微软雅黑" w:hAnsi="微软雅黑" w:cs="微软雅黑" w:hint="eastAsia"/>
                <w:sz w:val="15"/>
                <w:szCs w:val="15"/>
              </w:rPr>
              <w:t>修改《</w:t>
            </w:r>
            <w:r w:rsidR="00863DA7" w:rsidRPr="00E25CFC">
              <w:rPr>
                <w:rFonts w:ascii="微软雅黑" w:eastAsia="微软雅黑" w:hAnsi="微软雅黑" w:cs="微软雅黑" w:hint="eastAsia"/>
                <w:sz w:val="15"/>
                <w:szCs w:val="15"/>
              </w:rPr>
              <w:t>Q-510-002133-00 DNBSEQ-T7 FQC检验工艺</w:t>
            </w:r>
            <w:r w:rsidRPr="00E25CFC">
              <w:rPr>
                <w:rFonts w:ascii="微软雅黑" w:eastAsia="微软雅黑" w:hAnsi="微软雅黑" w:cs="微软雅黑" w:hint="eastAsia"/>
                <w:sz w:val="15"/>
                <w:szCs w:val="15"/>
              </w:rPr>
              <w:t>》</w:t>
            </w:r>
            <w:r w:rsidR="00AF553D" w:rsidRPr="00E25CFC">
              <w:rPr>
                <w:rFonts w:ascii="微软雅黑" w:eastAsia="微软雅黑" w:hAnsi="微软雅黑" w:cs="微软雅黑" w:hint="eastAsia"/>
                <w:sz w:val="15"/>
                <w:szCs w:val="15"/>
              </w:rPr>
              <w:t>，</w:t>
            </w:r>
            <w:r w:rsidR="005C5319" w:rsidRPr="005C5319">
              <w:rPr>
                <w:rFonts w:ascii="微软雅黑" w:eastAsia="微软雅黑" w:hAnsi="微软雅黑" w:cs="微软雅黑" w:hint="eastAsia"/>
                <w:sz w:val="15"/>
                <w:szCs w:val="15"/>
              </w:rPr>
              <w:t>明确开合角度，开关门检查次数</w:t>
            </w:r>
            <w:r w:rsidR="00AF553D" w:rsidRPr="00E25CFC">
              <w:rPr>
                <w:rFonts w:ascii="微软雅黑" w:eastAsia="微软雅黑" w:hAnsi="微软雅黑" w:cs="微软雅黑" w:hint="eastAsia"/>
                <w:sz w:val="15"/>
                <w:szCs w:val="15"/>
              </w:rPr>
              <w:t>。</w:t>
            </w:r>
          </w:p>
        </w:tc>
        <w:tc>
          <w:tcPr>
            <w:tcW w:w="1834" w:type="dxa"/>
            <w:gridSpan w:val="3"/>
            <w:vAlign w:val="center"/>
          </w:tcPr>
          <w:p w14:paraId="27ED8E57" w14:textId="6A1B099C" w:rsidR="00DD774E" w:rsidRPr="00B726A8" w:rsidRDefault="00DD774E" w:rsidP="00B726A8">
            <w:pPr>
              <w:jc w:val="center"/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B726A8">
              <w:rPr>
                <w:rFonts w:ascii="微软雅黑" w:eastAsia="微软雅黑" w:hAnsi="微软雅黑" w:cs="微软雅黑" w:hint="eastAsia"/>
                <w:sz w:val="15"/>
                <w:szCs w:val="15"/>
              </w:rPr>
              <w:t>工程技术</w:t>
            </w:r>
            <w:r w:rsidR="00AF553D" w:rsidRPr="00B726A8">
              <w:rPr>
                <w:rFonts w:ascii="微软雅黑" w:eastAsia="微软雅黑" w:hAnsi="微软雅黑" w:cs="微软雅黑" w:hint="eastAsia"/>
                <w:sz w:val="15"/>
                <w:szCs w:val="15"/>
              </w:rPr>
              <w:t>/熊思远</w:t>
            </w:r>
            <w:r w:rsidR="00AF553D" w:rsidRPr="00B726A8">
              <w:rPr>
                <w:rFonts w:ascii="微软雅黑" w:eastAsia="微软雅黑" w:hAnsi="微软雅黑" w:cs="微软雅黑"/>
                <w:sz w:val="15"/>
                <w:szCs w:val="15"/>
              </w:rPr>
              <w:br/>
            </w:r>
            <w:r w:rsidR="00AF553D" w:rsidRPr="00B726A8">
              <w:rPr>
                <w:rFonts w:ascii="微软雅黑" w:eastAsia="微软雅黑" w:hAnsi="微软雅黑" w:cs="微软雅黑" w:hint="eastAsia"/>
                <w:sz w:val="15"/>
                <w:szCs w:val="15"/>
              </w:rPr>
              <w:t>设转/李新</w:t>
            </w:r>
          </w:p>
        </w:tc>
        <w:tc>
          <w:tcPr>
            <w:tcW w:w="1904" w:type="dxa"/>
            <w:vAlign w:val="center"/>
          </w:tcPr>
          <w:p w14:paraId="5F7A7758" w14:textId="363BBF05" w:rsidR="00DD774E" w:rsidRPr="005C5319" w:rsidRDefault="00DD774E" w:rsidP="00DD774E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5C5319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  <w:r w:rsidRPr="005C5319">
              <w:rPr>
                <w:rFonts w:ascii="Times New Roman" w:hAnsi="Times New Roman" w:cs="Times New Roman"/>
                <w:sz w:val="15"/>
                <w:szCs w:val="15"/>
              </w:rPr>
              <w:t>023</w:t>
            </w:r>
            <w:r w:rsidRPr="005C5319"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  <w:r w:rsidRPr="005C5319">
              <w:rPr>
                <w:rFonts w:ascii="Times New Roman" w:hAnsi="Times New Roman" w:cs="Times New Roman"/>
                <w:sz w:val="15"/>
                <w:szCs w:val="15"/>
              </w:rPr>
              <w:t>1</w:t>
            </w:r>
            <w:r w:rsidR="00B41D23" w:rsidRPr="005C5319">
              <w:rPr>
                <w:rFonts w:ascii="Times New Roman" w:hAnsi="Times New Roman" w:cs="Times New Roman"/>
                <w:sz w:val="15"/>
                <w:szCs w:val="15"/>
              </w:rPr>
              <w:t>2</w:t>
            </w:r>
            <w:r w:rsidRPr="005C5319">
              <w:rPr>
                <w:rFonts w:ascii="Times New Roman" w:hAnsi="Times New Roman" w:cs="Times New Roman"/>
                <w:sz w:val="15"/>
                <w:szCs w:val="15"/>
              </w:rPr>
              <w:t>/31</w:t>
            </w:r>
          </w:p>
        </w:tc>
      </w:tr>
      <w:bookmarkEnd w:id="1"/>
      <w:tr w:rsidR="00DD774E" w:rsidRPr="001C4F19" w14:paraId="7F7DDA73" w14:textId="77777777" w:rsidTr="00071DF8">
        <w:trPr>
          <w:trHeight w:val="344"/>
          <w:jc w:val="center"/>
        </w:trPr>
        <w:tc>
          <w:tcPr>
            <w:tcW w:w="1545" w:type="dxa"/>
            <w:vAlign w:val="center"/>
          </w:tcPr>
          <w:p w14:paraId="38740526" w14:textId="2C14D125" w:rsidR="00DD774E" w:rsidRPr="002B4809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2</w:t>
            </w:r>
          </w:p>
        </w:tc>
        <w:tc>
          <w:tcPr>
            <w:tcW w:w="5217" w:type="dxa"/>
            <w:gridSpan w:val="3"/>
            <w:vAlign w:val="center"/>
          </w:tcPr>
          <w:p w14:paraId="55F647D0" w14:textId="349F6422" w:rsidR="00DD774E" w:rsidRPr="00E25CFC" w:rsidRDefault="00EE71FB" w:rsidP="00E25CFC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E25CFC">
              <w:rPr>
                <w:rFonts w:ascii="微软雅黑" w:eastAsia="微软雅黑" w:hAnsi="微软雅黑" w:cs="微软雅黑" w:hint="eastAsia"/>
                <w:sz w:val="15"/>
                <w:szCs w:val="15"/>
              </w:rPr>
              <w:t>修改</w:t>
            </w:r>
            <w:r w:rsidR="00863DA7" w:rsidRPr="00E25CFC">
              <w:rPr>
                <w:rFonts w:ascii="微软雅黑" w:eastAsia="微软雅黑" w:hAnsi="微软雅黑" w:cs="微软雅黑" w:hint="eastAsia"/>
                <w:sz w:val="15"/>
                <w:szCs w:val="15"/>
              </w:rPr>
              <w:t>《</w:t>
            </w:r>
            <w:r w:rsidR="00863DA7" w:rsidRPr="00E25CFC">
              <w:rPr>
                <w:rFonts w:ascii="微软雅黑" w:eastAsia="微软雅黑" w:hAnsi="微软雅黑" w:cs="微软雅黑"/>
                <w:sz w:val="15"/>
                <w:szCs w:val="15"/>
              </w:rPr>
              <w:t xml:space="preserve">D-510-002133-00 </w:t>
            </w:r>
            <w:r w:rsidR="00863DA7" w:rsidRPr="00E25CFC">
              <w:rPr>
                <w:rFonts w:ascii="微软雅黑" w:eastAsia="微软雅黑" w:hAnsi="微软雅黑" w:cs="微软雅黑" w:hint="eastAsia"/>
                <w:sz w:val="15"/>
                <w:szCs w:val="15"/>
              </w:rPr>
              <w:t>DNBSEQ-T7产品主机调试工艺》，</w:t>
            </w:r>
            <w:r w:rsidR="005C5319" w:rsidRPr="005C5319">
              <w:rPr>
                <w:rFonts w:ascii="微软雅黑" w:eastAsia="微软雅黑" w:hAnsi="微软雅黑" w:cs="微软雅黑" w:hint="eastAsia"/>
                <w:sz w:val="15"/>
                <w:szCs w:val="15"/>
              </w:rPr>
              <w:t>明确开合角度，开关门检查次数</w:t>
            </w:r>
            <w:r w:rsidR="005C5319">
              <w:rPr>
                <w:rFonts w:ascii="微软雅黑" w:eastAsia="微软雅黑" w:hAnsi="微软雅黑" w:cs="微软雅黑" w:hint="eastAsia"/>
                <w:sz w:val="15"/>
                <w:szCs w:val="15"/>
              </w:rPr>
              <w:t>。</w:t>
            </w:r>
          </w:p>
        </w:tc>
        <w:tc>
          <w:tcPr>
            <w:tcW w:w="1834" w:type="dxa"/>
            <w:gridSpan w:val="3"/>
            <w:vAlign w:val="center"/>
          </w:tcPr>
          <w:p w14:paraId="642DDB90" w14:textId="4FB7DB6F" w:rsidR="00DD774E" w:rsidRPr="00B726A8" w:rsidRDefault="00AF553D" w:rsidP="00B726A8">
            <w:pPr>
              <w:jc w:val="center"/>
              <w:rPr>
                <w:rFonts w:ascii="微软雅黑" w:eastAsia="微软雅黑" w:hAnsi="微软雅黑" w:cs="微软雅黑"/>
                <w:sz w:val="15"/>
                <w:szCs w:val="15"/>
              </w:rPr>
            </w:pPr>
            <w:r w:rsidRPr="00B726A8">
              <w:rPr>
                <w:rFonts w:ascii="微软雅黑" w:eastAsia="微软雅黑" w:hAnsi="微软雅黑" w:cs="微软雅黑" w:hint="eastAsia"/>
                <w:sz w:val="15"/>
                <w:szCs w:val="15"/>
              </w:rPr>
              <w:t>工程技术/熊思远</w:t>
            </w:r>
            <w:r w:rsidRPr="00B726A8">
              <w:rPr>
                <w:rFonts w:ascii="微软雅黑" w:eastAsia="微软雅黑" w:hAnsi="微软雅黑" w:cs="微软雅黑"/>
                <w:sz w:val="15"/>
                <w:szCs w:val="15"/>
              </w:rPr>
              <w:br/>
            </w:r>
            <w:r w:rsidRPr="00B726A8">
              <w:rPr>
                <w:rFonts w:ascii="微软雅黑" w:eastAsia="微软雅黑" w:hAnsi="微软雅黑" w:cs="微软雅黑" w:hint="eastAsia"/>
                <w:sz w:val="15"/>
                <w:szCs w:val="15"/>
              </w:rPr>
              <w:t>设转/李新</w:t>
            </w:r>
          </w:p>
        </w:tc>
        <w:tc>
          <w:tcPr>
            <w:tcW w:w="1904" w:type="dxa"/>
            <w:vAlign w:val="center"/>
          </w:tcPr>
          <w:p w14:paraId="4E4D1DD2" w14:textId="21363225" w:rsidR="00DD774E" w:rsidRPr="005C5319" w:rsidRDefault="00B41D23" w:rsidP="00DD774E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5C5319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  <w:r w:rsidRPr="005C5319">
              <w:rPr>
                <w:rFonts w:ascii="Times New Roman" w:hAnsi="Times New Roman" w:cs="Times New Roman"/>
                <w:sz w:val="15"/>
                <w:szCs w:val="15"/>
              </w:rPr>
              <w:t>023</w:t>
            </w:r>
            <w:r w:rsidRPr="005C5319">
              <w:rPr>
                <w:rFonts w:ascii="Times New Roman" w:hAnsi="Times New Roman" w:cs="Times New Roman" w:hint="eastAsia"/>
                <w:sz w:val="15"/>
                <w:szCs w:val="15"/>
              </w:rPr>
              <w:t>/</w:t>
            </w:r>
            <w:r w:rsidRPr="005C5319">
              <w:rPr>
                <w:rFonts w:ascii="Times New Roman" w:hAnsi="Times New Roman" w:cs="Times New Roman"/>
                <w:sz w:val="15"/>
                <w:szCs w:val="15"/>
              </w:rPr>
              <w:t>12/31</w:t>
            </w:r>
          </w:p>
        </w:tc>
      </w:tr>
      <w:tr w:rsidR="00DD774E" w:rsidRPr="001C4F19" w14:paraId="1763774A" w14:textId="77777777" w:rsidTr="00071DF8">
        <w:trPr>
          <w:trHeight w:val="344"/>
          <w:jc w:val="center"/>
        </w:trPr>
        <w:tc>
          <w:tcPr>
            <w:tcW w:w="1545" w:type="dxa"/>
            <w:vAlign w:val="center"/>
          </w:tcPr>
          <w:p w14:paraId="0155E94F" w14:textId="465B3A18" w:rsidR="00DD774E" w:rsidRDefault="008A658C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3</w:t>
            </w:r>
          </w:p>
        </w:tc>
        <w:tc>
          <w:tcPr>
            <w:tcW w:w="5217" w:type="dxa"/>
            <w:gridSpan w:val="3"/>
            <w:vAlign w:val="center"/>
          </w:tcPr>
          <w:p w14:paraId="57E43F49" w14:textId="3EA8318D" w:rsidR="00DD774E" w:rsidRPr="00E25CFC" w:rsidRDefault="008A658C" w:rsidP="00E25CFC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5"/>
              </w:rPr>
              <w:t>/</w:t>
            </w:r>
          </w:p>
        </w:tc>
        <w:tc>
          <w:tcPr>
            <w:tcW w:w="1834" w:type="dxa"/>
            <w:gridSpan w:val="3"/>
            <w:vAlign w:val="center"/>
          </w:tcPr>
          <w:p w14:paraId="6A5CA737" w14:textId="5581D267" w:rsidR="00DD774E" w:rsidRPr="00B726A8" w:rsidRDefault="008A658C" w:rsidP="00B726A8">
            <w:pPr>
              <w:jc w:val="center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5"/>
              </w:rPr>
              <w:t>/</w:t>
            </w:r>
          </w:p>
        </w:tc>
        <w:tc>
          <w:tcPr>
            <w:tcW w:w="1904" w:type="dxa"/>
            <w:vAlign w:val="center"/>
          </w:tcPr>
          <w:p w14:paraId="7F87CA29" w14:textId="22B1DE98" w:rsidR="00DD774E" w:rsidRDefault="008A658C" w:rsidP="00DD774E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5"/>
              </w:rPr>
              <w:t>/</w:t>
            </w:r>
          </w:p>
        </w:tc>
      </w:tr>
      <w:tr w:rsidR="008A658C" w:rsidRPr="001C4F19" w14:paraId="559A7B71" w14:textId="77777777" w:rsidTr="00071DF8">
        <w:trPr>
          <w:trHeight w:val="344"/>
          <w:jc w:val="center"/>
        </w:trPr>
        <w:tc>
          <w:tcPr>
            <w:tcW w:w="1545" w:type="dxa"/>
            <w:vAlign w:val="center"/>
          </w:tcPr>
          <w:p w14:paraId="1B6B3DE5" w14:textId="34D085C2" w:rsidR="008A658C" w:rsidRDefault="008A658C" w:rsidP="008A658C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lastRenderedPageBreak/>
              <w:t>4</w:t>
            </w:r>
          </w:p>
        </w:tc>
        <w:tc>
          <w:tcPr>
            <w:tcW w:w="5217" w:type="dxa"/>
            <w:gridSpan w:val="3"/>
            <w:vAlign w:val="center"/>
          </w:tcPr>
          <w:p w14:paraId="7C322918" w14:textId="600EFD06" w:rsidR="008A658C" w:rsidRPr="00E25CFC" w:rsidRDefault="008A658C" w:rsidP="008A658C">
            <w:pPr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5"/>
              </w:rPr>
              <w:t>/</w:t>
            </w:r>
          </w:p>
        </w:tc>
        <w:tc>
          <w:tcPr>
            <w:tcW w:w="1834" w:type="dxa"/>
            <w:gridSpan w:val="3"/>
            <w:vAlign w:val="center"/>
          </w:tcPr>
          <w:p w14:paraId="2B5F72AF" w14:textId="3A0DC771" w:rsidR="008A658C" w:rsidRPr="00B726A8" w:rsidRDefault="008A658C" w:rsidP="008A658C">
            <w:pPr>
              <w:jc w:val="center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5"/>
              </w:rPr>
              <w:t>/</w:t>
            </w:r>
          </w:p>
        </w:tc>
        <w:tc>
          <w:tcPr>
            <w:tcW w:w="1904" w:type="dxa"/>
            <w:vAlign w:val="center"/>
          </w:tcPr>
          <w:p w14:paraId="07BF6BE2" w14:textId="6EFE5871" w:rsidR="008A658C" w:rsidRDefault="008A658C" w:rsidP="008A658C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z w:val="15"/>
                <w:szCs w:val="15"/>
              </w:rPr>
              <w:t>/</w:t>
            </w:r>
          </w:p>
        </w:tc>
      </w:tr>
      <w:tr w:rsidR="00DD774E" w:rsidRPr="001C4F19" w14:paraId="16EF040C" w14:textId="77777777" w:rsidTr="00071DF8">
        <w:trPr>
          <w:trHeight w:val="344"/>
          <w:jc w:val="center"/>
        </w:trPr>
        <w:tc>
          <w:tcPr>
            <w:tcW w:w="10500" w:type="dxa"/>
            <w:gridSpan w:val="8"/>
            <w:shd w:val="clear" w:color="auto" w:fill="D9D9D9" w:themeFill="background1" w:themeFillShade="D9"/>
          </w:tcPr>
          <w:p w14:paraId="69F826D3" w14:textId="25C703D3" w:rsidR="00DD774E" w:rsidRDefault="00DD774E" w:rsidP="00DD774E">
            <w:pPr>
              <w:spacing w:before="56" w:line="175" w:lineRule="auto"/>
              <w:ind w:firstLine="186"/>
              <w:rPr>
                <w:rFonts w:ascii="宋体" w:eastAsia="宋体" w:hAnsi="宋体" w:cs="Times New Roman"/>
                <w:b/>
                <w:bCs/>
                <w:spacing w:val="-2"/>
              </w:rPr>
            </w:pPr>
            <w:r w:rsidRPr="0099280E">
              <w:rPr>
                <w:rFonts w:ascii="宋体" w:eastAsia="宋体" w:hAnsi="宋体" w:cs="Times New Roman" w:hint="eastAsia"/>
                <w:b/>
                <w:bCs/>
                <w:spacing w:val="-2"/>
              </w:rPr>
              <w:t>调查</w:t>
            </w:r>
            <w:r>
              <w:rPr>
                <w:rFonts w:ascii="宋体" w:eastAsia="宋体" w:hAnsi="宋体" w:cs="Times New Roman" w:hint="eastAsia"/>
                <w:b/>
                <w:bCs/>
                <w:spacing w:val="-2"/>
              </w:rPr>
              <w:t>审核</w:t>
            </w:r>
          </w:p>
          <w:p w14:paraId="7AE3F9B1" w14:textId="5CB747AB" w:rsidR="00DD774E" w:rsidRPr="00D95A8E" w:rsidRDefault="00DD774E" w:rsidP="00DD774E">
            <w:pPr>
              <w:spacing w:before="56" w:line="175" w:lineRule="auto"/>
              <w:ind w:firstLine="186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 w:rsidRPr="00CE27A2"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 xml:space="preserve">Investigation 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</w:rPr>
              <w:t>pproval</w:t>
            </w:r>
          </w:p>
        </w:tc>
      </w:tr>
      <w:tr w:rsidR="00DD774E" w:rsidRPr="00292306" w14:paraId="0B8BC457" w14:textId="77777777" w:rsidTr="00071DF8">
        <w:trPr>
          <w:trHeight w:val="411"/>
          <w:jc w:val="center"/>
        </w:trPr>
        <w:tc>
          <w:tcPr>
            <w:tcW w:w="1545" w:type="dxa"/>
            <w:vAlign w:val="center"/>
          </w:tcPr>
          <w:p w14:paraId="66102092" w14:textId="4E58F9FA" w:rsidR="00DD774E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主调部门/主调人</w:t>
            </w:r>
          </w:p>
        </w:tc>
        <w:tc>
          <w:tcPr>
            <w:tcW w:w="3102" w:type="dxa"/>
            <w:vAlign w:val="center"/>
          </w:tcPr>
          <w:p w14:paraId="13BE5EB4" w14:textId="3D64D0D1" w:rsidR="00DD774E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姜望明</w:t>
            </w:r>
          </w:p>
        </w:tc>
        <w:tc>
          <w:tcPr>
            <w:tcW w:w="2398" w:type="dxa"/>
            <w:gridSpan w:val="3"/>
            <w:vAlign w:val="center"/>
          </w:tcPr>
          <w:p w14:paraId="0943D4D1" w14:textId="3D1441B5" w:rsidR="00DD774E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完成日期</w:t>
            </w:r>
          </w:p>
        </w:tc>
        <w:tc>
          <w:tcPr>
            <w:tcW w:w="3455" w:type="dxa"/>
            <w:gridSpan w:val="3"/>
            <w:vAlign w:val="center"/>
          </w:tcPr>
          <w:p w14:paraId="0A481CF6" w14:textId="6F549673" w:rsidR="00DD774E" w:rsidRDefault="00DD774E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2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023/</w:t>
            </w:r>
            <w:r w:rsidR="00E25CFC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11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/</w:t>
            </w:r>
            <w:r w:rsidR="00E25CFC"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30</w:t>
            </w:r>
          </w:p>
        </w:tc>
      </w:tr>
      <w:tr w:rsidR="00DD774E" w:rsidRPr="00292306" w14:paraId="2E5DA756" w14:textId="77777777" w:rsidTr="00071DF8">
        <w:trPr>
          <w:trHeight w:val="411"/>
          <w:jc w:val="center"/>
        </w:trPr>
        <w:tc>
          <w:tcPr>
            <w:tcW w:w="1545" w:type="dxa"/>
            <w:vAlign w:val="center"/>
          </w:tcPr>
          <w:p w14:paraId="5E30056A" w14:textId="7D5E46CD" w:rsidR="00DD774E" w:rsidRDefault="00DD774E" w:rsidP="00DD774E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主调部门经理</w:t>
            </w:r>
          </w:p>
        </w:tc>
        <w:tc>
          <w:tcPr>
            <w:tcW w:w="3102" w:type="dxa"/>
            <w:vAlign w:val="center"/>
          </w:tcPr>
          <w:p w14:paraId="734C99A2" w14:textId="301B552F" w:rsidR="00DD774E" w:rsidRDefault="00893C52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陶宇阳</w:t>
            </w:r>
          </w:p>
        </w:tc>
        <w:tc>
          <w:tcPr>
            <w:tcW w:w="2398" w:type="dxa"/>
            <w:gridSpan w:val="3"/>
            <w:vAlign w:val="center"/>
          </w:tcPr>
          <w:p w14:paraId="5CAECBCB" w14:textId="2B05BEA3" w:rsidR="00DD774E" w:rsidRDefault="00DD774E" w:rsidP="00DD774E">
            <w:pPr>
              <w:spacing w:before="56" w:line="175" w:lineRule="auto"/>
              <w:ind w:firstLine="25"/>
              <w:jc w:val="center"/>
              <w:rPr>
                <w:rFonts w:ascii="微软雅黑" w:eastAsia="微软雅黑" w:hAnsi="微软雅黑" w:cs="微软雅黑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-2"/>
                <w:sz w:val="15"/>
                <w:szCs w:val="15"/>
              </w:rPr>
              <w:t>批准日期</w:t>
            </w:r>
          </w:p>
        </w:tc>
        <w:tc>
          <w:tcPr>
            <w:tcW w:w="3455" w:type="dxa"/>
            <w:gridSpan w:val="3"/>
            <w:vAlign w:val="center"/>
          </w:tcPr>
          <w:p w14:paraId="38CD12F9" w14:textId="37BCEF81" w:rsidR="00DD774E" w:rsidRDefault="00E25CFC" w:rsidP="00DD774E">
            <w:pPr>
              <w:spacing w:before="56" w:line="175" w:lineRule="auto"/>
              <w:ind w:firstLine="25"/>
              <w:jc w:val="center"/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</w:pPr>
            <w:r>
              <w:rPr>
                <w:rFonts w:ascii="Times New Roman" w:eastAsia="Arial Unicode MS" w:hAnsi="Times New Roman" w:cs="Times New Roman" w:hint="eastAsia"/>
                <w:b/>
                <w:bCs/>
                <w:spacing w:val="-2"/>
                <w:sz w:val="15"/>
                <w:szCs w:val="15"/>
              </w:rPr>
              <w:t>2</w:t>
            </w:r>
            <w:r>
              <w:rPr>
                <w:rFonts w:ascii="Times New Roman" w:eastAsia="Arial Unicode MS" w:hAnsi="Times New Roman" w:cs="Times New Roman"/>
                <w:b/>
                <w:bCs/>
                <w:spacing w:val="-2"/>
                <w:sz w:val="15"/>
                <w:szCs w:val="15"/>
              </w:rPr>
              <w:t>023/11/30</w:t>
            </w:r>
          </w:p>
        </w:tc>
      </w:tr>
    </w:tbl>
    <w:p w14:paraId="00049EE0" w14:textId="19A15951" w:rsidR="008A658C" w:rsidRDefault="008A658C" w:rsidP="008565CD">
      <w:pPr>
        <w:jc w:val="center"/>
        <w:rPr>
          <w:b/>
          <w:bCs/>
          <w:sz w:val="24"/>
          <w:szCs w:val="24"/>
        </w:rPr>
      </w:pPr>
    </w:p>
    <w:p w14:paraId="5DEC2708" w14:textId="77777777" w:rsidR="008A658C" w:rsidRDefault="008A658C">
      <w:pPr>
        <w:kinsoku/>
        <w:autoSpaceDE/>
        <w:autoSpaceDN/>
        <w:adjustRightInd/>
        <w:snapToGrid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DF13F8C" w14:textId="66485CEC" w:rsidR="008A658C" w:rsidRPr="00F36B58" w:rsidRDefault="002E2637" w:rsidP="00F36B58">
      <w:pPr>
        <w:rPr>
          <w:bCs/>
          <w:szCs w:val="24"/>
        </w:rPr>
      </w:pPr>
      <w:r w:rsidRPr="00F36B58">
        <w:rPr>
          <w:rFonts w:hint="eastAsia"/>
          <w:bCs/>
          <w:szCs w:val="24"/>
        </w:rPr>
        <w:lastRenderedPageBreak/>
        <w:t>纠正预防措施</w:t>
      </w:r>
      <w:r w:rsidRPr="00F36B58">
        <w:rPr>
          <w:rFonts w:hint="eastAsia"/>
          <w:bCs/>
          <w:szCs w:val="24"/>
        </w:rPr>
        <w:t>1</w:t>
      </w:r>
      <w:r w:rsidR="00F36B58" w:rsidRPr="00F36B58">
        <w:rPr>
          <w:bCs/>
          <w:szCs w:val="24"/>
        </w:rPr>
        <w:t xml:space="preserve"> </w:t>
      </w:r>
      <w:r w:rsidR="00F36B58">
        <w:rPr>
          <w:bCs/>
          <w:szCs w:val="24"/>
        </w:rPr>
        <w:t xml:space="preserve">     </w:t>
      </w:r>
      <w:r w:rsidR="00F36B58" w:rsidRPr="00F36B58">
        <w:rPr>
          <w:bCs/>
          <w:szCs w:val="24"/>
        </w:rPr>
        <w:t xml:space="preserve">                   </w:t>
      </w:r>
      <w:r w:rsidR="00F36B58" w:rsidRPr="00F36B58">
        <w:rPr>
          <w:rFonts w:hint="eastAsia"/>
          <w:bCs/>
          <w:szCs w:val="24"/>
        </w:rPr>
        <w:t>纠正预防措施</w:t>
      </w:r>
      <w:r w:rsidR="00F36B58" w:rsidRPr="00F36B58">
        <w:rPr>
          <w:rFonts w:hint="eastAsia"/>
          <w:bCs/>
          <w:szCs w:val="24"/>
        </w:rPr>
        <w:t>2</w:t>
      </w:r>
    </w:p>
    <w:p w14:paraId="45BA6AD4" w14:textId="2ECBC8CB" w:rsidR="00F36B58" w:rsidRDefault="008A658C" w:rsidP="00F36B58">
      <w:pPr>
        <w:rPr>
          <w:b/>
          <w:bCs/>
          <w:sz w:val="24"/>
          <w:szCs w:val="24"/>
        </w:rPr>
      </w:pPr>
      <w:r>
        <w:rPr>
          <w:snapToGrid/>
        </w:rPr>
        <w:drawing>
          <wp:inline distT="0" distB="0" distL="0" distR="0" wp14:anchorId="742E0CA7" wp14:editId="38D08B74">
            <wp:extent cx="2520000" cy="31127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6777" t="62777" r="7037" b="939"/>
                    <a:stretch/>
                  </pic:blipFill>
                  <pic:spPr bwMode="auto">
                    <a:xfrm>
                      <a:off x="0" y="0"/>
                      <a:ext cx="2520000" cy="311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6B58">
        <w:rPr>
          <w:snapToGrid/>
        </w:rPr>
        <w:drawing>
          <wp:inline distT="0" distB="0" distL="0" distR="0" wp14:anchorId="270F5723" wp14:editId="142446DC">
            <wp:extent cx="2520000" cy="59344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9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DCE1" w14:textId="02258E73" w:rsidR="00F257B4" w:rsidRDefault="008A658C" w:rsidP="00F36B58">
      <w:pPr>
        <w:rPr>
          <w:b/>
          <w:bCs/>
          <w:sz w:val="24"/>
          <w:szCs w:val="24"/>
        </w:rPr>
      </w:pPr>
      <w:r>
        <w:rPr>
          <w:snapToGrid/>
        </w:rPr>
        <w:drawing>
          <wp:inline distT="0" distB="0" distL="0" distR="0" wp14:anchorId="68DF0191" wp14:editId="6E33251E">
            <wp:extent cx="2520000" cy="2531832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B58">
        <w:rPr>
          <w:snapToGrid/>
        </w:rPr>
        <w:drawing>
          <wp:inline distT="0" distB="0" distL="0" distR="0" wp14:anchorId="75D67F7B" wp14:editId="40E58A3F">
            <wp:extent cx="2520000" cy="1749680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7B4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2F31D5" w14:textId="77777777" w:rsidR="00E619A2" w:rsidRDefault="00E619A2" w:rsidP="000E7DEE">
      <w:r>
        <w:separator/>
      </w:r>
    </w:p>
  </w:endnote>
  <w:endnote w:type="continuationSeparator" w:id="0">
    <w:p w14:paraId="67928564" w14:textId="77777777" w:rsidR="00E619A2" w:rsidRDefault="00E619A2" w:rsidP="000E7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184D40" w14:textId="77777777" w:rsidR="00E619A2" w:rsidRDefault="00E619A2" w:rsidP="000E7DEE">
      <w:r>
        <w:separator/>
      </w:r>
    </w:p>
  </w:footnote>
  <w:footnote w:type="continuationSeparator" w:id="0">
    <w:p w14:paraId="7E5BE60A" w14:textId="77777777" w:rsidR="00E619A2" w:rsidRDefault="00E619A2" w:rsidP="000E7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30D5F8" w14:textId="085D2B5F" w:rsidR="000E7DEE" w:rsidRDefault="004B0D66" w:rsidP="004B0D66">
    <w:pPr>
      <w:pStyle w:val="a3"/>
      <w:jc w:val="right"/>
    </w:pPr>
    <w:r w:rsidRPr="004B0D66">
      <w:drawing>
        <wp:inline distT="0" distB="0" distL="0" distR="0" wp14:anchorId="4D0FD284" wp14:editId="09177D91">
          <wp:extent cx="855980" cy="444366"/>
          <wp:effectExtent l="0" t="0" r="1270" b="0"/>
          <wp:docPr id="1" name="图片 1" descr="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723" cy="447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3890B2F"/>
    <w:multiLevelType w:val="singleLevel"/>
    <w:tmpl w:val="E3890B2F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DB73ACB"/>
    <w:multiLevelType w:val="hybridMultilevel"/>
    <w:tmpl w:val="3EEEBC1E"/>
    <w:lvl w:ilvl="0" w:tplc="66EA9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3F"/>
    <w:rsid w:val="00003DB3"/>
    <w:rsid w:val="000072F0"/>
    <w:rsid w:val="000231A6"/>
    <w:rsid w:val="0002377F"/>
    <w:rsid w:val="00062C39"/>
    <w:rsid w:val="00063B0B"/>
    <w:rsid w:val="00071DF8"/>
    <w:rsid w:val="00082BC3"/>
    <w:rsid w:val="00097474"/>
    <w:rsid w:val="000B02CD"/>
    <w:rsid w:val="000C2F24"/>
    <w:rsid w:val="000C4CE1"/>
    <w:rsid w:val="000D5661"/>
    <w:rsid w:val="000D7EE6"/>
    <w:rsid w:val="000E0722"/>
    <w:rsid w:val="000E79AA"/>
    <w:rsid w:val="000E7DEE"/>
    <w:rsid w:val="000F4BBF"/>
    <w:rsid w:val="0011587C"/>
    <w:rsid w:val="00124F5C"/>
    <w:rsid w:val="001334CB"/>
    <w:rsid w:val="0015335F"/>
    <w:rsid w:val="00154A37"/>
    <w:rsid w:val="001878B1"/>
    <w:rsid w:val="00192209"/>
    <w:rsid w:val="00196312"/>
    <w:rsid w:val="001B5225"/>
    <w:rsid w:val="001C41F1"/>
    <w:rsid w:val="001D1251"/>
    <w:rsid w:val="001D6327"/>
    <w:rsid w:val="001E0E6D"/>
    <w:rsid w:val="001E13FD"/>
    <w:rsid w:val="001E72AD"/>
    <w:rsid w:val="001E7BBC"/>
    <w:rsid w:val="00205FEA"/>
    <w:rsid w:val="00222C88"/>
    <w:rsid w:val="00226CDB"/>
    <w:rsid w:val="00254515"/>
    <w:rsid w:val="00257B3C"/>
    <w:rsid w:val="0026440D"/>
    <w:rsid w:val="00267505"/>
    <w:rsid w:val="00270A87"/>
    <w:rsid w:val="0028551B"/>
    <w:rsid w:val="0028768B"/>
    <w:rsid w:val="00291E79"/>
    <w:rsid w:val="00297F12"/>
    <w:rsid w:val="002A1911"/>
    <w:rsid w:val="002B0A11"/>
    <w:rsid w:val="002B4809"/>
    <w:rsid w:val="002C04F3"/>
    <w:rsid w:val="002C1A57"/>
    <w:rsid w:val="002C1DD4"/>
    <w:rsid w:val="002C2A36"/>
    <w:rsid w:val="002C2E17"/>
    <w:rsid w:val="002C4941"/>
    <w:rsid w:val="002E2637"/>
    <w:rsid w:val="00313149"/>
    <w:rsid w:val="0032251D"/>
    <w:rsid w:val="00337C76"/>
    <w:rsid w:val="003544EC"/>
    <w:rsid w:val="00367070"/>
    <w:rsid w:val="00367736"/>
    <w:rsid w:val="00370EF3"/>
    <w:rsid w:val="00382BF8"/>
    <w:rsid w:val="00396F39"/>
    <w:rsid w:val="003A212D"/>
    <w:rsid w:val="003C6841"/>
    <w:rsid w:val="00446D24"/>
    <w:rsid w:val="00450E79"/>
    <w:rsid w:val="0046555C"/>
    <w:rsid w:val="0048344F"/>
    <w:rsid w:val="0048570C"/>
    <w:rsid w:val="00487D6D"/>
    <w:rsid w:val="004970DD"/>
    <w:rsid w:val="004A7DE3"/>
    <w:rsid w:val="004B0D66"/>
    <w:rsid w:val="004B1FB1"/>
    <w:rsid w:val="004F1154"/>
    <w:rsid w:val="004F1E94"/>
    <w:rsid w:val="00517C38"/>
    <w:rsid w:val="00520B98"/>
    <w:rsid w:val="005279E6"/>
    <w:rsid w:val="00550272"/>
    <w:rsid w:val="00560CB5"/>
    <w:rsid w:val="00567100"/>
    <w:rsid w:val="00570705"/>
    <w:rsid w:val="00590D6A"/>
    <w:rsid w:val="005957A3"/>
    <w:rsid w:val="005A2657"/>
    <w:rsid w:val="005A720E"/>
    <w:rsid w:val="005B4E50"/>
    <w:rsid w:val="005B6028"/>
    <w:rsid w:val="005C431B"/>
    <w:rsid w:val="005C5319"/>
    <w:rsid w:val="005D1BA0"/>
    <w:rsid w:val="005E0810"/>
    <w:rsid w:val="005E393C"/>
    <w:rsid w:val="005E5EA3"/>
    <w:rsid w:val="005F09B4"/>
    <w:rsid w:val="0060095F"/>
    <w:rsid w:val="006040A7"/>
    <w:rsid w:val="00606AFF"/>
    <w:rsid w:val="00615900"/>
    <w:rsid w:val="00622D86"/>
    <w:rsid w:val="00622E8F"/>
    <w:rsid w:val="00627C99"/>
    <w:rsid w:val="00631F53"/>
    <w:rsid w:val="00633E44"/>
    <w:rsid w:val="00662CDF"/>
    <w:rsid w:val="00664260"/>
    <w:rsid w:val="00665BB5"/>
    <w:rsid w:val="00690ED9"/>
    <w:rsid w:val="006A041B"/>
    <w:rsid w:val="006A0A0D"/>
    <w:rsid w:val="006A37F4"/>
    <w:rsid w:val="006B7AA8"/>
    <w:rsid w:val="006C2EB5"/>
    <w:rsid w:val="006D26E8"/>
    <w:rsid w:val="006E7D47"/>
    <w:rsid w:val="006F675B"/>
    <w:rsid w:val="00703EE0"/>
    <w:rsid w:val="00741753"/>
    <w:rsid w:val="007427B1"/>
    <w:rsid w:val="00742F96"/>
    <w:rsid w:val="00776F6E"/>
    <w:rsid w:val="00782321"/>
    <w:rsid w:val="007A2EE4"/>
    <w:rsid w:val="007A4309"/>
    <w:rsid w:val="007B7E60"/>
    <w:rsid w:val="007E6BE5"/>
    <w:rsid w:val="007F217A"/>
    <w:rsid w:val="00806695"/>
    <w:rsid w:val="0080744A"/>
    <w:rsid w:val="00827265"/>
    <w:rsid w:val="00843930"/>
    <w:rsid w:val="008565CD"/>
    <w:rsid w:val="00863DA7"/>
    <w:rsid w:val="00870478"/>
    <w:rsid w:val="008756B7"/>
    <w:rsid w:val="00893C52"/>
    <w:rsid w:val="008A43F2"/>
    <w:rsid w:val="008A658C"/>
    <w:rsid w:val="008B36ED"/>
    <w:rsid w:val="008B5383"/>
    <w:rsid w:val="008C7D5C"/>
    <w:rsid w:val="008D29B4"/>
    <w:rsid w:val="008F4126"/>
    <w:rsid w:val="00917818"/>
    <w:rsid w:val="00923342"/>
    <w:rsid w:val="00933FF1"/>
    <w:rsid w:val="00944530"/>
    <w:rsid w:val="0095140B"/>
    <w:rsid w:val="00957392"/>
    <w:rsid w:val="0098723A"/>
    <w:rsid w:val="009912EC"/>
    <w:rsid w:val="00991F85"/>
    <w:rsid w:val="009A1B74"/>
    <w:rsid w:val="009B3861"/>
    <w:rsid w:val="009D09E4"/>
    <w:rsid w:val="009D63FF"/>
    <w:rsid w:val="009E3BAA"/>
    <w:rsid w:val="009E5D29"/>
    <w:rsid w:val="009F2415"/>
    <w:rsid w:val="009F657C"/>
    <w:rsid w:val="00A05C5A"/>
    <w:rsid w:val="00A076B4"/>
    <w:rsid w:val="00A2690C"/>
    <w:rsid w:val="00A30793"/>
    <w:rsid w:val="00A32B36"/>
    <w:rsid w:val="00A33785"/>
    <w:rsid w:val="00A3430F"/>
    <w:rsid w:val="00A352C3"/>
    <w:rsid w:val="00A45B0C"/>
    <w:rsid w:val="00A45E0D"/>
    <w:rsid w:val="00A56110"/>
    <w:rsid w:val="00A57DFA"/>
    <w:rsid w:val="00A66662"/>
    <w:rsid w:val="00A67E5B"/>
    <w:rsid w:val="00AA1EBD"/>
    <w:rsid w:val="00AB4BDD"/>
    <w:rsid w:val="00AC39B3"/>
    <w:rsid w:val="00AC4D38"/>
    <w:rsid w:val="00AE309D"/>
    <w:rsid w:val="00AE5F69"/>
    <w:rsid w:val="00AE61DC"/>
    <w:rsid w:val="00AF553D"/>
    <w:rsid w:val="00B0557D"/>
    <w:rsid w:val="00B10D26"/>
    <w:rsid w:val="00B136FE"/>
    <w:rsid w:val="00B221E3"/>
    <w:rsid w:val="00B232AE"/>
    <w:rsid w:val="00B30B9B"/>
    <w:rsid w:val="00B33DFE"/>
    <w:rsid w:val="00B35385"/>
    <w:rsid w:val="00B41D23"/>
    <w:rsid w:val="00B467E2"/>
    <w:rsid w:val="00B61243"/>
    <w:rsid w:val="00B726A8"/>
    <w:rsid w:val="00B9313A"/>
    <w:rsid w:val="00B93509"/>
    <w:rsid w:val="00BA4B70"/>
    <w:rsid w:val="00BB2077"/>
    <w:rsid w:val="00BB4805"/>
    <w:rsid w:val="00BB481F"/>
    <w:rsid w:val="00BD657E"/>
    <w:rsid w:val="00BD74D8"/>
    <w:rsid w:val="00BE757C"/>
    <w:rsid w:val="00BF65A4"/>
    <w:rsid w:val="00C01A2A"/>
    <w:rsid w:val="00C063B7"/>
    <w:rsid w:val="00C2427E"/>
    <w:rsid w:val="00C251A7"/>
    <w:rsid w:val="00C329B4"/>
    <w:rsid w:val="00C42971"/>
    <w:rsid w:val="00C53B4B"/>
    <w:rsid w:val="00C735D5"/>
    <w:rsid w:val="00C839FE"/>
    <w:rsid w:val="00C85B18"/>
    <w:rsid w:val="00C933FA"/>
    <w:rsid w:val="00CA6898"/>
    <w:rsid w:val="00CA7EE9"/>
    <w:rsid w:val="00CB2746"/>
    <w:rsid w:val="00CB7A74"/>
    <w:rsid w:val="00CB7F3C"/>
    <w:rsid w:val="00CC53F4"/>
    <w:rsid w:val="00CE27A2"/>
    <w:rsid w:val="00CF4A96"/>
    <w:rsid w:val="00CF7339"/>
    <w:rsid w:val="00D01CE2"/>
    <w:rsid w:val="00D200AE"/>
    <w:rsid w:val="00D37376"/>
    <w:rsid w:val="00D43B5F"/>
    <w:rsid w:val="00D5576C"/>
    <w:rsid w:val="00D7572B"/>
    <w:rsid w:val="00D81EC2"/>
    <w:rsid w:val="00D8239B"/>
    <w:rsid w:val="00D82771"/>
    <w:rsid w:val="00D94634"/>
    <w:rsid w:val="00D95A8E"/>
    <w:rsid w:val="00D966AB"/>
    <w:rsid w:val="00D97803"/>
    <w:rsid w:val="00DA0BCD"/>
    <w:rsid w:val="00DC33A5"/>
    <w:rsid w:val="00DC4EA9"/>
    <w:rsid w:val="00DD504E"/>
    <w:rsid w:val="00DD774E"/>
    <w:rsid w:val="00DF0127"/>
    <w:rsid w:val="00E11F74"/>
    <w:rsid w:val="00E152BF"/>
    <w:rsid w:val="00E25CFC"/>
    <w:rsid w:val="00E577EA"/>
    <w:rsid w:val="00E619A2"/>
    <w:rsid w:val="00E63FEB"/>
    <w:rsid w:val="00E64E61"/>
    <w:rsid w:val="00E85DDC"/>
    <w:rsid w:val="00E901DC"/>
    <w:rsid w:val="00E95A86"/>
    <w:rsid w:val="00EB6329"/>
    <w:rsid w:val="00EB6BEF"/>
    <w:rsid w:val="00EE1938"/>
    <w:rsid w:val="00EE34E7"/>
    <w:rsid w:val="00EE71FB"/>
    <w:rsid w:val="00EE7824"/>
    <w:rsid w:val="00EF637E"/>
    <w:rsid w:val="00F1305F"/>
    <w:rsid w:val="00F1388D"/>
    <w:rsid w:val="00F1540E"/>
    <w:rsid w:val="00F257B4"/>
    <w:rsid w:val="00F34BE9"/>
    <w:rsid w:val="00F36008"/>
    <w:rsid w:val="00F36B58"/>
    <w:rsid w:val="00F47EEF"/>
    <w:rsid w:val="00F826CE"/>
    <w:rsid w:val="00F96342"/>
    <w:rsid w:val="00FA0145"/>
    <w:rsid w:val="00FB490F"/>
    <w:rsid w:val="00FC7841"/>
    <w:rsid w:val="00FD2100"/>
    <w:rsid w:val="00FD483F"/>
    <w:rsid w:val="00FD5321"/>
    <w:rsid w:val="00FF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82CE8"/>
  <w15:chartTrackingRefBased/>
  <w15:docId w15:val="{73383147-A079-426B-B740-FC91945E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E2637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noProof/>
      <w:snapToGrid w:val="0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DE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7D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7DE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7DEE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0E7DEE"/>
    <w:rPr>
      <w:rFonts w:ascii="Arial" w:hAnsi="Arial" w:cs="Arial"/>
      <w:snapToGrid w:val="0"/>
      <w:color w:val="000000"/>
      <w:kern w:val="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0E7DEE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0E79AA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noProof w:val="0"/>
      <w:snapToGrid/>
      <w:color w:val="auto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D09E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D09E4"/>
    <w:rPr>
      <w:rFonts w:ascii="Arial" w:hAnsi="Arial" w:cs="Arial"/>
      <w:noProof/>
      <w:snapToGrid w:val="0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1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9DE55-D34E-4DB0-91A0-5DC907B32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崔素芬(Sicily Cui)</dc:creator>
  <cp:keywords/>
  <dc:description/>
  <cp:lastModifiedBy>丁艳1(Yan Ding)</cp:lastModifiedBy>
  <cp:revision>26</cp:revision>
  <cp:lastPrinted>2021-05-21T10:19:00Z</cp:lastPrinted>
  <dcterms:created xsi:type="dcterms:W3CDTF">2023-11-27T05:26:00Z</dcterms:created>
  <dcterms:modified xsi:type="dcterms:W3CDTF">2024-06-12T06:53:00Z</dcterms:modified>
</cp:coreProperties>
</file>