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8C506">
      <w:pPr>
        <w:spacing w:line="360" w:lineRule="auto"/>
        <w:ind w:firstLine="522" w:firstLineChars="100"/>
        <w:jc w:val="center"/>
        <w:rPr>
          <w:rFonts w:ascii="宋体" w:hAnsi="宋体" w:eastAsia="宋体"/>
          <w:b/>
          <w:sz w:val="52"/>
          <w:szCs w:val="52"/>
        </w:rPr>
      </w:pPr>
      <w:r>
        <w:rPr>
          <w:rFonts w:ascii="宋体" w:hAnsi="宋体" w:eastAsia="宋体"/>
          <w:b/>
          <w:sz w:val="52"/>
          <w:szCs w:val="52"/>
        </w:rPr>
        <w:t>DNBSEQ-T7</w:t>
      </w:r>
      <w:r>
        <w:rPr>
          <w:rFonts w:hint="eastAsia" w:ascii="宋体" w:hAnsi="宋体" w:eastAsia="宋体"/>
          <w:b/>
          <w:sz w:val="52"/>
          <w:szCs w:val="52"/>
        </w:rPr>
        <w:t>/</w:t>
      </w:r>
      <w:r>
        <w:rPr>
          <w:rFonts w:ascii="宋体" w:hAnsi="宋体" w:eastAsia="宋体"/>
          <w:b/>
          <w:sz w:val="52"/>
          <w:szCs w:val="52"/>
        </w:rPr>
        <w:t>DL-T7软件安装升级</w:t>
      </w:r>
    </w:p>
    <w:p w14:paraId="499B4375">
      <w:pPr>
        <w:spacing w:line="360" w:lineRule="auto"/>
        <w:ind w:firstLine="522" w:firstLineChars="100"/>
        <w:jc w:val="center"/>
        <w:rPr>
          <w:rFonts w:ascii="宋体" w:hAnsi="宋体" w:eastAsia="宋体"/>
          <w:b/>
          <w:sz w:val="52"/>
          <w:szCs w:val="52"/>
        </w:rPr>
      </w:pPr>
      <w:r>
        <w:rPr>
          <w:rFonts w:hint="eastAsia" w:ascii="宋体" w:hAnsi="宋体" w:eastAsia="宋体"/>
          <w:b/>
          <w:sz w:val="52"/>
          <w:szCs w:val="52"/>
        </w:rPr>
        <w:t>操作</w:t>
      </w:r>
      <w:r>
        <w:rPr>
          <w:rFonts w:ascii="宋体" w:hAnsi="宋体" w:eastAsia="宋体"/>
          <w:b/>
          <w:sz w:val="52"/>
          <w:szCs w:val="52"/>
        </w:rPr>
        <w:t>指导</w:t>
      </w:r>
    </w:p>
    <w:p w14:paraId="6477B5E5">
      <w:pPr>
        <w:spacing w:line="360" w:lineRule="auto"/>
        <w:jc w:val="center"/>
        <w:rPr>
          <w:rFonts w:ascii="宋体" w:hAnsi="宋体" w:eastAsia="宋体"/>
          <w:b/>
          <w:sz w:val="36"/>
          <w:szCs w:val="36"/>
        </w:rPr>
      </w:pPr>
      <w:r>
        <w:rPr>
          <w:rFonts w:hint="eastAsia" w:ascii="宋体" w:hAnsi="宋体" w:eastAsia="宋体"/>
          <w:b/>
          <w:sz w:val="36"/>
          <w:szCs w:val="36"/>
        </w:rPr>
        <w:t>目录</w:t>
      </w:r>
    </w:p>
    <w:p w14:paraId="7C9E1957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sz w:val="52"/>
          <w:szCs w:val="52"/>
        </w:rPr>
        <w:fldChar w:fldCharType="begin"/>
      </w:r>
      <w:r>
        <w:rPr>
          <w:sz w:val="52"/>
          <w:szCs w:val="52"/>
        </w:rPr>
        <w:instrText xml:space="preserve"> TOC \o "1-2" \h \z \u </w:instrText>
      </w:r>
      <w:r>
        <w:rPr>
          <w:sz w:val="52"/>
          <w:szCs w:val="52"/>
        </w:rPr>
        <w:fldChar w:fldCharType="separate"/>
      </w:r>
      <w:r>
        <w:rPr>
          <w:szCs w:val="52"/>
        </w:rPr>
        <w:fldChar w:fldCharType="begin"/>
      </w:r>
      <w:r>
        <w:rPr>
          <w:szCs w:val="52"/>
        </w:rPr>
        <w:instrText xml:space="preserve"> HYPERLINK \l _Toc21339 </w:instrText>
      </w:r>
      <w:r>
        <w:rPr>
          <w:szCs w:val="52"/>
        </w:rPr>
        <w:fldChar w:fldCharType="separate"/>
      </w:r>
      <w:r>
        <w:rPr>
          <w:rFonts w:hint="eastAsia"/>
          <w:szCs w:val="28"/>
        </w:rPr>
        <w:t>修订记录</w:t>
      </w:r>
      <w:r>
        <w:tab/>
      </w:r>
      <w:r>
        <w:fldChar w:fldCharType="begin"/>
      </w:r>
      <w:r>
        <w:instrText xml:space="preserve"> PAGEREF _Toc21339 \h </w:instrText>
      </w:r>
      <w:r>
        <w:fldChar w:fldCharType="separate"/>
      </w:r>
      <w:r>
        <w:t>3</w:t>
      </w:r>
      <w:r>
        <w:fldChar w:fldCharType="end"/>
      </w:r>
      <w:r>
        <w:rPr>
          <w:szCs w:val="52"/>
        </w:rPr>
        <w:fldChar w:fldCharType="end"/>
      </w:r>
    </w:p>
    <w:p w14:paraId="5D10ECAC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_Toc6727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一、 </w:t>
      </w:r>
      <w:r>
        <w:rPr>
          <w:rFonts w:hint="eastAsia" w:ascii="宋体" w:hAnsi="宋体" w:eastAsia="宋体"/>
          <w:szCs w:val="28"/>
        </w:rPr>
        <w:t>升级说明</w:t>
      </w:r>
      <w:r>
        <w:tab/>
      </w:r>
      <w:r>
        <w:fldChar w:fldCharType="begin"/>
      </w:r>
      <w:r>
        <w:instrText xml:space="preserve"> PAGEREF _Toc6727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48CDC44A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_Toc14695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二、 </w:t>
      </w:r>
      <w:r>
        <w:rPr>
          <w:rFonts w:hint="eastAsia" w:ascii="宋体" w:hAnsi="宋体" w:eastAsia="宋体"/>
          <w:szCs w:val="28"/>
        </w:rPr>
        <w:t>版本匹配（E</w:t>
      </w:r>
      <w:r>
        <w:rPr>
          <w:rFonts w:ascii="宋体" w:hAnsi="宋体" w:eastAsia="宋体"/>
          <w:szCs w:val="28"/>
        </w:rPr>
        <w:t>CR5.1</w:t>
      </w:r>
      <w:r>
        <w:rPr>
          <w:rFonts w:hint="eastAsia" w:ascii="宋体" w:hAnsi="宋体" w:eastAsia="宋体"/>
          <w:szCs w:val="28"/>
        </w:rPr>
        <w:t>）</w:t>
      </w:r>
      <w:r>
        <w:tab/>
      </w:r>
      <w:r>
        <w:fldChar w:fldCharType="begin"/>
      </w:r>
      <w:r>
        <w:instrText xml:space="preserve"> PAGEREF _Toc14695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7C4DF136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_Toc20880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eastAsia" w:ascii="宋体" w:hAnsi="宋体" w:eastAsia="宋体"/>
          <w:szCs w:val="28"/>
        </w:rPr>
        <w:t>以下版本均以PLM受控版本为准</w:t>
      </w:r>
      <w:r>
        <w:tab/>
      </w:r>
      <w:r>
        <w:fldChar w:fldCharType="begin"/>
      </w:r>
      <w:r>
        <w:instrText xml:space="preserve"> PAGEREF _Toc20880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03E58214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_Toc29931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三、 </w:t>
      </w:r>
      <w:r>
        <w:rPr>
          <w:rFonts w:ascii="宋体" w:hAnsi="宋体" w:eastAsia="宋体"/>
          <w:szCs w:val="28"/>
        </w:rPr>
        <w:t>DNBSEQ-</w:t>
      </w:r>
      <w:r>
        <w:rPr>
          <w:rFonts w:hint="eastAsia" w:ascii="宋体" w:hAnsi="宋体" w:eastAsia="宋体"/>
          <w:szCs w:val="28"/>
        </w:rPr>
        <w:t>T</w:t>
      </w:r>
      <w:r>
        <w:rPr>
          <w:rFonts w:ascii="宋体" w:hAnsi="宋体" w:eastAsia="宋体"/>
          <w:szCs w:val="28"/>
        </w:rPr>
        <w:t>7</w:t>
      </w:r>
      <w:r>
        <w:rPr>
          <w:rFonts w:hint="eastAsia" w:ascii="宋体" w:hAnsi="宋体" w:eastAsia="宋体"/>
          <w:szCs w:val="28"/>
        </w:rPr>
        <w:t>控制软件安装</w:t>
      </w:r>
      <w:r>
        <w:tab/>
      </w:r>
      <w:r>
        <w:fldChar w:fldCharType="begin"/>
      </w:r>
      <w:r>
        <w:instrText xml:space="preserve"> PAGEREF _Toc29931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42EC1BD6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_Toc8709 </w:instrText>
      </w:r>
      <w:r>
        <w:rPr>
          <w:rFonts w:ascii="宋体" w:hAnsi="宋体" w:eastAsia="宋体"/>
          <w:szCs w:val="52"/>
        </w:rPr>
        <w:fldChar w:fldCharType="separate"/>
      </w:r>
      <w:r>
        <w:t xml:space="preserve">1. </w:t>
      </w:r>
      <w:r>
        <w:rPr>
          <w:rFonts w:hint="eastAsia"/>
        </w:rPr>
        <w:t>首次安装控制软件</w:t>
      </w:r>
      <w:r>
        <w:tab/>
      </w:r>
      <w:r>
        <w:fldChar w:fldCharType="begin"/>
      </w:r>
      <w:r>
        <w:instrText xml:space="preserve"> PAGEREF _Toc8709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40D66711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_Toc1317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 xml:space="preserve">2. </w:t>
      </w:r>
      <w:r>
        <w:rPr>
          <w:rFonts w:hint="eastAsia" w:ascii="宋体" w:hAnsi="宋体" w:eastAsia="宋体"/>
          <w:szCs w:val="28"/>
        </w:rPr>
        <w:t>控制软件升级</w:t>
      </w:r>
      <w:r>
        <w:tab/>
      </w:r>
      <w:r>
        <w:fldChar w:fldCharType="begin"/>
      </w:r>
      <w:r>
        <w:instrText xml:space="preserve"> PAGEREF _Toc1317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702C0CDA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_Toc19628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四、 </w:t>
      </w:r>
      <w:r>
        <w:rPr>
          <w:rFonts w:ascii="宋体" w:hAnsi="宋体" w:eastAsia="宋体"/>
          <w:szCs w:val="28"/>
        </w:rPr>
        <w:t>DNBSEQ-T7</w:t>
      </w:r>
      <w:r>
        <w:rPr>
          <w:rFonts w:hint="eastAsia" w:ascii="宋体" w:hAnsi="宋体" w:eastAsia="宋体"/>
          <w:szCs w:val="28"/>
        </w:rPr>
        <w:t>工程师软件安装</w:t>
      </w:r>
      <w:r>
        <w:tab/>
      </w:r>
      <w:r>
        <w:fldChar w:fldCharType="begin"/>
      </w:r>
      <w:r>
        <w:instrText xml:space="preserve"> PAGEREF _Toc19628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64AFA28D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_Toc21207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 xml:space="preserve">1. </w:t>
      </w:r>
      <w:r>
        <w:rPr>
          <w:rFonts w:hint="eastAsia" w:ascii="宋体" w:hAnsi="宋体" w:eastAsia="宋体"/>
          <w:szCs w:val="28"/>
        </w:rPr>
        <w:t>首次安装工程师软件</w:t>
      </w:r>
      <w:r>
        <w:tab/>
      </w:r>
      <w:r>
        <w:fldChar w:fldCharType="begin"/>
      </w:r>
      <w:r>
        <w:instrText xml:space="preserve"> PAGEREF _Toc21207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4CF1156C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_Toc23490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 xml:space="preserve">2. </w:t>
      </w:r>
      <w:r>
        <w:rPr>
          <w:rFonts w:hint="eastAsia" w:ascii="宋体" w:hAnsi="宋体" w:eastAsia="宋体"/>
          <w:szCs w:val="28"/>
        </w:rPr>
        <w:t>工程师软件升级</w:t>
      </w:r>
      <w:r>
        <w:tab/>
      </w:r>
      <w:r>
        <w:fldChar w:fldCharType="begin"/>
      </w:r>
      <w:r>
        <w:instrText xml:space="preserve"> PAGEREF _Toc23490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1984CF09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_Toc6567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五、 </w:t>
      </w:r>
      <w:r>
        <w:rPr>
          <w:rFonts w:ascii="宋体" w:hAnsi="宋体" w:eastAsia="宋体"/>
          <w:szCs w:val="28"/>
        </w:rPr>
        <w:t>DNBSEQ-T7脚本安装包软件</w:t>
      </w:r>
      <w:r>
        <w:rPr>
          <w:rFonts w:hint="eastAsia" w:ascii="宋体" w:hAnsi="宋体" w:eastAsia="宋体"/>
          <w:szCs w:val="28"/>
        </w:rPr>
        <w:t>安装</w:t>
      </w:r>
      <w:r>
        <w:tab/>
      </w:r>
      <w:r>
        <w:fldChar w:fldCharType="begin"/>
      </w:r>
      <w:r>
        <w:instrText xml:space="preserve"> PAGEREF _Toc6567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65D048EB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_Toc5430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1. </w:t>
      </w:r>
      <w:r>
        <w:rPr>
          <w:rFonts w:hint="eastAsia" w:ascii="宋体" w:hAnsi="宋体" w:eastAsia="宋体"/>
          <w:szCs w:val="28"/>
        </w:rPr>
        <w:t>首次安装脚本安装包软件</w:t>
      </w:r>
      <w:r>
        <w:tab/>
      </w:r>
      <w:r>
        <w:fldChar w:fldCharType="begin"/>
      </w:r>
      <w:r>
        <w:instrText xml:space="preserve"> PAGEREF _Toc5430 \h </w:instrText>
      </w:r>
      <w:r>
        <w:fldChar w:fldCharType="separate"/>
      </w:r>
      <w:r>
        <w:t>16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3B555FDF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_Toc1345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2. </w:t>
      </w:r>
      <w:r>
        <w:rPr>
          <w:rFonts w:hint="eastAsia" w:ascii="宋体" w:hAnsi="宋体" w:eastAsia="宋体"/>
          <w:szCs w:val="28"/>
        </w:rPr>
        <w:t>脚本安装包软件升级</w:t>
      </w:r>
      <w:r>
        <w:tab/>
      </w:r>
      <w:r>
        <w:fldChar w:fldCharType="begin"/>
      </w:r>
      <w:r>
        <w:instrText xml:space="preserve"> PAGEREF _Toc1345 \h </w:instrText>
      </w:r>
      <w:r>
        <w:fldChar w:fldCharType="separate"/>
      </w:r>
      <w:r>
        <w:t>17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7128ED32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_Toc17837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六、 </w:t>
      </w:r>
      <w:r>
        <w:rPr>
          <w:rFonts w:ascii="宋体" w:hAnsi="宋体" w:eastAsia="宋体"/>
          <w:szCs w:val="28"/>
        </w:rPr>
        <w:t>DL-</w:t>
      </w:r>
      <w:r>
        <w:rPr>
          <w:rFonts w:hint="eastAsia" w:ascii="宋体" w:hAnsi="宋体" w:eastAsia="宋体"/>
          <w:szCs w:val="28"/>
        </w:rPr>
        <w:t>T</w:t>
      </w:r>
      <w:r>
        <w:rPr>
          <w:rFonts w:ascii="宋体" w:hAnsi="宋体" w:eastAsia="宋体"/>
          <w:szCs w:val="28"/>
        </w:rPr>
        <w:t>7</w:t>
      </w:r>
      <w:r>
        <w:rPr>
          <w:rFonts w:hint="eastAsia" w:ascii="宋体" w:hAnsi="宋体" w:eastAsia="宋体"/>
          <w:szCs w:val="28"/>
        </w:rPr>
        <w:t>控制软件安装</w:t>
      </w:r>
      <w:r>
        <w:tab/>
      </w:r>
      <w:r>
        <w:fldChar w:fldCharType="begin"/>
      </w:r>
      <w:r>
        <w:instrText xml:space="preserve"> PAGEREF _Toc17837 \h </w:instrText>
      </w:r>
      <w:r>
        <w:fldChar w:fldCharType="separate"/>
      </w:r>
      <w:r>
        <w:t>19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2D0F84AF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_Toc26802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eastAsia" w:ascii="宋体" w:hAnsi="宋体" w:eastAsia="宋体"/>
          <w:szCs w:val="28"/>
        </w:rPr>
        <w:t>1</w:t>
      </w:r>
      <w:r>
        <w:rPr>
          <w:rFonts w:ascii="宋体" w:hAnsi="宋体" w:eastAsia="宋体"/>
          <w:szCs w:val="28"/>
        </w:rPr>
        <w:t xml:space="preserve">. </w:t>
      </w:r>
      <w:r>
        <w:rPr>
          <w:rFonts w:hint="eastAsia" w:ascii="宋体" w:hAnsi="宋体" w:eastAsia="宋体"/>
          <w:szCs w:val="28"/>
        </w:rPr>
        <w:t>首次安装控制软件</w:t>
      </w:r>
      <w:r>
        <w:tab/>
      </w:r>
      <w:r>
        <w:fldChar w:fldCharType="begin"/>
      </w:r>
      <w:r>
        <w:instrText xml:space="preserve"> PAGEREF _Toc26802 \h </w:instrText>
      </w:r>
      <w:r>
        <w:fldChar w:fldCharType="separate"/>
      </w:r>
      <w:r>
        <w:t>20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4A1D8032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_Toc20724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 xml:space="preserve">2. </w:t>
      </w:r>
      <w:r>
        <w:rPr>
          <w:rFonts w:hint="eastAsia" w:ascii="宋体" w:hAnsi="宋体" w:eastAsia="宋体"/>
          <w:szCs w:val="28"/>
        </w:rPr>
        <w:t>控制软件升级</w:t>
      </w:r>
      <w:r>
        <w:tab/>
      </w:r>
      <w:r>
        <w:fldChar w:fldCharType="begin"/>
      </w:r>
      <w:r>
        <w:instrText xml:space="preserve"> PAGEREF _Toc20724 \h </w:instrText>
      </w:r>
      <w:r>
        <w:fldChar w:fldCharType="separate"/>
      </w:r>
      <w:r>
        <w:t>23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593C3E68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_Toc27047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七、 </w:t>
      </w:r>
      <w:r>
        <w:rPr>
          <w:rFonts w:hint="eastAsia" w:ascii="宋体" w:hAnsi="宋体" w:eastAsia="宋体"/>
          <w:szCs w:val="28"/>
        </w:rPr>
        <w:t>D</w:t>
      </w:r>
      <w:r>
        <w:rPr>
          <w:rFonts w:ascii="宋体" w:hAnsi="宋体" w:eastAsia="宋体"/>
          <w:szCs w:val="28"/>
        </w:rPr>
        <w:t>L-T7</w:t>
      </w:r>
      <w:r>
        <w:rPr>
          <w:rFonts w:hint="eastAsia" w:ascii="宋体" w:hAnsi="宋体" w:eastAsia="宋体"/>
          <w:szCs w:val="28"/>
        </w:rPr>
        <w:t>工程师软件安装</w:t>
      </w:r>
      <w:r>
        <w:tab/>
      </w:r>
      <w:r>
        <w:fldChar w:fldCharType="begin"/>
      </w:r>
      <w:r>
        <w:instrText xml:space="preserve"> PAGEREF _Toc27047 \h </w:instrText>
      </w:r>
      <w:r>
        <w:fldChar w:fldCharType="separate"/>
      </w:r>
      <w:r>
        <w:t>25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23891600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_Toc6870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 xml:space="preserve">1. </w:t>
      </w:r>
      <w:r>
        <w:rPr>
          <w:rFonts w:hint="eastAsia" w:ascii="宋体" w:hAnsi="宋体" w:eastAsia="宋体"/>
          <w:szCs w:val="28"/>
        </w:rPr>
        <w:t>首次安装工程师软件</w:t>
      </w:r>
      <w:r>
        <w:tab/>
      </w:r>
      <w:r>
        <w:fldChar w:fldCharType="begin"/>
      </w:r>
      <w:r>
        <w:instrText xml:space="preserve"> PAGEREF _Toc6870 \h </w:instrText>
      </w:r>
      <w:r>
        <w:fldChar w:fldCharType="separate"/>
      </w:r>
      <w:r>
        <w:t>25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67747CFF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_Toc1635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>2</w:t>
      </w:r>
      <w:r>
        <w:rPr>
          <w:rFonts w:hint="eastAsia" w:ascii="宋体" w:hAnsi="宋体" w:eastAsia="宋体"/>
          <w:szCs w:val="28"/>
        </w:rPr>
        <w:t>.</w:t>
      </w:r>
      <w:r>
        <w:rPr>
          <w:rFonts w:ascii="宋体" w:hAnsi="宋体" w:eastAsia="宋体"/>
          <w:szCs w:val="28"/>
        </w:rPr>
        <w:t xml:space="preserve"> </w:t>
      </w:r>
      <w:r>
        <w:rPr>
          <w:rFonts w:hint="eastAsia" w:ascii="宋体" w:hAnsi="宋体" w:eastAsia="宋体"/>
          <w:szCs w:val="28"/>
        </w:rPr>
        <w:t>工程师软件升级</w:t>
      </w:r>
      <w:r>
        <w:tab/>
      </w:r>
      <w:r>
        <w:fldChar w:fldCharType="begin"/>
      </w:r>
      <w:r>
        <w:instrText xml:space="preserve"> PAGEREF _Toc1635 \h </w:instrText>
      </w:r>
      <w:r>
        <w:fldChar w:fldCharType="separate"/>
      </w:r>
      <w:r>
        <w:t>27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7DC9E0A6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_Toc13216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八、 </w:t>
      </w:r>
      <w:r>
        <w:rPr>
          <w:rFonts w:hint="eastAsia" w:ascii="宋体" w:hAnsi="宋体" w:eastAsia="宋体"/>
          <w:szCs w:val="28"/>
        </w:rPr>
        <w:t>D</w:t>
      </w:r>
      <w:r>
        <w:rPr>
          <w:rFonts w:ascii="宋体" w:hAnsi="宋体" w:eastAsia="宋体"/>
          <w:szCs w:val="28"/>
        </w:rPr>
        <w:t>L-T7</w:t>
      </w:r>
      <w:r>
        <w:rPr>
          <w:rFonts w:hint="eastAsia" w:ascii="宋体" w:hAnsi="宋体" w:eastAsia="宋体"/>
          <w:szCs w:val="28"/>
        </w:rPr>
        <w:t>脚本安装包软件安装</w:t>
      </w:r>
      <w:r>
        <w:tab/>
      </w:r>
      <w:r>
        <w:fldChar w:fldCharType="begin"/>
      </w:r>
      <w:r>
        <w:instrText xml:space="preserve"> PAGEREF _Toc13216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15BBC949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_Toc21677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九、 </w:t>
      </w:r>
      <w:r>
        <w:rPr>
          <w:rFonts w:hint="eastAsia" w:ascii="宋体" w:hAnsi="宋体" w:eastAsia="宋体"/>
          <w:szCs w:val="28"/>
        </w:rPr>
        <w:t>G</w:t>
      </w:r>
      <w:r>
        <w:rPr>
          <w:rFonts w:ascii="宋体" w:hAnsi="宋体" w:eastAsia="宋体"/>
          <w:szCs w:val="28"/>
        </w:rPr>
        <w:t>UI</w:t>
      </w:r>
      <w:r>
        <w:rPr>
          <w:rFonts w:hint="eastAsia" w:ascii="宋体" w:hAnsi="宋体" w:eastAsia="宋体"/>
          <w:szCs w:val="28"/>
        </w:rPr>
        <w:t>使用方式</w:t>
      </w:r>
      <w:r>
        <w:tab/>
      </w:r>
      <w:r>
        <w:fldChar w:fldCharType="begin"/>
      </w:r>
      <w:r>
        <w:instrText xml:space="preserve"> PAGEREF _Toc21677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449843C6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_Toc19941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eastAsia" w:ascii="宋体" w:hAnsi="宋体" w:eastAsia="宋体"/>
          <w:szCs w:val="28"/>
        </w:rPr>
        <w:t>1</w:t>
      </w:r>
      <w:r>
        <w:rPr>
          <w:rFonts w:ascii="宋体" w:hAnsi="宋体" w:eastAsia="宋体"/>
          <w:szCs w:val="28"/>
        </w:rPr>
        <w:t>. GUI</w:t>
      </w:r>
      <w:r>
        <w:rPr>
          <w:rFonts w:hint="eastAsia" w:ascii="宋体" w:hAnsi="宋体" w:eastAsia="宋体"/>
          <w:szCs w:val="28"/>
        </w:rPr>
        <w:t>打开方式</w:t>
      </w:r>
      <w:r>
        <w:tab/>
      </w:r>
      <w:r>
        <w:fldChar w:fldCharType="begin"/>
      </w:r>
      <w:r>
        <w:instrText xml:space="preserve"> PAGEREF _Toc19941 \h </w:instrText>
      </w:r>
      <w:r>
        <w:fldChar w:fldCharType="separate"/>
      </w:r>
      <w:r>
        <w:t>28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6283318A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_Toc2322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>2. GUI</w:t>
      </w:r>
      <w:r>
        <w:rPr>
          <w:rFonts w:hint="eastAsia" w:ascii="宋体" w:hAnsi="宋体" w:eastAsia="宋体"/>
          <w:szCs w:val="28"/>
        </w:rPr>
        <w:t>使用注意</w:t>
      </w:r>
      <w:r>
        <w:tab/>
      </w:r>
      <w:r>
        <w:fldChar w:fldCharType="begin"/>
      </w:r>
      <w:r>
        <w:instrText xml:space="preserve"> PAGEREF _Toc2322 \h </w:instrText>
      </w:r>
      <w:r>
        <w:fldChar w:fldCharType="separate"/>
      </w:r>
      <w:r>
        <w:t>30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306AE908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_Toc28476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十、 </w:t>
      </w:r>
      <w:r>
        <w:rPr>
          <w:rFonts w:hint="eastAsia" w:ascii="宋体" w:hAnsi="宋体" w:eastAsia="宋体"/>
          <w:szCs w:val="28"/>
        </w:rPr>
        <w:t>固件升级配置说明</w:t>
      </w:r>
      <w:r>
        <w:tab/>
      </w:r>
      <w:r>
        <w:fldChar w:fldCharType="begin"/>
      </w:r>
      <w:r>
        <w:instrText xml:space="preserve"> PAGEREF _Toc28476 \h </w:instrText>
      </w:r>
      <w:r>
        <w:fldChar w:fldCharType="separate"/>
      </w:r>
      <w:r>
        <w:t>31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20C16947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_Toc4381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eastAsia" w:ascii="宋体" w:hAnsi="宋体" w:eastAsia="宋体"/>
          <w:szCs w:val="28"/>
        </w:rPr>
        <w:t>1</w:t>
      </w:r>
      <w:r>
        <w:rPr>
          <w:rFonts w:ascii="宋体" w:hAnsi="宋体" w:eastAsia="宋体"/>
          <w:szCs w:val="28"/>
        </w:rPr>
        <w:t xml:space="preserve">. </w:t>
      </w:r>
      <w:r>
        <w:rPr>
          <w:rFonts w:hint="eastAsia" w:ascii="宋体" w:hAnsi="宋体" w:eastAsia="宋体"/>
          <w:szCs w:val="28"/>
        </w:rPr>
        <w:t>接口I</w:t>
      </w:r>
      <w:r>
        <w:rPr>
          <w:rFonts w:ascii="宋体" w:hAnsi="宋体" w:eastAsia="宋体"/>
          <w:szCs w:val="28"/>
        </w:rPr>
        <w:t>O</w:t>
      </w:r>
      <w:r>
        <w:rPr>
          <w:rFonts w:hint="eastAsia" w:ascii="宋体" w:hAnsi="宋体" w:eastAsia="宋体"/>
          <w:szCs w:val="28"/>
        </w:rPr>
        <w:t>板配置</w:t>
      </w:r>
      <w:r>
        <w:tab/>
      </w:r>
      <w:r>
        <w:fldChar w:fldCharType="begin"/>
      </w:r>
      <w:r>
        <w:instrText xml:space="preserve"> PAGEREF _Toc4381 \h </w:instrText>
      </w:r>
      <w:r>
        <w:fldChar w:fldCharType="separate"/>
      </w:r>
      <w:r>
        <w:t>34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22B41425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_Toc7180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>2. LT</w:t>
      </w:r>
      <w:r>
        <w:rPr>
          <w:rFonts w:hint="eastAsia" w:ascii="宋体" w:hAnsi="宋体" w:eastAsia="宋体"/>
          <w:szCs w:val="28"/>
        </w:rPr>
        <w:t>板配置</w:t>
      </w:r>
      <w:r>
        <w:tab/>
      </w:r>
      <w:r>
        <w:fldChar w:fldCharType="begin"/>
      </w:r>
      <w:r>
        <w:instrText xml:space="preserve"> PAGEREF _Toc7180 \h </w:instrText>
      </w:r>
      <w:r>
        <w:fldChar w:fldCharType="separate"/>
      </w:r>
      <w:r>
        <w:t>34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536FCB04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_Toc8315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 xml:space="preserve">3. </w:t>
      </w:r>
      <w:r>
        <w:rPr>
          <w:rFonts w:hint="eastAsia" w:ascii="宋体" w:hAnsi="宋体" w:eastAsia="宋体"/>
          <w:szCs w:val="28"/>
        </w:rPr>
        <w:t>温控板配置</w:t>
      </w:r>
      <w:r>
        <w:tab/>
      </w:r>
      <w:r>
        <w:fldChar w:fldCharType="begin"/>
      </w:r>
      <w:r>
        <w:instrText xml:space="preserve"> PAGEREF _Toc8315 \h </w:instrText>
      </w:r>
      <w:r>
        <w:fldChar w:fldCharType="separate"/>
      </w:r>
      <w:r>
        <w:t>35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0CBB33DC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_Toc32422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十一、 </w:t>
      </w:r>
      <w:r>
        <w:rPr>
          <w:rFonts w:ascii="宋体" w:hAnsi="宋体" w:eastAsia="宋体"/>
          <w:szCs w:val="28"/>
        </w:rPr>
        <w:t>DeviceInfo文件获取</w:t>
      </w:r>
      <w:r>
        <w:tab/>
      </w:r>
      <w:r>
        <w:fldChar w:fldCharType="begin"/>
      </w:r>
      <w:r>
        <w:instrText xml:space="preserve"> PAGEREF _Toc32422 \h </w:instrText>
      </w:r>
      <w:r>
        <w:fldChar w:fldCharType="separate"/>
      </w:r>
      <w:r>
        <w:t>39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724E57A8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_Toc20524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十二、 </w:t>
      </w:r>
      <w:r>
        <w:rPr>
          <w:rFonts w:hint="eastAsia" w:ascii="宋体" w:hAnsi="宋体" w:eastAsia="宋体"/>
          <w:szCs w:val="28"/>
        </w:rPr>
        <w:t>需要检查</w:t>
      </w:r>
      <w:r>
        <w:rPr>
          <w:rFonts w:ascii="宋体" w:hAnsi="宋体" w:eastAsia="宋体"/>
          <w:szCs w:val="28"/>
        </w:rPr>
        <w:t>/修改参数</w:t>
      </w:r>
      <w:r>
        <w:tab/>
      </w:r>
      <w:r>
        <w:fldChar w:fldCharType="begin"/>
      </w:r>
      <w:r>
        <w:instrText xml:space="preserve"> PAGEREF _Toc20524 \h </w:instrText>
      </w:r>
      <w:r>
        <w:fldChar w:fldCharType="separate"/>
      </w:r>
      <w:r>
        <w:t>39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12A4EF64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_Toc19514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1. </w:t>
      </w:r>
      <w:r>
        <w:rPr>
          <w:rFonts w:hint="eastAsia" w:ascii="宋体" w:hAnsi="宋体" w:eastAsia="宋体"/>
          <w:szCs w:val="28"/>
        </w:rPr>
        <w:t>新增参数（E</w:t>
      </w:r>
      <w:r>
        <w:rPr>
          <w:rFonts w:ascii="宋体" w:hAnsi="宋体" w:eastAsia="宋体"/>
          <w:szCs w:val="28"/>
        </w:rPr>
        <w:t>CR5.</w:t>
      </w:r>
      <w:r>
        <w:rPr>
          <w:rFonts w:hint="eastAsia" w:ascii="宋体" w:hAnsi="宋体" w:eastAsia="宋体"/>
          <w:szCs w:val="28"/>
        </w:rPr>
        <w:t>1基于ECR5.0版本）</w:t>
      </w:r>
      <w:r>
        <w:tab/>
      </w:r>
      <w:r>
        <w:fldChar w:fldCharType="begin"/>
      </w:r>
      <w:r>
        <w:instrText xml:space="preserve"> PAGEREF _Toc19514 \h </w:instrText>
      </w:r>
      <w:r>
        <w:fldChar w:fldCharType="separate"/>
      </w:r>
      <w:r>
        <w:t>39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77F1D51E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_Toc10272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2. </w:t>
      </w:r>
      <w:r>
        <w:rPr>
          <w:rFonts w:hint="eastAsia" w:ascii="宋体" w:hAnsi="宋体" w:eastAsia="宋体"/>
          <w:szCs w:val="28"/>
        </w:rPr>
        <w:t>新增参数（E</w:t>
      </w:r>
      <w:r>
        <w:rPr>
          <w:rFonts w:ascii="宋体" w:hAnsi="宋体" w:eastAsia="宋体"/>
          <w:szCs w:val="28"/>
        </w:rPr>
        <w:t>CR5.0</w:t>
      </w:r>
      <w:r>
        <w:rPr>
          <w:rFonts w:hint="eastAsia" w:ascii="宋体" w:hAnsi="宋体" w:eastAsia="宋体"/>
          <w:szCs w:val="28"/>
        </w:rPr>
        <w:t>基于</w:t>
      </w:r>
      <w:r>
        <w:rPr>
          <w:rFonts w:ascii="宋体" w:hAnsi="宋体" w:eastAsia="宋体"/>
          <w:szCs w:val="28"/>
        </w:rPr>
        <w:t>ECR</w:t>
      </w:r>
      <w:r>
        <w:rPr>
          <w:rFonts w:hint="eastAsia" w:ascii="宋体" w:hAnsi="宋体" w:eastAsia="宋体"/>
          <w:szCs w:val="28"/>
        </w:rPr>
        <w:t>4</w:t>
      </w:r>
      <w:r>
        <w:rPr>
          <w:rFonts w:ascii="宋体" w:hAnsi="宋体" w:eastAsia="宋体"/>
          <w:szCs w:val="28"/>
        </w:rPr>
        <w:t>.3</w:t>
      </w:r>
      <w:r>
        <w:rPr>
          <w:rFonts w:hint="eastAsia" w:ascii="宋体" w:hAnsi="宋体" w:eastAsia="宋体"/>
          <w:szCs w:val="28"/>
        </w:rPr>
        <w:t>版本）</w:t>
      </w:r>
      <w:r>
        <w:tab/>
      </w:r>
      <w:r>
        <w:fldChar w:fldCharType="begin"/>
      </w:r>
      <w:r>
        <w:instrText xml:space="preserve"> PAGEREF _Toc10272 \h </w:instrText>
      </w:r>
      <w:r>
        <w:fldChar w:fldCharType="separate"/>
      </w:r>
      <w:r>
        <w:t>40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1504BE0B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_Toc32364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3. </w:t>
      </w:r>
      <w:r>
        <w:rPr>
          <w:rFonts w:hint="eastAsia" w:ascii="宋体" w:hAnsi="宋体" w:eastAsia="宋体"/>
          <w:szCs w:val="28"/>
        </w:rPr>
        <w:t>新增参数（E</w:t>
      </w:r>
      <w:r>
        <w:rPr>
          <w:rFonts w:ascii="宋体" w:hAnsi="宋体" w:eastAsia="宋体"/>
          <w:szCs w:val="28"/>
        </w:rPr>
        <w:t>CR4.3</w:t>
      </w:r>
      <w:r>
        <w:rPr>
          <w:rFonts w:hint="eastAsia" w:ascii="宋体" w:hAnsi="宋体" w:eastAsia="宋体"/>
          <w:szCs w:val="28"/>
        </w:rPr>
        <w:t>基于</w:t>
      </w:r>
      <w:r>
        <w:rPr>
          <w:rFonts w:ascii="宋体" w:hAnsi="宋体" w:eastAsia="宋体"/>
          <w:szCs w:val="28"/>
        </w:rPr>
        <w:t>ECR</w:t>
      </w:r>
      <w:r>
        <w:rPr>
          <w:rFonts w:hint="eastAsia" w:ascii="宋体" w:hAnsi="宋体" w:eastAsia="宋体"/>
          <w:szCs w:val="28"/>
        </w:rPr>
        <w:t>4</w:t>
      </w:r>
      <w:r>
        <w:rPr>
          <w:rFonts w:ascii="宋体" w:hAnsi="宋体" w:eastAsia="宋体"/>
          <w:szCs w:val="28"/>
        </w:rPr>
        <w:t>.2</w:t>
      </w:r>
      <w:r>
        <w:rPr>
          <w:rFonts w:hint="eastAsia" w:ascii="宋体" w:hAnsi="宋体" w:eastAsia="宋体"/>
          <w:szCs w:val="28"/>
        </w:rPr>
        <w:t>版本）</w:t>
      </w:r>
      <w:r>
        <w:tab/>
      </w:r>
      <w:r>
        <w:fldChar w:fldCharType="begin"/>
      </w:r>
      <w:r>
        <w:instrText xml:space="preserve"> PAGEREF _Toc32364 \h </w:instrText>
      </w:r>
      <w:r>
        <w:fldChar w:fldCharType="separate"/>
      </w:r>
      <w:r>
        <w:t>42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6EACE5EF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_Toc28415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4. </w:t>
      </w:r>
      <w:r>
        <w:rPr>
          <w:rFonts w:hint="eastAsia" w:ascii="宋体" w:hAnsi="宋体" w:eastAsia="宋体"/>
          <w:szCs w:val="28"/>
        </w:rPr>
        <w:t>新增参数（E</w:t>
      </w:r>
      <w:r>
        <w:rPr>
          <w:rFonts w:ascii="宋体" w:hAnsi="宋体" w:eastAsia="宋体"/>
          <w:szCs w:val="28"/>
        </w:rPr>
        <w:t>CR4.2</w:t>
      </w:r>
      <w:r>
        <w:rPr>
          <w:rFonts w:hint="eastAsia" w:ascii="宋体" w:hAnsi="宋体" w:eastAsia="宋体"/>
          <w:szCs w:val="28"/>
        </w:rPr>
        <w:t>基于</w:t>
      </w:r>
      <w:r>
        <w:rPr>
          <w:rFonts w:ascii="宋体" w:hAnsi="宋体" w:eastAsia="宋体"/>
          <w:szCs w:val="28"/>
        </w:rPr>
        <w:t>ECR</w:t>
      </w:r>
      <w:r>
        <w:rPr>
          <w:rFonts w:hint="eastAsia" w:ascii="宋体" w:hAnsi="宋体" w:eastAsia="宋体"/>
          <w:szCs w:val="28"/>
        </w:rPr>
        <w:t>4</w:t>
      </w:r>
      <w:r>
        <w:rPr>
          <w:rFonts w:ascii="宋体" w:hAnsi="宋体" w:eastAsia="宋体"/>
          <w:szCs w:val="28"/>
        </w:rPr>
        <w:t>.1</w:t>
      </w:r>
      <w:r>
        <w:rPr>
          <w:rFonts w:hint="eastAsia" w:ascii="宋体" w:hAnsi="宋体" w:eastAsia="宋体"/>
          <w:szCs w:val="28"/>
        </w:rPr>
        <w:t>版本）</w:t>
      </w:r>
      <w:r>
        <w:tab/>
      </w:r>
      <w:r>
        <w:fldChar w:fldCharType="begin"/>
      </w:r>
      <w:r>
        <w:instrText xml:space="preserve"> PAGEREF _Toc28415 \h </w:instrText>
      </w:r>
      <w:r>
        <w:fldChar w:fldCharType="separate"/>
      </w:r>
      <w:r>
        <w:t>42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5BAE3159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_Toc28306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 xml:space="preserve">4. </w:t>
      </w:r>
      <w:r>
        <w:rPr>
          <w:rFonts w:hint="eastAsia" w:ascii="宋体" w:hAnsi="宋体" w:eastAsia="宋体"/>
          <w:szCs w:val="28"/>
        </w:rPr>
        <w:t>新增参数（E</w:t>
      </w:r>
      <w:r>
        <w:rPr>
          <w:rFonts w:ascii="宋体" w:hAnsi="宋体" w:eastAsia="宋体"/>
          <w:szCs w:val="28"/>
        </w:rPr>
        <w:t>CR4.1</w:t>
      </w:r>
      <w:r>
        <w:rPr>
          <w:rFonts w:hint="eastAsia" w:ascii="宋体" w:hAnsi="宋体" w:eastAsia="宋体"/>
          <w:szCs w:val="28"/>
        </w:rPr>
        <w:t>基于</w:t>
      </w:r>
      <w:r>
        <w:rPr>
          <w:rFonts w:ascii="宋体" w:hAnsi="宋体" w:eastAsia="宋体"/>
          <w:szCs w:val="28"/>
        </w:rPr>
        <w:t>ECR</w:t>
      </w:r>
      <w:r>
        <w:rPr>
          <w:rFonts w:hint="eastAsia" w:ascii="宋体" w:hAnsi="宋体" w:eastAsia="宋体"/>
          <w:szCs w:val="28"/>
        </w:rPr>
        <w:t>4</w:t>
      </w:r>
      <w:r>
        <w:rPr>
          <w:rFonts w:ascii="宋体" w:hAnsi="宋体" w:eastAsia="宋体"/>
          <w:szCs w:val="28"/>
        </w:rPr>
        <w:t>.0</w:t>
      </w:r>
      <w:r>
        <w:rPr>
          <w:rFonts w:hint="eastAsia" w:ascii="宋体" w:hAnsi="宋体" w:eastAsia="宋体"/>
          <w:szCs w:val="28"/>
        </w:rPr>
        <w:t>版本）</w:t>
      </w:r>
      <w:r>
        <w:tab/>
      </w:r>
      <w:r>
        <w:fldChar w:fldCharType="begin"/>
      </w:r>
      <w:r>
        <w:instrText xml:space="preserve"> PAGEREF _Toc28306 \h </w:instrText>
      </w:r>
      <w:r>
        <w:fldChar w:fldCharType="separate"/>
      </w:r>
      <w:r>
        <w:t>44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15591117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_Toc14569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>5. 国产化新增多种配置需要检查参数</w:t>
      </w:r>
      <w:r>
        <w:tab/>
      </w:r>
      <w:r>
        <w:fldChar w:fldCharType="begin"/>
      </w:r>
      <w:r>
        <w:instrText xml:space="preserve"> PAGEREF _Toc14569 \h </w:instrText>
      </w:r>
      <w:r>
        <w:fldChar w:fldCharType="separate"/>
      </w:r>
      <w:r>
        <w:t>46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5CAE04D2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_Toc2017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 xml:space="preserve">6. </w:t>
      </w:r>
      <w:r>
        <w:rPr>
          <w:rFonts w:hint="eastAsia" w:ascii="宋体" w:hAnsi="宋体" w:eastAsia="宋体"/>
          <w:szCs w:val="28"/>
        </w:rPr>
        <w:t>默认</w:t>
      </w:r>
      <w:r>
        <w:rPr>
          <w:rFonts w:ascii="宋体" w:hAnsi="宋体" w:eastAsia="宋体"/>
          <w:szCs w:val="28"/>
        </w:rPr>
        <w:t>参数</w:t>
      </w:r>
      <w:r>
        <w:rPr>
          <w:rFonts w:hint="eastAsia" w:ascii="宋体" w:hAnsi="宋体" w:eastAsia="宋体"/>
          <w:szCs w:val="28"/>
        </w:rPr>
        <w:t>值确认</w:t>
      </w:r>
      <w:r>
        <w:tab/>
      </w:r>
      <w:r>
        <w:fldChar w:fldCharType="begin"/>
      </w:r>
      <w:r>
        <w:instrText xml:space="preserve"> PAGEREF _Toc2017 \h </w:instrText>
      </w:r>
      <w:r>
        <w:fldChar w:fldCharType="separate"/>
      </w:r>
      <w:r>
        <w:t>48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10D3EE47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_Toc13677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>7. 分光</w:t>
      </w:r>
      <w:r>
        <w:tab/>
      </w:r>
      <w:r>
        <w:fldChar w:fldCharType="begin"/>
      </w:r>
      <w:r>
        <w:instrText xml:space="preserve"> PAGEREF _Toc13677 \h </w:instrText>
      </w:r>
      <w:r>
        <w:fldChar w:fldCharType="separate"/>
      </w:r>
      <w:r>
        <w:t>51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032ECC0B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_Toc12315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十三、 </w:t>
      </w:r>
      <w:r>
        <w:rPr>
          <w:rFonts w:hint="eastAsia" w:ascii="宋体" w:hAnsi="宋体" w:eastAsia="宋体"/>
          <w:szCs w:val="28"/>
        </w:rPr>
        <w:t>FPGA升级</w:t>
      </w:r>
      <w:r>
        <w:tab/>
      </w:r>
      <w:r>
        <w:fldChar w:fldCharType="begin"/>
      </w:r>
      <w:r>
        <w:instrText xml:space="preserve"> PAGEREF _Toc12315 \h </w:instrText>
      </w:r>
      <w:r>
        <w:fldChar w:fldCharType="separate"/>
      </w:r>
      <w:r>
        <w:t>51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7BC0CF94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_Toc32270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 xml:space="preserve">1. </w:t>
      </w:r>
      <w:r>
        <w:rPr>
          <w:rFonts w:hint="eastAsia" w:ascii="宋体" w:hAnsi="宋体" w:eastAsia="宋体"/>
          <w:szCs w:val="28"/>
        </w:rPr>
        <w:t>B</w:t>
      </w:r>
      <w:r>
        <w:rPr>
          <w:rFonts w:ascii="宋体" w:hAnsi="宋体" w:eastAsia="宋体"/>
          <w:szCs w:val="28"/>
        </w:rPr>
        <w:t>IS</w:t>
      </w:r>
      <w:r>
        <w:rPr>
          <w:rFonts w:hint="eastAsia" w:ascii="宋体" w:hAnsi="宋体" w:eastAsia="宋体"/>
          <w:szCs w:val="28"/>
        </w:rPr>
        <w:t>升级</w:t>
      </w:r>
      <w:r>
        <w:tab/>
      </w:r>
      <w:r>
        <w:fldChar w:fldCharType="begin"/>
      </w:r>
      <w:r>
        <w:instrText xml:space="preserve"> PAGEREF _Toc32270 \h </w:instrText>
      </w:r>
      <w:r>
        <w:fldChar w:fldCharType="separate"/>
      </w:r>
      <w:r>
        <w:t>51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3E99FE62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_Toc17009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eastAsia" w:ascii="宋体" w:hAnsi="宋体" w:eastAsia="宋体"/>
          <w:szCs w:val="28"/>
        </w:rPr>
        <w:t>2.</w:t>
      </w:r>
      <w:r>
        <w:rPr>
          <w:rFonts w:ascii="宋体" w:hAnsi="宋体" w:eastAsia="宋体"/>
          <w:szCs w:val="28"/>
        </w:rPr>
        <w:t>HBC</w:t>
      </w:r>
      <w:r>
        <w:rPr>
          <w:rFonts w:hint="eastAsia" w:ascii="宋体" w:hAnsi="宋体" w:eastAsia="宋体"/>
          <w:szCs w:val="28"/>
        </w:rPr>
        <w:t>升级</w:t>
      </w:r>
      <w:r>
        <w:tab/>
      </w:r>
      <w:r>
        <w:fldChar w:fldCharType="begin"/>
      </w:r>
      <w:r>
        <w:instrText xml:space="preserve"> PAGEREF _Toc17009 \h </w:instrText>
      </w:r>
      <w:r>
        <w:fldChar w:fldCharType="separate"/>
      </w:r>
      <w:r>
        <w:t>52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453C9B44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_Toc29191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>3. B</w:t>
      </w:r>
      <w:r>
        <w:rPr>
          <w:rFonts w:hint="eastAsia" w:ascii="宋体" w:hAnsi="宋体" w:eastAsia="宋体"/>
          <w:szCs w:val="28"/>
        </w:rPr>
        <w:t>is连H</w:t>
      </w:r>
      <w:r>
        <w:rPr>
          <w:rFonts w:ascii="宋体" w:hAnsi="宋体" w:eastAsia="宋体"/>
          <w:szCs w:val="28"/>
        </w:rPr>
        <w:t>BC</w:t>
      </w:r>
      <w:r>
        <w:rPr>
          <w:rFonts w:hint="eastAsia" w:ascii="宋体" w:hAnsi="宋体" w:eastAsia="宋体"/>
          <w:szCs w:val="28"/>
        </w:rPr>
        <w:t>失败，访问</w:t>
      </w:r>
      <w:r>
        <w:rPr>
          <w:rFonts w:ascii="宋体" w:hAnsi="宋体" w:eastAsia="宋体"/>
          <w:szCs w:val="28"/>
        </w:rPr>
        <w:t>hbc提示No buffer space available处理方法</w:t>
      </w:r>
      <w:r>
        <w:tab/>
      </w:r>
      <w:r>
        <w:fldChar w:fldCharType="begin"/>
      </w:r>
      <w:r>
        <w:instrText xml:space="preserve"> PAGEREF _Toc29191 \h </w:instrText>
      </w:r>
      <w:r>
        <w:fldChar w:fldCharType="separate"/>
      </w:r>
      <w:r>
        <w:t>52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58BB4D3D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_Toc5817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十四、 </w:t>
      </w:r>
      <w:r>
        <w:rPr>
          <w:rFonts w:hint="eastAsia" w:ascii="宋体" w:hAnsi="宋体" w:eastAsia="宋体"/>
          <w:szCs w:val="28"/>
        </w:rPr>
        <w:t>G</w:t>
      </w:r>
      <w:r>
        <w:rPr>
          <w:rFonts w:ascii="宋体" w:hAnsi="宋体" w:eastAsia="宋体"/>
          <w:szCs w:val="28"/>
        </w:rPr>
        <w:t>PU</w:t>
      </w:r>
      <w:r>
        <w:rPr>
          <w:rFonts w:hint="eastAsia" w:ascii="宋体" w:hAnsi="宋体" w:eastAsia="宋体"/>
          <w:szCs w:val="28"/>
        </w:rPr>
        <w:t>升级</w:t>
      </w:r>
      <w:r>
        <w:tab/>
      </w:r>
      <w:r>
        <w:fldChar w:fldCharType="begin"/>
      </w:r>
      <w:r>
        <w:instrText xml:space="preserve"> PAGEREF _Toc5817 \h </w:instrText>
      </w:r>
      <w:r>
        <w:fldChar w:fldCharType="separate"/>
      </w:r>
      <w:r>
        <w:t>53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7DC240E6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_Toc20790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 xml:space="preserve">1. </w:t>
      </w:r>
      <w:r>
        <w:rPr>
          <w:rFonts w:hint="eastAsia" w:ascii="宋体" w:hAnsi="宋体" w:eastAsia="宋体"/>
          <w:szCs w:val="28"/>
        </w:rPr>
        <w:t>B</w:t>
      </w:r>
      <w:r>
        <w:rPr>
          <w:rFonts w:ascii="宋体" w:hAnsi="宋体" w:eastAsia="宋体"/>
          <w:szCs w:val="28"/>
        </w:rPr>
        <w:t>CS</w:t>
      </w:r>
      <w:r>
        <w:rPr>
          <w:rFonts w:hint="eastAsia" w:ascii="宋体" w:hAnsi="宋体" w:eastAsia="宋体"/>
          <w:szCs w:val="28"/>
        </w:rPr>
        <w:t>端zebracall算法(选择性修改)</w:t>
      </w:r>
      <w:r>
        <w:tab/>
      </w:r>
      <w:r>
        <w:fldChar w:fldCharType="begin"/>
      </w:r>
      <w:r>
        <w:instrText xml:space="preserve"> PAGEREF _Toc20790 \h </w:instrText>
      </w:r>
      <w:r>
        <w:fldChar w:fldCharType="separate"/>
      </w:r>
      <w:r>
        <w:t>53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28DA031F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_Toc7985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ascii="宋体" w:hAnsi="宋体" w:eastAsia="宋体"/>
          <w:szCs w:val="28"/>
        </w:rPr>
        <w:t xml:space="preserve">2. </w:t>
      </w:r>
      <w:r>
        <w:rPr>
          <w:rFonts w:hint="eastAsia" w:ascii="宋体" w:hAnsi="宋体" w:eastAsia="宋体"/>
          <w:szCs w:val="28"/>
        </w:rPr>
        <w:t>ztron端zebracall算法（必须修改）</w:t>
      </w:r>
      <w:r>
        <w:tab/>
      </w:r>
      <w:r>
        <w:fldChar w:fldCharType="begin"/>
      </w:r>
      <w:r>
        <w:instrText xml:space="preserve"> PAGEREF _Toc7985 \h </w:instrText>
      </w:r>
      <w:r>
        <w:fldChar w:fldCharType="separate"/>
      </w:r>
      <w:r>
        <w:t>53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7F819364">
      <w:pPr>
        <w:pStyle w:val="11"/>
        <w:tabs>
          <w:tab w:val="right" w:leader="dot" w:pos="830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_Toc5973 </w:instrText>
      </w:r>
      <w:r>
        <w:rPr>
          <w:rFonts w:ascii="宋体" w:hAnsi="宋体" w:eastAsia="宋体"/>
          <w:szCs w:val="52"/>
        </w:rPr>
        <w:fldChar w:fldCharType="separate"/>
      </w:r>
      <w:r>
        <w:t xml:space="preserve">3. </w:t>
      </w:r>
      <w:r>
        <w:rPr>
          <w:rFonts w:hint="eastAsia"/>
        </w:rPr>
        <w:t>P</w:t>
      </w:r>
      <w:r>
        <w:t>UI</w:t>
      </w:r>
      <w:r>
        <w:rPr>
          <w:rFonts w:hint="eastAsia"/>
        </w:rPr>
        <w:t>控制B</w:t>
      </w:r>
      <w:r>
        <w:t>CS</w:t>
      </w:r>
      <w:r>
        <w:rPr>
          <w:rFonts w:hint="eastAsia"/>
        </w:rPr>
        <w:t>重启、关机生效</w:t>
      </w:r>
      <w:r>
        <w:tab/>
      </w:r>
      <w:r>
        <w:fldChar w:fldCharType="begin"/>
      </w:r>
      <w:r>
        <w:instrText xml:space="preserve"> PAGEREF _Toc5973 \h </w:instrText>
      </w:r>
      <w:r>
        <w:fldChar w:fldCharType="separate"/>
      </w:r>
      <w:r>
        <w:t>54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2529862E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_Toc14684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十五、 </w:t>
      </w:r>
      <w:r>
        <w:rPr>
          <w:rFonts w:hint="eastAsia" w:ascii="宋体" w:hAnsi="宋体" w:eastAsia="宋体"/>
          <w:szCs w:val="28"/>
        </w:rPr>
        <w:t>注意事项</w:t>
      </w:r>
      <w:r>
        <w:tab/>
      </w:r>
      <w:r>
        <w:fldChar w:fldCharType="begin"/>
      </w:r>
      <w:r>
        <w:instrText xml:space="preserve"> PAGEREF _Toc14684 \h </w:instrText>
      </w:r>
      <w:r>
        <w:fldChar w:fldCharType="separate"/>
      </w:r>
      <w:r>
        <w:t>54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6B9D7002">
      <w:pPr>
        <w:pStyle w:val="10"/>
        <w:tabs>
          <w:tab w:val="right" w:leader="dot" w:pos="8306"/>
          <w:tab w:val="clear" w:pos="840"/>
          <w:tab w:val="clear" w:pos="8296"/>
        </w:tabs>
      </w:pPr>
      <w:r>
        <w:rPr>
          <w:rFonts w:ascii="宋体" w:hAnsi="宋体" w:eastAsia="宋体"/>
          <w:szCs w:val="52"/>
        </w:rPr>
        <w:fldChar w:fldCharType="begin"/>
      </w:r>
      <w:r>
        <w:rPr>
          <w:rFonts w:ascii="宋体" w:hAnsi="宋体" w:eastAsia="宋体"/>
          <w:szCs w:val="52"/>
        </w:rPr>
        <w:instrText xml:space="preserve"> HYPERLINK \l _Toc25057 </w:instrText>
      </w:r>
      <w:r>
        <w:rPr>
          <w:rFonts w:ascii="宋体" w:hAnsi="宋体" w:eastAsia="宋体"/>
          <w:szCs w:val="52"/>
        </w:rPr>
        <w:fldChar w:fldCharType="separate"/>
      </w:r>
      <w:r>
        <w:rPr>
          <w:rFonts w:hint="default" w:ascii="宋体" w:hAnsi="宋体" w:eastAsia="宋体"/>
          <w:szCs w:val="28"/>
        </w:rPr>
        <w:t xml:space="preserve">十六、 </w:t>
      </w:r>
      <w:r>
        <w:rPr>
          <w:rFonts w:hint="eastAsia" w:ascii="宋体" w:hAnsi="宋体" w:eastAsia="宋体"/>
          <w:szCs w:val="28"/>
        </w:rPr>
        <w:t>账号密码</w:t>
      </w:r>
      <w:r>
        <w:tab/>
      </w:r>
      <w:r>
        <w:fldChar w:fldCharType="begin"/>
      </w:r>
      <w:r>
        <w:instrText xml:space="preserve"> PAGEREF _Toc25057 \h </w:instrText>
      </w:r>
      <w:r>
        <w:fldChar w:fldCharType="separate"/>
      </w:r>
      <w:r>
        <w:t>55</w:t>
      </w:r>
      <w:r>
        <w:fldChar w:fldCharType="end"/>
      </w:r>
      <w:r>
        <w:rPr>
          <w:rFonts w:ascii="宋体" w:hAnsi="宋体" w:eastAsia="宋体"/>
          <w:szCs w:val="52"/>
        </w:rPr>
        <w:fldChar w:fldCharType="end"/>
      </w:r>
    </w:p>
    <w:p w14:paraId="2F83A5E6">
      <w:pPr>
        <w:spacing w:line="360" w:lineRule="auto"/>
        <w:ind w:firstLine="210" w:firstLineChars="100"/>
        <w:rPr>
          <w:rFonts w:ascii="宋体" w:hAnsi="宋体" w:eastAsia="宋体"/>
          <w:b/>
          <w:sz w:val="52"/>
          <w:szCs w:val="52"/>
        </w:rPr>
      </w:pPr>
      <w:r>
        <w:rPr>
          <w:rFonts w:ascii="宋体" w:hAnsi="宋体" w:eastAsia="宋体"/>
          <w:szCs w:val="52"/>
        </w:rPr>
        <w:fldChar w:fldCharType="end"/>
      </w:r>
    </w:p>
    <w:p w14:paraId="688033B5">
      <w:pPr>
        <w:widowControl/>
        <w:jc w:val="left"/>
        <w:rPr>
          <w:rFonts w:ascii="宋体" w:hAnsi="宋体" w:eastAsia="宋体"/>
          <w:b/>
          <w:sz w:val="52"/>
          <w:szCs w:val="52"/>
        </w:rPr>
      </w:pPr>
      <w:r>
        <w:rPr>
          <w:rFonts w:ascii="宋体" w:hAnsi="宋体" w:eastAsia="宋体"/>
          <w:b/>
          <w:sz w:val="52"/>
          <w:szCs w:val="52"/>
        </w:rPr>
        <w:br w:type="page"/>
      </w:r>
    </w:p>
    <w:p w14:paraId="194C87B7">
      <w:pPr>
        <w:pStyle w:val="2"/>
        <w:spacing w:before="120" w:after="120" w:line="360" w:lineRule="auto"/>
        <w:ind w:left="425"/>
        <w:jc w:val="center"/>
        <w:rPr>
          <w:sz w:val="28"/>
          <w:szCs w:val="28"/>
        </w:rPr>
      </w:pPr>
      <w:bookmarkStart w:id="0" w:name="_Toc135243996"/>
      <w:bookmarkStart w:id="1" w:name="_Toc21339"/>
      <w:r>
        <w:rPr>
          <w:rFonts w:hint="eastAsia"/>
          <w:sz w:val="28"/>
          <w:szCs w:val="28"/>
        </w:rPr>
        <w:t>修订记录</w:t>
      </w:r>
      <w:bookmarkEnd w:id="0"/>
      <w:bookmarkEnd w:id="1"/>
    </w:p>
    <w:tbl>
      <w:tblPr>
        <w:tblStyle w:val="1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343"/>
        <w:gridCol w:w="3893"/>
        <w:gridCol w:w="1080"/>
        <w:gridCol w:w="1080"/>
      </w:tblGrid>
      <w:tr w14:paraId="687825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88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F2C9B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版本</w:t>
            </w:r>
          </w:p>
        </w:tc>
        <w:tc>
          <w:tcPr>
            <w:tcW w:w="134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5F07D6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修订日期</w:t>
            </w:r>
          </w:p>
        </w:tc>
        <w:tc>
          <w:tcPr>
            <w:tcW w:w="38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BC41D4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修订内容摘要</w:t>
            </w:r>
          </w:p>
        </w:tc>
        <w:tc>
          <w:tcPr>
            <w:tcW w:w="10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365ED9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修订人</w:t>
            </w:r>
          </w:p>
        </w:tc>
        <w:tc>
          <w:tcPr>
            <w:tcW w:w="108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54E175FC"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审批人</w:t>
            </w:r>
          </w:p>
        </w:tc>
      </w:tr>
      <w:tr w14:paraId="5260BE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8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43A159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</w:t>
            </w:r>
            <w:r>
              <w:rPr>
                <w:rFonts w:ascii="宋体" w:hAnsi="宋体" w:cs="宋体"/>
              </w:rPr>
              <w:t>.0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91CB38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</w:t>
            </w:r>
            <w:r>
              <w:rPr>
                <w:rFonts w:ascii="宋体" w:hAnsi="宋体" w:cs="宋体"/>
              </w:rPr>
              <w:t>022.11.25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2DEECC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E</w:t>
            </w:r>
            <w:r>
              <w:rPr>
                <w:rFonts w:ascii="宋体" w:hAnsi="宋体" w:cs="宋体"/>
              </w:rPr>
              <w:t>CR4.1</w:t>
            </w:r>
            <w:r>
              <w:rPr>
                <w:rFonts w:hint="eastAsia" w:ascii="宋体" w:hAnsi="宋体" w:cs="宋体"/>
              </w:rPr>
              <w:t>初稿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EDE93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周红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31D9EC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张黎</w:t>
            </w:r>
          </w:p>
        </w:tc>
      </w:tr>
      <w:tr w14:paraId="4CCCAD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8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7F442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</w:t>
            </w:r>
            <w:r>
              <w:rPr>
                <w:rFonts w:ascii="宋体" w:hAnsi="宋体" w:cs="宋体"/>
              </w:rPr>
              <w:t>.0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66F93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</w:t>
            </w:r>
            <w:r>
              <w:rPr>
                <w:rFonts w:ascii="宋体" w:hAnsi="宋体" w:cs="宋体"/>
              </w:rPr>
              <w:t>023.05.29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748E45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1、修改软件版本为E</w:t>
            </w:r>
            <w:r>
              <w:rPr>
                <w:rFonts w:ascii="宋体" w:hAnsi="宋体" w:cs="宋体"/>
              </w:rPr>
              <w:t>CR4.2</w:t>
            </w:r>
            <w:r>
              <w:rPr>
                <w:rFonts w:hint="eastAsia" w:ascii="宋体" w:hAnsi="宋体" w:cs="宋体"/>
              </w:rPr>
              <w:t>发布版本</w:t>
            </w:r>
          </w:p>
          <w:p w14:paraId="2082E99A">
            <w:pPr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2</w:t>
            </w:r>
            <w:r>
              <w:rPr>
                <w:rFonts w:hint="eastAsia" w:ascii="宋体" w:hAnsi="宋体" w:cs="宋体"/>
              </w:rPr>
              <w:t>、更新软件升级相关截图和步骤</w:t>
            </w:r>
          </w:p>
          <w:p w14:paraId="5948738A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3、新增B</w:t>
            </w:r>
            <w:r>
              <w:rPr>
                <w:rFonts w:ascii="宋体" w:hAnsi="宋体" w:cs="宋体"/>
              </w:rPr>
              <w:t>GI-ISW</w:t>
            </w:r>
            <w:r>
              <w:rPr>
                <w:rFonts w:hint="eastAsia" w:ascii="宋体" w:hAnsi="宋体" w:cs="宋体"/>
              </w:rPr>
              <w:t>版本升级步骤及小工具使用方法</w:t>
            </w:r>
          </w:p>
          <w:p w14:paraId="4B85509F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4、更新G</w:t>
            </w:r>
            <w:r>
              <w:rPr>
                <w:rFonts w:ascii="宋体" w:hAnsi="宋体" w:cs="宋体"/>
              </w:rPr>
              <w:t>UI</w:t>
            </w:r>
            <w:r>
              <w:rPr>
                <w:rFonts w:hint="eastAsia" w:ascii="宋体" w:hAnsi="宋体" w:cs="宋体"/>
              </w:rPr>
              <w:t>使用方式</w:t>
            </w:r>
          </w:p>
          <w:p w14:paraId="5472B548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5、更新E</w:t>
            </w:r>
            <w:r>
              <w:rPr>
                <w:rFonts w:ascii="宋体" w:hAnsi="宋体" w:cs="宋体"/>
              </w:rPr>
              <w:t>CR4.2</w:t>
            </w:r>
            <w:r>
              <w:rPr>
                <w:rFonts w:hint="eastAsia" w:ascii="宋体" w:hAnsi="宋体" w:cs="宋体"/>
              </w:rPr>
              <w:t>基于E</w:t>
            </w:r>
            <w:r>
              <w:rPr>
                <w:rFonts w:ascii="宋体" w:hAnsi="宋体" w:cs="宋体"/>
              </w:rPr>
              <w:t>CR4.1</w:t>
            </w:r>
            <w:r>
              <w:rPr>
                <w:rFonts w:hint="eastAsia" w:ascii="宋体" w:hAnsi="宋体" w:cs="宋体"/>
              </w:rPr>
              <w:t>版本新增及修改的参数</w:t>
            </w:r>
          </w:p>
          <w:p w14:paraId="4FA17CF9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6、更新账号密码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4432E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李蔚蔚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3062791A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张黎</w:t>
            </w:r>
          </w:p>
        </w:tc>
      </w:tr>
      <w:tr w14:paraId="5A4749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8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279D76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3</w:t>
            </w:r>
            <w:r>
              <w:rPr>
                <w:rFonts w:ascii="宋体" w:hAnsi="宋体" w:cs="宋体"/>
              </w:rPr>
              <w:t>.0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D09754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</w:t>
            </w:r>
            <w:r>
              <w:rPr>
                <w:rFonts w:ascii="宋体" w:hAnsi="宋体" w:cs="宋体"/>
              </w:rPr>
              <w:t>024.01.05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4A34BA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1、修改软件版本为E</w:t>
            </w:r>
            <w:r>
              <w:rPr>
                <w:rFonts w:ascii="宋体" w:hAnsi="宋体" w:cs="宋体"/>
              </w:rPr>
              <w:t>CR4.3</w:t>
            </w:r>
            <w:r>
              <w:rPr>
                <w:rFonts w:hint="eastAsia" w:ascii="宋体" w:hAnsi="宋体" w:cs="宋体"/>
              </w:rPr>
              <w:t>发布版本</w:t>
            </w:r>
          </w:p>
          <w:p w14:paraId="4BD59ACA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2、更新软件升级相关截图和步骤</w:t>
            </w:r>
          </w:p>
          <w:p w14:paraId="5CA01258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3、新增脚本安装包安装升级步骤</w:t>
            </w:r>
          </w:p>
          <w:p w14:paraId="03ECA771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4、更新G</w:t>
            </w:r>
            <w:r>
              <w:rPr>
                <w:rFonts w:ascii="宋体" w:hAnsi="宋体" w:cs="宋体"/>
              </w:rPr>
              <w:t>UI</w:t>
            </w:r>
            <w:r>
              <w:rPr>
                <w:rFonts w:hint="eastAsia" w:ascii="宋体" w:hAnsi="宋体" w:cs="宋体"/>
              </w:rPr>
              <w:t>使用方式</w:t>
            </w:r>
          </w:p>
          <w:p w14:paraId="28E05BFD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5、更新E</w:t>
            </w:r>
            <w:r>
              <w:rPr>
                <w:rFonts w:ascii="宋体" w:hAnsi="宋体" w:cs="宋体"/>
              </w:rPr>
              <w:t>CR4.3</w:t>
            </w:r>
            <w:r>
              <w:rPr>
                <w:rFonts w:hint="eastAsia" w:ascii="宋体" w:hAnsi="宋体" w:cs="宋体"/>
              </w:rPr>
              <w:t>基于E</w:t>
            </w:r>
            <w:r>
              <w:rPr>
                <w:rFonts w:ascii="宋体" w:hAnsi="宋体" w:cs="宋体"/>
              </w:rPr>
              <w:t>CR4.2</w:t>
            </w:r>
            <w:r>
              <w:rPr>
                <w:rFonts w:hint="eastAsia" w:ascii="宋体" w:hAnsi="宋体" w:cs="宋体"/>
              </w:rPr>
              <w:t>版本新增及修改的参数</w:t>
            </w:r>
          </w:p>
          <w:p w14:paraId="4235CCC1">
            <w:pPr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6</w:t>
            </w:r>
            <w:r>
              <w:rPr>
                <w:rFonts w:hint="eastAsia" w:ascii="宋体" w:hAnsi="宋体" w:cs="宋体"/>
              </w:rPr>
              <w:t>、更新F</w:t>
            </w:r>
            <w:r>
              <w:rPr>
                <w:rFonts w:ascii="宋体" w:hAnsi="宋体" w:cs="宋体"/>
              </w:rPr>
              <w:t>PGA</w:t>
            </w:r>
            <w:r>
              <w:rPr>
                <w:rFonts w:hint="eastAsia" w:ascii="宋体" w:hAnsi="宋体" w:cs="宋体"/>
              </w:rPr>
              <w:t>升级注意事项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FCEBC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李蔚蔚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15EDAE60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张黎</w:t>
            </w:r>
          </w:p>
        </w:tc>
      </w:tr>
      <w:tr w14:paraId="64D6C7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8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D4FED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4</w:t>
            </w:r>
            <w:r>
              <w:rPr>
                <w:rFonts w:ascii="宋体" w:hAnsi="宋体" w:cs="宋体"/>
              </w:rPr>
              <w:t>.0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80283E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</w:t>
            </w:r>
            <w:r>
              <w:rPr>
                <w:rFonts w:ascii="宋体" w:hAnsi="宋体" w:cs="宋体"/>
              </w:rPr>
              <w:t>024.08.23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9490C9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1、修改软件版本为E</w:t>
            </w:r>
            <w:r>
              <w:rPr>
                <w:rFonts w:ascii="宋体" w:hAnsi="宋体" w:cs="宋体"/>
              </w:rPr>
              <w:t>CR5.0</w:t>
            </w:r>
            <w:r>
              <w:rPr>
                <w:rFonts w:hint="eastAsia" w:ascii="宋体" w:hAnsi="宋体" w:cs="宋体"/>
              </w:rPr>
              <w:t>发布版本</w:t>
            </w:r>
          </w:p>
          <w:p w14:paraId="0F836D0D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2、更新软件升级相关截图和步骤</w:t>
            </w:r>
          </w:p>
          <w:p w14:paraId="3FFB5321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3、新增固件升级指导</w:t>
            </w:r>
          </w:p>
          <w:p w14:paraId="27B0F6CD">
            <w:pPr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4</w:t>
            </w:r>
            <w:r>
              <w:rPr>
                <w:rFonts w:hint="eastAsia" w:ascii="宋体" w:hAnsi="宋体" w:cs="宋体"/>
              </w:rPr>
              <w:t>、更新E</w:t>
            </w:r>
            <w:r>
              <w:rPr>
                <w:rFonts w:ascii="宋体" w:hAnsi="宋体" w:cs="宋体"/>
              </w:rPr>
              <w:t>CR5.0</w:t>
            </w:r>
            <w:r>
              <w:rPr>
                <w:rFonts w:hint="eastAsia" w:ascii="宋体" w:hAnsi="宋体" w:cs="宋体"/>
              </w:rPr>
              <w:t>基于E</w:t>
            </w:r>
            <w:r>
              <w:rPr>
                <w:rFonts w:ascii="宋体" w:hAnsi="宋体" w:cs="宋体"/>
              </w:rPr>
              <w:t>CR4.3</w:t>
            </w:r>
            <w:r>
              <w:rPr>
                <w:rFonts w:hint="eastAsia" w:ascii="宋体" w:hAnsi="宋体" w:cs="宋体"/>
              </w:rPr>
              <w:t>版本新增及修改的参数</w:t>
            </w:r>
          </w:p>
          <w:p w14:paraId="4AF8D9D5">
            <w:pPr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5</w:t>
            </w:r>
            <w:r>
              <w:rPr>
                <w:rFonts w:hint="eastAsia" w:ascii="宋体" w:hAnsi="宋体" w:cs="宋体"/>
              </w:rPr>
              <w:t>、更新E</w:t>
            </w:r>
            <w:r>
              <w:rPr>
                <w:rFonts w:ascii="宋体" w:hAnsi="宋体" w:cs="宋体"/>
              </w:rPr>
              <w:t>CR5.0</w:t>
            </w:r>
            <w:r>
              <w:rPr>
                <w:rFonts w:hint="eastAsia" w:ascii="宋体" w:hAnsi="宋体" w:cs="宋体"/>
              </w:rPr>
              <w:t>默认参数值确认</w:t>
            </w:r>
          </w:p>
          <w:p w14:paraId="47C9A588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6、更新F</w:t>
            </w:r>
            <w:r>
              <w:rPr>
                <w:rFonts w:ascii="宋体" w:hAnsi="宋体" w:cs="宋体"/>
              </w:rPr>
              <w:t>PGA</w:t>
            </w:r>
            <w:r>
              <w:rPr>
                <w:rFonts w:hint="eastAsia" w:ascii="宋体" w:hAnsi="宋体" w:cs="宋体"/>
              </w:rPr>
              <w:t>算法升级注意事项</w:t>
            </w:r>
          </w:p>
          <w:p w14:paraId="1DE0347D">
            <w:pPr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7、新增</w:t>
            </w:r>
            <w:r>
              <w:rPr>
                <w:rFonts w:ascii="宋体" w:hAnsi="宋体" w:cs="宋体"/>
              </w:rPr>
              <w:t>GPU</w:t>
            </w:r>
            <w:r>
              <w:rPr>
                <w:rFonts w:hint="eastAsia" w:ascii="宋体" w:hAnsi="宋体" w:cs="宋体"/>
              </w:rPr>
              <w:t>算法升级注意事项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4A7055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李蔚蔚、周红、胡迪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BC44D4F">
            <w:pPr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张黎</w:t>
            </w:r>
          </w:p>
        </w:tc>
      </w:tr>
      <w:tr w14:paraId="5BB6BF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8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251E0">
            <w:pPr>
              <w:jc w:val="center"/>
              <w:rPr>
                <w:rFonts w:ascii="宋体" w:hAnsi="宋体" w:cs="宋体"/>
                <w:color w:val="FF0000"/>
              </w:rPr>
            </w:pPr>
            <w:r>
              <w:rPr>
                <w:rFonts w:hint="eastAsia" w:ascii="宋体" w:hAnsi="宋体" w:cs="宋体"/>
                <w:color w:val="FF0000"/>
              </w:rPr>
              <w:t>5.0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2BAEC7">
            <w:pPr>
              <w:jc w:val="center"/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2025.4.29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DCEF2C">
            <w:pPr>
              <w:numPr>
                <w:ilvl w:val="0"/>
                <w:numId w:val="2"/>
              </w:numPr>
              <w:jc w:val="left"/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修改软件版本为E</w:t>
            </w:r>
            <w:r>
              <w:rPr>
                <w:rFonts w:ascii="宋体" w:hAnsi="宋体" w:cs="宋体"/>
                <w:color w:val="auto"/>
              </w:rPr>
              <w:t>CR5.0</w:t>
            </w:r>
            <w:r>
              <w:rPr>
                <w:rFonts w:hint="eastAsia" w:ascii="宋体" w:hAnsi="宋体" w:cs="宋体"/>
                <w:color w:val="auto"/>
              </w:rPr>
              <w:t>发布版本</w:t>
            </w:r>
          </w:p>
          <w:p w14:paraId="78D02D84">
            <w:pPr>
              <w:numPr>
                <w:ilvl w:val="0"/>
                <w:numId w:val="2"/>
              </w:numPr>
              <w:jc w:val="left"/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更新软件升级相关截图和步骤</w:t>
            </w:r>
          </w:p>
          <w:p w14:paraId="656F2C8B">
            <w:pPr>
              <w:numPr>
                <w:ilvl w:val="0"/>
                <w:numId w:val="2"/>
              </w:numPr>
              <w:jc w:val="left"/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更新E</w:t>
            </w:r>
            <w:r>
              <w:rPr>
                <w:rFonts w:ascii="宋体" w:hAnsi="宋体" w:cs="宋体"/>
                <w:color w:val="auto"/>
              </w:rPr>
              <w:t>CR5.</w:t>
            </w:r>
            <w:r>
              <w:rPr>
                <w:rFonts w:hint="eastAsia" w:ascii="宋体" w:hAnsi="宋体" w:cs="宋体"/>
                <w:color w:val="auto"/>
              </w:rPr>
              <w:t>1基于E</w:t>
            </w:r>
            <w:r>
              <w:rPr>
                <w:rFonts w:ascii="宋体" w:hAnsi="宋体" w:cs="宋体"/>
                <w:color w:val="auto"/>
              </w:rPr>
              <w:t>CR</w:t>
            </w:r>
            <w:r>
              <w:rPr>
                <w:rFonts w:hint="eastAsia" w:ascii="宋体" w:hAnsi="宋体" w:cs="宋体"/>
                <w:color w:val="auto"/>
              </w:rPr>
              <w:t>5.0版本新增及修改的参数</w:t>
            </w:r>
          </w:p>
          <w:p w14:paraId="750CB99E">
            <w:pPr>
              <w:numPr>
                <w:ilvl w:val="0"/>
                <w:numId w:val="2"/>
              </w:numPr>
              <w:jc w:val="left"/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更新E</w:t>
            </w:r>
            <w:r>
              <w:rPr>
                <w:rFonts w:ascii="宋体" w:hAnsi="宋体" w:cs="宋体"/>
                <w:color w:val="auto"/>
              </w:rPr>
              <w:t>CR5.</w:t>
            </w:r>
            <w:r>
              <w:rPr>
                <w:rFonts w:hint="eastAsia" w:ascii="宋体" w:hAnsi="宋体" w:cs="宋体"/>
                <w:color w:val="auto"/>
              </w:rPr>
              <w:t>1默认参数值确认</w:t>
            </w:r>
          </w:p>
          <w:p w14:paraId="0439DC89">
            <w:pPr>
              <w:numPr>
                <w:ilvl w:val="0"/>
                <w:numId w:val="2"/>
              </w:numPr>
              <w:jc w:val="left"/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更新PUI控制BCS关机、重启生效修改内容</w:t>
            </w:r>
          </w:p>
          <w:p w14:paraId="3ACE2A3E">
            <w:pPr>
              <w:jc w:val="center"/>
              <w:rPr>
                <w:rFonts w:ascii="宋体" w:hAnsi="宋体" w:cs="宋体"/>
                <w:color w:val="auto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376863">
            <w:pPr>
              <w:jc w:val="center"/>
              <w:rPr>
                <w:rFonts w:ascii="宋体" w:hAnsi="宋体" w:cs="宋体"/>
                <w:color w:val="auto"/>
              </w:rPr>
            </w:pPr>
            <w:r>
              <w:rPr>
                <w:rFonts w:hint="eastAsia" w:ascii="宋体" w:hAnsi="宋体" w:cs="宋体"/>
                <w:color w:val="auto"/>
              </w:rPr>
              <w:t>周红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72AC6BF6">
            <w:pPr>
              <w:jc w:val="center"/>
              <w:rPr>
                <w:rFonts w:ascii="宋体" w:hAnsi="宋体" w:cs="宋体"/>
                <w:color w:val="auto"/>
              </w:rPr>
            </w:pPr>
          </w:p>
        </w:tc>
      </w:tr>
      <w:tr w14:paraId="0C61D9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88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EE58E5">
            <w:pPr>
              <w:jc w:val="center"/>
              <w:rPr>
                <w:rFonts w:hint="default" w:ascii="宋体" w:hAnsi="宋体" w:cs="宋体" w:eastAsiaTheme="minorEastAsia"/>
                <w:color w:val="FF0000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lang w:val="en-US" w:eastAsia="zh-CN"/>
              </w:rPr>
              <w:t>ECR6.0</w:t>
            </w:r>
          </w:p>
        </w:tc>
        <w:tc>
          <w:tcPr>
            <w:tcW w:w="13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D50296">
            <w:pPr>
              <w:jc w:val="center"/>
              <w:rPr>
                <w:rFonts w:hint="default" w:ascii="宋体" w:hAnsi="宋体" w:cs="宋体" w:eastAsiaTheme="minorEastAsia"/>
                <w:color w:val="FF0000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lang w:val="en-US" w:eastAsia="zh-CN"/>
              </w:rPr>
              <w:t>2026.06.04</w:t>
            </w:r>
          </w:p>
        </w:tc>
        <w:tc>
          <w:tcPr>
            <w:tcW w:w="38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5A07F2">
            <w:pPr>
              <w:numPr>
                <w:ilvl w:val="0"/>
                <w:numId w:val="3"/>
              </w:numPr>
              <w:jc w:val="left"/>
              <w:rPr>
                <w:rFonts w:ascii="宋体" w:hAnsi="宋体" w:cs="宋体"/>
                <w:color w:val="FF0000"/>
              </w:rPr>
            </w:pPr>
            <w:r>
              <w:rPr>
                <w:rFonts w:hint="eastAsia" w:ascii="宋体" w:hAnsi="宋体" w:cs="宋体"/>
                <w:color w:val="FF0000"/>
              </w:rPr>
              <w:t>修改软件版本为E</w:t>
            </w:r>
            <w:r>
              <w:rPr>
                <w:rFonts w:ascii="宋体" w:hAnsi="宋体" w:cs="宋体"/>
                <w:color w:val="FF0000"/>
              </w:rPr>
              <w:t>CR</w:t>
            </w:r>
            <w:r>
              <w:rPr>
                <w:rFonts w:hint="eastAsia" w:ascii="宋体" w:hAnsi="宋体" w:cs="宋体"/>
                <w:color w:val="FF0000"/>
                <w:lang w:val="en-US" w:eastAsia="zh-CN"/>
              </w:rPr>
              <w:t>6</w:t>
            </w:r>
            <w:r>
              <w:rPr>
                <w:rFonts w:ascii="宋体" w:hAnsi="宋体" w:cs="宋体"/>
                <w:color w:val="FF0000"/>
              </w:rPr>
              <w:t>.0</w:t>
            </w:r>
            <w:r>
              <w:rPr>
                <w:rFonts w:hint="eastAsia" w:ascii="宋体" w:hAnsi="宋体" w:cs="宋体"/>
                <w:color w:val="FF0000"/>
              </w:rPr>
              <w:t>发布版本</w:t>
            </w:r>
          </w:p>
          <w:p w14:paraId="65745D6B">
            <w:pPr>
              <w:numPr>
                <w:ilvl w:val="0"/>
                <w:numId w:val="3"/>
              </w:numPr>
              <w:jc w:val="left"/>
              <w:rPr>
                <w:rFonts w:ascii="宋体" w:hAnsi="宋体" w:cs="宋体"/>
                <w:color w:val="FF0000"/>
              </w:rPr>
            </w:pPr>
            <w:r>
              <w:rPr>
                <w:rFonts w:hint="eastAsia" w:ascii="宋体" w:hAnsi="宋体" w:cs="宋体"/>
                <w:color w:val="FF0000"/>
                <w:lang w:val="en-US" w:eastAsia="zh-CN"/>
              </w:rPr>
              <w:t>更新GUI使用注意事项</w:t>
            </w:r>
          </w:p>
          <w:p w14:paraId="6630097C">
            <w:pPr>
              <w:numPr>
                <w:ilvl w:val="0"/>
                <w:numId w:val="3"/>
              </w:numPr>
              <w:jc w:val="left"/>
              <w:rPr>
                <w:rFonts w:ascii="宋体" w:hAnsi="宋体" w:cs="宋体"/>
                <w:color w:val="FF0000"/>
              </w:rPr>
            </w:pPr>
            <w:r>
              <w:rPr>
                <w:rFonts w:hint="eastAsia" w:ascii="宋体" w:hAnsi="宋体" w:cs="宋体"/>
                <w:color w:val="FF0000"/>
              </w:rPr>
              <w:t>更新E</w:t>
            </w:r>
            <w:r>
              <w:rPr>
                <w:rFonts w:ascii="宋体" w:hAnsi="宋体" w:cs="宋体"/>
                <w:color w:val="FF0000"/>
              </w:rPr>
              <w:t>CR5.</w:t>
            </w:r>
            <w:r>
              <w:rPr>
                <w:rFonts w:hint="eastAsia" w:ascii="宋体" w:hAnsi="宋体" w:cs="宋体"/>
                <w:color w:val="FF0000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color w:val="FF0000"/>
              </w:rPr>
              <w:t>基于E</w:t>
            </w:r>
            <w:r>
              <w:rPr>
                <w:rFonts w:ascii="宋体" w:hAnsi="宋体" w:cs="宋体"/>
                <w:color w:val="FF0000"/>
              </w:rPr>
              <w:t>CR</w:t>
            </w:r>
            <w:r>
              <w:rPr>
                <w:rFonts w:hint="eastAsia" w:ascii="宋体" w:hAnsi="宋体" w:cs="宋体"/>
                <w:color w:val="FF0000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color w:val="FF0000"/>
              </w:rPr>
              <w:t>.0版本新增及修改的参数</w:t>
            </w:r>
          </w:p>
          <w:p w14:paraId="7565DA1D">
            <w:pPr>
              <w:numPr>
                <w:ilvl w:val="0"/>
                <w:numId w:val="3"/>
              </w:numPr>
              <w:jc w:val="left"/>
              <w:rPr>
                <w:rFonts w:ascii="宋体" w:hAnsi="宋体" w:cs="宋体"/>
                <w:color w:val="FF0000"/>
              </w:rPr>
            </w:pPr>
            <w:r>
              <w:rPr>
                <w:rFonts w:hint="eastAsia" w:ascii="宋体" w:hAnsi="宋体" w:cs="宋体"/>
                <w:color w:val="FF0000"/>
              </w:rPr>
              <w:t>更新E</w:t>
            </w:r>
            <w:r>
              <w:rPr>
                <w:rFonts w:ascii="宋体" w:hAnsi="宋体" w:cs="宋体"/>
                <w:color w:val="FF0000"/>
              </w:rPr>
              <w:t>CR</w:t>
            </w:r>
            <w:r>
              <w:rPr>
                <w:rFonts w:hint="eastAsia" w:ascii="宋体" w:hAnsi="宋体" w:cs="宋体"/>
                <w:color w:val="FF0000"/>
                <w:lang w:val="en-US" w:eastAsia="zh-CN"/>
              </w:rPr>
              <w:t>6.0</w:t>
            </w:r>
            <w:r>
              <w:rPr>
                <w:rFonts w:hint="eastAsia" w:ascii="宋体" w:hAnsi="宋体" w:cs="宋体"/>
                <w:color w:val="FF0000"/>
              </w:rPr>
              <w:t>默认参数值确认</w:t>
            </w:r>
          </w:p>
          <w:p w14:paraId="69FADEE1">
            <w:pPr>
              <w:jc w:val="left"/>
              <w:rPr>
                <w:rFonts w:ascii="宋体" w:hAnsi="宋体" w:cs="宋体"/>
                <w:color w:val="FF0000"/>
              </w:rPr>
            </w:pP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E8DB80">
            <w:pPr>
              <w:jc w:val="center"/>
              <w:rPr>
                <w:rFonts w:ascii="宋体" w:hAnsi="宋体" w:cs="宋体"/>
                <w:color w:val="FF0000"/>
              </w:rPr>
            </w:pPr>
            <w:r>
              <w:rPr>
                <w:rFonts w:hint="eastAsia" w:ascii="宋体" w:hAnsi="宋体" w:cs="宋体"/>
                <w:color w:val="FF0000"/>
              </w:rPr>
              <w:t>周红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vAlign w:val="center"/>
          </w:tcPr>
          <w:p w14:paraId="6F3982F5">
            <w:pPr>
              <w:jc w:val="center"/>
              <w:rPr>
                <w:rFonts w:ascii="宋体" w:hAnsi="宋体" w:cs="宋体"/>
                <w:color w:val="FF0000"/>
              </w:rPr>
            </w:pPr>
          </w:p>
        </w:tc>
      </w:tr>
    </w:tbl>
    <w:p w14:paraId="4371F372">
      <w:pPr>
        <w:pStyle w:val="24"/>
        <w:numPr>
          <w:ilvl w:val="0"/>
          <w:numId w:val="4"/>
        </w:numPr>
        <w:spacing w:line="360" w:lineRule="auto"/>
        <w:ind w:firstLineChars="0"/>
        <w:outlineLvl w:val="0"/>
        <w:rPr>
          <w:rFonts w:ascii="宋体" w:hAnsi="宋体" w:eastAsia="宋体"/>
          <w:b/>
          <w:sz w:val="28"/>
          <w:szCs w:val="28"/>
        </w:rPr>
      </w:pPr>
      <w:bookmarkStart w:id="2" w:name="_Toc6727"/>
      <w:r>
        <w:rPr>
          <w:rFonts w:hint="eastAsia" w:ascii="宋体" w:hAnsi="宋体" w:eastAsia="宋体"/>
          <w:b/>
          <w:sz w:val="28"/>
          <w:szCs w:val="28"/>
        </w:rPr>
        <w:t>升级说明</w:t>
      </w:r>
      <w:bookmarkEnd w:id="2"/>
    </w:p>
    <w:p w14:paraId="05952207">
      <w:pPr>
        <w:spacing w:line="360" w:lineRule="auto"/>
      </w:pPr>
      <w:r>
        <w:rPr>
          <w:rFonts w:hint="eastAsia"/>
        </w:rPr>
        <w:t>本文档只适用于</w:t>
      </w:r>
      <w:r>
        <w:rPr>
          <w:color w:val="FF0000"/>
        </w:rPr>
        <w:t>ECR</w:t>
      </w:r>
      <w:r>
        <w:rPr>
          <w:rFonts w:hint="eastAsia"/>
          <w:color w:val="FF0000"/>
          <w:lang w:val="en-US" w:eastAsia="zh-CN"/>
        </w:rPr>
        <w:t>5.1</w:t>
      </w:r>
      <w:r>
        <w:t>及以下版本升级到</w:t>
      </w:r>
      <w:r>
        <w:rPr>
          <w:color w:val="FF0000"/>
        </w:rPr>
        <w:t>ECR</w:t>
      </w:r>
      <w:r>
        <w:rPr>
          <w:rFonts w:hint="eastAsia"/>
          <w:color w:val="FF0000"/>
          <w:lang w:val="en-US" w:eastAsia="zh-CN"/>
        </w:rPr>
        <w:t>6.0</w:t>
      </w:r>
      <w:r>
        <w:rPr>
          <w:rFonts w:hint="eastAsia"/>
        </w:rPr>
        <w:t>，</w:t>
      </w:r>
      <w:r>
        <w:t>若升级低于ECR5.</w:t>
      </w:r>
      <w:r>
        <w:rPr>
          <w:rFonts w:hint="eastAsia"/>
          <w:lang w:val="en-US" w:eastAsia="zh-CN"/>
        </w:rPr>
        <w:t>1</w:t>
      </w:r>
      <w:r>
        <w:t>版本请查看对应版本升级指南</w:t>
      </w:r>
      <w:r>
        <w:rPr>
          <w:rFonts w:hint="eastAsia"/>
        </w:rPr>
        <w:t>。</w:t>
      </w:r>
    </w:p>
    <w:p w14:paraId="45471034">
      <w:pPr>
        <w:spacing w:line="360" w:lineRule="auto"/>
      </w:pPr>
      <w:r>
        <w:rPr>
          <w:rFonts w:hint="eastAsia"/>
        </w:rPr>
        <w:t>注：</w:t>
      </w:r>
      <w:r>
        <w:t>ECR4</w:t>
      </w:r>
      <w:r>
        <w:rPr>
          <w:rFonts w:hint="eastAsia"/>
        </w:rPr>
        <w:t>.</w:t>
      </w:r>
      <w:r>
        <w:t>1</w:t>
      </w:r>
      <w:r>
        <w:rPr>
          <w:rFonts w:hint="eastAsia"/>
        </w:rPr>
        <w:t>及以下版本为</w:t>
      </w:r>
      <w:r>
        <w:t>BGI</w:t>
      </w:r>
      <w:r>
        <w:rPr>
          <w:rFonts w:hint="eastAsia"/>
        </w:rPr>
        <w:t>版本，E</w:t>
      </w:r>
      <w:r>
        <w:t>CR4.2</w:t>
      </w:r>
      <w:r>
        <w:rPr>
          <w:rFonts w:hint="eastAsia"/>
        </w:rPr>
        <w:t>版本为I</w:t>
      </w:r>
      <w:r>
        <w:t>SW</w:t>
      </w:r>
      <w:r>
        <w:rPr>
          <w:rFonts w:hint="eastAsia"/>
        </w:rPr>
        <w:t>版本，E</w:t>
      </w:r>
      <w:r>
        <w:t>CR4.3</w:t>
      </w:r>
      <w:r>
        <w:rPr>
          <w:rFonts w:hint="eastAsia"/>
        </w:rPr>
        <w:t>版本为去除了安装脚本等文件的版本。</w:t>
      </w:r>
    </w:p>
    <w:p w14:paraId="5245746E">
      <w:pPr>
        <w:pStyle w:val="24"/>
        <w:numPr>
          <w:ilvl w:val="0"/>
          <w:numId w:val="4"/>
        </w:numPr>
        <w:spacing w:line="360" w:lineRule="auto"/>
        <w:ind w:firstLineChars="0"/>
        <w:outlineLvl w:val="0"/>
        <w:rPr>
          <w:rFonts w:ascii="宋体" w:hAnsi="宋体" w:eastAsia="宋体"/>
          <w:b/>
          <w:sz w:val="28"/>
          <w:szCs w:val="28"/>
        </w:rPr>
      </w:pPr>
      <w:bookmarkStart w:id="3" w:name="_Toc14695"/>
      <w:r>
        <w:rPr>
          <w:rFonts w:hint="eastAsia" w:ascii="宋体" w:hAnsi="宋体" w:eastAsia="宋体"/>
          <w:b/>
          <w:sz w:val="28"/>
          <w:szCs w:val="28"/>
        </w:rPr>
        <w:t>版本匹配（</w:t>
      </w:r>
      <w:r>
        <w:rPr>
          <w:rFonts w:hint="eastAsia" w:ascii="宋体" w:hAnsi="宋体" w:eastAsia="宋体"/>
          <w:b/>
          <w:color w:val="FF0000"/>
          <w:sz w:val="28"/>
          <w:szCs w:val="28"/>
        </w:rPr>
        <w:t>E</w:t>
      </w:r>
      <w:r>
        <w:rPr>
          <w:rFonts w:ascii="宋体" w:hAnsi="宋体" w:eastAsia="宋体"/>
          <w:b/>
          <w:color w:val="FF0000"/>
          <w:sz w:val="28"/>
          <w:szCs w:val="28"/>
        </w:rPr>
        <w:t>CR</w:t>
      </w:r>
      <w:r>
        <w:rPr>
          <w:rFonts w:hint="eastAsia" w:ascii="宋体" w:hAnsi="宋体" w:eastAsia="宋体"/>
          <w:b/>
          <w:color w:val="FF0000"/>
          <w:sz w:val="28"/>
          <w:szCs w:val="28"/>
          <w:lang w:val="en-US" w:eastAsia="zh-CN"/>
        </w:rPr>
        <w:t>6</w:t>
      </w:r>
      <w:r>
        <w:rPr>
          <w:rFonts w:ascii="宋体" w:hAnsi="宋体" w:eastAsia="宋体"/>
          <w:b/>
          <w:color w:val="FF0000"/>
          <w:sz w:val="28"/>
          <w:szCs w:val="28"/>
        </w:rPr>
        <w:t>.</w:t>
      </w:r>
      <w:r>
        <w:rPr>
          <w:rFonts w:hint="eastAsia" w:ascii="宋体" w:hAnsi="宋体" w:eastAsia="宋体"/>
          <w:b/>
          <w:color w:val="FF0000"/>
          <w:sz w:val="28"/>
          <w:szCs w:val="28"/>
          <w:lang w:val="en-US" w:eastAsia="zh-CN"/>
        </w:rPr>
        <w:t>0</w:t>
      </w:r>
      <w:r>
        <w:rPr>
          <w:rFonts w:hint="eastAsia" w:ascii="宋体" w:hAnsi="宋体" w:eastAsia="宋体"/>
          <w:b/>
          <w:sz w:val="28"/>
          <w:szCs w:val="28"/>
        </w:rPr>
        <w:t>）</w:t>
      </w:r>
      <w:bookmarkEnd w:id="3"/>
    </w:p>
    <w:p w14:paraId="4D907C1F">
      <w:pPr>
        <w:pStyle w:val="24"/>
        <w:spacing w:line="360" w:lineRule="auto"/>
        <w:ind w:firstLine="0" w:firstLineChars="0"/>
        <w:outlineLvl w:val="0"/>
        <w:rPr>
          <w:rFonts w:ascii="宋体" w:hAnsi="宋体" w:eastAsia="宋体"/>
          <w:b/>
          <w:sz w:val="28"/>
          <w:szCs w:val="28"/>
        </w:rPr>
      </w:pPr>
      <w:bookmarkStart w:id="4" w:name="_Toc20880"/>
      <w:r>
        <w:rPr>
          <w:rFonts w:hint="eastAsia" w:ascii="宋体" w:hAnsi="宋体" w:eastAsia="宋体"/>
          <w:b/>
          <w:sz w:val="28"/>
          <w:szCs w:val="28"/>
        </w:rPr>
        <w:t>以下版本均以PLM受控版本为准</w:t>
      </w:r>
      <w:bookmarkEnd w:id="4"/>
    </w:p>
    <w:p w14:paraId="3AF69B23">
      <w:pPr>
        <w:spacing w:line="360" w:lineRule="auto"/>
      </w:pPr>
      <w:bookmarkStart w:id="5" w:name="_Toc136008809"/>
      <w:bookmarkStart w:id="6" w:name="_Toc136008388"/>
      <w:r>
        <w:rPr>
          <w:rFonts w:hint="eastAsia"/>
        </w:rPr>
        <w:t>D</w:t>
      </w:r>
      <w:r>
        <w:t>NBSEQ-T7</w:t>
      </w:r>
      <w:r>
        <w:rPr>
          <w:rFonts w:hint="eastAsia"/>
        </w:rPr>
        <w:t>控制软件：</w:t>
      </w:r>
    </w:p>
    <w:p w14:paraId="21AA5A72">
      <w:pPr>
        <w:pStyle w:val="24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通用版本：</w:t>
      </w:r>
      <w:bookmarkEnd w:id="5"/>
      <w:bookmarkEnd w:id="6"/>
      <w:r>
        <w:t>DNBSEQT7_</w:t>
      </w:r>
      <w:r>
        <w:rPr>
          <w:rFonts w:hint="eastAsia"/>
          <w:lang w:eastAsia="zh-CN"/>
        </w:rPr>
        <w:t>1.6.0.963</w:t>
      </w:r>
      <w:r>
        <w:t>_Setup.exe</w:t>
      </w:r>
    </w:p>
    <w:p w14:paraId="1F5C7AE4">
      <w:pPr>
        <w:pStyle w:val="24"/>
        <w:numPr>
          <w:ilvl w:val="0"/>
          <w:numId w:val="5"/>
        </w:numPr>
        <w:spacing w:line="360" w:lineRule="auto"/>
        <w:ind w:firstLineChars="0"/>
      </w:pPr>
      <w:r>
        <w:t>CG</w:t>
      </w:r>
      <w:r>
        <w:rPr>
          <w:rFonts w:hint="eastAsia"/>
        </w:rPr>
        <w:t>版本：</w:t>
      </w:r>
      <w:bookmarkStart w:id="7" w:name="_Toc136008810"/>
      <w:bookmarkStart w:id="8" w:name="_Toc136008389"/>
      <w:r>
        <w:t>DNBSEQT7_</w:t>
      </w:r>
      <w:r>
        <w:rPr>
          <w:rFonts w:hint="eastAsia"/>
          <w:lang w:eastAsia="zh-CN"/>
        </w:rPr>
        <w:t>1.6.0.964</w:t>
      </w:r>
      <w:r>
        <w:t>_Setup.exe</w:t>
      </w:r>
    </w:p>
    <w:p w14:paraId="39E34E80">
      <w:pPr>
        <w:pStyle w:val="24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工程师软件：</w:t>
      </w:r>
      <w:bookmarkEnd w:id="7"/>
      <w:bookmarkEnd w:id="8"/>
      <w:r>
        <w:t>DNBSEQT7EngineerUI</w:t>
      </w:r>
      <w:r>
        <w:rPr>
          <w:rFonts w:hint="eastAsia"/>
          <w:lang w:eastAsia="zh-CN"/>
        </w:rPr>
        <w:t>1.6.0.721</w:t>
      </w:r>
    </w:p>
    <w:p w14:paraId="60475DE3">
      <w:pPr>
        <w:pStyle w:val="24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脚本安装包：</w:t>
      </w:r>
      <w:r>
        <w:t>T7_Scripts_Installer_</w:t>
      </w:r>
      <w:r>
        <w:rPr>
          <w:rFonts w:hint="eastAsia"/>
          <w:lang w:eastAsia="zh-CN"/>
        </w:rPr>
        <w:t>6.0.940</w:t>
      </w:r>
      <w:r>
        <w:t>.msi</w:t>
      </w:r>
    </w:p>
    <w:p w14:paraId="2CE9C20E">
      <w:pPr>
        <w:spacing w:line="360" w:lineRule="auto"/>
      </w:pPr>
      <w:bookmarkStart w:id="9" w:name="_Toc136008811"/>
      <w:bookmarkStart w:id="10" w:name="_Toc136008390"/>
      <w:r>
        <w:rPr>
          <w:rFonts w:hint="eastAsia"/>
        </w:rPr>
        <w:t>D</w:t>
      </w:r>
      <w:r>
        <w:t>L-T7</w:t>
      </w:r>
      <w:r>
        <w:rPr>
          <w:rFonts w:hint="eastAsia"/>
        </w:rPr>
        <w:t>控制软件：</w:t>
      </w:r>
    </w:p>
    <w:p w14:paraId="1EC65ED7">
      <w:pPr>
        <w:pStyle w:val="24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通用版本：</w:t>
      </w:r>
      <w:bookmarkEnd w:id="9"/>
      <w:bookmarkEnd w:id="10"/>
      <w:r>
        <w:t>DL-T7_</w:t>
      </w:r>
      <w:r>
        <w:rPr>
          <w:rFonts w:hint="eastAsia"/>
          <w:lang w:eastAsia="zh-CN"/>
        </w:rPr>
        <w:t>1.6.0.334</w:t>
      </w:r>
      <w:r>
        <w:t>_Setup.ms</w:t>
      </w:r>
      <w:r>
        <w:rPr>
          <w:rFonts w:hint="eastAsia"/>
        </w:rPr>
        <w:t>i</w:t>
      </w:r>
    </w:p>
    <w:p w14:paraId="3B312A15">
      <w:pPr>
        <w:pStyle w:val="24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工程师软件：</w:t>
      </w:r>
      <w:r>
        <w:t>DL-T7-EngineerUI_</w:t>
      </w:r>
      <w:r>
        <w:rPr>
          <w:rFonts w:hint="eastAsia"/>
          <w:lang w:eastAsia="zh-CN"/>
        </w:rPr>
        <w:t>1.6.0.334</w:t>
      </w:r>
      <w:r>
        <w:t>_Setup.msi</w:t>
      </w:r>
    </w:p>
    <w:p w14:paraId="68284882">
      <w:pPr>
        <w:pStyle w:val="24"/>
        <w:numPr>
          <w:ilvl w:val="0"/>
          <w:numId w:val="5"/>
        </w:numPr>
        <w:spacing w:line="360" w:lineRule="auto"/>
        <w:ind w:firstLineChars="0"/>
      </w:pPr>
      <w:r>
        <w:t>CG</w:t>
      </w:r>
      <w:r>
        <w:rPr>
          <w:rFonts w:hint="eastAsia"/>
        </w:rPr>
        <w:t>版本：</w:t>
      </w:r>
      <w:r>
        <w:t>DL-T7_</w:t>
      </w:r>
      <w:r>
        <w:rPr>
          <w:rFonts w:hint="eastAsia"/>
          <w:lang w:eastAsia="zh-CN"/>
        </w:rPr>
        <w:t>1.6.0.335</w:t>
      </w:r>
      <w:r>
        <w:t>_Setup.ms</w:t>
      </w:r>
      <w:r>
        <w:rPr>
          <w:rFonts w:hint="eastAsia"/>
        </w:rPr>
        <w:t>i</w:t>
      </w:r>
    </w:p>
    <w:p w14:paraId="6C729E1B">
      <w:pPr>
        <w:pStyle w:val="24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工程师软件：</w:t>
      </w:r>
      <w:r>
        <w:t>DL-T7-EngineerUI_</w:t>
      </w:r>
      <w:r>
        <w:rPr>
          <w:rFonts w:hint="eastAsia"/>
          <w:lang w:eastAsia="zh-CN"/>
        </w:rPr>
        <w:t>1.6.0.335</w:t>
      </w:r>
      <w:r>
        <w:t>_Setup.msi</w:t>
      </w:r>
    </w:p>
    <w:p w14:paraId="04286DD2">
      <w:pPr>
        <w:pStyle w:val="24"/>
        <w:numPr>
          <w:ilvl w:val="0"/>
          <w:numId w:val="5"/>
        </w:numPr>
        <w:spacing w:line="360" w:lineRule="auto"/>
        <w:ind w:firstLineChars="0"/>
      </w:pPr>
      <w:r>
        <w:rPr>
          <w:rFonts w:hint="eastAsia"/>
        </w:rPr>
        <w:t>脚本安装包：</w:t>
      </w:r>
      <w:r>
        <w:t>Loader_Scripts_Installer_v</w:t>
      </w:r>
      <w:r>
        <w:rPr>
          <w:rFonts w:hint="eastAsia"/>
          <w:lang w:eastAsia="zh-CN"/>
        </w:rPr>
        <w:t>6.0.348</w:t>
      </w:r>
      <w:r>
        <w:t>.msi</w:t>
      </w:r>
    </w:p>
    <w:p w14:paraId="1E09B615">
      <w:pPr>
        <w:spacing w:line="360" w:lineRule="auto"/>
      </w:pPr>
      <w:r>
        <w:rPr>
          <w:rFonts w:hint="eastAsia"/>
        </w:rPr>
        <w:t>F</w:t>
      </w:r>
      <w:r>
        <w:t>PGA</w:t>
      </w:r>
      <w:r>
        <w:rPr>
          <w:rFonts w:hint="eastAsia"/>
        </w:rPr>
        <w:t>算法版本：</w:t>
      </w:r>
    </w:p>
    <w:p w14:paraId="759AFE38">
      <w:pPr>
        <w:pStyle w:val="24"/>
        <w:numPr>
          <w:ilvl w:val="0"/>
          <w:numId w:val="5"/>
        </w:numPr>
        <w:spacing w:line="360" w:lineRule="auto"/>
        <w:ind w:firstLineChars="0"/>
      </w:pPr>
      <w:r>
        <w:t>BIS_1.5.1.323_Setup.msi</w:t>
      </w:r>
    </w:p>
    <w:p w14:paraId="5617AC32">
      <w:pPr>
        <w:pStyle w:val="24"/>
        <w:numPr>
          <w:ilvl w:val="0"/>
          <w:numId w:val="5"/>
        </w:numPr>
        <w:spacing w:line="360" w:lineRule="auto"/>
        <w:ind w:firstLineChars="0"/>
      </w:pPr>
      <w:r>
        <w:t>BasecallLite：</w:t>
      </w:r>
    </w:p>
    <w:p w14:paraId="6535CBC2">
      <w:pPr>
        <w:pStyle w:val="24"/>
        <w:spacing w:line="360" w:lineRule="auto"/>
        <w:ind w:firstLine="0" w:firstLineChars="0"/>
      </w:pPr>
      <w:r>
        <w:t>BasecallLite_1.8.0.</w:t>
      </w:r>
      <w:r>
        <w:rPr>
          <w:rFonts w:hint="eastAsia"/>
          <w:lang w:val="en-US" w:eastAsia="zh-CN"/>
        </w:rPr>
        <w:t>861</w:t>
      </w:r>
      <w:r>
        <w:t>_Setup.exe</w:t>
      </w:r>
      <w:r>
        <w:rPr>
          <w:rFonts w:hint="eastAsia"/>
        </w:rPr>
        <w:t>（</w:t>
      </w:r>
      <w:r>
        <w:t>W</w:t>
      </w:r>
      <w:r>
        <w:rPr>
          <w:rFonts w:hint="eastAsia"/>
        </w:rPr>
        <w:t>indows版本）</w:t>
      </w:r>
    </w:p>
    <w:p w14:paraId="5BD6CA42">
      <w:pPr>
        <w:pStyle w:val="24"/>
        <w:spacing w:line="360" w:lineRule="auto"/>
        <w:ind w:firstLine="0" w:firstLineChars="0"/>
      </w:pPr>
      <w:r>
        <w:t>BCS.Lite.BaseCall.2.0.1.1</w:t>
      </w:r>
      <w:r>
        <w:rPr>
          <w:rFonts w:hint="eastAsia"/>
          <w:lang w:val="en-US" w:eastAsia="zh-CN"/>
        </w:rPr>
        <w:t>17</w:t>
      </w:r>
      <w:r>
        <w:t>.run</w:t>
      </w:r>
      <w:r>
        <w:rPr>
          <w:rFonts w:hint="eastAsia"/>
        </w:rPr>
        <w:t>（</w:t>
      </w:r>
      <w:r>
        <w:t>L</w:t>
      </w:r>
      <w:r>
        <w:rPr>
          <w:rFonts w:hint="eastAsia"/>
        </w:rPr>
        <w:t>inux版本）</w:t>
      </w:r>
    </w:p>
    <w:p w14:paraId="5A1A3EAF">
      <w:pPr>
        <w:pStyle w:val="24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HBC：</w:t>
      </w:r>
      <w:r>
        <w:t>Basscall_T7_HBC_V5.2_20260331</w:t>
      </w:r>
    </w:p>
    <w:p w14:paraId="3BE3B151">
      <w:pPr>
        <w:pStyle w:val="24"/>
        <w:spacing w:line="360" w:lineRule="auto"/>
        <w:ind w:firstLine="0" w:firstLineChars="0"/>
      </w:pPr>
      <w:r>
        <w:t>HBC SoftwareVersion: 2.0.5.B599</w:t>
      </w:r>
    </w:p>
    <w:p w14:paraId="29163FED">
      <w:pPr>
        <w:spacing w:line="360" w:lineRule="auto"/>
      </w:pPr>
      <w:r>
        <w:t>HBC DFIFPGAVersion: 0x504a0</w:t>
      </w:r>
      <w:r>
        <w:rPr>
          <w:rFonts w:hint="eastAsia"/>
        </w:rPr>
        <w:t>337</w:t>
      </w:r>
    </w:p>
    <w:p w14:paraId="559F3639">
      <w:pPr>
        <w:spacing w:line="360" w:lineRule="auto"/>
      </w:pPr>
      <w:r>
        <w:t>HBC DCOFPGAVersion: 0x504a0</w:t>
      </w:r>
      <w:r>
        <w:rPr>
          <w:rFonts w:hint="eastAsia"/>
        </w:rPr>
        <w:t>330</w:t>
      </w:r>
    </w:p>
    <w:p w14:paraId="57EFFB5A">
      <w:pPr>
        <w:spacing w:line="360" w:lineRule="auto"/>
        <w:rPr>
          <w:rFonts w:hint="default" w:eastAsiaTheme="minorEastAsia"/>
          <w:lang w:val="en-US" w:eastAsia="zh-CN"/>
        </w:rPr>
      </w:pPr>
      <w:r>
        <w:t>hbc.server：SVN-</w:t>
      </w:r>
      <w:r>
        <w:rPr>
          <w:rFonts w:hint="eastAsia"/>
          <w:lang w:val="en-US" w:eastAsia="zh-CN"/>
        </w:rPr>
        <w:t>81</w:t>
      </w:r>
    </w:p>
    <w:p w14:paraId="2C8A92F3">
      <w:pPr>
        <w:spacing w:line="360" w:lineRule="auto"/>
      </w:pPr>
      <w:r>
        <w:rPr>
          <w:rFonts w:hint="eastAsia"/>
        </w:rPr>
        <w:t>G</w:t>
      </w:r>
      <w:r>
        <w:t>PU</w:t>
      </w:r>
      <w:r>
        <w:rPr>
          <w:rFonts w:hint="eastAsia"/>
        </w:rPr>
        <w:t>算法版本：</w:t>
      </w:r>
    </w:p>
    <w:p w14:paraId="5B34334A">
      <w:pPr>
        <w:pStyle w:val="24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B</w:t>
      </w:r>
      <w:r>
        <w:t>asecal</w:t>
      </w:r>
      <w:r>
        <w:rPr>
          <w:rFonts w:hint="eastAsia"/>
        </w:rPr>
        <w:t>l</w:t>
      </w:r>
      <w:r>
        <w:t>_T7_GPU_</w:t>
      </w:r>
      <w:r>
        <w:rPr>
          <w:rFonts w:hint="eastAsia"/>
          <w:lang w:eastAsia="zh-CN"/>
        </w:rPr>
        <w:t>1.5.4.904</w:t>
      </w:r>
      <w:r>
        <w:t>_Ubuntu_saveServer.run</w:t>
      </w:r>
    </w:p>
    <w:p w14:paraId="7CA094DE">
      <w:pPr>
        <w:pStyle w:val="24"/>
        <w:numPr>
          <w:ilvl w:val="0"/>
          <w:numId w:val="7"/>
        </w:numPr>
        <w:spacing w:line="360" w:lineRule="auto"/>
        <w:ind w:firstLineChars="0"/>
      </w:pPr>
      <w:r>
        <w:rPr>
          <w:rFonts w:hint="eastAsia"/>
        </w:rPr>
        <w:t>B</w:t>
      </w:r>
      <w:r>
        <w:t>asecal</w:t>
      </w:r>
      <w:r>
        <w:rPr>
          <w:rFonts w:hint="eastAsia"/>
        </w:rPr>
        <w:t>l</w:t>
      </w:r>
      <w:r>
        <w:t>_T7_GPU_</w:t>
      </w:r>
      <w:r>
        <w:rPr>
          <w:rFonts w:hint="eastAsia"/>
          <w:lang w:eastAsia="zh-CN"/>
        </w:rPr>
        <w:t>1.5.4.904</w:t>
      </w:r>
      <w:r>
        <w:t>_Ubuntu.run</w:t>
      </w:r>
    </w:p>
    <w:p w14:paraId="377BF392">
      <w:pPr>
        <w:pStyle w:val="24"/>
        <w:numPr>
          <w:ilvl w:val="0"/>
          <w:numId w:val="7"/>
        </w:numPr>
        <w:spacing w:line="360" w:lineRule="auto"/>
        <w:ind w:firstLineChars="0"/>
      </w:pPr>
      <w:r>
        <w:t>Basecall_T7_GPU_</w:t>
      </w:r>
      <w:r>
        <w:rPr>
          <w:rFonts w:hint="eastAsia"/>
          <w:lang w:eastAsia="zh-CN"/>
        </w:rPr>
        <w:t>1.5.4.904</w:t>
      </w:r>
      <w:r>
        <w:t>_CentOS.run</w:t>
      </w:r>
    </w:p>
    <w:p w14:paraId="293C09AC">
      <w:pPr>
        <w:pStyle w:val="24"/>
        <w:numPr>
          <w:ilvl w:val="0"/>
          <w:numId w:val="7"/>
        </w:numPr>
        <w:spacing w:line="360" w:lineRule="auto"/>
        <w:ind w:firstLineChars="0"/>
      </w:pPr>
      <w:r>
        <w:t>Basecall_T7_GPU_</w:t>
      </w:r>
      <w:r>
        <w:rPr>
          <w:rFonts w:hint="eastAsia"/>
          <w:lang w:eastAsia="zh-CN"/>
        </w:rPr>
        <w:t>1.5.4.904</w:t>
      </w:r>
      <w:r>
        <w:rPr>
          <w:rFonts w:hint="eastAsia"/>
        </w:rPr>
        <w:t>_CentOS_saveServer.run</w:t>
      </w:r>
    </w:p>
    <w:p w14:paraId="7F4BD8F5">
      <w:pPr>
        <w:pStyle w:val="24"/>
        <w:numPr>
          <w:ilvl w:val="0"/>
          <w:numId w:val="4"/>
        </w:numPr>
        <w:spacing w:line="360" w:lineRule="auto"/>
        <w:ind w:firstLineChars="0"/>
        <w:outlineLvl w:val="0"/>
        <w:rPr>
          <w:rFonts w:ascii="宋体" w:hAnsi="宋体" w:eastAsia="宋体"/>
          <w:b/>
          <w:sz w:val="28"/>
          <w:szCs w:val="28"/>
        </w:rPr>
      </w:pPr>
      <w:bookmarkStart w:id="11" w:name="_Toc29931"/>
      <w:r>
        <w:rPr>
          <w:rFonts w:ascii="宋体" w:hAnsi="宋体" w:eastAsia="宋体"/>
          <w:b/>
          <w:sz w:val="28"/>
          <w:szCs w:val="28"/>
        </w:rPr>
        <w:t>DNBSEQ-</w:t>
      </w:r>
      <w:r>
        <w:rPr>
          <w:rFonts w:hint="eastAsia" w:ascii="宋体" w:hAnsi="宋体" w:eastAsia="宋体"/>
          <w:b/>
          <w:sz w:val="28"/>
          <w:szCs w:val="28"/>
        </w:rPr>
        <w:t>T</w:t>
      </w:r>
      <w:r>
        <w:rPr>
          <w:rFonts w:ascii="宋体" w:hAnsi="宋体" w:eastAsia="宋体"/>
          <w:b/>
          <w:sz w:val="28"/>
          <w:szCs w:val="28"/>
        </w:rPr>
        <w:t>7</w:t>
      </w:r>
      <w:r>
        <w:rPr>
          <w:rFonts w:hint="eastAsia" w:ascii="宋体" w:hAnsi="宋体" w:eastAsia="宋体"/>
          <w:b/>
          <w:sz w:val="28"/>
          <w:szCs w:val="28"/>
        </w:rPr>
        <w:t>控制软件安装</w:t>
      </w:r>
      <w:bookmarkEnd w:id="11"/>
    </w:p>
    <w:p w14:paraId="1BCF282A">
      <w:pPr>
        <w:pStyle w:val="3"/>
      </w:pPr>
      <w:bookmarkStart w:id="12" w:name="_Toc8709"/>
      <w:r>
        <w:rPr>
          <w:rFonts w:hint="eastAsia"/>
        </w:rPr>
        <w:t>首次安装控制软件</w:t>
      </w:r>
      <w:bookmarkEnd w:id="12"/>
    </w:p>
    <w:p w14:paraId="7544A228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</w:rPr>
        <w:t xml:space="preserve">.1 </w:t>
      </w:r>
      <w:r>
        <w:rPr>
          <w:rFonts w:hint="eastAsia" w:ascii="宋体" w:hAnsi="宋体" w:eastAsia="宋体"/>
          <w:sz w:val="28"/>
          <w:szCs w:val="28"/>
        </w:rPr>
        <w:t>安装</w:t>
      </w:r>
    </w:p>
    <w:p w14:paraId="650DBCA2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1）获取到控制软件安装包DNBSEQT7_</w:t>
      </w:r>
      <w:r>
        <w:rPr>
          <w:rFonts w:hint="eastAsia" w:ascii="宋体" w:hAnsi="宋体" w:eastAsia="宋体"/>
          <w:szCs w:val="21"/>
          <w:lang w:eastAsia="zh-CN"/>
        </w:rPr>
        <w:t>1.6.0.963</w:t>
      </w:r>
      <w:r>
        <w:rPr>
          <w:rFonts w:hint="eastAsia" w:ascii="宋体" w:hAnsi="宋体" w:eastAsia="宋体"/>
          <w:szCs w:val="21"/>
        </w:rPr>
        <w:t>_Setup.exe，置于本地文件夹，双击控制软件进行安装，出现安装向导页面，如图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；</w:t>
      </w:r>
    </w:p>
    <w:p w14:paraId="5B0A8677">
      <w:pPr>
        <w:widowControl/>
        <w:spacing w:before="100" w:beforeAutospacing="1" w:after="100" w:afterAutospacing="1"/>
        <w:jc w:val="center"/>
      </w:pPr>
      <w:r>
        <w:drawing>
          <wp:inline distT="0" distB="0" distL="114300" distR="114300">
            <wp:extent cx="3507105" cy="2630805"/>
            <wp:effectExtent l="0" t="0" r="17145" b="1714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7105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74F83">
      <w:pPr>
        <w:widowControl/>
        <w:spacing w:before="100" w:beforeAutospacing="1" w:after="100" w:afterAutospacing="1"/>
        <w:jc w:val="center"/>
      </w:pPr>
    </w:p>
    <w:p w14:paraId="3DD5677C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</w:t>
      </w:r>
    </w:p>
    <w:p w14:paraId="3EEFDB3C">
      <w:pPr>
        <w:pStyle w:val="23"/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2）单击Install后，进入正在安装页面，如图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-2；</w:t>
      </w:r>
    </w:p>
    <w:p w14:paraId="12BA68D0">
      <w:pPr>
        <w:pStyle w:val="23"/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200400" cy="2398395"/>
            <wp:effectExtent l="0" t="0" r="0" b="1905"/>
            <wp:docPr id="16" name="图片 16" descr="C:\Users\liweiwei2\AppData\Local\Temp\screen_shot\screen_shot_17241227575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liweiwei2\AppData\Local\Temp\screen_shot\screen_shot_172412275752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1286" cy="2414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3A924">
      <w:pPr>
        <w:pStyle w:val="23"/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2</w:t>
      </w:r>
    </w:p>
    <w:p w14:paraId="688C78AE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3）安装过程会弹出命令窗口，等待运行完成并自动关闭，禁止手动执行关闭操作，否则可能出现部分参数未更新的情况；</w:t>
      </w:r>
    </w:p>
    <w:p w14:paraId="6FFEAAA9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4）安装完毕后，出现当前配置项与默认配置项不匹配项列表清单，如图</w:t>
      </w:r>
      <w:r>
        <w:rPr>
          <w:rFonts w:ascii="宋体" w:hAnsi="宋体" w:eastAsia="宋体"/>
          <w:szCs w:val="21"/>
        </w:rPr>
        <w:t>3-3</w:t>
      </w:r>
      <w:r>
        <w:rPr>
          <w:rFonts w:hint="eastAsia" w:ascii="宋体" w:hAnsi="宋体" w:eastAsia="宋体"/>
          <w:szCs w:val="21"/>
        </w:rPr>
        <w:t>，此时，可在此页面进行参数配置的U</w:t>
      </w:r>
      <w:r>
        <w:rPr>
          <w:rFonts w:ascii="宋体" w:hAnsi="宋体" w:eastAsia="宋体"/>
          <w:szCs w:val="21"/>
        </w:rPr>
        <w:t>pdate</w:t>
      </w:r>
      <w:r>
        <w:rPr>
          <w:rFonts w:hint="eastAsia" w:ascii="宋体" w:hAnsi="宋体" w:eastAsia="宋体"/>
          <w:szCs w:val="21"/>
        </w:rPr>
        <w:t>，也可在安装完毕进入P</w:t>
      </w:r>
      <w:r>
        <w:rPr>
          <w:rFonts w:ascii="宋体" w:hAnsi="宋体" w:eastAsia="宋体"/>
          <w:szCs w:val="21"/>
        </w:rPr>
        <w:t>UI</w:t>
      </w:r>
      <w:r>
        <w:rPr>
          <w:rFonts w:hint="eastAsia" w:ascii="宋体" w:hAnsi="宋体" w:eastAsia="宋体"/>
          <w:szCs w:val="21"/>
        </w:rPr>
        <w:t>后进行U</w:t>
      </w:r>
      <w:r>
        <w:rPr>
          <w:rFonts w:ascii="宋体" w:hAnsi="宋体" w:eastAsia="宋体"/>
          <w:szCs w:val="21"/>
        </w:rPr>
        <w:t>pdate</w:t>
      </w:r>
      <w:r>
        <w:rPr>
          <w:rFonts w:hint="eastAsia" w:ascii="宋体" w:hAnsi="宋体" w:eastAsia="宋体"/>
          <w:szCs w:val="21"/>
        </w:rPr>
        <w:t>；</w:t>
      </w:r>
    </w:p>
    <w:p w14:paraId="17E6147A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303270" cy="2333625"/>
            <wp:effectExtent l="0" t="0" r="0" b="9525"/>
            <wp:docPr id="17" name="图片 17" descr="C:\Users\liweiwei2\AppData\Local\Temp\screen_shot\screen_shot_1724122877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liweiwei2\AppData\Local\Temp\screen_shot\screen_shot_1724122877525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7633" cy="23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C4231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3</w:t>
      </w:r>
    </w:p>
    <w:p w14:paraId="1B7442A5">
      <w:pPr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）安装完毕后，出现如下图</w:t>
      </w:r>
      <w:r>
        <w:rPr>
          <w:rFonts w:ascii="宋体" w:hAnsi="宋体" w:eastAsia="宋体"/>
          <w:szCs w:val="21"/>
        </w:rPr>
        <w:t>3-4</w:t>
      </w:r>
      <w:r>
        <w:rPr>
          <w:rFonts w:hint="eastAsia" w:ascii="宋体" w:hAnsi="宋体" w:eastAsia="宋体"/>
          <w:szCs w:val="21"/>
        </w:rPr>
        <w:t>所示的界面；</w:t>
      </w:r>
    </w:p>
    <w:p w14:paraId="562D7CB2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159125" cy="2367280"/>
            <wp:effectExtent l="0" t="0" r="3175" b="0"/>
            <wp:docPr id="26" name="图片 26" descr="C:\Users\liweiwei2\AppData\Local\Temp\screen_shot\screen_shot_17241229023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\Users\liweiwei2\AppData\Local\Temp\screen_shot\screen_shot_172412290236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8459" cy="239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5A0D1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4</w:t>
      </w:r>
    </w:p>
    <w:p w14:paraId="1AC737D6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6)</w:t>
      </w:r>
      <w:r>
        <w:rPr>
          <w:rFonts w:hint="eastAsia" w:ascii="宋体" w:hAnsi="宋体" w:eastAsia="宋体"/>
          <w:szCs w:val="21"/>
        </w:rPr>
        <w:t xml:space="preserve"> 点击“F</w:t>
      </w:r>
      <w:r>
        <w:rPr>
          <w:rFonts w:ascii="宋体" w:hAnsi="宋体" w:eastAsia="宋体"/>
          <w:szCs w:val="21"/>
        </w:rPr>
        <w:t>inish</w:t>
      </w:r>
      <w:r>
        <w:rPr>
          <w:rFonts w:hint="eastAsia" w:ascii="宋体" w:hAnsi="宋体" w:eastAsia="宋体"/>
          <w:szCs w:val="21"/>
        </w:rPr>
        <w:t>”按钮，弹出重启系统提示框，如图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，单击“是”重启系统；</w:t>
      </w:r>
    </w:p>
    <w:p w14:paraId="67B5D246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088640" cy="2314575"/>
            <wp:effectExtent l="0" t="0" r="0" b="9525"/>
            <wp:docPr id="32" name="图片 32" descr="C:\Users\liweiwei2\AppData\Local\Temp\screen_shot\screen_shot_17241230894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C:\Users\liweiwei2\AppData\Local\Temp\screen_shot\screen_shot_172412308945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4408" cy="2349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0B6D9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5</w:t>
      </w:r>
    </w:p>
    <w:p w14:paraId="4483807E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7)</w:t>
      </w:r>
      <w:r>
        <w:rPr>
          <w:rFonts w:hint="eastAsia" w:ascii="宋体" w:hAnsi="宋体" w:eastAsia="宋体"/>
          <w:szCs w:val="21"/>
        </w:rPr>
        <w:t xml:space="preserve"> 查看桌面最新生成的P</w:t>
      </w:r>
      <w:r>
        <w:rPr>
          <w:rFonts w:ascii="宋体" w:hAnsi="宋体" w:eastAsia="宋体"/>
          <w:szCs w:val="21"/>
        </w:rPr>
        <w:t>UI</w:t>
      </w:r>
      <w:r>
        <w:rPr>
          <w:rFonts w:hint="eastAsia" w:ascii="宋体" w:hAnsi="宋体" w:eastAsia="宋体"/>
          <w:szCs w:val="21"/>
        </w:rPr>
        <w:t>快捷方式</w:t>
      </w:r>
      <w:r>
        <w:rPr>
          <w:rFonts w:ascii="宋体" w:hAnsi="宋体" w:eastAsia="宋体"/>
          <w:szCs w:val="21"/>
        </w:rPr>
        <w:t>,</w:t>
      </w:r>
      <w:r>
        <w:rPr>
          <w:rFonts w:hint="eastAsia" w:ascii="宋体" w:hAnsi="宋体" w:eastAsia="宋体"/>
          <w:szCs w:val="21"/>
        </w:rPr>
        <w:t>即安装成功，如图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；（</w:t>
      </w:r>
      <w:r>
        <w:rPr>
          <w:rFonts w:hint="eastAsia" w:ascii="宋体" w:hAnsi="宋体" w:eastAsia="宋体"/>
          <w:szCs w:val="21"/>
          <w:highlight w:val="yellow"/>
        </w:rPr>
        <w:t>P</w:t>
      </w:r>
      <w:r>
        <w:rPr>
          <w:rFonts w:ascii="宋体" w:hAnsi="宋体" w:eastAsia="宋体"/>
          <w:szCs w:val="21"/>
          <w:highlight w:val="yellow"/>
        </w:rPr>
        <w:t>UI默认开机自启动</w:t>
      </w:r>
      <w:r>
        <w:rPr>
          <w:rFonts w:hint="eastAsia" w:ascii="宋体" w:hAnsi="宋体" w:eastAsia="宋体"/>
          <w:szCs w:val="21"/>
          <w:highlight w:val="yellow"/>
        </w:rPr>
        <w:t>，service需手动设置</w:t>
      </w:r>
      <w:r>
        <w:rPr>
          <w:rFonts w:ascii="宋体" w:hAnsi="宋体" w:eastAsia="宋体"/>
          <w:szCs w:val="21"/>
          <w:highlight w:val="yellow"/>
        </w:rPr>
        <w:t>）</w:t>
      </w:r>
      <w:r>
        <w:rPr>
          <w:rFonts w:hint="eastAsia" w:ascii="宋体" w:hAnsi="宋体" w:eastAsia="宋体"/>
          <w:szCs w:val="21"/>
        </w:rPr>
        <w:t>；</w:t>
      </w:r>
    </w:p>
    <w:p w14:paraId="03E53D91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572135" cy="729615"/>
            <wp:effectExtent l="0" t="0" r="0" b="0"/>
            <wp:docPr id="48" name="图片 48" descr="C:\Users\liweiwei2\AppData\Local\Temp\screen_shot\screen_shot_16850051301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C:\Users\liweiwei2\AppData\Local\Temp\screen_shot\screen_shot_168500513015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089" cy="73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78459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6</w:t>
      </w:r>
    </w:p>
    <w:p w14:paraId="601D054D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</w:rPr>
        <w:t xml:space="preserve">.2 </w:t>
      </w:r>
      <w:r>
        <w:rPr>
          <w:rFonts w:hint="eastAsia" w:ascii="宋体" w:hAnsi="宋体" w:eastAsia="宋体"/>
          <w:sz w:val="28"/>
          <w:szCs w:val="28"/>
        </w:rPr>
        <w:t>修改服务为自启动</w:t>
      </w:r>
    </w:p>
    <w:p w14:paraId="546132F0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）在win操作系统中搜索“服务”，打开“服务”页面，找到“</w:t>
      </w:r>
      <w:r>
        <w:rPr>
          <w:rFonts w:ascii="宋体" w:hAnsi="宋体" w:eastAsia="宋体"/>
          <w:szCs w:val="21"/>
        </w:rPr>
        <w:t>ISW.ZebraT7S</w:t>
      </w:r>
      <w:r>
        <w:rPr>
          <w:rFonts w:hint="eastAsia" w:ascii="宋体" w:hAnsi="宋体" w:eastAsia="宋体"/>
          <w:szCs w:val="21"/>
        </w:rPr>
        <w:t>eq</w:t>
      </w:r>
      <w:r>
        <w:rPr>
          <w:rFonts w:ascii="宋体" w:hAnsi="宋体" w:eastAsia="宋体"/>
          <w:szCs w:val="21"/>
        </w:rPr>
        <w:t>.Service</w:t>
      </w:r>
      <w:r>
        <w:rPr>
          <w:rFonts w:hint="eastAsia" w:ascii="宋体" w:hAnsi="宋体" w:eastAsia="宋体"/>
          <w:szCs w:val="21"/>
        </w:rPr>
        <w:t>”服务，如图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7</w:t>
      </w:r>
      <w:r>
        <w:rPr>
          <w:rFonts w:hint="eastAsia" w:ascii="宋体" w:hAnsi="宋体" w:eastAsia="宋体"/>
          <w:szCs w:val="21"/>
        </w:rPr>
        <w:t>；</w:t>
      </w:r>
    </w:p>
    <w:p w14:paraId="2FEC0478">
      <w:pPr>
        <w:spacing w:line="360" w:lineRule="auto"/>
        <w:jc w:val="center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3357245" cy="2132965"/>
            <wp:effectExtent l="0" t="0" r="0" b="63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9317" cy="216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3CEC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7</w:t>
      </w:r>
    </w:p>
    <w:p w14:paraId="6251EE97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2</w:t>
      </w:r>
      <w:r>
        <w:rPr>
          <w:rFonts w:hint="eastAsia" w:ascii="宋体" w:hAnsi="宋体" w:eastAsia="宋体"/>
          <w:szCs w:val="21"/>
        </w:rPr>
        <w:t>）单击鼠标右键，选择“打开服务”，修改服务的启动类型为“自动”，点击“应用”,点击“确定”，如图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8:</w:t>
      </w:r>
    </w:p>
    <w:p w14:paraId="7C3B1448">
      <w:pPr>
        <w:spacing w:line="360" w:lineRule="auto"/>
        <w:jc w:val="center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3963035" cy="1885315"/>
            <wp:effectExtent l="0" t="0" r="0" b="635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3328" cy="190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10E9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8</w:t>
      </w:r>
    </w:p>
    <w:p w14:paraId="0F436CC6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</w:rPr>
        <w:t xml:space="preserve">.3 </w:t>
      </w:r>
      <w:r>
        <w:rPr>
          <w:rFonts w:hint="eastAsia" w:ascii="宋体" w:hAnsi="宋体" w:eastAsia="宋体"/>
          <w:sz w:val="28"/>
          <w:szCs w:val="28"/>
        </w:rPr>
        <w:t>D盘创建日志路径</w:t>
      </w:r>
    </w:p>
    <w:p w14:paraId="28B0AF44">
      <w:pPr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在D盘根目录下手动创建</w:t>
      </w:r>
      <w:r>
        <w:t xml:space="preserve"> </w:t>
      </w:r>
      <w:r>
        <w:rPr>
          <w:rFonts w:ascii="宋体" w:hAnsi="宋体" w:eastAsia="宋体"/>
          <w:szCs w:val="21"/>
        </w:rPr>
        <w:t>D:\ISW\Logs</w:t>
      </w:r>
      <w:r>
        <w:rPr>
          <w:rFonts w:hint="eastAsia" w:ascii="宋体" w:hAnsi="宋体" w:eastAsia="宋体"/>
          <w:szCs w:val="21"/>
        </w:rPr>
        <w:t>文件夹，日志优先存储到</w:t>
      </w:r>
      <w:r>
        <w:rPr>
          <w:rFonts w:ascii="宋体" w:hAnsi="宋体" w:eastAsia="宋体"/>
          <w:szCs w:val="21"/>
        </w:rPr>
        <w:t>D:\ISW\Logs</w:t>
      </w:r>
      <w:r>
        <w:rPr>
          <w:rFonts w:hint="eastAsia" w:ascii="宋体" w:hAnsi="宋体" w:eastAsia="宋体"/>
          <w:szCs w:val="21"/>
        </w:rPr>
        <w:t>，若D盘未创建则默认存储到</w:t>
      </w:r>
      <w:r>
        <w:rPr>
          <w:rFonts w:ascii="宋体" w:hAnsi="宋体" w:eastAsia="宋体"/>
          <w:szCs w:val="21"/>
        </w:rPr>
        <w:t>C:\ISW\Logs</w:t>
      </w:r>
      <w:r>
        <w:rPr>
          <w:rFonts w:hint="eastAsia" w:ascii="宋体" w:hAnsi="宋体" w:eastAsia="宋体"/>
          <w:szCs w:val="21"/>
        </w:rPr>
        <w:t>。</w:t>
      </w:r>
    </w:p>
    <w:p w14:paraId="371184FD">
      <w:pPr>
        <w:pStyle w:val="3"/>
        <w:spacing w:line="360" w:lineRule="auto"/>
        <w:rPr>
          <w:rFonts w:ascii="宋体" w:hAnsi="宋体" w:eastAsia="宋体"/>
          <w:szCs w:val="21"/>
        </w:rPr>
      </w:pPr>
      <w:bookmarkStart w:id="13" w:name="_Toc1317"/>
      <w:r>
        <w:rPr>
          <w:rFonts w:hint="eastAsia" w:ascii="宋体" w:hAnsi="宋体" w:eastAsia="宋体"/>
          <w:sz w:val="28"/>
          <w:szCs w:val="28"/>
        </w:rPr>
        <w:t>控制软件升级</w:t>
      </w:r>
      <w:bookmarkEnd w:id="13"/>
    </w:p>
    <w:p w14:paraId="3627BFEB">
      <w:pPr>
        <w:pStyle w:val="4"/>
        <w:numPr>
          <w:ilvl w:val="0"/>
          <w:numId w:val="0"/>
        </w:numPr>
        <w:spacing w:line="360" w:lineRule="auto"/>
        <w:ind w:left="142" w:left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2.1 </w:t>
      </w:r>
      <w:r>
        <w:rPr>
          <w:rFonts w:ascii="宋体" w:hAnsi="宋体" w:eastAsia="宋体"/>
          <w:sz w:val="28"/>
          <w:szCs w:val="28"/>
        </w:rPr>
        <w:t>ISW</w:t>
      </w:r>
      <w:r>
        <w:rPr>
          <w:rFonts w:hint="eastAsia" w:ascii="宋体" w:hAnsi="宋体" w:eastAsia="宋体"/>
          <w:sz w:val="28"/>
          <w:szCs w:val="28"/>
        </w:rPr>
        <w:t>版本上升级</w:t>
      </w:r>
    </w:p>
    <w:p w14:paraId="2DFA6454">
      <w:pPr>
        <w:rPr>
          <w:b/>
        </w:rPr>
      </w:pPr>
      <w:r>
        <w:rPr>
          <w:rFonts w:hint="eastAsia"/>
          <w:b/>
        </w:rPr>
        <w:t>注：适用于E</w:t>
      </w:r>
      <w:r>
        <w:rPr>
          <w:b/>
        </w:rPr>
        <w:t>CR4.2</w:t>
      </w:r>
      <w:r>
        <w:rPr>
          <w:rFonts w:hint="eastAsia"/>
          <w:b/>
        </w:rPr>
        <w:t>及以上的软件版本升级。</w:t>
      </w:r>
    </w:p>
    <w:p w14:paraId="79E7A8B4">
      <w:pPr>
        <w:pStyle w:val="24"/>
        <w:numPr>
          <w:ilvl w:val="0"/>
          <w:numId w:val="8"/>
        </w:numPr>
        <w:tabs>
          <w:tab w:val="left" w:pos="284"/>
        </w:tabs>
        <w:spacing w:line="360" w:lineRule="auto"/>
        <w:ind w:right="378" w:rightChars="180"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在win操作系统中搜索“任务管理器”，打开“任务管理器”页面，找到“</w:t>
      </w:r>
      <w:r>
        <w:rPr>
          <w:rFonts w:ascii="宋体" w:hAnsi="宋体" w:eastAsia="宋体"/>
          <w:szCs w:val="21"/>
        </w:rPr>
        <w:t>ISW. ZebraT7S</w:t>
      </w:r>
      <w:r>
        <w:rPr>
          <w:rFonts w:hint="eastAsia" w:ascii="宋体" w:hAnsi="宋体" w:eastAsia="宋体"/>
          <w:szCs w:val="21"/>
        </w:rPr>
        <w:t>eq</w:t>
      </w:r>
      <w:r>
        <w:rPr>
          <w:rFonts w:ascii="宋体" w:hAnsi="宋体" w:eastAsia="宋体"/>
          <w:szCs w:val="21"/>
        </w:rPr>
        <w:t>.Service</w:t>
      </w:r>
      <w:r>
        <w:rPr>
          <w:rFonts w:hint="eastAsia" w:ascii="宋体" w:hAnsi="宋体" w:eastAsia="宋体"/>
          <w:szCs w:val="21"/>
        </w:rPr>
        <w:t>”服务，停止服务，如图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14</w:t>
      </w:r>
      <w:r>
        <w:rPr>
          <w:rFonts w:hint="eastAsia" w:ascii="宋体" w:hAnsi="宋体" w:eastAsia="宋体"/>
          <w:szCs w:val="21"/>
        </w:rPr>
        <w:t>；</w:t>
      </w:r>
    </w:p>
    <w:p w14:paraId="473FF874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848100" cy="1954530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5213" cy="19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B45BD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14</w:t>
      </w:r>
    </w:p>
    <w:p w14:paraId="231F6E6E">
      <w:pPr>
        <w:pStyle w:val="24"/>
        <w:numPr>
          <w:ilvl w:val="0"/>
          <w:numId w:val="8"/>
        </w:numPr>
        <w:tabs>
          <w:tab w:val="left" w:pos="284"/>
        </w:tabs>
        <w:spacing w:line="360" w:lineRule="auto"/>
        <w:ind w:right="378" w:rightChars="180"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备份原有版本</w:t>
      </w:r>
      <w:r>
        <w:rPr>
          <w:rFonts w:ascii="宋体" w:hAnsi="宋体" w:eastAsia="宋体"/>
          <w:szCs w:val="21"/>
        </w:rPr>
        <w:t>ISW文件</w:t>
      </w:r>
      <w:r>
        <w:rPr>
          <w:rFonts w:hint="eastAsia" w:ascii="宋体" w:hAnsi="宋体" w:eastAsia="宋体"/>
          <w:szCs w:val="21"/>
          <w:lang w:val="en-US" w:eastAsia="zh-CN"/>
        </w:rPr>
        <w:t>夹</w:t>
      </w:r>
      <w:r>
        <w:rPr>
          <w:rFonts w:ascii="宋体" w:hAnsi="宋体" w:eastAsia="宋体"/>
          <w:szCs w:val="21"/>
        </w:rPr>
        <w:t>，PUI安装目录</w:t>
      </w:r>
      <w:r>
        <w:rPr>
          <w:rFonts w:hint="eastAsia" w:ascii="宋体" w:hAnsi="宋体" w:eastAsia="宋体"/>
          <w:szCs w:val="21"/>
        </w:rPr>
        <w:t>，备份原有版本</w:t>
      </w:r>
      <w:r>
        <w:rPr>
          <w:rFonts w:ascii="宋体" w:hAnsi="宋体" w:eastAsia="宋体"/>
          <w:szCs w:val="21"/>
        </w:rPr>
        <w:t>C:\ISW文件，C:\Program Files\DNBSEQT7X.X.X.XXX安装目录</w:t>
      </w:r>
      <w:r>
        <w:rPr>
          <w:rFonts w:hint="eastAsia" w:ascii="宋体" w:hAnsi="宋体" w:eastAsia="宋体"/>
          <w:szCs w:val="21"/>
        </w:rPr>
        <w:t>，避免手动修改的文件被更新，影响后续使用；</w:t>
      </w:r>
    </w:p>
    <w:p w14:paraId="07DC34BA">
      <w:pPr>
        <w:pStyle w:val="24"/>
        <w:numPr>
          <w:ilvl w:val="0"/>
          <w:numId w:val="8"/>
        </w:numPr>
        <w:tabs>
          <w:tab w:val="left" w:pos="284"/>
        </w:tabs>
        <w:spacing w:line="360" w:lineRule="auto"/>
        <w:ind w:right="378" w:rightChars="180"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获取到控制软件升级包DNBSEQT7_</w:t>
      </w:r>
      <w:r>
        <w:rPr>
          <w:rFonts w:hint="eastAsia" w:ascii="宋体" w:hAnsi="宋体" w:eastAsia="宋体"/>
          <w:szCs w:val="21"/>
          <w:lang w:eastAsia="zh-CN"/>
        </w:rPr>
        <w:t>1.6.0.963</w:t>
      </w:r>
      <w:r>
        <w:rPr>
          <w:rFonts w:hint="eastAsia" w:ascii="宋体" w:hAnsi="宋体" w:eastAsia="宋体"/>
          <w:szCs w:val="21"/>
        </w:rPr>
        <w:t>_Setup.exe，置于本地文件夹，操作方式同“三、D</w:t>
      </w:r>
      <w:r>
        <w:rPr>
          <w:rFonts w:ascii="宋体" w:hAnsi="宋体" w:eastAsia="宋体"/>
          <w:szCs w:val="21"/>
        </w:rPr>
        <w:t>NBSEQ-T7</w:t>
      </w:r>
      <w:r>
        <w:rPr>
          <w:rFonts w:hint="eastAsia" w:ascii="宋体" w:hAnsi="宋体" w:eastAsia="宋体"/>
          <w:szCs w:val="21"/>
        </w:rPr>
        <w:t>控制软件安装 1</w:t>
      </w:r>
      <w:r>
        <w:rPr>
          <w:rFonts w:ascii="宋体" w:hAnsi="宋体" w:eastAsia="宋体"/>
          <w:szCs w:val="21"/>
        </w:rPr>
        <w:t>.</w:t>
      </w:r>
      <w:r>
        <w:rPr>
          <w:rFonts w:hint="eastAsia" w:ascii="宋体" w:hAnsi="宋体" w:eastAsia="宋体"/>
          <w:szCs w:val="21"/>
        </w:rPr>
        <w:t>首次安装控制软件”章节；</w:t>
      </w:r>
    </w:p>
    <w:p w14:paraId="4E39D33E">
      <w:pPr>
        <w:pStyle w:val="4"/>
        <w:numPr>
          <w:ilvl w:val="0"/>
          <w:numId w:val="0"/>
        </w:numPr>
        <w:spacing w:line="360" w:lineRule="auto"/>
        <w:ind w:left="142" w:left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2.2 BGI版本上升级(使用字符替换小工具)</w:t>
      </w:r>
    </w:p>
    <w:p w14:paraId="17C6A4C9">
      <w:pPr>
        <w:rPr>
          <w:b/>
        </w:rPr>
      </w:pPr>
      <w:bookmarkStart w:id="14" w:name="_Hlk155616831"/>
      <w:r>
        <w:rPr>
          <w:rFonts w:hint="eastAsia"/>
          <w:b/>
        </w:rPr>
        <w:t>注：小工具</w:t>
      </w:r>
      <w:r>
        <w:rPr>
          <w:b/>
        </w:rPr>
        <w:t>ExchangeConfig 1.0.1.exe</w:t>
      </w:r>
      <w:r>
        <w:rPr>
          <w:rFonts w:hint="eastAsia"/>
          <w:b/>
        </w:rPr>
        <w:t>在</w:t>
      </w:r>
      <w:bookmarkStart w:id="15" w:name="OLE_LINK4"/>
      <w:r>
        <w:rPr>
          <w:rFonts w:hint="eastAsia"/>
          <w:b/>
        </w:rPr>
        <w:t>E</w:t>
      </w:r>
      <w:r>
        <w:rPr>
          <w:b/>
        </w:rPr>
        <w:t>CR4.2</w:t>
      </w:r>
      <w:r>
        <w:rPr>
          <w:rFonts w:hint="eastAsia"/>
          <w:b/>
        </w:rPr>
        <w:t>发布版本文件下提取</w:t>
      </w:r>
      <w:bookmarkEnd w:id="15"/>
      <w:r>
        <w:rPr>
          <w:rFonts w:hint="eastAsia"/>
          <w:b/>
        </w:rPr>
        <w:t>，适用于E</w:t>
      </w:r>
      <w:r>
        <w:rPr>
          <w:b/>
        </w:rPr>
        <w:t>CR4.2</w:t>
      </w:r>
      <w:r>
        <w:rPr>
          <w:rFonts w:hint="eastAsia"/>
          <w:b/>
        </w:rPr>
        <w:t>以下的软件版本升级。</w:t>
      </w:r>
    </w:p>
    <w:bookmarkEnd w:id="14"/>
    <w:p w14:paraId="52A5A371">
      <w:pPr>
        <w:pStyle w:val="24"/>
        <w:numPr>
          <w:ilvl w:val="0"/>
          <w:numId w:val="9"/>
        </w:numPr>
        <w:tabs>
          <w:tab w:val="left" w:pos="284"/>
        </w:tabs>
        <w:spacing w:line="360" w:lineRule="auto"/>
        <w:ind w:right="378" w:rightChars="180"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在win操作系统中搜索“任务管理器”，打开“任务管理器”页面，找到“</w:t>
      </w:r>
      <w:r>
        <w:rPr>
          <w:rFonts w:ascii="宋体" w:hAnsi="宋体" w:eastAsia="宋体"/>
          <w:szCs w:val="21"/>
        </w:rPr>
        <w:t>BGI.ZebraT7S</w:t>
      </w:r>
      <w:r>
        <w:rPr>
          <w:rFonts w:hint="eastAsia" w:ascii="宋体" w:hAnsi="宋体" w:eastAsia="宋体"/>
          <w:szCs w:val="21"/>
        </w:rPr>
        <w:t>eq</w:t>
      </w:r>
      <w:r>
        <w:rPr>
          <w:rFonts w:ascii="宋体" w:hAnsi="宋体" w:eastAsia="宋体"/>
          <w:szCs w:val="21"/>
        </w:rPr>
        <w:t>.Service</w:t>
      </w:r>
      <w:r>
        <w:rPr>
          <w:rFonts w:hint="eastAsia" w:ascii="宋体" w:hAnsi="宋体" w:eastAsia="宋体"/>
          <w:szCs w:val="21"/>
        </w:rPr>
        <w:t>”服务，停止服务，如图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9</w:t>
      </w:r>
      <w:r>
        <w:rPr>
          <w:rFonts w:hint="eastAsia" w:ascii="宋体" w:hAnsi="宋体" w:eastAsia="宋体"/>
          <w:szCs w:val="21"/>
        </w:rPr>
        <w:t>；</w:t>
      </w:r>
    </w:p>
    <w:p w14:paraId="48AAC4A9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622040" cy="1923415"/>
            <wp:effectExtent l="0" t="0" r="1651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95224" cy="196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8672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9</w:t>
      </w:r>
    </w:p>
    <w:p w14:paraId="6BFD5918">
      <w:pPr>
        <w:pStyle w:val="24"/>
        <w:numPr>
          <w:ilvl w:val="0"/>
          <w:numId w:val="9"/>
        </w:numPr>
        <w:tabs>
          <w:tab w:val="left" w:pos="284"/>
        </w:tabs>
        <w:spacing w:line="360" w:lineRule="auto"/>
        <w:ind w:right="378" w:rightChars="180"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备份原有版本</w:t>
      </w:r>
      <w:r>
        <w:rPr>
          <w:rFonts w:ascii="宋体" w:hAnsi="宋体" w:eastAsia="宋体"/>
          <w:szCs w:val="21"/>
        </w:rPr>
        <w:t>C:\BGI文件，C:\Program Files\</w:t>
      </w:r>
      <w:r>
        <w:rPr>
          <w:rFonts w:hint="eastAsia" w:ascii="宋体" w:hAnsi="宋体" w:eastAsia="宋体"/>
          <w:szCs w:val="21"/>
        </w:rPr>
        <w:t>旧版本</w:t>
      </w:r>
      <w:r>
        <w:rPr>
          <w:rFonts w:ascii="宋体" w:hAnsi="宋体" w:eastAsia="宋体"/>
          <w:szCs w:val="21"/>
        </w:rPr>
        <w:t>安装目录</w:t>
      </w:r>
      <w:r>
        <w:rPr>
          <w:rFonts w:hint="eastAsia" w:ascii="宋体" w:hAnsi="宋体" w:eastAsia="宋体"/>
          <w:szCs w:val="21"/>
        </w:rPr>
        <w:t>，避免手动修改的文件被更新，影响后续使用；</w:t>
      </w:r>
    </w:p>
    <w:p w14:paraId="1E1DD769">
      <w:pPr>
        <w:pStyle w:val="24"/>
        <w:numPr>
          <w:ilvl w:val="0"/>
          <w:numId w:val="9"/>
        </w:numPr>
        <w:tabs>
          <w:tab w:val="left" w:pos="284"/>
        </w:tabs>
        <w:spacing w:line="360" w:lineRule="auto"/>
        <w:ind w:right="378" w:rightChars="180"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卸载B</w:t>
      </w:r>
      <w:r>
        <w:rPr>
          <w:rFonts w:ascii="宋体" w:hAnsi="宋体" w:eastAsia="宋体"/>
          <w:szCs w:val="21"/>
        </w:rPr>
        <w:t>GI</w:t>
      </w:r>
      <w:r>
        <w:rPr>
          <w:rFonts w:hint="eastAsia" w:ascii="宋体" w:hAnsi="宋体" w:eastAsia="宋体"/>
          <w:szCs w:val="21"/>
        </w:rPr>
        <w:t>版本软件，</w:t>
      </w:r>
      <w:r>
        <w:rPr>
          <w:rFonts w:ascii="宋体" w:hAnsi="宋体" w:eastAsia="宋体"/>
          <w:szCs w:val="21"/>
        </w:rPr>
        <w:t>C:\BGI文件</w:t>
      </w:r>
      <w:r>
        <w:rPr>
          <w:rFonts w:hint="eastAsia" w:ascii="宋体" w:hAnsi="宋体" w:eastAsia="宋体"/>
          <w:szCs w:val="21"/>
        </w:rPr>
        <w:t>夹保留了相关配置文件，双击运行小工具</w:t>
      </w:r>
      <w:r>
        <w:rPr>
          <w:rFonts w:ascii="宋体" w:hAnsi="宋体" w:eastAsia="宋体"/>
          <w:szCs w:val="21"/>
        </w:rPr>
        <w:t>ExchangeConfig 1.0.1.exe</w:t>
      </w:r>
      <w:r>
        <w:rPr>
          <w:rFonts w:hint="eastAsia" w:ascii="宋体" w:hAnsi="宋体" w:eastAsia="宋体"/>
          <w:szCs w:val="21"/>
        </w:rPr>
        <w:t>进行文件字符替换，如图</w:t>
      </w:r>
      <w:r>
        <w:rPr>
          <w:rFonts w:ascii="宋体" w:hAnsi="宋体" w:eastAsia="宋体"/>
          <w:szCs w:val="21"/>
        </w:rPr>
        <w:t>3-10</w:t>
      </w:r>
      <w:r>
        <w:rPr>
          <w:rFonts w:hint="eastAsia" w:ascii="宋体" w:hAnsi="宋体" w:eastAsia="宋体"/>
          <w:szCs w:val="21"/>
        </w:rPr>
        <w:t>所示；</w:t>
      </w:r>
    </w:p>
    <w:p w14:paraId="03D94ACE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3731260" cy="1023620"/>
            <wp:effectExtent l="0" t="0" r="2540" b="5080"/>
            <wp:docPr id="7" name="图片 7" descr="C:\Users\liweiwei2\AppData\Local\Temp\screen_shot\screen_shot_16850666069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liweiwei2\AppData\Local\Temp\screen_shot\screen_shot_168506660696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238"/>
                    <a:stretch>
                      <a:fillRect/>
                    </a:stretch>
                  </pic:blipFill>
                  <pic:spPr>
                    <a:xfrm>
                      <a:off x="0" y="0"/>
                      <a:ext cx="3873784" cy="1062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24930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10</w:t>
      </w:r>
    </w:p>
    <w:p w14:paraId="20F4FB99">
      <w:pPr>
        <w:pStyle w:val="24"/>
        <w:numPr>
          <w:ilvl w:val="0"/>
          <w:numId w:val="9"/>
        </w:numPr>
        <w:tabs>
          <w:tab w:val="left" w:pos="284"/>
        </w:tabs>
        <w:spacing w:line="360" w:lineRule="auto"/>
        <w:ind w:right="378" w:rightChars="180"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点击“Start”，小工具开始替换相关文件夹和文件的字符，并输出运行信息，如图</w:t>
      </w:r>
      <w:r>
        <w:rPr>
          <w:rFonts w:ascii="宋体" w:hAnsi="宋体" w:eastAsia="宋体"/>
          <w:szCs w:val="21"/>
        </w:rPr>
        <w:t>3-11</w:t>
      </w:r>
      <w:r>
        <w:rPr>
          <w:rFonts w:hint="eastAsia" w:ascii="宋体" w:hAnsi="宋体" w:eastAsia="宋体"/>
          <w:szCs w:val="21"/>
        </w:rPr>
        <w:t>所示；</w:t>
      </w:r>
    </w:p>
    <w:p w14:paraId="6C16FA63">
      <w:pPr>
        <w:jc w:val="center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3751580" cy="1710690"/>
            <wp:effectExtent l="0" t="0" r="1270" b="3810"/>
            <wp:docPr id="8" name="图片 8" descr="C:\Users\liweiwei2\AppData\Local\Temp\screen_shot\screen_shot_1685083184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liweiwei2\AppData\Local\Temp\screen_shot\screen_shot_1685083184715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7079" cy="173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ACA8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11</w:t>
      </w:r>
    </w:p>
    <w:p w14:paraId="38085D42">
      <w:pPr>
        <w:pStyle w:val="24"/>
        <w:numPr>
          <w:ilvl w:val="0"/>
          <w:numId w:val="9"/>
        </w:numPr>
        <w:tabs>
          <w:tab w:val="left" w:pos="284"/>
        </w:tabs>
        <w:spacing w:line="360" w:lineRule="auto"/>
        <w:ind w:right="378" w:rightChars="180"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如果存在s</w:t>
      </w:r>
      <w:r>
        <w:rPr>
          <w:rFonts w:ascii="宋体" w:hAnsi="宋体" w:eastAsia="宋体"/>
          <w:szCs w:val="21"/>
        </w:rPr>
        <w:t>ervice</w:t>
      </w:r>
      <w:r>
        <w:rPr>
          <w:rFonts w:hint="eastAsia" w:ascii="宋体" w:hAnsi="宋体" w:eastAsia="宋体"/>
          <w:szCs w:val="21"/>
        </w:rPr>
        <w:t>服务或者存在C</w:t>
      </w:r>
      <w:r>
        <w:rPr>
          <w:rFonts w:ascii="宋体" w:hAnsi="宋体" w:eastAsia="宋体"/>
          <w:szCs w:val="21"/>
        </w:rPr>
        <w:t>:/ISW</w:t>
      </w:r>
      <w:r>
        <w:rPr>
          <w:rFonts w:hint="eastAsia" w:ascii="宋体" w:hAnsi="宋体" w:eastAsia="宋体"/>
          <w:szCs w:val="21"/>
        </w:rPr>
        <w:t>文件或者不存在C</w:t>
      </w:r>
      <w:r>
        <w:rPr>
          <w:rFonts w:ascii="宋体" w:hAnsi="宋体" w:eastAsia="宋体"/>
          <w:szCs w:val="21"/>
        </w:rPr>
        <w:t>:/BGI</w:t>
      </w:r>
      <w:r>
        <w:rPr>
          <w:rFonts w:hint="eastAsia" w:ascii="宋体" w:hAnsi="宋体" w:eastAsia="宋体"/>
          <w:szCs w:val="21"/>
        </w:rPr>
        <w:t>文件，运行小工具时，会有相应的错误提示，不能正常运行小工具，如图</w:t>
      </w:r>
      <w:r>
        <w:rPr>
          <w:rFonts w:ascii="宋体" w:hAnsi="宋体" w:eastAsia="宋体"/>
          <w:szCs w:val="21"/>
        </w:rPr>
        <w:t>3-12</w:t>
      </w:r>
      <w:r>
        <w:rPr>
          <w:rFonts w:hint="eastAsia" w:ascii="宋体" w:hAnsi="宋体" w:eastAsia="宋体"/>
          <w:szCs w:val="21"/>
        </w:rPr>
        <w:t>所示；需要同时满足3种条件，如图</w:t>
      </w:r>
      <w:r>
        <w:rPr>
          <w:rFonts w:ascii="宋体" w:hAnsi="宋体" w:eastAsia="宋体"/>
          <w:szCs w:val="21"/>
        </w:rPr>
        <w:t>3-13</w:t>
      </w:r>
      <w:r>
        <w:rPr>
          <w:rFonts w:hint="eastAsia" w:ascii="宋体" w:hAnsi="宋体" w:eastAsia="宋体"/>
          <w:szCs w:val="21"/>
        </w:rPr>
        <w:t>所示；</w:t>
      </w:r>
    </w:p>
    <w:p w14:paraId="4F627CB3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4087495" cy="791845"/>
            <wp:effectExtent l="0" t="0" r="8255" b="8255"/>
            <wp:docPr id="9" name="图片 9" descr="C:\Users\liweiwei2\AppData\Local\Temp\screen_shot\screen_shot_16850725200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liweiwei2\AppData\Local\Temp\screen_shot\screen_shot_168507252008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7039" cy="817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25590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12</w:t>
      </w:r>
    </w:p>
    <w:p w14:paraId="37D4F771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2072005" cy="939165"/>
            <wp:effectExtent l="0" t="0" r="4445" b="13335"/>
            <wp:docPr id="10" name="图片 10" descr="C:\Users\liweiwei2\AppData\Local\Temp\screen_shot\screen_shot_16850671362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liweiwei2\AppData\Local\Temp\screen_shot\screen_shot_168506713626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5344" cy="96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5EC1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13</w:t>
      </w:r>
    </w:p>
    <w:p w14:paraId="4A9B3671">
      <w:pPr>
        <w:pStyle w:val="24"/>
        <w:numPr>
          <w:ilvl w:val="0"/>
          <w:numId w:val="8"/>
        </w:numPr>
        <w:tabs>
          <w:tab w:val="left" w:pos="284"/>
        </w:tabs>
        <w:spacing w:line="360" w:lineRule="auto"/>
        <w:ind w:right="378" w:rightChars="180"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小工具运行完成后，按照首次安装步骤安装最新版本控制软件即可，操作方式同“三、D</w:t>
      </w:r>
      <w:r>
        <w:rPr>
          <w:rFonts w:ascii="宋体" w:hAnsi="宋体" w:eastAsia="宋体"/>
          <w:szCs w:val="21"/>
        </w:rPr>
        <w:t>NBSEQ-T7</w:t>
      </w:r>
      <w:r>
        <w:rPr>
          <w:rFonts w:hint="eastAsia" w:ascii="宋体" w:hAnsi="宋体" w:eastAsia="宋体"/>
          <w:szCs w:val="21"/>
        </w:rPr>
        <w:t>控制软件安装1</w:t>
      </w:r>
      <w:r>
        <w:rPr>
          <w:rFonts w:ascii="宋体" w:hAnsi="宋体" w:eastAsia="宋体"/>
          <w:szCs w:val="21"/>
        </w:rPr>
        <w:t>.</w:t>
      </w:r>
      <w:r>
        <w:rPr>
          <w:rFonts w:hint="eastAsia" w:ascii="宋体" w:hAnsi="宋体" w:eastAsia="宋体"/>
          <w:szCs w:val="21"/>
        </w:rPr>
        <w:t>首次安装控制软件”章节；</w:t>
      </w:r>
    </w:p>
    <w:p w14:paraId="25DF70FB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2.3 </w:t>
      </w:r>
      <w:r>
        <w:rPr>
          <w:rFonts w:hint="eastAsia" w:ascii="宋体" w:hAnsi="宋体" w:eastAsia="宋体"/>
          <w:sz w:val="28"/>
          <w:szCs w:val="28"/>
        </w:rPr>
        <w:t>升级说明</w:t>
      </w:r>
    </w:p>
    <w:p w14:paraId="07FE0383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/>
        </w:rPr>
        <w:t>1）</w:t>
      </w:r>
      <w:r>
        <w:rPr>
          <w:rFonts w:ascii="宋体" w:hAnsi="宋体" w:eastAsia="宋体"/>
          <w:szCs w:val="21"/>
        </w:rPr>
        <w:t>若升级的版本号一致，则界面会弹框提示，卸载或者修复，如图3-15</w:t>
      </w:r>
      <w:r>
        <w:rPr>
          <w:rFonts w:hint="eastAsia" w:ascii="宋体" w:hAnsi="宋体" w:eastAsia="宋体"/>
          <w:szCs w:val="21"/>
        </w:rPr>
        <w:t>；</w:t>
      </w:r>
      <w:r>
        <w:rPr>
          <w:rFonts w:ascii="宋体" w:hAnsi="宋体" w:eastAsia="宋体"/>
          <w:szCs w:val="21"/>
        </w:rPr>
        <w:t>当选择点击卸载，界面弹出卸载界面，如图3-16</w:t>
      </w:r>
      <w:r>
        <w:rPr>
          <w:rFonts w:hint="eastAsia" w:ascii="宋体" w:hAnsi="宋体" w:eastAsia="宋体"/>
          <w:szCs w:val="21"/>
        </w:rPr>
        <w:t>；</w:t>
      </w:r>
      <w:r>
        <w:rPr>
          <w:rFonts w:ascii="宋体" w:hAnsi="宋体" w:eastAsia="宋体"/>
          <w:szCs w:val="21"/>
        </w:rPr>
        <w:t>卸载完成，则控制软件被删除，重新双击控制软件升级包DNBSEQ-T7_X.X.X.XXX_Setup.exe，</w:t>
      </w:r>
      <w:r>
        <w:rPr>
          <w:rFonts w:hint="eastAsia" w:ascii="宋体" w:hAnsi="宋体" w:eastAsia="宋体"/>
          <w:szCs w:val="21"/>
        </w:rPr>
        <w:t>参考</w:t>
      </w:r>
      <w:r>
        <w:rPr>
          <w:rFonts w:ascii="宋体" w:hAnsi="宋体" w:eastAsia="宋体"/>
          <w:szCs w:val="21"/>
        </w:rPr>
        <w:t>“</w:t>
      </w:r>
      <w:r>
        <w:rPr>
          <w:rFonts w:hint="eastAsia" w:ascii="宋体" w:hAnsi="宋体" w:eastAsia="宋体"/>
          <w:szCs w:val="21"/>
        </w:rPr>
        <w:t>三</w:t>
      </w:r>
      <w:r>
        <w:rPr>
          <w:rFonts w:ascii="宋体" w:hAnsi="宋体" w:eastAsia="宋体"/>
          <w:szCs w:val="21"/>
        </w:rPr>
        <w:t>、</w:t>
      </w:r>
      <w:r>
        <w:rPr>
          <w:rFonts w:hint="eastAsia" w:ascii="宋体" w:hAnsi="宋体" w:eastAsia="宋体"/>
          <w:szCs w:val="21"/>
        </w:rPr>
        <w:t>D</w:t>
      </w:r>
      <w:r>
        <w:rPr>
          <w:rFonts w:ascii="宋体" w:hAnsi="宋体" w:eastAsia="宋体"/>
          <w:szCs w:val="21"/>
        </w:rPr>
        <w:t>NBSEQ-T7控制软件安装 1.首次安装控制软件”进行安装；若点击修复按钮，界面弹出安装界面，如图3-17，具体步骤参考“</w:t>
      </w:r>
      <w:r>
        <w:rPr>
          <w:rFonts w:hint="eastAsia" w:ascii="宋体" w:hAnsi="宋体" w:eastAsia="宋体"/>
          <w:szCs w:val="21"/>
        </w:rPr>
        <w:t>三</w:t>
      </w:r>
      <w:r>
        <w:rPr>
          <w:rFonts w:ascii="宋体" w:hAnsi="宋体" w:eastAsia="宋体"/>
          <w:szCs w:val="21"/>
        </w:rPr>
        <w:t>、</w:t>
      </w:r>
      <w:r>
        <w:rPr>
          <w:rFonts w:hint="eastAsia" w:ascii="宋体" w:hAnsi="宋体" w:eastAsia="宋体"/>
          <w:szCs w:val="21"/>
        </w:rPr>
        <w:t>D</w:t>
      </w:r>
      <w:r>
        <w:rPr>
          <w:rFonts w:ascii="宋体" w:hAnsi="宋体" w:eastAsia="宋体"/>
          <w:szCs w:val="21"/>
        </w:rPr>
        <w:t>NBSEQ-T7控制软件安装 1.首次安装控制软件”进行安装</w:t>
      </w:r>
      <w:r>
        <w:rPr>
          <w:rFonts w:hint="eastAsia" w:ascii="宋体" w:hAnsi="宋体" w:eastAsia="宋体"/>
          <w:szCs w:val="21"/>
        </w:rPr>
        <w:t>；</w:t>
      </w:r>
    </w:p>
    <w:p w14:paraId="36D96027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234055" cy="2425700"/>
            <wp:effectExtent l="0" t="0" r="4445" b="0"/>
            <wp:docPr id="23" name="图片 23" descr="C:\Users\liweiwei2\AppData\Local\Temp\screen_shot\screen_shot_16853502740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liweiwei2\AppData\Local\Temp\screen_shot\screen_shot_168535027408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8199" cy="2526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8E69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15</w:t>
      </w:r>
    </w:p>
    <w:p w14:paraId="63462E9B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3283585" cy="2463165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7737" cy="257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6CFB2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16</w:t>
      </w:r>
    </w:p>
    <w:p w14:paraId="670A9BE8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3241040" cy="2430780"/>
            <wp:effectExtent l="0" t="0" r="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0164" cy="248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EE9F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17</w:t>
      </w:r>
    </w:p>
    <w:p w14:paraId="6DCE0D58">
      <w:pPr>
        <w:spacing w:line="360" w:lineRule="auto"/>
        <w:rPr>
          <w:rFonts w:ascii="宋体" w:hAnsi="宋体" w:eastAsia="宋体"/>
          <w:szCs w:val="21"/>
        </w:rPr>
      </w:pPr>
      <w:r>
        <w:t>2</w:t>
      </w:r>
      <w:r>
        <w:rPr>
          <w:rFonts w:hint="eastAsia"/>
        </w:rPr>
        <w:t>）</w:t>
      </w:r>
      <w:r>
        <w:rPr>
          <w:rFonts w:ascii="宋体" w:hAnsi="宋体" w:eastAsia="宋体"/>
          <w:szCs w:val="21"/>
        </w:rPr>
        <w:t>若升级的版本号低于已安装的版本号，则界面弹出提示，***版本已安装，如图3-18，不能进行升级</w:t>
      </w:r>
      <w:r>
        <w:rPr>
          <w:rFonts w:hint="eastAsia" w:ascii="宋体" w:hAnsi="宋体" w:eastAsia="宋体"/>
          <w:szCs w:val="21"/>
        </w:rPr>
        <w:t>；</w:t>
      </w:r>
    </w:p>
    <w:p w14:paraId="14E2E308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241040" cy="2428875"/>
            <wp:effectExtent l="0" t="0" r="0" b="9525"/>
            <wp:docPr id="33" name="图片 33" descr="C:\Users\liweiwei2\AppData\Local\Temp\screen_shot\screen_shot_1724123957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C:\Users\liweiwei2\AppData\Local\Temp\screen_shot\screen_shot_172412395704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7496" cy="2456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C5956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18</w:t>
      </w:r>
    </w:p>
    <w:p w14:paraId="436C1142">
      <w:pPr>
        <w:spacing w:line="360" w:lineRule="auto"/>
        <w:rPr>
          <w:rFonts w:ascii="宋体" w:hAnsi="宋体" w:eastAsia="宋体"/>
          <w:szCs w:val="21"/>
        </w:rPr>
      </w:pPr>
      <w:r>
        <w:t>3</w:t>
      </w:r>
      <w:r>
        <w:rPr>
          <w:rFonts w:hint="eastAsia"/>
        </w:rPr>
        <w:t>）</w:t>
      </w:r>
      <w:r>
        <w:rPr>
          <w:rFonts w:ascii="宋体" w:hAnsi="宋体" w:eastAsia="宋体"/>
          <w:szCs w:val="21"/>
        </w:rPr>
        <w:t>若升级的版本号</w:t>
      </w:r>
      <w:r>
        <w:rPr>
          <w:rFonts w:hint="eastAsia" w:ascii="宋体" w:hAnsi="宋体" w:eastAsia="宋体"/>
          <w:szCs w:val="21"/>
        </w:rPr>
        <w:t>高</w:t>
      </w:r>
      <w:r>
        <w:rPr>
          <w:rFonts w:ascii="宋体" w:hAnsi="宋体" w:eastAsia="宋体"/>
          <w:szCs w:val="21"/>
        </w:rPr>
        <w:t>于已安装的版本号，则参考“</w:t>
      </w:r>
      <w:r>
        <w:rPr>
          <w:rFonts w:hint="eastAsia" w:ascii="宋体" w:hAnsi="宋体" w:eastAsia="宋体"/>
          <w:szCs w:val="21"/>
        </w:rPr>
        <w:t>三</w:t>
      </w:r>
      <w:r>
        <w:rPr>
          <w:rFonts w:ascii="宋体" w:hAnsi="宋体" w:eastAsia="宋体"/>
          <w:szCs w:val="21"/>
        </w:rPr>
        <w:t>、</w:t>
      </w:r>
      <w:r>
        <w:rPr>
          <w:rFonts w:hint="eastAsia" w:ascii="宋体" w:hAnsi="宋体" w:eastAsia="宋体"/>
          <w:szCs w:val="21"/>
        </w:rPr>
        <w:t>D</w:t>
      </w:r>
      <w:r>
        <w:rPr>
          <w:rFonts w:ascii="宋体" w:hAnsi="宋体" w:eastAsia="宋体"/>
          <w:szCs w:val="21"/>
        </w:rPr>
        <w:t>NBSEQ-T7控制软件安装 1.首次安装控制软件”进行安装</w:t>
      </w:r>
      <w:r>
        <w:rPr>
          <w:rFonts w:hint="eastAsia" w:ascii="宋体" w:hAnsi="宋体" w:eastAsia="宋体"/>
          <w:szCs w:val="21"/>
        </w:rPr>
        <w:t>；</w:t>
      </w:r>
    </w:p>
    <w:p w14:paraId="23DEE2BA">
      <w:pPr>
        <w:pStyle w:val="2"/>
        <w:numPr>
          <w:ilvl w:val="0"/>
          <w:numId w:val="4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16" w:name="_Toc19628"/>
      <w:r>
        <w:rPr>
          <w:rFonts w:ascii="宋体" w:hAnsi="宋体" w:eastAsia="宋体"/>
          <w:sz w:val="28"/>
          <w:szCs w:val="28"/>
        </w:rPr>
        <w:t>DNBSEQ-T7</w:t>
      </w:r>
      <w:r>
        <w:rPr>
          <w:rFonts w:hint="eastAsia" w:ascii="宋体" w:hAnsi="宋体" w:eastAsia="宋体"/>
          <w:sz w:val="28"/>
          <w:szCs w:val="28"/>
        </w:rPr>
        <w:t>工程师软件安装</w:t>
      </w:r>
      <w:bookmarkEnd w:id="16"/>
    </w:p>
    <w:p w14:paraId="38ACB391">
      <w:pPr>
        <w:pStyle w:val="3"/>
        <w:numPr>
          <w:ilvl w:val="0"/>
          <w:numId w:val="0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17" w:name="_Toc21207"/>
      <w:r>
        <w:rPr>
          <w:rFonts w:ascii="宋体" w:hAnsi="宋体" w:eastAsia="宋体"/>
          <w:sz w:val="28"/>
          <w:szCs w:val="28"/>
        </w:rPr>
        <w:t xml:space="preserve">1. </w:t>
      </w:r>
      <w:r>
        <w:rPr>
          <w:rFonts w:hint="eastAsia" w:ascii="宋体" w:hAnsi="宋体" w:eastAsia="宋体"/>
          <w:sz w:val="28"/>
          <w:szCs w:val="28"/>
        </w:rPr>
        <w:t>首次安装工程师软件</w:t>
      </w:r>
      <w:bookmarkEnd w:id="17"/>
    </w:p>
    <w:p w14:paraId="54718BC7">
      <w:pPr>
        <w:pStyle w:val="23"/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）获取到工程师软件安装包DNBSEQT7EngineerUI</w:t>
      </w:r>
      <w:r>
        <w:rPr>
          <w:rFonts w:hint="eastAsia" w:ascii="宋体" w:hAnsi="宋体" w:eastAsia="宋体"/>
          <w:szCs w:val="21"/>
          <w:lang w:eastAsia="zh-CN"/>
        </w:rPr>
        <w:t>1.6.0.721</w:t>
      </w:r>
      <w:r>
        <w:rPr>
          <w:rFonts w:hint="eastAsia" w:ascii="宋体" w:hAnsi="宋体" w:eastAsia="宋体"/>
          <w:szCs w:val="21"/>
        </w:rPr>
        <w:t>，置于本地文件夹，双击控制软件进行安装，出现安装向导页面，如图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；</w:t>
      </w:r>
    </w:p>
    <w:p w14:paraId="230C43C9">
      <w:pPr>
        <w:widowControl/>
        <w:spacing w:before="100" w:beforeAutospacing="1" w:after="100" w:afterAutospacing="1"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drawing>
          <wp:inline distT="0" distB="0" distL="114300" distR="114300">
            <wp:extent cx="3141345" cy="2357120"/>
            <wp:effectExtent l="0" t="0" r="1905" b="508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13E7A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</w:t>
      </w:r>
    </w:p>
    <w:p w14:paraId="67169A98">
      <w:pPr>
        <w:pStyle w:val="23"/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2</w:t>
      </w:r>
      <w:r>
        <w:rPr>
          <w:rFonts w:hint="eastAsia" w:ascii="宋体" w:hAnsi="宋体" w:eastAsia="宋体"/>
          <w:szCs w:val="21"/>
        </w:rPr>
        <w:t>）单击Install后，进入正在安装页面，如图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2</w:t>
      </w:r>
      <w:r>
        <w:rPr>
          <w:rFonts w:hint="eastAsia" w:ascii="宋体" w:hAnsi="宋体" w:eastAsia="宋体"/>
          <w:szCs w:val="21"/>
        </w:rPr>
        <w:t>；</w:t>
      </w:r>
    </w:p>
    <w:p w14:paraId="6935B5F9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152140" cy="2362835"/>
            <wp:effectExtent l="0" t="0" r="0" b="0"/>
            <wp:docPr id="18" name="图片 18" descr="C:\Users\liweiwei2\AppData\Local\Temp\screen_shot\screen_shot_16850843235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liweiwei2\AppData\Local\Temp\screen_shot\screen_shot_1685084323546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657" cy="2426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2FBDB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2</w:t>
      </w:r>
    </w:p>
    <w:p w14:paraId="3DD4D7B3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）安装过程会弹出命令窗口，等待运行完成并自动关闭，不能手动执行关闭操作，否则可能出现部分参数未更新的情况；</w:t>
      </w:r>
    </w:p>
    <w:p w14:paraId="2963D162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4）安装完毕后，出现如下图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所示的界面；</w:t>
      </w:r>
    </w:p>
    <w:p w14:paraId="756470E5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220720" cy="2414270"/>
            <wp:effectExtent l="0" t="0" r="0" b="5080"/>
            <wp:docPr id="19" name="图片 19" descr="C:\Users\liweiwei2\AppData\Local\Temp\screen_shot\screen_shot_16850855827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\Users\liweiwei2\AppData\Local\Temp\screen_shot\screen_shot_1685085582770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1106" cy="2452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BE84B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3</w:t>
      </w:r>
    </w:p>
    <w:p w14:paraId="601B5CB0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）点击“F</w:t>
      </w:r>
      <w:r>
        <w:rPr>
          <w:rFonts w:ascii="宋体" w:hAnsi="宋体" w:eastAsia="宋体"/>
          <w:szCs w:val="21"/>
        </w:rPr>
        <w:t>inish</w:t>
      </w:r>
      <w:r>
        <w:rPr>
          <w:rFonts w:hint="eastAsia" w:ascii="宋体" w:hAnsi="宋体" w:eastAsia="宋体"/>
          <w:szCs w:val="21"/>
        </w:rPr>
        <w:t>”按钮，查看桌面最新生成的</w:t>
      </w:r>
      <w:r>
        <w:rPr>
          <w:rFonts w:ascii="宋体" w:hAnsi="宋体" w:eastAsia="宋体"/>
          <w:szCs w:val="21"/>
        </w:rPr>
        <w:t>PUI快捷方式,即安装成功，</w:t>
      </w:r>
      <w:r>
        <w:rPr>
          <w:rFonts w:hint="eastAsia" w:ascii="宋体" w:hAnsi="宋体" w:eastAsia="宋体"/>
          <w:szCs w:val="21"/>
        </w:rPr>
        <w:t>如图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；</w:t>
      </w:r>
    </w:p>
    <w:p w14:paraId="14BFA4CE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640715" cy="806450"/>
            <wp:effectExtent l="0" t="0" r="6985" b="0"/>
            <wp:docPr id="20" name="图片 20" descr="C:\Users\liweiwei2\AppData\Local\Temp\screen_shot\screen_shot_16850859805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liweiwei2\AppData\Local\Temp\screen_shot\screen_shot_168508598057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874" cy="818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236A6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4</w:t>
      </w:r>
    </w:p>
    <w:p w14:paraId="1697408B">
      <w:pPr>
        <w:pStyle w:val="3"/>
        <w:numPr>
          <w:ilvl w:val="0"/>
          <w:numId w:val="0"/>
        </w:numPr>
        <w:spacing w:line="360" w:lineRule="auto"/>
        <w:ind w:left="420" w:hanging="420"/>
        <w:rPr>
          <w:rFonts w:ascii="宋体" w:hAnsi="宋体" w:eastAsia="宋体"/>
          <w:sz w:val="28"/>
          <w:szCs w:val="28"/>
        </w:rPr>
      </w:pPr>
      <w:bookmarkStart w:id="18" w:name="_Toc23490"/>
      <w:r>
        <w:rPr>
          <w:rFonts w:ascii="宋体" w:hAnsi="宋体" w:eastAsia="宋体"/>
          <w:sz w:val="28"/>
          <w:szCs w:val="28"/>
        </w:rPr>
        <w:t xml:space="preserve">2. </w:t>
      </w:r>
      <w:r>
        <w:rPr>
          <w:rFonts w:hint="eastAsia" w:ascii="宋体" w:hAnsi="宋体" w:eastAsia="宋体"/>
          <w:sz w:val="28"/>
          <w:szCs w:val="28"/>
        </w:rPr>
        <w:t>工程师软件升级</w:t>
      </w:r>
      <w:bookmarkEnd w:id="18"/>
    </w:p>
    <w:p w14:paraId="4393DDDA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bookmarkStart w:id="19" w:name="_Hlk155618945"/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）</w:t>
      </w:r>
      <w:r>
        <w:rPr>
          <w:rFonts w:ascii="宋体" w:hAnsi="宋体" w:eastAsia="宋体"/>
          <w:szCs w:val="21"/>
        </w:rPr>
        <w:t>若升级的版本号</w:t>
      </w:r>
      <w:r>
        <w:rPr>
          <w:rFonts w:hint="eastAsia" w:ascii="宋体" w:hAnsi="宋体" w:eastAsia="宋体"/>
          <w:szCs w:val="21"/>
        </w:rPr>
        <w:t>高于已安装版本</w:t>
      </w:r>
      <w:r>
        <w:rPr>
          <w:rFonts w:ascii="宋体" w:hAnsi="宋体" w:eastAsia="宋体"/>
          <w:szCs w:val="21"/>
        </w:rPr>
        <w:t>，</w:t>
      </w:r>
      <w:r>
        <w:rPr>
          <w:rFonts w:hint="eastAsia" w:ascii="宋体" w:hAnsi="宋体" w:eastAsia="宋体"/>
          <w:szCs w:val="21"/>
        </w:rPr>
        <w:t>获取到软件升级包DNBSEQT7EngineerUI</w:t>
      </w:r>
      <w:r>
        <w:rPr>
          <w:rFonts w:hint="eastAsia" w:ascii="宋体" w:hAnsi="宋体" w:eastAsia="宋体"/>
          <w:szCs w:val="21"/>
          <w:lang w:eastAsia="zh-CN"/>
        </w:rPr>
        <w:t>1.6.0.721</w:t>
      </w:r>
      <w:r>
        <w:rPr>
          <w:rFonts w:hint="eastAsia" w:ascii="宋体" w:hAnsi="宋体" w:eastAsia="宋体"/>
          <w:szCs w:val="21"/>
        </w:rPr>
        <w:t>，置于本地文件夹，备份</w:t>
      </w:r>
      <w:r>
        <w:rPr>
          <w:rFonts w:ascii="宋体" w:hAnsi="宋体" w:eastAsia="宋体"/>
          <w:szCs w:val="21"/>
        </w:rPr>
        <w:t>C:\Program Files\DNBSEQT7EngineerUI</w:t>
      </w:r>
      <w:r>
        <w:t xml:space="preserve"> </w:t>
      </w:r>
      <w:r>
        <w:rPr>
          <w:rFonts w:ascii="宋体" w:hAnsi="宋体" w:eastAsia="宋体"/>
          <w:szCs w:val="21"/>
        </w:rPr>
        <w:t>X.X.X.XXX</w:t>
      </w:r>
      <w:r>
        <w:rPr>
          <w:rFonts w:hint="eastAsia" w:ascii="宋体" w:hAnsi="宋体" w:eastAsia="宋体"/>
          <w:szCs w:val="21"/>
        </w:rPr>
        <w:t>安装文件，避免手动修改的文件被更新，影响后续使用，双击运行程序，进行升级操作，操作方式同“四、</w:t>
      </w:r>
      <w:r>
        <w:rPr>
          <w:rFonts w:ascii="宋体" w:hAnsi="宋体" w:eastAsia="宋体"/>
          <w:szCs w:val="21"/>
        </w:rPr>
        <w:t>DNBSEQ-T7</w:t>
      </w:r>
      <w:r>
        <w:rPr>
          <w:rFonts w:hint="eastAsia" w:ascii="宋体" w:hAnsi="宋体" w:eastAsia="宋体"/>
          <w:szCs w:val="21"/>
        </w:rPr>
        <w:t xml:space="preserve">工程师软件安装 </w:t>
      </w: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首次安装工程师软件”章节；</w:t>
      </w:r>
      <w:bookmarkEnd w:id="19"/>
    </w:p>
    <w:p w14:paraId="1AB2C75E">
      <w:pPr>
        <w:spacing w:line="360" w:lineRule="auto"/>
        <w:rPr>
          <w:rFonts w:ascii="宋体" w:hAnsi="宋体" w:eastAsia="宋体"/>
          <w:szCs w:val="21"/>
        </w:rPr>
      </w:pPr>
      <w:bookmarkStart w:id="20" w:name="_Hlk155685778"/>
      <w:r>
        <w:rPr>
          <w:rFonts w:ascii="宋体" w:hAnsi="宋体" w:eastAsia="宋体"/>
          <w:szCs w:val="21"/>
        </w:rPr>
        <w:t>2</w:t>
      </w:r>
      <w:r>
        <w:rPr>
          <w:rFonts w:hint="eastAsia" w:ascii="宋体" w:hAnsi="宋体" w:eastAsia="宋体"/>
          <w:szCs w:val="21"/>
        </w:rPr>
        <w:t>）</w:t>
      </w:r>
      <w:r>
        <w:rPr>
          <w:rFonts w:ascii="宋体" w:hAnsi="宋体" w:eastAsia="宋体"/>
          <w:szCs w:val="21"/>
        </w:rPr>
        <w:t>若升级的版本号一致，</w:t>
      </w:r>
      <w:bookmarkEnd w:id="20"/>
      <w:r>
        <w:rPr>
          <w:rFonts w:ascii="宋体" w:hAnsi="宋体" w:eastAsia="宋体"/>
          <w:szCs w:val="21"/>
        </w:rPr>
        <w:t>则界面会弹框提示，卸载或者修复，如图4-5</w:t>
      </w:r>
      <w:r>
        <w:rPr>
          <w:rFonts w:hint="eastAsia" w:ascii="宋体" w:hAnsi="宋体" w:eastAsia="宋体"/>
          <w:szCs w:val="21"/>
        </w:rPr>
        <w:t>；</w:t>
      </w:r>
      <w:r>
        <w:rPr>
          <w:rFonts w:ascii="宋体" w:hAnsi="宋体" w:eastAsia="宋体"/>
          <w:szCs w:val="21"/>
        </w:rPr>
        <w:t>当选择点击卸载，界面弹出卸载界面，如图4-6</w:t>
      </w:r>
      <w:r>
        <w:rPr>
          <w:rFonts w:hint="eastAsia" w:ascii="宋体" w:hAnsi="宋体" w:eastAsia="宋体"/>
          <w:szCs w:val="21"/>
        </w:rPr>
        <w:t>；</w:t>
      </w:r>
      <w:r>
        <w:rPr>
          <w:rFonts w:ascii="宋体" w:hAnsi="宋体" w:eastAsia="宋体"/>
          <w:szCs w:val="21"/>
        </w:rPr>
        <w:t>卸载完成，则控制软件被删除，重新双击</w:t>
      </w:r>
      <w:r>
        <w:rPr>
          <w:rFonts w:hint="eastAsia" w:ascii="宋体" w:hAnsi="宋体" w:eastAsia="宋体"/>
          <w:szCs w:val="21"/>
        </w:rPr>
        <w:t>工程师</w:t>
      </w:r>
      <w:r>
        <w:rPr>
          <w:rFonts w:ascii="宋体" w:hAnsi="宋体" w:eastAsia="宋体"/>
          <w:szCs w:val="21"/>
        </w:rPr>
        <w:t>软件升级包DNBSEQ-T7EngineerUI_X.X.X.XXX_Setup.exe，</w:t>
      </w:r>
      <w:r>
        <w:rPr>
          <w:rFonts w:hint="eastAsia" w:ascii="宋体" w:hAnsi="宋体" w:eastAsia="宋体"/>
          <w:szCs w:val="21"/>
        </w:rPr>
        <w:t>参考</w:t>
      </w:r>
      <w:r>
        <w:rPr>
          <w:rFonts w:ascii="宋体" w:hAnsi="宋体" w:eastAsia="宋体"/>
          <w:szCs w:val="21"/>
        </w:rPr>
        <w:t>“</w:t>
      </w:r>
      <w:r>
        <w:rPr>
          <w:rFonts w:hint="eastAsia" w:ascii="宋体" w:hAnsi="宋体" w:eastAsia="宋体"/>
          <w:szCs w:val="21"/>
        </w:rPr>
        <w:t>四</w:t>
      </w:r>
      <w:r>
        <w:rPr>
          <w:rFonts w:ascii="宋体" w:hAnsi="宋体" w:eastAsia="宋体"/>
          <w:szCs w:val="21"/>
        </w:rPr>
        <w:t>、</w:t>
      </w:r>
      <w:r>
        <w:rPr>
          <w:rFonts w:hint="eastAsia" w:ascii="宋体" w:hAnsi="宋体" w:eastAsia="宋体"/>
          <w:szCs w:val="21"/>
        </w:rPr>
        <w:t>D</w:t>
      </w:r>
      <w:r>
        <w:rPr>
          <w:rFonts w:ascii="宋体" w:hAnsi="宋体" w:eastAsia="宋体"/>
          <w:szCs w:val="21"/>
        </w:rPr>
        <w:t>NBSEQ-T7</w:t>
      </w:r>
      <w:r>
        <w:rPr>
          <w:rFonts w:hint="eastAsia" w:ascii="宋体" w:hAnsi="宋体" w:eastAsia="宋体"/>
          <w:szCs w:val="21"/>
        </w:rPr>
        <w:t>工程师</w:t>
      </w:r>
      <w:r>
        <w:rPr>
          <w:rFonts w:ascii="宋体" w:hAnsi="宋体" w:eastAsia="宋体"/>
          <w:szCs w:val="21"/>
        </w:rPr>
        <w:t>软件安装 1.首次安装</w:t>
      </w:r>
      <w:r>
        <w:rPr>
          <w:rFonts w:hint="eastAsia" w:ascii="宋体" w:hAnsi="宋体" w:eastAsia="宋体"/>
          <w:szCs w:val="21"/>
        </w:rPr>
        <w:t>工程师</w:t>
      </w:r>
      <w:r>
        <w:rPr>
          <w:rFonts w:ascii="宋体" w:hAnsi="宋体" w:eastAsia="宋体"/>
          <w:szCs w:val="21"/>
        </w:rPr>
        <w:t>软件”进行安装；若点击修复按钮，界面弹出安装界面，如图4-7，具体步骤参考“</w:t>
      </w:r>
      <w:r>
        <w:rPr>
          <w:rFonts w:hint="eastAsia" w:ascii="宋体" w:hAnsi="宋体" w:eastAsia="宋体"/>
          <w:szCs w:val="21"/>
        </w:rPr>
        <w:t>四</w:t>
      </w:r>
      <w:r>
        <w:rPr>
          <w:rFonts w:ascii="宋体" w:hAnsi="宋体" w:eastAsia="宋体"/>
          <w:szCs w:val="21"/>
        </w:rPr>
        <w:t>、</w:t>
      </w:r>
      <w:r>
        <w:rPr>
          <w:rFonts w:hint="eastAsia" w:ascii="宋体" w:hAnsi="宋体" w:eastAsia="宋体"/>
          <w:szCs w:val="21"/>
        </w:rPr>
        <w:t>D</w:t>
      </w:r>
      <w:r>
        <w:rPr>
          <w:rFonts w:ascii="宋体" w:hAnsi="宋体" w:eastAsia="宋体"/>
          <w:szCs w:val="21"/>
        </w:rPr>
        <w:t>NBSEQ-T7</w:t>
      </w:r>
      <w:r>
        <w:rPr>
          <w:rFonts w:hint="eastAsia" w:ascii="宋体" w:hAnsi="宋体" w:eastAsia="宋体"/>
          <w:szCs w:val="21"/>
        </w:rPr>
        <w:t>工程师</w:t>
      </w:r>
      <w:r>
        <w:rPr>
          <w:rFonts w:ascii="宋体" w:hAnsi="宋体" w:eastAsia="宋体"/>
          <w:szCs w:val="21"/>
        </w:rPr>
        <w:t>软件安装 1.首次安装</w:t>
      </w:r>
      <w:r>
        <w:rPr>
          <w:rFonts w:hint="eastAsia" w:ascii="宋体" w:hAnsi="宋体" w:eastAsia="宋体"/>
          <w:szCs w:val="21"/>
        </w:rPr>
        <w:t>工程师</w:t>
      </w:r>
      <w:r>
        <w:rPr>
          <w:rFonts w:ascii="宋体" w:hAnsi="宋体" w:eastAsia="宋体"/>
          <w:szCs w:val="21"/>
        </w:rPr>
        <w:t>软件”进行安装</w:t>
      </w:r>
      <w:r>
        <w:rPr>
          <w:rFonts w:hint="eastAsia" w:ascii="宋体" w:hAnsi="宋体" w:eastAsia="宋体"/>
          <w:szCs w:val="21"/>
        </w:rPr>
        <w:t>；</w:t>
      </w:r>
    </w:p>
    <w:p w14:paraId="57972C73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166110" cy="2372995"/>
            <wp:effectExtent l="0" t="0" r="0" b="8255"/>
            <wp:docPr id="44" name="图片 44" descr="C:\Users\liweiwei2\AppData\Local\Temp\screen_shot\screen_shot_17046990729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C:\Users\liweiwei2\AppData\Local\Temp\screen_shot\screen_shot_1704699072959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7258" cy="2403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26AB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5</w:t>
      </w:r>
    </w:p>
    <w:p w14:paraId="248567BB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213735" cy="2408555"/>
            <wp:effectExtent l="0" t="0" r="5715" b="0"/>
            <wp:docPr id="46" name="图片 46" descr="C:\Users\liweiwei2\AppData\Local\Temp\screen_shot\screen_shot_17046994789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C:\Users\liweiwei2\AppData\Local\Temp\screen_shot\screen_shot_1704699478937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3297" cy="242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94335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6</w:t>
      </w:r>
    </w:p>
    <w:p w14:paraId="0BC40CAB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159125" cy="2367915"/>
            <wp:effectExtent l="0" t="0" r="3175" b="0"/>
            <wp:docPr id="47" name="图片 47" descr="C:\Users\liweiwei2\AppData\Local\Temp\screen_shot\screen_shot_16850843235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 descr="C:\Users\liweiwei2\AppData\Local\Temp\screen_shot\screen_shot_1685084323546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3635" cy="2431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6A960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7</w:t>
      </w:r>
    </w:p>
    <w:p w14:paraId="153CBCFE">
      <w:pPr>
        <w:spacing w:line="360" w:lineRule="auto"/>
        <w:rPr>
          <w:rFonts w:ascii="宋体" w:hAnsi="宋体" w:eastAsia="宋体"/>
          <w:szCs w:val="21"/>
        </w:rPr>
      </w:pPr>
      <w:r>
        <w:t>3</w:t>
      </w:r>
      <w:r>
        <w:rPr>
          <w:rFonts w:hint="eastAsia"/>
        </w:rPr>
        <w:t>）</w:t>
      </w:r>
      <w:r>
        <w:rPr>
          <w:rFonts w:ascii="宋体" w:hAnsi="宋体" w:eastAsia="宋体"/>
          <w:szCs w:val="21"/>
        </w:rPr>
        <w:t>若升级的版本号低于已安装的版本号，则界面弹出提示，***版本已安装，如图4-8，不能进行升级</w:t>
      </w:r>
      <w:r>
        <w:rPr>
          <w:rFonts w:hint="eastAsia" w:ascii="宋体" w:hAnsi="宋体" w:eastAsia="宋体"/>
          <w:szCs w:val="21"/>
        </w:rPr>
        <w:t>；</w:t>
      </w:r>
    </w:p>
    <w:p w14:paraId="562B0C27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049905" cy="2286000"/>
            <wp:effectExtent l="0" t="0" r="0" b="0"/>
            <wp:docPr id="34" name="图片 34" descr="C:\Users\liweiwei2\AppData\Local\Temp\screen_shot\screen_shot_17241240502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:\Users\liweiwei2\AppData\Local\Temp\screen_shot\screen_shot_1724124050267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7682" cy="2306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E10A1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8</w:t>
      </w:r>
    </w:p>
    <w:p w14:paraId="1B50CFE0">
      <w:pPr>
        <w:pStyle w:val="24"/>
        <w:numPr>
          <w:ilvl w:val="0"/>
          <w:numId w:val="4"/>
        </w:numPr>
        <w:spacing w:line="360" w:lineRule="auto"/>
        <w:ind w:firstLineChars="0"/>
        <w:outlineLvl w:val="0"/>
        <w:rPr>
          <w:rFonts w:ascii="宋体" w:hAnsi="宋体" w:eastAsia="宋体"/>
          <w:b/>
          <w:sz w:val="28"/>
          <w:szCs w:val="28"/>
        </w:rPr>
      </w:pPr>
      <w:bookmarkStart w:id="21" w:name="_Toc6567"/>
      <w:r>
        <w:rPr>
          <w:rFonts w:ascii="宋体" w:hAnsi="宋体" w:eastAsia="宋体"/>
          <w:b/>
          <w:sz w:val="28"/>
          <w:szCs w:val="28"/>
        </w:rPr>
        <w:t>DNBSEQ-T7脚本安装包软件</w:t>
      </w:r>
      <w:r>
        <w:rPr>
          <w:rFonts w:hint="eastAsia" w:ascii="宋体" w:hAnsi="宋体" w:eastAsia="宋体"/>
          <w:b/>
          <w:sz w:val="28"/>
          <w:szCs w:val="28"/>
        </w:rPr>
        <w:t>安装</w:t>
      </w:r>
      <w:bookmarkEnd w:id="21"/>
    </w:p>
    <w:p w14:paraId="0643809F">
      <w:pPr>
        <w:pStyle w:val="3"/>
        <w:numPr>
          <w:ilvl w:val="0"/>
          <w:numId w:val="10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22" w:name="_Toc5430"/>
      <w:r>
        <w:rPr>
          <w:rFonts w:hint="eastAsia" w:ascii="宋体" w:hAnsi="宋体" w:eastAsia="宋体"/>
          <w:sz w:val="28"/>
          <w:szCs w:val="28"/>
        </w:rPr>
        <w:t>首次安装脚本安装包软件</w:t>
      </w:r>
      <w:bookmarkEnd w:id="22"/>
    </w:p>
    <w:p w14:paraId="66AA08BC">
      <w:pPr>
        <w:pStyle w:val="23"/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）获取到脚本软件安装包T7_Scripts_Installer_</w:t>
      </w:r>
      <w:r>
        <w:rPr>
          <w:rFonts w:hint="eastAsia" w:ascii="宋体" w:hAnsi="宋体" w:eastAsia="宋体"/>
          <w:szCs w:val="21"/>
          <w:lang w:eastAsia="zh-CN"/>
        </w:rPr>
        <w:t>6.0.940</w:t>
      </w:r>
      <w:r>
        <w:rPr>
          <w:rFonts w:hint="eastAsia" w:ascii="宋体" w:hAnsi="宋体" w:eastAsia="宋体"/>
          <w:szCs w:val="21"/>
        </w:rPr>
        <w:t>.msi，置于本地文件夹，双击脚本安装包进行安装，出现安装向导页面，如图</w:t>
      </w: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；</w:t>
      </w:r>
    </w:p>
    <w:p w14:paraId="241DFE3F">
      <w:pPr>
        <w:pStyle w:val="24"/>
        <w:widowControl/>
        <w:spacing w:before="100" w:beforeAutospacing="1" w:after="100" w:afterAutospacing="1"/>
        <w:ind w:left="420" w:firstLine="0" w:firstLineChars="0"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drawing>
          <wp:inline distT="0" distB="0" distL="114300" distR="114300">
            <wp:extent cx="2755900" cy="2155190"/>
            <wp:effectExtent l="0" t="0" r="6350" b="16510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F8A95">
      <w:pPr>
        <w:pStyle w:val="24"/>
        <w:spacing w:line="360" w:lineRule="auto"/>
        <w:ind w:left="420" w:firstLine="0" w:firstLineChars="0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</w:t>
      </w:r>
    </w:p>
    <w:p w14:paraId="42644BD9">
      <w:pPr>
        <w:pStyle w:val="23"/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2</w:t>
      </w:r>
      <w:r>
        <w:rPr>
          <w:rFonts w:hint="eastAsia" w:ascii="宋体" w:hAnsi="宋体" w:eastAsia="宋体"/>
          <w:szCs w:val="21"/>
        </w:rPr>
        <w:t>）</w:t>
      </w:r>
      <w:r>
        <w:rPr>
          <w:rFonts w:ascii="宋体" w:hAnsi="宋体" w:eastAsia="宋体"/>
          <w:szCs w:val="21"/>
        </w:rPr>
        <w:t>安装开始，会检测是否存在只读权限的文件，存在时会列出这些文件并清除文件只读属性</w:t>
      </w:r>
      <w:r>
        <w:rPr>
          <w:rFonts w:hint="eastAsia" w:ascii="宋体" w:hAnsi="宋体" w:eastAsia="宋体"/>
          <w:szCs w:val="21"/>
        </w:rPr>
        <w:t>；</w:t>
      </w:r>
    </w:p>
    <w:p w14:paraId="1CBE95E2">
      <w:pPr>
        <w:pStyle w:val="23"/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）勾选“</w:t>
      </w:r>
      <w:r>
        <w:rPr>
          <w:rFonts w:ascii="宋体" w:hAnsi="宋体" w:eastAsia="宋体"/>
          <w:szCs w:val="21"/>
        </w:rPr>
        <w:t xml:space="preserve">I </w:t>
      </w:r>
      <w:r>
        <w:rPr>
          <w:rFonts w:hint="eastAsia" w:ascii="宋体" w:hAnsi="宋体" w:eastAsia="宋体"/>
          <w:szCs w:val="21"/>
        </w:rPr>
        <w:t>acc</w:t>
      </w:r>
      <w:r>
        <w:rPr>
          <w:rFonts w:ascii="宋体" w:hAnsi="宋体" w:eastAsia="宋体"/>
          <w:szCs w:val="21"/>
        </w:rPr>
        <w:t>ept the terms in the License Agreement</w:t>
      </w:r>
      <w:r>
        <w:rPr>
          <w:rFonts w:hint="eastAsia" w:ascii="宋体" w:hAnsi="宋体" w:eastAsia="宋体"/>
          <w:szCs w:val="21"/>
        </w:rPr>
        <w:t>”,单击Install后，进入正在安装页面；</w:t>
      </w:r>
    </w:p>
    <w:p w14:paraId="5688AE9B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）安装完毕后，出现如下图</w:t>
      </w: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2</w:t>
      </w:r>
      <w:r>
        <w:rPr>
          <w:rFonts w:hint="eastAsia" w:ascii="宋体" w:hAnsi="宋体" w:eastAsia="宋体"/>
          <w:szCs w:val="21"/>
        </w:rPr>
        <w:t>所示的界面；</w:t>
      </w:r>
    </w:p>
    <w:p w14:paraId="549F504A">
      <w:pPr>
        <w:widowControl/>
        <w:spacing w:before="100" w:beforeAutospacing="1" w:after="100" w:afterAutospacing="1"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drawing>
          <wp:inline distT="0" distB="0" distL="114300" distR="114300">
            <wp:extent cx="2816225" cy="2202180"/>
            <wp:effectExtent l="0" t="0" r="3175" b="7620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622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81ADE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2</w:t>
      </w:r>
    </w:p>
    <w:p w14:paraId="438BBDBF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）点击“F</w:t>
      </w:r>
      <w:r>
        <w:rPr>
          <w:rFonts w:ascii="宋体" w:hAnsi="宋体" w:eastAsia="宋体"/>
          <w:szCs w:val="21"/>
        </w:rPr>
        <w:t>inish</w:t>
      </w:r>
      <w:r>
        <w:rPr>
          <w:rFonts w:hint="eastAsia" w:ascii="宋体" w:hAnsi="宋体" w:eastAsia="宋体"/>
          <w:szCs w:val="21"/>
        </w:rPr>
        <w:t>”按钮，安装完成。</w:t>
      </w:r>
    </w:p>
    <w:p w14:paraId="62FB0F0B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注：脚本安装包安装完成后，不生产快捷方式，仅</w:t>
      </w:r>
      <w:r>
        <w:rPr>
          <w:rFonts w:ascii="宋体" w:hAnsi="宋体" w:eastAsia="宋体"/>
          <w:szCs w:val="21"/>
        </w:rPr>
        <w:t>新增或</w:t>
      </w:r>
      <w:r>
        <w:rPr>
          <w:rFonts w:hint="eastAsia" w:ascii="宋体" w:hAnsi="宋体" w:eastAsia="宋体"/>
          <w:szCs w:val="21"/>
        </w:rPr>
        <w:t>替换如图</w:t>
      </w: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3所示文件</w:t>
      </w:r>
      <w:r>
        <w:rPr>
          <w:rFonts w:hint="eastAsia" w:ascii="宋体" w:hAnsi="宋体" w:eastAsia="宋体"/>
          <w:szCs w:val="21"/>
        </w:rPr>
        <w:t>；</w:t>
      </w:r>
    </w:p>
    <w:p w14:paraId="547CFDD9">
      <w:pPr>
        <w:spacing w:line="360" w:lineRule="auto"/>
        <w:jc w:val="center"/>
        <w:rPr>
          <w:rFonts w:ascii="宋体" w:hAnsi="宋体" w:eastAsia="宋体"/>
          <w:szCs w:val="21"/>
        </w:rPr>
      </w:pPr>
      <w:r>
        <w:drawing>
          <wp:inline distT="0" distB="0" distL="114300" distR="114300">
            <wp:extent cx="2099945" cy="2120900"/>
            <wp:effectExtent l="0" t="0" r="14605" b="12700"/>
            <wp:docPr id="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35A67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3</w:t>
      </w:r>
    </w:p>
    <w:p w14:paraId="195002D4">
      <w:pPr>
        <w:pStyle w:val="3"/>
        <w:numPr>
          <w:ilvl w:val="0"/>
          <w:numId w:val="10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23" w:name="_Toc1345"/>
      <w:r>
        <w:rPr>
          <w:rFonts w:hint="eastAsia" w:ascii="宋体" w:hAnsi="宋体" w:eastAsia="宋体"/>
          <w:sz w:val="28"/>
          <w:szCs w:val="28"/>
        </w:rPr>
        <w:t>脚本安装包软件升级</w:t>
      </w:r>
      <w:bookmarkEnd w:id="23"/>
    </w:p>
    <w:p w14:paraId="2D893797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1）</w:t>
      </w:r>
      <w:r>
        <w:rPr>
          <w:rFonts w:ascii="宋体" w:hAnsi="宋体" w:eastAsia="宋体"/>
          <w:szCs w:val="21"/>
        </w:rPr>
        <w:t>若升级的版本号</w:t>
      </w:r>
      <w:r>
        <w:rPr>
          <w:rFonts w:hint="eastAsia" w:ascii="宋体" w:hAnsi="宋体" w:eastAsia="宋体"/>
          <w:szCs w:val="21"/>
        </w:rPr>
        <w:t>高于已安装版本</w:t>
      </w:r>
      <w:r>
        <w:rPr>
          <w:rFonts w:ascii="宋体" w:hAnsi="宋体" w:eastAsia="宋体"/>
          <w:szCs w:val="21"/>
        </w:rPr>
        <w:t>，</w:t>
      </w:r>
      <w:r>
        <w:rPr>
          <w:rFonts w:hint="eastAsia" w:ascii="宋体" w:hAnsi="宋体" w:eastAsia="宋体"/>
          <w:szCs w:val="21"/>
        </w:rPr>
        <w:t>获取到脚本安装包升级包T7_Scripts_Installer_</w:t>
      </w:r>
      <w:r>
        <w:rPr>
          <w:rFonts w:hint="eastAsia" w:ascii="宋体" w:hAnsi="宋体" w:eastAsia="宋体"/>
          <w:szCs w:val="21"/>
          <w:lang w:eastAsia="zh-CN"/>
        </w:rPr>
        <w:t>6.0.940</w:t>
      </w:r>
      <w:r>
        <w:rPr>
          <w:rFonts w:hint="eastAsia" w:ascii="宋体" w:hAnsi="宋体" w:eastAsia="宋体"/>
          <w:szCs w:val="21"/>
        </w:rPr>
        <w:t>.msi</w:t>
      </w:r>
      <w:r>
        <w:rPr>
          <w:rFonts w:ascii="宋体" w:hAnsi="宋体" w:eastAsia="宋体"/>
          <w:szCs w:val="21"/>
        </w:rPr>
        <w:t>，置于本地文件夹，双击运行程序，进行升级操作，操作方式同“</w:t>
      </w:r>
      <w:r>
        <w:rPr>
          <w:rFonts w:hint="eastAsia" w:ascii="宋体" w:hAnsi="宋体" w:eastAsia="宋体"/>
          <w:szCs w:val="21"/>
        </w:rPr>
        <w:t>五</w:t>
      </w:r>
      <w:r>
        <w:rPr>
          <w:rFonts w:ascii="宋体" w:hAnsi="宋体" w:eastAsia="宋体"/>
          <w:szCs w:val="21"/>
        </w:rPr>
        <w:t>、DNBSEQ-T7</w:t>
      </w:r>
      <w:r>
        <w:rPr>
          <w:rFonts w:hint="eastAsia" w:ascii="宋体" w:hAnsi="宋体" w:eastAsia="宋体"/>
          <w:szCs w:val="21"/>
        </w:rPr>
        <w:t>脚本安装包</w:t>
      </w:r>
      <w:r>
        <w:rPr>
          <w:rFonts w:ascii="宋体" w:hAnsi="宋体" w:eastAsia="宋体"/>
          <w:szCs w:val="21"/>
        </w:rPr>
        <w:t>软件安装 1.首次安装</w:t>
      </w:r>
      <w:r>
        <w:rPr>
          <w:rFonts w:hint="eastAsia" w:ascii="宋体" w:hAnsi="宋体" w:eastAsia="宋体"/>
          <w:szCs w:val="21"/>
        </w:rPr>
        <w:t>脚本安装包</w:t>
      </w:r>
      <w:r>
        <w:rPr>
          <w:rFonts w:ascii="宋体" w:hAnsi="宋体" w:eastAsia="宋体"/>
          <w:szCs w:val="21"/>
        </w:rPr>
        <w:t>软件”章节；</w:t>
      </w:r>
    </w:p>
    <w:p w14:paraId="042654A8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2）若升级的版本号一致，</w:t>
      </w:r>
      <w:r>
        <w:rPr>
          <w:rFonts w:hint="eastAsia" w:ascii="宋体" w:hAnsi="宋体" w:eastAsia="宋体"/>
          <w:szCs w:val="21"/>
        </w:rPr>
        <w:t>点击下一步后，</w:t>
      </w:r>
      <w:r>
        <w:rPr>
          <w:rFonts w:ascii="宋体" w:hAnsi="宋体" w:eastAsia="宋体"/>
          <w:szCs w:val="21"/>
        </w:rPr>
        <w:t>则界面会弹框提示，卸载或者修复，</w:t>
      </w:r>
      <w:r>
        <w:rPr>
          <w:rFonts w:hint="eastAsia" w:ascii="宋体" w:hAnsi="宋体" w:eastAsia="宋体"/>
          <w:szCs w:val="21"/>
        </w:rPr>
        <w:t>如图5</w:t>
      </w:r>
      <w:r>
        <w:rPr>
          <w:rFonts w:ascii="宋体" w:hAnsi="宋体" w:eastAsia="宋体"/>
          <w:szCs w:val="21"/>
        </w:rPr>
        <w:t>-4</w:t>
      </w:r>
      <w:r>
        <w:rPr>
          <w:rFonts w:hint="eastAsia" w:ascii="宋体" w:hAnsi="宋体" w:eastAsia="宋体"/>
          <w:szCs w:val="21"/>
        </w:rPr>
        <w:t>；</w:t>
      </w:r>
      <w:r>
        <w:rPr>
          <w:rFonts w:ascii="宋体" w:hAnsi="宋体" w:eastAsia="宋体"/>
          <w:szCs w:val="21"/>
        </w:rPr>
        <w:t>当选择点击卸载，界面弹出卸载界面，如图5-5</w:t>
      </w:r>
      <w:r>
        <w:rPr>
          <w:rFonts w:hint="eastAsia" w:ascii="宋体" w:hAnsi="宋体" w:eastAsia="宋体"/>
          <w:szCs w:val="21"/>
        </w:rPr>
        <w:t>；</w:t>
      </w:r>
      <w:r>
        <w:rPr>
          <w:rFonts w:ascii="宋体" w:hAnsi="宋体" w:eastAsia="宋体"/>
          <w:szCs w:val="21"/>
        </w:rPr>
        <w:t>卸载完成，则</w:t>
      </w:r>
      <w:r>
        <w:rPr>
          <w:rFonts w:hint="eastAsia" w:ascii="宋体" w:hAnsi="宋体" w:eastAsia="宋体"/>
          <w:szCs w:val="21"/>
        </w:rPr>
        <w:t>脚本安装包</w:t>
      </w:r>
      <w:r>
        <w:rPr>
          <w:rFonts w:ascii="宋体" w:hAnsi="宋体" w:eastAsia="宋体"/>
          <w:szCs w:val="21"/>
        </w:rPr>
        <w:t>被删除，如图5-6</w:t>
      </w:r>
      <w:r>
        <w:rPr>
          <w:rFonts w:hint="eastAsia" w:ascii="宋体" w:hAnsi="宋体" w:eastAsia="宋体"/>
          <w:szCs w:val="21"/>
        </w:rPr>
        <w:t>；</w:t>
      </w:r>
      <w:r>
        <w:rPr>
          <w:rFonts w:ascii="宋体" w:hAnsi="宋体" w:eastAsia="宋体"/>
          <w:szCs w:val="21"/>
        </w:rPr>
        <w:t>重新双击</w:t>
      </w:r>
      <w:r>
        <w:rPr>
          <w:rFonts w:hint="eastAsia" w:ascii="宋体" w:hAnsi="宋体" w:eastAsia="宋体"/>
          <w:szCs w:val="21"/>
        </w:rPr>
        <w:t>脚本安装包进行安装</w:t>
      </w:r>
      <w:r>
        <w:rPr>
          <w:rFonts w:ascii="宋体" w:hAnsi="宋体" w:eastAsia="宋体"/>
          <w:szCs w:val="21"/>
        </w:rPr>
        <w:t>，</w:t>
      </w:r>
      <w:r>
        <w:rPr>
          <w:rFonts w:hint="eastAsia" w:ascii="宋体" w:hAnsi="宋体" w:eastAsia="宋体"/>
          <w:szCs w:val="21"/>
        </w:rPr>
        <w:t>参考</w:t>
      </w:r>
      <w:r>
        <w:rPr>
          <w:rFonts w:ascii="宋体" w:hAnsi="宋体" w:eastAsia="宋体"/>
          <w:szCs w:val="21"/>
        </w:rPr>
        <w:t>“</w:t>
      </w:r>
      <w:r>
        <w:rPr>
          <w:rFonts w:hint="eastAsia" w:ascii="宋体" w:hAnsi="宋体" w:eastAsia="宋体"/>
          <w:szCs w:val="21"/>
        </w:rPr>
        <w:t>五</w:t>
      </w:r>
      <w:r>
        <w:rPr>
          <w:rFonts w:ascii="宋体" w:hAnsi="宋体" w:eastAsia="宋体"/>
          <w:szCs w:val="21"/>
        </w:rPr>
        <w:t>、DNBSEQ-T7</w:t>
      </w:r>
      <w:r>
        <w:rPr>
          <w:rFonts w:hint="eastAsia" w:ascii="宋体" w:hAnsi="宋体" w:eastAsia="宋体"/>
          <w:szCs w:val="21"/>
        </w:rPr>
        <w:t>脚本安装包</w:t>
      </w:r>
      <w:r>
        <w:rPr>
          <w:rFonts w:ascii="宋体" w:hAnsi="宋体" w:eastAsia="宋体"/>
          <w:szCs w:val="21"/>
        </w:rPr>
        <w:t>软件安装 1.首次安装</w:t>
      </w:r>
      <w:r>
        <w:rPr>
          <w:rFonts w:hint="eastAsia" w:ascii="宋体" w:hAnsi="宋体" w:eastAsia="宋体"/>
          <w:szCs w:val="21"/>
        </w:rPr>
        <w:t>脚本安装包</w:t>
      </w:r>
      <w:r>
        <w:rPr>
          <w:rFonts w:ascii="宋体" w:hAnsi="宋体" w:eastAsia="宋体"/>
          <w:szCs w:val="21"/>
        </w:rPr>
        <w:t>软件”章节；</w:t>
      </w:r>
      <w:r>
        <w:rPr>
          <w:rFonts w:hint="eastAsia" w:ascii="宋体" w:hAnsi="宋体" w:eastAsia="宋体"/>
          <w:szCs w:val="21"/>
        </w:rPr>
        <w:t>当选择点击修复，界面弹出修复界面，重新更新脚本等配置文件，修复完成后，弹出提示，如图5</w:t>
      </w:r>
      <w:r>
        <w:rPr>
          <w:rFonts w:ascii="宋体" w:hAnsi="宋体" w:eastAsia="宋体"/>
          <w:szCs w:val="21"/>
        </w:rPr>
        <w:t>-7</w:t>
      </w:r>
      <w:r>
        <w:rPr>
          <w:rFonts w:hint="eastAsia" w:ascii="宋体" w:hAnsi="宋体" w:eastAsia="宋体"/>
          <w:szCs w:val="21"/>
        </w:rPr>
        <w:t>；</w:t>
      </w:r>
    </w:p>
    <w:p w14:paraId="4D8A585E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2837815" cy="2210435"/>
            <wp:effectExtent l="0" t="0" r="635" b="0"/>
            <wp:docPr id="40" name="图片 40" descr="C:\Users\liweiwei2\AppData\Local\Temp\screen_shot\screen_shot_17241245458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C:\Users\liweiwei2\AppData\Local\Temp\screen_shot\screen_shot_1724124545849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9787" cy="223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CF5D9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4</w:t>
      </w:r>
    </w:p>
    <w:p w14:paraId="22206EA9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2837815" cy="2210435"/>
            <wp:effectExtent l="0" t="0" r="635" b="0"/>
            <wp:docPr id="41" name="图片 41" descr="C:\Users\liweiwei2\AppData\Local\Temp\screen_shot\screen_shot_17241246504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C:\Users\liweiwei2\AppData\Local\Temp\screen_shot\screen_shot_1724124650463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567" cy="2248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2014A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5</w:t>
      </w:r>
    </w:p>
    <w:p w14:paraId="6C38610D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2785110" cy="2169795"/>
            <wp:effectExtent l="0" t="0" r="0" b="1905"/>
            <wp:docPr id="42" name="图片 42" descr="C:\Users\liweiwei2\AppData\Local\Temp\screen_shot\screen_shot_17241246592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C:\Users\liweiwei2\AppData\Local\Temp\screen_shot\screen_shot_1724124659287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8080" cy="222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02283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6</w:t>
      </w:r>
    </w:p>
    <w:p w14:paraId="1C68DFEC">
      <w:pPr>
        <w:spacing w:line="360" w:lineRule="auto"/>
        <w:jc w:val="center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2750185" cy="2142490"/>
            <wp:effectExtent l="0" t="0" r="0" b="0"/>
            <wp:docPr id="60" name="图片 60" descr="C:\Users\liweiwei2\AppData\Local\Temp\screen_shot\screen_shot_17241252673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liweiwei2\AppData\Local\Temp\screen_shot\screen_shot_1724125267366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1956" cy="2182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31C86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7</w:t>
      </w:r>
    </w:p>
    <w:p w14:paraId="3B4A3EEF">
      <w:pPr>
        <w:spacing w:line="360" w:lineRule="auto"/>
        <w:rPr>
          <w:rFonts w:ascii="宋体" w:hAnsi="宋体" w:eastAsia="宋体"/>
          <w:szCs w:val="21"/>
        </w:rPr>
      </w:pPr>
      <w:r>
        <w:t>3</w:t>
      </w:r>
      <w:r>
        <w:rPr>
          <w:rFonts w:hint="eastAsia"/>
        </w:rPr>
        <w:t>）</w:t>
      </w:r>
      <w:r>
        <w:rPr>
          <w:rFonts w:ascii="宋体" w:hAnsi="宋体" w:eastAsia="宋体"/>
          <w:szCs w:val="21"/>
        </w:rPr>
        <w:t>若升级的版本号低于已安装的版本号，则界面弹出提示，</w:t>
      </w:r>
      <w:r>
        <w:rPr>
          <w:rFonts w:hint="eastAsia" w:ascii="宋体" w:hAnsi="宋体" w:eastAsia="宋体"/>
          <w:szCs w:val="21"/>
        </w:rPr>
        <w:t>不能降级安装</w:t>
      </w:r>
      <w:r>
        <w:rPr>
          <w:rFonts w:ascii="宋体" w:hAnsi="宋体" w:eastAsia="宋体"/>
          <w:szCs w:val="21"/>
        </w:rPr>
        <w:t>，如图5-8，不能进行升级</w:t>
      </w:r>
      <w:r>
        <w:rPr>
          <w:rFonts w:hint="eastAsia" w:ascii="宋体" w:hAnsi="宋体" w:eastAsia="宋体"/>
          <w:szCs w:val="21"/>
        </w:rPr>
        <w:t>；</w:t>
      </w:r>
    </w:p>
    <w:p w14:paraId="2A5D3336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2743200" cy="2136775"/>
            <wp:effectExtent l="0" t="0" r="0" b="0"/>
            <wp:docPr id="61" name="图片 61" descr="C:\Users\liweiwei2\AppData\Local\Temp\screen_shot\screen_shot_17241253012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C:\Users\liweiwei2\AppData\Local\Temp\screen_shot\screen_shot_1724125301208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6433" cy="2162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27708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8</w:t>
      </w:r>
    </w:p>
    <w:p w14:paraId="2C1D54A2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注：</w:t>
      </w:r>
    </w:p>
    <w:p w14:paraId="7C44A5D0">
      <w:pPr>
        <w:pStyle w:val="24"/>
        <w:numPr>
          <w:ilvl w:val="0"/>
          <w:numId w:val="11"/>
        </w:numPr>
        <w:tabs>
          <w:tab w:val="left" w:pos="284"/>
        </w:tabs>
        <w:spacing w:line="360" w:lineRule="auto"/>
        <w:ind w:right="378" w:rightChars="180"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需要在对应的</w:t>
      </w:r>
      <w:r>
        <w:rPr>
          <w:rFonts w:ascii="宋体" w:hAnsi="宋体" w:eastAsia="宋体"/>
          <w:szCs w:val="21"/>
        </w:rPr>
        <w:t>ECR控制软件版本上进行脚本安装包的安装。例如：ECR5.0的控制软件，只能使用版本号为V5.0.***的脚本安装包安装脚本</w:t>
      </w:r>
      <w:r>
        <w:rPr>
          <w:rFonts w:hint="eastAsia" w:ascii="宋体" w:hAnsi="宋体" w:eastAsia="宋体"/>
          <w:szCs w:val="21"/>
        </w:rPr>
        <w:t>及文件；</w:t>
      </w:r>
    </w:p>
    <w:p w14:paraId="709A0A08">
      <w:pPr>
        <w:pStyle w:val="24"/>
        <w:numPr>
          <w:ilvl w:val="0"/>
          <w:numId w:val="11"/>
        </w:numPr>
        <w:tabs>
          <w:tab w:val="left" w:pos="284"/>
        </w:tabs>
        <w:spacing w:line="360" w:lineRule="auto"/>
        <w:ind w:right="378" w:rightChars="180" w:firstLineChars="0"/>
        <w:jc w:val="left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不同版本</w:t>
      </w:r>
      <w:r>
        <w:rPr>
          <w:rFonts w:hint="eastAsia" w:ascii="宋体" w:hAnsi="宋体" w:eastAsia="宋体"/>
          <w:szCs w:val="21"/>
        </w:rPr>
        <w:t>的</w:t>
      </w:r>
      <w:r>
        <w:rPr>
          <w:rFonts w:ascii="宋体" w:hAnsi="宋体" w:eastAsia="宋体"/>
          <w:szCs w:val="21"/>
        </w:rPr>
        <w:t>软件脚本不能混用，脚本调用逻辑不同。例如：不能将ECR5.0安装</w:t>
      </w:r>
      <w:r>
        <w:rPr>
          <w:rFonts w:hint="eastAsia" w:ascii="宋体" w:hAnsi="宋体" w:eastAsia="宋体"/>
          <w:szCs w:val="21"/>
        </w:rPr>
        <w:t>的</w:t>
      </w:r>
      <w:r>
        <w:rPr>
          <w:rFonts w:ascii="宋体" w:hAnsi="宋体" w:eastAsia="宋体"/>
          <w:szCs w:val="21"/>
        </w:rPr>
        <w:t>脚本文件夹中的单个脚本文件拷贝到ECR4.3</w:t>
      </w:r>
      <w:r>
        <w:rPr>
          <w:rFonts w:hint="eastAsia" w:ascii="宋体" w:hAnsi="宋体" w:eastAsia="宋体"/>
          <w:szCs w:val="21"/>
        </w:rPr>
        <w:t>安装的</w:t>
      </w:r>
      <w:r>
        <w:rPr>
          <w:rFonts w:ascii="宋体" w:hAnsi="宋体" w:eastAsia="宋体"/>
          <w:szCs w:val="21"/>
        </w:rPr>
        <w:t>脚本文件夹中使用</w:t>
      </w:r>
      <w:r>
        <w:rPr>
          <w:rFonts w:hint="eastAsia" w:ascii="宋体" w:hAnsi="宋体" w:eastAsia="宋体"/>
          <w:szCs w:val="21"/>
        </w:rPr>
        <w:t>；</w:t>
      </w:r>
    </w:p>
    <w:p w14:paraId="607FBD48">
      <w:pPr>
        <w:pStyle w:val="24"/>
        <w:numPr>
          <w:ilvl w:val="0"/>
          <w:numId w:val="11"/>
        </w:numPr>
        <w:tabs>
          <w:tab w:val="left" w:pos="284"/>
        </w:tabs>
        <w:spacing w:line="360" w:lineRule="auto"/>
        <w:ind w:right="378" w:rightChars="180" w:firstLineChars="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脚本安装包软件可卸载（ECR5.0新增功能，ECR5.0以下版本不允许卸载）；</w:t>
      </w:r>
    </w:p>
    <w:p w14:paraId="1F8D4E0C">
      <w:pPr>
        <w:pStyle w:val="24"/>
        <w:numPr>
          <w:ilvl w:val="0"/>
          <w:numId w:val="11"/>
        </w:numPr>
        <w:tabs>
          <w:tab w:val="left" w:pos="284"/>
        </w:tabs>
        <w:spacing w:line="360" w:lineRule="auto"/>
        <w:ind w:right="378" w:rightChars="180" w:firstLineChars="0"/>
        <w:jc w:val="left"/>
        <w:rPr>
          <w:rFonts w:ascii="宋体" w:hAnsi="宋体" w:eastAsia="宋体"/>
          <w:szCs w:val="21"/>
        </w:rPr>
      </w:pPr>
      <w:bookmarkStart w:id="24" w:name="OLE_LINK10"/>
      <w:bookmarkStart w:id="25" w:name="OLE_LINK9"/>
      <w:r>
        <w:rPr>
          <w:rFonts w:hint="eastAsia" w:ascii="宋体" w:hAnsi="宋体" w:eastAsia="宋体"/>
          <w:szCs w:val="21"/>
        </w:rPr>
        <w:t>备份文件目录为C:/ISWBackupScripts，仅备份最新的20份，解压缩包密码为：ISW+备份的年月日；</w:t>
      </w:r>
    </w:p>
    <w:p w14:paraId="0AF7E280">
      <w:pPr>
        <w:pStyle w:val="24"/>
        <w:numPr>
          <w:ilvl w:val="0"/>
          <w:numId w:val="11"/>
        </w:numPr>
        <w:tabs>
          <w:tab w:val="left" w:pos="284"/>
        </w:tabs>
        <w:spacing w:line="360" w:lineRule="auto"/>
        <w:ind w:right="378" w:rightChars="180" w:firstLineChars="0"/>
        <w:jc w:val="left"/>
      </w:pPr>
      <w:r>
        <w:rPr>
          <w:rFonts w:hint="eastAsia" w:ascii="宋体" w:hAnsi="宋体" w:eastAsia="宋体"/>
          <w:szCs w:val="21"/>
        </w:rPr>
        <w:t>ECR4.2TCN版本需要手动更正替换C:\ISW\Barcode\Barcode(PE_UDB1-192)和Barcode(SE_UDB1-192)文件夹下的barcode.csv</w:t>
      </w:r>
      <w:bookmarkEnd w:id="24"/>
      <w:bookmarkEnd w:id="25"/>
      <w:r>
        <w:rPr>
          <w:rFonts w:hint="eastAsia" w:ascii="宋体" w:hAnsi="宋体" w:eastAsia="宋体"/>
          <w:szCs w:val="21"/>
        </w:rPr>
        <w:t>，ECR4.3及以上版本已修复该问题</w:t>
      </w:r>
      <w:r>
        <w:rPr>
          <w:rFonts w:hint="eastAsia"/>
        </w:rPr>
        <w:t>。</w:t>
      </w:r>
    </w:p>
    <w:p w14:paraId="62B90E8E">
      <w:pPr>
        <w:pStyle w:val="24"/>
        <w:numPr>
          <w:ilvl w:val="0"/>
          <w:numId w:val="4"/>
        </w:numPr>
        <w:spacing w:line="360" w:lineRule="auto"/>
        <w:ind w:firstLineChars="0"/>
        <w:outlineLvl w:val="0"/>
        <w:rPr>
          <w:rFonts w:ascii="宋体" w:hAnsi="宋体" w:eastAsia="宋体"/>
          <w:b/>
          <w:sz w:val="28"/>
          <w:szCs w:val="28"/>
        </w:rPr>
      </w:pPr>
      <w:bookmarkStart w:id="26" w:name="_Toc17837"/>
      <w:r>
        <w:rPr>
          <w:rFonts w:ascii="宋体" w:hAnsi="宋体" w:eastAsia="宋体"/>
          <w:b/>
          <w:sz w:val="28"/>
          <w:szCs w:val="28"/>
        </w:rPr>
        <w:t>DL-</w:t>
      </w:r>
      <w:r>
        <w:rPr>
          <w:rFonts w:hint="eastAsia" w:ascii="宋体" w:hAnsi="宋体" w:eastAsia="宋体"/>
          <w:b/>
          <w:sz w:val="28"/>
          <w:szCs w:val="28"/>
        </w:rPr>
        <w:t>T</w:t>
      </w:r>
      <w:r>
        <w:rPr>
          <w:rFonts w:ascii="宋体" w:hAnsi="宋体" w:eastAsia="宋体"/>
          <w:b/>
          <w:sz w:val="28"/>
          <w:szCs w:val="28"/>
        </w:rPr>
        <w:t>7</w:t>
      </w:r>
      <w:r>
        <w:rPr>
          <w:rFonts w:hint="eastAsia" w:ascii="宋体" w:hAnsi="宋体" w:eastAsia="宋体"/>
          <w:b/>
          <w:sz w:val="28"/>
          <w:szCs w:val="28"/>
        </w:rPr>
        <w:t>控制软件安装</w:t>
      </w:r>
      <w:bookmarkEnd w:id="26"/>
    </w:p>
    <w:p w14:paraId="7070576B">
      <w:pPr>
        <w:pStyle w:val="3"/>
        <w:numPr>
          <w:ilvl w:val="0"/>
          <w:numId w:val="0"/>
        </w:numPr>
        <w:spacing w:line="360" w:lineRule="auto"/>
        <w:ind w:left="420" w:hanging="420"/>
        <w:rPr>
          <w:rFonts w:ascii="宋体" w:hAnsi="宋体" w:eastAsia="宋体"/>
          <w:sz w:val="28"/>
          <w:szCs w:val="28"/>
        </w:rPr>
      </w:pPr>
      <w:bookmarkStart w:id="27" w:name="_Toc26802"/>
      <w:r>
        <w:rPr>
          <w:rFonts w:hint="eastAsia" w:ascii="宋体" w:hAnsi="宋体" w:eastAsia="宋体"/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>首次安装控制软件</w:t>
      </w:r>
      <w:bookmarkEnd w:id="27"/>
    </w:p>
    <w:p w14:paraId="20D68B0D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1.1 </w:t>
      </w:r>
      <w:r>
        <w:rPr>
          <w:rFonts w:hint="eastAsia" w:ascii="宋体" w:hAnsi="宋体" w:eastAsia="宋体"/>
          <w:sz w:val="28"/>
          <w:szCs w:val="28"/>
        </w:rPr>
        <w:t>安装</w:t>
      </w:r>
    </w:p>
    <w:p w14:paraId="61A129D8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1）获取到控制软件安装包DL-T7_</w:t>
      </w:r>
      <w:r>
        <w:rPr>
          <w:rFonts w:hint="eastAsia" w:ascii="宋体" w:hAnsi="宋体" w:eastAsia="宋体"/>
          <w:szCs w:val="21"/>
          <w:lang w:eastAsia="zh-CN"/>
        </w:rPr>
        <w:t>1.6.0.334</w:t>
      </w:r>
      <w:r>
        <w:rPr>
          <w:rFonts w:hint="eastAsia" w:ascii="宋体" w:hAnsi="宋体" w:eastAsia="宋体"/>
          <w:szCs w:val="21"/>
        </w:rPr>
        <w:t>_Setup.msi，置于本地文件夹，双击控制软件进行安装，出现安装向导页面，如图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；</w:t>
      </w:r>
    </w:p>
    <w:p w14:paraId="7ECF1F2D">
      <w:pPr>
        <w:spacing w:line="360" w:lineRule="auto"/>
        <w:jc w:val="center"/>
        <w:rPr>
          <w:rFonts w:ascii="宋体" w:hAnsi="宋体" w:eastAsia="宋体"/>
          <w:szCs w:val="21"/>
        </w:rPr>
      </w:pPr>
      <w:r>
        <w:drawing>
          <wp:inline distT="0" distB="0" distL="114300" distR="114300">
            <wp:extent cx="2933700" cy="2294255"/>
            <wp:effectExtent l="0" t="0" r="0" b="10795"/>
            <wp:docPr id="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29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C0E23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</w:t>
      </w:r>
    </w:p>
    <w:p w14:paraId="7CE73A3D">
      <w:pPr>
        <w:pStyle w:val="23"/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2）单击Next后，进入设置安装路径页面，如图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-2；</w:t>
      </w:r>
    </w:p>
    <w:p w14:paraId="4DB23B28">
      <w:pPr>
        <w:pStyle w:val="23"/>
        <w:spacing w:line="360" w:lineRule="auto"/>
        <w:jc w:val="center"/>
        <w:rPr>
          <w:rFonts w:ascii="宋体" w:hAnsi="宋体" w:eastAsia="宋体"/>
          <w:szCs w:val="21"/>
        </w:rPr>
      </w:pPr>
      <w:r>
        <w:drawing>
          <wp:inline distT="0" distB="0" distL="114300" distR="114300">
            <wp:extent cx="3193415" cy="2496820"/>
            <wp:effectExtent l="0" t="0" r="6985" b="17780"/>
            <wp:docPr id="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93415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5741">
      <w:pPr>
        <w:pStyle w:val="23"/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2</w:t>
      </w:r>
    </w:p>
    <w:p w14:paraId="5AE43DC4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3）继续单击Next，进入数据库配置页面，勾选Skip跳过即可，如图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-3；</w:t>
      </w:r>
    </w:p>
    <w:p w14:paraId="01226A4A">
      <w:pPr>
        <w:spacing w:line="360" w:lineRule="auto"/>
        <w:jc w:val="center"/>
        <w:rPr>
          <w:rFonts w:ascii="宋体" w:hAnsi="宋体" w:eastAsia="宋体"/>
          <w:szCs w:val="21"/>
        </w:rPr>
      </w:pPr>
      <w:r>
        <w:drawing>
          <wp:inline distT="0" distB="0" distL="114300" distR="114300">
            <wp:extent cx="2790825" cy="2182495"/>
            <wp:effectExtent l="0" t="0" r="9525" b="8255"/>
            <wp:docPr id="4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44372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3</w:t>
      </w:r>
    </w:p>
    <w:p w14:paraId="5BAC267C">
      <w:pPr>
        <w:spacing w:line="360" w:lineRule="auto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4）继续单击Next，进入准备安装页面，如图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-4；</w:t>
      </w:r>
    </w:p>
    <w:p w14:paraId="764D3F9E">
      <w:pPr>
        <w:spacing w:line="360" w:lineRule="auto"/>
        <w:jc w:val="center"/>
        <w:rPr>
          <w:rFonts w:ascii="宋体" w:hAnsi="宋体" w:eastAsia="宋体"/>
          <w:szCs w:val="21"/>
        </w:rPr>
      </w:pPr>
      <w:r>
        <w:drawing>
          <wp:inline distT="0" distB="0" distL="114300" distR="114300">
            <wp:extent cx="2886075" cy="2256790"/>
            <wp:effectExtent l="0" t="0" r="9525" b="10160"/>
            <wp:docPr id="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8D62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4</w:t>
      </w:r>
    </w:p>
    <w:p w14:paraId="53D29B2D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5</w:t>
      </w:r>
      <w:r>
        <w:rPr>
          <w:rFonts w:ascii="宋体" w:hAnsi="宋体" w:eastAsia="宋体"/>
          <w:szCs w:val="21"/>
        </w:rPr>
        <w:t>)</w:t>
      </w:r>
      <w:r>
        <w:rPr>
          <w:rFonts w:hint="eastAsia" w:ascii="宋体" w:hAnsi="宋体" w:eastAsia="宋体"/>
          <w:szCs w:val="21"/>
        </w:rPr>
        <w:t xml:space="preserve"> 单击Install，进入正在安装页面，如图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；</w:t>
      </w:r>
    </w:p>
    <w:p w14:paraId="5197FE7D">
      <w:pPr>
        <w:spacing w:line="360" w:lineRule="auto"/>
        <w:jc w:val="center"/>
        <w:rPr>
          <w:rFonts w:ascii="宋体" w:hAnsi="宋体" w:eastAsia="宋体"/>
          <w:szCs w:val="21"/>
        </w:rPr>
      </w:pPr>
      <w:r>
        <w:drawing>
          <wp:inline distT="0" distB="0" distL="114300" distR="114300">
            <wp:extent cx="2851785" cy="2229485"/>
            <wp:effectExtent l="0" t="0" r="5715" b="18415"/>
            <wp:docPr id="5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1785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AE5E3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5</w:t>
      </w:r>
    </w:p>
    <w:p w14:paraId="7022258E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6）安装过程会弹出命令窗口，等待运行完成并自动关闭，</w:t>
      </w:r>
      <w:r>
        <w:rPr>
          <w:rFonts w:hint="eastAsia" w:ascii="宋体" w:hAnsi="宋体" w:eastAsia="宋体"/>
          <w:szCs w:val="21"/>
          <w:highlight w:val="yellow"/>
        </w:rPr>
        <w:t>不能手动执行关闭操作</w:t>
      </w:r>
      <w:r>
        <w:rPr>
          <w:rFonts w:hint="eastAsia" w:ascii="宋体" w:hAnsi="宋体" w:eastAsia="宋体"/>
          <w:szCs w:val="21"/>
        </w:rPr>
        <w:t>，否则可能出现部分参数未更新的情况；</w:t>
      </w:r>
    </w:p>
    <w:p w14:paraId="6907AE99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7）程序自动安装完后，进入安装完成页面，如图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；</w:t>
      </w:r>
    </w:p>
    <w:p w14:paraId="66C200B7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2855595" cy="2224405"/>
            <wp:effectExtent l="0" t="0" r="1905" b="4445"/>
            <wp:docPr id="70" name="图片 70" descr="C:\Users\liweiwei2\AppData\Local\Temp\screen_shot\screen_shot_1724211387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C:\Users\liweiwei2\AppData\Local\Temp\screen_shot\screen_shot_1724211387543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4769" cy="22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26437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6</w:t>
      </w:r>
    </w:p>
    <w:p w14:paraId="5FEB75DC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8）单击Finish按钮，弹出重启系统提示框，如图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7</w:t>
      </w:r>
      <w:r>
        <w:rPr>
          <w:rFonts w:hint="eastAsia" w:ascii="宋体" w:hAnsi="宋体" w:eastAsia="宋体"/>
          <w:szCs w:val="21"/>
        </w:rPr>
        <w:t>，单击“Yes”重启系统；</w:t>
      </w:r>
    </w:p>
    <w:p w14:paraId="671557A1">
      <w:pPr>
        <w:spacing w:line="360" w:lineRule="auto"/>
        <w:jc w:val="center"/>
        <w:rPr>
          <w:rFonts w:ascii="宋体" w:hAnsi="宋体" w:eastAsia="宋体"/>
          <w:szCs w:val="21"/>
        </w:rPr>
      </w:pPr>
      <w:r>
        <w:drawing>
          <wp:inline distT="0" distB="0" distL="114300" distR="114300">
            <wp:extent cx="2234565" cy="1030605"/>
            <wp:effectExtent l="0" t="0" r="13335" b="17145"/>
            <wp:docPr id="6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34565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FAC1B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7</w:t>
      </w:r>
    </w:p>
    <w:p w14:paraId="120A61E0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 xml:space="preserve">1.2 </w:t>
      </w:r>
      <w:r>
        <w:rPr>
          <w:rFonts w:hint="eastAsia" w:ascii="宋体" w:hAnsi="宋体" w:eastAsia="宋体"/>
          <w:sz w:val="28"/>
          <w:szCs w:val="28"/>
        </w:rPr>
        <w:t>修改服务为自启动</w:t>
      </w:r>
    </w:p>
    <w:p w14:paraId="33598E97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）在win操作系统中搜索“服务”，打开“服务”页面，找到“</w:t>
      </w:r>
      <w:r>
        <w:rPr>
          <w:rFonts w:ascii="宋体" w:hAnsi="宋体" w:eastAsia="宋体"/>
          <w:szCs w:val="21"/>
        </w:rPr>
        <w:t>ISW.ZebraT7</w:t>
      </w:r>
      <w:r>
        <w:rPr>
          <w:rFonts w:hint="eastAsia" w:ascii="宋体" w:hAnsi="宋体" w:eastAsia="宋体"/>
          <w:szCs w:val="21"/>
        </w:rPr>
        <w:t>Loader</w:t>
      </w:r>
      <w:r>
        <w:rPr>
          <w:rFonts w:ascii="宋体" w:hAnsi="宋体" w:eastAsia="宋体"/>
          <w:szCs w:val="21"/>
        </w:rPr>
        <w:t>.Service</w:t>
      </w:r>
      <w:r>
        <w:rPr>
          <w:rFonts w:hint="eastAsia" w:ascii="宋体" w:hAnsi="宋体" w:eastAsia="宋体"/>
          <w:szCs w:val="21"/>
        </w:rPr>
        <w:t>”服务，如图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8</w:t>
      </w:r>
      <w:r>
        <w:rPr>
          <w:rFonts w:hint="eastAsia" w:ascii="宋体" w:hAnsi="宋体" w:eastAsia="宋体"/>
          <w:szCs w:val="21"/>
        </w:rPr>
        <w:t>：</w:t>
      </w:r>
    </w:p>
    <w:p w14:paraId="0DC003E3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498215" cy="1950085"/>
            <wp:effectExtent l="0" t="0" r="6985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32002" cy="19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C474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8</w:t>
      </w:r>
    </w:p>
    <w:p w14:paraId="33BA5754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2</w:t>
      </w:r>
      <w:r>
        <w:rPr>
          <w:rFonts w:hint="eastAsia" w:ascii="宋体" w:hAnsi="宋体" w:eastAsia="宋体"/>
          <w:szCs w:val="21"/>
        </w:rPr>
        <w:t>）单击鼠标右键，选择“打开服务”，修改服务的启动类型为“自动”，然后点击“应用”，点击“确定”，如图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9:</w:t>
      </w:r>
    </w:p>
    <w:p w14:paraId="0EB50C68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370580" cy="1836420"/>
            <wp:effectExtent l="0" t="0" r="1270" b="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10548" cy="185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9B1EB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9</w:t>
      </w:r>
    </w:p>
    <w:p w14:paraId="531B70CB">
      <w:pPr>
        <w:pStyle w:val="3"/>
        <w:numPr>
          <w:ilvl w:val="0"/>
          <w:numId w:val="0"/>
        </w:numPr>
        <w:spacing w:line="360" w:lineRule="auto"/>
        <w:ind w:left="420" w:hanging="420"/>
        <w:rPr>
          <w:rFonts w:ascii="宋体" w:hAnsi="宋体" w:eastAsia="宋体"/>
          <w:sz w:val="28"/>
          <w:szCs w:val="28"/>
        </w:rPr>
      </w:pPr>
      <w:bookmarkStart w:id="28" w:name="_Toc20724"/>
      <w:r>
        <w:rPr>
          <w:rFonts w:ascii="宋体" w:hAnsi="宋体" w:eastAsia="宋体"/>
          <w:sz w:val="28"/>
          <w:szCs w:val="28"/>
        </w:rPr>
        <w:t xml:space="preserve">2. </w:t>
      </w:r>
      <w:r>
        <w:rPr>
          <w:rFonts w:hint="eastAsia" w:ascii="宋体" w:hAnsi="宋体" w:eastAsia="宋体"/>
          <w:sz w:val="28"/>
          <w:szCs w:val="28"/>
        </w:rPr>
        <w:t>控制软件升级</w:t>
      </w:r>
      <w:bookmarkEnd w:id="28"/>
    </w:p>
    <w:p w14:paraId="56A1929B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2.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</w:t>
      </w:r>
      <w:r>
        <w:rPr>
          <w:rFonts w:ascii="宋体" w:hAnsi="宋体" w:eastAsia="宋体"/>
          <w:sz w:val="28"/>
          <w:szCs w:val="28"/>
        </w:rPr>
        <w:t xml:space="preserve"> ISW</w:t>
      </w:r>
      <w:r>
        <w:rPr>
          <w:rFonts w:hint="eastAsia" w:ascii="宋体" w:hAnsi="宋体" w:eastAsia="宋体"/>
          <w:sz w:val="28"/>
          <w:szCs w:val="28"/>
        </w:rPr>
        <w:t>版本上升级</w:t>
      </w:r>
    </w:p>
    <w:p w14:paraId="2A8A2BDD">
      <w:r>
        <w:rPr>
          <w:rFonts w:hint="eastAsia"/>
        </w:rPr>
        <w:t>注：适用于E</w:t>
      </w:r>
      <w:r>
        <w:t>CR4.2</w:t>
      </w:r>
      <w:r>
        <w:rPr>
          <w:rFonts w:hint="eastAsia"/>
        </w:rPr>
        <w:t>及以上的软件版本升级。</w:t>
      </w:r>
    </w:p>
    <w:p w14:paraId="0F4C5BDC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1）在win操作系统中搜索“任务管理器”，打开“任务管理器”页面，找到“</w:t>
      </w:r>
      <w:r>
        <w:rPr>
          <w:rFonts w:ascii="宋体" w:hAnsi="宋体" w:eastAsia="宋体"/>
          <w:szCs w:val="21"/>
        </w:rPr>
        <w:t>ISW.ZebraT7</w:t>
      </w:r>
      <w:r>
        <w:rPr>
          <w:rFonts w:hint="eastAsia" w:ascii="宋体" w:hAnsi="宋体" w:eastAsia="宋体"/>
          <w:szCs w:val="21"/>
        </w:rPr>
        <w:t>Loader</w:t>
      </w:r>
      <w:r>
        <w:rPr>
          <w:rFonts w:ascii="宋体" w:hAnsi="宋体" w:eastAsia="宋体"/>
          <w:szCs w:val="21"/>
        </w:rPr>
        <w:t>.Service</w:t>
      </w:r>
      <w:r>
        <w:rPr>
          <w:rFonts w:hint="eastAsia" w:ascii="宋体" w:hAnsi="宋体" w:eastAsia="宋体"/>
          <w:szCs w:val="21"/>
        </w:rPr>
        <w:t>”服务，停止服务，如图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16</w:t>
      </w:r>
      <w:r>
        <w:rPr>
          <w:rFonts w:hint="eastAsia" w:ascii="宋体" w:hAnsi="宋体" w:eastAsia="宋体"/>
          <w:szCs w:val="21"/>
        </w:rPr>
        <w:t>；</w:t>
      </w:r>
    </w:p>
    <w:p w14:paraId="627D5510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104515" cy="1731010"/>
            <wp:effectExtent l="0" t="0" r="635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10890" cy="179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D46F6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16</w:t>
      </w:r>
    </w:p>
    <w:p w14:paraId="482EFAAF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2）备份原有版本</w:t>
      </w:r>
      <w:r>
        <w:rPr>
          <w:rFonts w:ascii="宋体" w:hAnsi="宋体" w:eastAsia="宋体"/>
          <w:szCs w:val="21"/>
        </w:rPr>
        <w:t>ISW文件，PUI安装目录</w:t>
      </w:r>
      <w:r>
        <w:rPr>
          <w:rFonts w:hint="eastAsia" w:ascii="宋体" w:hAnsi="宋体" w:eastAsia="宋体"/>
          <w:szCs w:val="21"/>
        </w:rPr>
        <w:t>，备份原有版本</w:t>
      </w:r>
      <w:r>
        <w:rPr>
          <w:rFonts w:ascii="宋体" w:hAnsi="宋体" w:eastAsia="宋体"/>
          <w:szCs w:val="21"/>
        </w:rPr>
        <w:t>C:\ISW文件，C:\Program Files (x86)\DL-T7安装目录</w:t>
      </w:r>
      <w:r>
        <w:rPr>
          <w:rFonts w:hint="eastAsia" w:ascii="宋体" w:hAnsi="宋体" w:eastAsia="宋体"/>
          <w:szCs w:val="21"/>
        </w:rPr>
        <w:t>，避免手动修改的文件被更新，影响后续使用；</w:t>
      </w:r>
    </w:p>
    <w:p w14:paraId="4E429A27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3）获取到控制软件升级包DL-T7_</w:t>
      </w:r>
      <w:r>
        <w:rPr>
          <w:rFonts w:hint="eastAsia" w:ascii="宋体" w:hAnsi="宋体" w:eastAsia="宋体"/>
          <w:szCs w:val="21"/>
          <w:lang w:eastAsia="zh-CN"/>
        </w:rPr>
        <w:t>1.6.0.334</w:t>
      </w:r>
      <w:r>
        <w:rPr>
          <w:rFonts w:hint="eastAsia" w:ascii="宋体" w:hAnsi="宋体" w:eastAsia="宋体"/>
          <w:szCs w:val="21"/>
        </w:rPr>
        <w:t>_Setup.msi，置于本地文件夹，双击运行程序，进行升级操作，操作步骤同“六、D</w:t>
      </w:r>
      <w:r>
        <w:rPr>
          <w:rFonts w:ascii="宋体" w:hAnsi="宋体" w:eastAsia="宋体"/>
          <w:szCs w:val="21"/>
        </w:rPr>
        <w:t>L-T7</w:t>
      </w:r>
      <w:r>
        <w:rPr>
          <w:rFonts w:hint="eastAsia" w:ascii="宋体" w:hAnsi="宋体" w:eastAsia="宋体"/>
          <w:szCs w:val="21"/>
        </w:rPr>
        <w:t>控制软件安装 1</w:t>
      </w:r>
      <w:r>
        <w:rPr>
          <w:rFonts w:ascii="宋体" w:hAnsi="宋体" w:eastAsia="宋体"/>
          <w:szCs w:val="21"/>
        </w:rPr>
        <w:t>.</w:t>
      </w:r>
      <w:r>
        <w:rPr>
          <w:rFonts w:hint="eastAsia" w:ascii="宋体" w:hAnsi="宋体" w:eastAsia="宋体"/>
          <w:szCs w:val="21"/>
        </w:rPr>
        <w:t>首次安装控制软件”章节；</w:t>
      </w:r>
    </w:p>
    <w:p w14:paraId="754D5D2E">
      <w:pPr>
        <w:bidi w:val="0"/>
      </w:pPr>
    </w:p>
    <w:p w14:paraId="5EC2EF37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2.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2</w:t>
      </w:r>
      <w:r>
        <w:rPr>
          <w:rFonts w:ascii="宋体" w:hAnsi="宋体" w:eastAsia="宋体"/>
          <w:sz w:val="28"/>
          <w:szCs w:val="28"/>
        </w:rPr>
        <w:t xml:space="preserve"> BGI</w:t>
      </w:r>
      <w:r>
        <w:rPr>
          <w:rFonts w:hint="eastAsia" w:ascii="宋体" w:hAnsi="宋体" w:eastAsia="宋体"/>
          <w:sz w:val="28"/>
          <w:szCs w:val="28"/>
        </w:rPr>
        <w:t>版本上升级(使用字符替换小工具</w:t>
      </w:r>
      <w:r>
        <w:rPr>
          <w:rFonts w:ascii="宋体" w:hAnsi="宋体" w:eastAsia="宋体"/>
          <w:sz w:val="28"/>
          <w:szCs w:val="28"/>
        </w:rPr>
        <w:t>)</w:t>
      </w:r>
    </w:p>
    <w:p w14:paraId="775FF827">
      <w:r>
        <w:rPr>
          <w:rFonts w:hint="eastAsia"/>
        </w:rPr>
        <w:t>注：小工具</w:t>
      </w:r>
      <w:r>
        <w:t>ExchangeConfig 1.0.1.exe</w:t>
      </w:r>
      <w:r>
        <w:rPr>
          <w:rFonts w:hint="eastAsia"/>
        </w:rPr>
        <w:t>在</w:t>
      </w:r>
      <w:r>
        <w:t>ECR4.2发布版本文件下提取</w:t>
      </w:r>
      <w:r>
        <w:rPr>
          <w:rFonts w:hint="eastAsia"/>
        </w:rPr>
        <w:t>，适用于E</w:t>
      </w:r>
      <w:r>
        <w:t>CR4.2</w:t>
      </w:r>
      <w:r>
        <w:rPr>
          <w:rFonts w:hint="eastAsia"/>
        </w:rPr>
        <w:t>以下的软件版本升级。</w:t>
      </w:r>
    </w:p>
    <w:p w14:paraId="37BFF4F1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1）在win操作系统中搜索“任务管理器”，打开“任务管理器”页面，找到“</w:t>
      </w:r>
      <w:r>
        <w:rPr>
          <w:rFonts w:ascii="宋体" w:hAnsi="宋体" w:eastAsia="宋体"/>
          <w:szCs w:val="21"/>
        </w:rPr>
        <w:t>BGI.ZebraT7</w:t>
      </w:r>
      <w:r>
        <w:rPr>
          <w:rFonts w:hint="eastAsia" w:ascii="宋体" w:hAnsi="宋体" w:eastAsia="宋体"/>
          <w:szCs w:val="21"/>
        </w:rPr>
        <w:t>Loader</w:t>
      </w:r>
      <w:r>
        <w:rPr>
          <w:rFonts w:ascii="宋体" w:hAnsi="宋体" w:eastAsia="宋体"/>
          <w:szCs w:val="21"/>
        </w:rPr>
        <w:t>.Service</w:t>
      </w:r>
      <w:r>
        <w:rPr>
          <w:rFonts w:hint="eastAsia" w:ascii="宋体" w:hAnsi="宋体" w:eastAsia="宋体"/>
          <w:szCs w:val="21"/>
        </w:rPr>
        <w:t>”服务，停止服务，如图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10</w:t>
      </w:r>
      <w:r>
        <w:rPr>
          <w:rFonts w:hint="eastAsia" w:ascii="宋体" w:hAnsi="宋体" w:eastAsia="宋体"/>
          <w:szCs w:val="21"/>
        </w:rPr>
        <w:t>；</w:t>
      </w:r>
    </w:p>
    <w:p w14:paraId="5A24964B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482340" cy="1524635"/>
            <wp:effectExtent l="0" t="0" r="3810" b="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25598" cy="15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A5CB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10</w:t>
      </w:r>
    </w:p>
    <w:p w14:paraId="3C3341D3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2）备份原有版本</w:t>
      </w:r>
      <w:r>
        <w:rPr>
          <w:rFonts w:ascii="宋体" w:hAnsi="宋体" w:eastAsia="宋体"/>
          <w:szCs w:val="21"/>
        </w:rPr>
        <w:t>C:\BGI文件，C:\Program Files (x86)\MGIDL-T7安装目录</w:t>
      </w:r>
      <w:r>
        <w:rPr>
          <w:rFonts w:hint="eastAsia" w:ascii="宋体" w:hAnsi="宋体" w:eastAsia="宋体"/>
          <w:szCs w:val="21"/>
        </w:rPr>
        <w:t>，避免手动修改的文件被更新，影响后续使用；</w:t>
      </w:r>
    </w:p>
    <w:p w14:paraId="157116C5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3）卸载B</w:t>
      </w:r>
      <w:r>
        <w:rPr>
          <w:rFonts w:ascii="宋体" w:hAnsi="宋体" w:eastAsia="宋体"/>
          <w:szCs w:val="21"/>
        </w:rPr>
        <w:t>GI</w:t>
      </w:r>
      <w:r>
        <w:rPr>
          <w:rFonts w:hint="eastAsia" w:ascii="宋体" w:hAnsi="宋体" w:eastAsia="宋体"/>
          <w:szCs w:val="21"/>
        </w:rPr>
        <w:t>版本软件，</w:t>
      </w:r>
      <w:r>
        <w:rPr>
          <w:rFonts w:ascii="宋体" w:hAnsi="宋体" w:eastAsia="宋体"/>
          <w:szCs w:val="21"/>
        </w:rPr>
        <w:t>C:\BackupBGI</w:t>
      </w:r>
      <w:r>
        <w:rPr>
          <w:rFonts w:hint="eastAsia" w:ascii="宋体" w:hAnsi="宋体" w:eastAsia="宋体"/>
          <w:szCs w:val="21"/>
        </w:rPr>
        <w:t>文件夹会备份配置文件和脚本文件，如图</w:t>
      </w:r>
      <w:r>
        <w:rPr>
          <w:rFonts w:ascii="宋体" w:hAnsi="宋体" w:eastAsia="宋体"/>
          <w:szCs w:val="21"/>
        </w:rPr>
        <w:t>6-11</w:t>
      </w:r>
      <w:r>
        <w:rPr>
          <w:rFonts w:hint="eastAsia" w:ascii="宋体" w:hAnsi="宋体" w:eastAsia="宋体"/>
          <w:szCs w:val="21"/>
        </w:rPr>
        <w:t>；</w:t>
      </w:r>
    </w:p>
    <w:p w14:paraId="2E833240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1583055" cy="922020"/>
            <wp:effectExtent l="0" t="0" r="0" b="0"/>
            <wp:docPr id="52" name="图片 52" descr="C:\Users\liweiwei2\AppData\Local\Temp\screen_shot\screen_shot_1685066266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C:\Users\liweiwei2\AppData\Local\Temp\screen_shot\screen_shot_1685066266534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652" cy="94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7AF1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11</w:t>
      </w:r>
    </w:p>
    <w:p w14:paraId="71186A81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4）双击运行字符替换小工具，如图</w:t>
      </w:r>
      <w:r>
        <w:rPr>
          <w:rFonts w:ascii="宋体" w:hAnsi="宋体" w:eastAsia="宋体"/>
          <w:szCs w:val="21"/>
        </w:rPr>
        <w:t>6-12</w:t>
      </w:r>
      <w:r>
        <w:rPr>
          <w:rFonts w:hint="eastAsia" w:ascii="宋体" w:hAnsi="宋体" w:eastAsia="宋体"/>
          <w:szCs w:val="21"/>
        </w:rPr>
        <w:t>所示；</w:t>
      </w:r>
    </w:p>
    <w:p w14:paraId="50BAD9EA">
      <w:pPr>
        <w:jc w:val="center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3425190" cy="939800"/>
            <wp:effectExtent l="0" t="0" r="3810" b="0"/>
            <wp:docPr id="54" name="图片 54" descr="C:\Users\liweiwei2\AppData\Local\Temp\screen_shot\screen_shot_16850666069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C:\Users\liweiwei2\AppData\Local\Temp\screen_shot\screen_shot_168506660696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238"/>
                    <a:stretch>
                      <a:fillRect/>
                    </a:stretch>
                  </pic:blipFill>
                  <pic:spPr>
                    <a:xfrm>
                      <a:off x="0" y="0"/>
                      <a:ext cx="3463372" cy="95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6B402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12</w:t>
      </w:r>
    </w:p>
    <w:p w14:paraId="52748DF0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5）点击“Start”，小工具开始替换</w:t>
      </w:r>
      <w:r>
        <w:rPr>
          <w:rFonts w:ascii="宋体" w:hAnsi="宋体" w:eastAsia="宋体"/>
          <w:szCs w:val="21"/>
        </w:rPr>
        <w:t>C:\BGI</w:t>
      </w:r>
      <w:r>
        <w:rPr>
          <w:rFonts w:hint="eastAsia" w:ascii="宋体" w:hAnsi="宋体" w:eastAsia="宋体"/>
          <w:szCs w:val="21"/>
        </w:rPr>
        <w:t>文件以及拉取备份的配置文件中的相关字符，并输出运行信息，提示运行完成，如图</w:t>
      </w:r>
      <w:r>
        <w:rPr>
          <w:rFonts w:ascii="宋体" w:hAnsi="宋体" w:eastAsia="宋体"/>
          <w:szCs w:val="21"/>
        </w:rPr>
        <w:t>6-13</w:t>
      </w:r>
      <w:r>
        <w:rPr>
          <w:rFonts w:hint="eastAsia" w:ascii="宋体" w:hAnsi="宋体" w:eastAsia="宋体"/>
          <w:szCs w:val="21"/>
        </w:rPr>
        <w:t>所示；</w:t>
      </w:r>
    </w:p>
    <w:p w14:paraId="5C760887">
      <w:pPr>
        <w:jc w:val="center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3520440" cy="1395095"/>
            <wp:effectExtent l="0" t="0" r="381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6813" cy="1433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202CD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13</w:t>
      </w:r>
    </w:p>
    <w:p w14:paraId="14A2518F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6）如果存在s</w:t>
      </w:r>
      <w:r>
        <w:rPr>
          <w:rFonts w:ascii="宋体" w:hAnsi="宋体" w:eastAsia="宋体"/>
          <w:szCs w:val="21"/>
        </w:rPr>
        <w:t>ervice</w:t>
      </w:r>
      <w:r>
        <w:rPr>
          <w:rFonts w:hint="eastAsia" w:ascii="宋体" w:hAnsi="宋体" w:eastAsia="宋体"/>
          <w:szCs w:val="21"/>
        </w:rPr>
        <w:t>服务或者存在C</w:t>
      </w:r>
      <w:r>
        <w:rPr>
          <w:rFonts w:ascii="宋体" w:hAnsi="宋体" w:eastAsia="宋体"/>
          <w:szCs w:val="21"/>
        </w:rPr>
        <w:t>:/ISW</w:t>
      </w:r>
      <w:r>
        <w:rPr>
          <w:rFonts w:hint="eastAsia" w:ascii="宋体" w:hAnsi="宋体" w:eastAsia="宋体"/>
          <w:szCs w:val="21"/>
        </w:rPr>
        <w:t>文件或者不存在C</w:t>
      </w:r>
      <w:r>
        <w:rPr>
          <w:rFonts w:ascii="宋体" w:hAnsi="宋体" w:eastAsia="宋体"/>
          <w:szCs w:val="21"/>
        </w:rPr>
        <w:t>:/BGI</w:t>
      </w:r>
      <w:r>
        <w:rPr>
          <w:rFonts w:hint="eastAsia" w:ascii="宋体" w:hAnsi="宋体" w:eastAsia="宋体"/>
          <w:szCs w:val="21"/>
        </w:rPr>
        <w:t>文件，运行小工具时，会有相应的错误提示，不能正常运行小工具，如图</w:t>
      </w:r>
      <w:r>
        <w:rPr>
          <w:rFonts w:ascii="宋体" w:hAnsi="宋体" w:eastAsia="宋体"/>
          <w:szCs w:val="21"/>
        </w:rPr>
        <w:t>6-14</w:t>
      </w:r>
      <w:r>
        <w:rPr>
          <w:rFonts w:hint="eastAsia" w:ascii="宋体" w:hAnsi="宋体" w:eastAsia="宋体"/>
          <w:szCs w:val="21"/>
        </w:rPr>
        <w:t>所示；需要同时满足3种条件，如图</w:t>
      </w:r>
      <w:r>
        <w:rPr>
          <w:rFonts w:ascii="宋体" w:hAnsi="宋体" w:eastAsia="宋体"/>
          <w:szCs w:val="21"/>
        </w:rPr>
        <w:t>6-15</w:t>
      </w:r>
      <w:r>
        <w:rPr>
          <w:rFonts w:hint="eastAsia" w:ascii="宋体" w:hAnsi="宋体" w:eastAsia="宋体"/>
          <w:szCs w:val="21"/>
        </w:rPr>
        <w:t>所示；</w:t>
      </w:r>
    </w:p>
    <w:p w14:paraId="321FA1AF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819525" cy="740410"/>
            <wp:effectExtent l="0" t="0" r="0" b="2540"/>
            <wp:docPr id="64" name="图片 64" descr="C:\Users\liweiwei2\AppData\Local\Temp\screen_shot\screen_shot_16850725200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C:\Users\liweiwei2\AppData\Local\Temp\screen_shot\screen_shot_1685072520087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1936" cy="75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A7C09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14</w:t>
      </w:r>
    </w:p>
    <w:p w14:paraId="15C5275C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2122170" cy="962025"/>
            <wp:effectExtent l="0" t="0" r="0" b="9525"/>
            <wp:docPr id="55" name="图片 55" descr="C:\Users\liweiwei2\AppData\Local\Temp\screen_shot\screen_shot_16850671362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C:\Users\liweiwei2\AppData\Local\Temp\screen_shot\screen_shot_168506713626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8622" cy="99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3AFD8">
      <w:pPr>
        <w:tabs>
          <w:tab w:val="left" w:pos="284"/>
        </w:tabs>
        <w:spacing w:line="360" w:lineRule="auto"/>
        <w:ind w:right="378" w:rightChars="180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6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15</w:t>
      </w:r>
    </w:p>
    <w:p w14:paraId="21FDBD86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7）小工具运行完成后，按照首次安装步骤安装最新版本控制软件即可，操作方式同“六、D</w:t>
      </w:r>
      <w:r>
        <w:rPr>
          <w:rFonts w:ascii="宋体" w:hAnsi="宋体" w:eastAsia="宋体"/>
          <w:szCs w:val="21"/>
        </w:rPr>
        <w:t>L-T7</w:t>
      </w:r>
      <w:r>
        <w:rPr>
          <w:rFonts w:hint="eastAsia" w:ascii="宋体" w:hAnsi="宋体" w:eastAsia="宋体"/>
          <w:szCs w:val="21"/>
        </w:rPr>
        <w:t>控制软件安装1</w:t>
      </w:r>
      <w:r>
        <w:rPr>
          <w:rFonts w:ascii="宋体" w:hAnsi="宋体" w:eastAsia="宋体"/>
          <w:szCs w:val="21"/>
        </w:rPr>
        <w:t>.</w:t>
      </w:r>
      <w:r>
        <w:rPr>
          <w:rFonts w:hint="eastAsia" w:ascii="宋体" w:hAnsi="宋体" w:eastAsia="宋体"/>
          <w:szCs w:val="21"/>
        </w:rPr>
        <w:t>首次安装控制软件”章节；</w:t>
      </w:r>
    </w:p>
    <w:p w14:paraId="2EE6FE2E">
      <w:pPr>
        <w:pStyle w:val="2"/>
        <w:numPr>
          <w:ilvl w:val="0"/>
          <w:numId w:val="4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29" w:name="_Toc27047"/>
      <w:r>
        <w:rPr>
          <w:rFonts w:hint="eastAsia" w:ascii="宋体" w:hAnsi="宋体" w:eastAsia="宋体"/>
          <w:sz w:val="28"/>
          <w:szCs w:val="28"/>
        </w:rPr>
        <w:t>D</w:t>
      </w:r>
      <w:r>
        <w:rPr>
          <w:rFonts w:ascii="宋体" w:hAnsi="宋体" w:eastAsia="宋体"/>
          <w:sz w:val="28"/>
          <w:szCs w:val="28"/>
        </w:rPr>
        <w:t>L-T7</w:t>
      </w:r>
      <w:r>
        <w:rPr>
          <w:rFonts w:hint="eastAsia" w:ascii="宋体" w:hAnsi="宋体" w:eastAsia="宋体"/>
          <w:sz w:val="28"/>
          <w:szCs w:val="28"/>
        </w:rPr>
        <w:t>工程师软件安装</w:t>
      </w:r>
      <w:bookmarkEnd w:id="29"/>
    </w:p>
    <w:p w14:paraId="6EB1F4AA">
      <w:pPr>
        <w:pStyle w:val="3"/>
        <w:numPr>
          <w:ilvl w:val="0"/>
          <w:numId w:val="0"/>
        </w:numPr>
        <w:spacing w:line="360" w:lineRule="auto"/>
        <w:ind w:left="420" w:hanging="420"/>
        <w:rPr>
          <w:rFonts w:ascii="宋体" w:hAnsi="宋体" w:eastAsia="宋体"/>
          <w:sz w:val="28"/>
          <w:szCs w:val="28"/>
        </w:rPr>
      </w:pPr>
      <w:bookmarkStart w:id="30" w:name="_Toc6870"/>
      <w:r>
        <w:rPr>
          <w:rFonts w:ascii="宋体" w:hAnsi="宋体" w:eastAsia="宋体"/>
          <w:sz w:val="28"/>
          <w:szCs w:val="28"/>
        </w:rPr>
        <w:t xml:space="preserve">1. </w:t>
      </w:r>
      <w:r>
        <w:rPr>
          <w:rFonts w:hint="eastAsia" w:ascii="宋体" w:hAnsi="宋体" w:eastAsia="宋体"/>
          <w:sz w:val="28"/>
          <w:szCs w:val="28"/>
        </w:rPr>
        <w:t>首次安装工程师软件</w:t>
      </w:r>
      <w:bookmarkEnd w:id="30"/>
    </w:p>
    <w:p w14:paraId="3C040250">
      <w:pPr>
        <w:pStyle w:val="23"/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）获取到工程师软件安装包DL-T7-EngineerUI_</w:t>
      </w:r>
      <w:r>
        <w:rPr>
          <w:rFonts w:hint="eastAsia" w:ascii="宋体" w:hAnsi="宋体" w:eastAsia="宋体"/>
          <w:szCs w:val="21"/>
          <w:lang w:eastAsia="zh-CN"/>
        </w:rPr>
        <w:t>1.6.0.334</w:t>
      </w:r>
      <w:r>
        <w:rPr>
          <w:rFonts w:hint="eastAsia" w:ascii="宋体" w:hAnsi="宋体" w:eastAsia="宋体"/>
          <w:szCs w:val="21"/>
        </w:rPr>
        <w:t>_Setup.msi，置于本地文件夹，双击控制软件进行安装，出现安装向导页面，如图</w:t>
      </w:r>
      <w:r>
        <w:rPr>
          <w:rFonts w:ascii="宋体" w:hAnsi="宋体" w:eastAsia="宋体"/>
          <w:szCs w:val="21"/>
        </w:rPr>
        <w:t>7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；</w:t>
      </w:r>
    </w:p>
    <w:p w14:paraId="00D987EA">
      <w:pPr>
        <w:pStyle w:val="23"/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007360" cy="2340610"/>
            <wp:effectExtent l="0" t="0" r="2540" b="2540"/>
            <wp:docPr id="74" name="图片 74" descr="C:\Users\liweiwei2\AppData\Local\Temp\screen_shot\screen_shot_17242114783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C:\Users\liweiwei2\AppData\Local\Temp\screen_shot\screen_shot_1724211478378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4615" cy="23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FCF1C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7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</w:t>
      </w:r>
    </w:p>
    <w:p w14:paraId="0EF93A5F">
      <w:pPr>
        <w:pStyle w:val="23"/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2</w:t>
      </w:r>
      <w:r>
        <w:rPr>
          <w:rFonts w:hint="eastAsia" w:ascii="宋体" w:hAnsi="宋体" w:eastAsia="宋体"/>
          <w:szCs w:val="21"/>
        </w:rPr>
        <w:t>）单击Next后，进入设置安装路径页面，安装路径配置与版本号一致，如图</w:t>
      </w:r>
      <w:r>
        <w:rPr>
          <w:rFonts w:ascii="宋体" w:hAnsi="宋体" w:eastAsia="宋体"/>
          <w:szCs w:val="21"/>
        </w:rPr>
        <w:t>7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2</w:t>
      </w:r>
      <w:r>
        <w:rPr>
          <w:rFonts w:hint="eastAsia" w:ascii="宋体" w:hAnsi="宋体" w:eastAsia="宋体"/>
          <w:szCs w:val="21"/>
        </w:rPr>
        <w:t>；</w:t>
      </w:r>
    </w:p>
    <w:p w14:paraId="0A40FB49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034665" cy="2367280"/>
            <wp:effectExtent l="0" t="0" r="0" b="0"/>
            <wp:docPr id="84" name="图片 84" descr="C:\Users\liweiwei2\AppData\Local\Temp\screen_shot\screen_shot_17242115098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C:\Users\liweiwei2\AppData\Local\Temp\screen_shot\screen_shot_1724211509812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3703" cy="2390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4D427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7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2</w:t>
      </w:r>
    </w:p>
    <w:p w14:paraId="407BE04E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）继续单击Next，进入准备安装页面，如图</w:t>
      </w:r>
      <w:r>
        <w:rPr>
          <w:rFonts w:ascii="宋体" w:hAnsi="宋体" w:eastAsia="宋体"/>
          <w:szCs w:val="21"/>
        </w:rPr>
        <w:t>7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；</w:t>
      </w:r>
    </w:p>
    <w:p w14:paraId="6B58E36E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039110" cy="2381250"/>
            <wp:effectExtent l="0" t="0" r="8890" b="0"/>
            <wp:docPr id="88" name="图片 88" descr="C:\Users\liweiwei2\AppData\Local\Temp\screen_shot\screen_shot_17242115385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C:\Users\liweiwei2\AppData\Local\Temp\screen_shot\screen_shot_1724211538587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1081" cy="240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9DDA9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7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3</w:t>
      </w:r>
    </w:p>
    <w:p w14:paraId="1759690D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）继续单击Install，进入正在安装页面，如图</w:t>
      </w:r>
      <w:r>
        <w:rPr>
          <w:rFonts w:ascii="宋体" w:hAnsi="宋体" w:eastAsia="宋体"/>
          <w:szCs w:val="21"/>
        </w:rPr>
        <w:t>7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；</w:t>
      </w:r>
    </w:p>
    <w:p w14:paraId="5C1FC43B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004185" cy="2353945"/>
            <wp:effectExtent l="0" t="0" r="5715" b="8255"/>
            <wp:docPr id="90" name="图片 90" descr="C:\Users\liweiwei2\AppData\Local\Temp\screen_shot\screen_shot_17242115654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C:\Users\liweiwei2\AppData\Local\Temp\screen_shot\screen_shot_1724211565419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34530" cy="2377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7E13A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7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4</w:t>
      </w:r>
    </w:p>
    <w:p w14:paraId="2E484716">
      <w:pPr>
        <w:spacing w:line="360" w:lineRule="auto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）安装过程会弹出命令窗口，等待运行完成并自动关闭，不能手动执行关闭操作，否则可能出现部分参数未更新的情况；</w:t>
      </w:r>
    </w:p>
    <w:p w14:paraId="25DBE8BE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6）安装完成后，弹出安装完成页面，单击Finish完成安装，如图</w:t>
      </w:r>
      <w:r>
        <w:rPr>
          <w:rFonts w:ascii="宋体" w:hAnsi="宋体" w:eastAsia="宋体"/>
          <w:szCs w:val="21"/>
        </w:rPr>
        <w:t>7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5</w:t>
      </w:r>
      <w:r>
        <w:rPr>
          <w:rFonts w:hint="eastAsia" w:ascii="宋体" w:hAnsi="宋体" w:eastAsia="宋体"/>
          <w:szCs w:val="21"/>
        </w:rPr>
        <w:t>；</w:t>
      </w:r>
    </w:p>
    <w:p w14:paraId="007C7B06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042285" cy="2374265"/>
            <wp:effectExtent l="0" t="0" r="5715" b="6985"/>
            <wp:docPr id="92" name="图片 92" descr="C:\Users\liweiwei2\AppData\Local\Temp\screen_shot\screen_shot_17242116432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C:\Users\liweiwei2\AppData\Local\Temp\screen_shot\screen_shot_1724211643291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7545" cy="2402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838EC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7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5</w:t>
      </w:r>
    </w:p>
    <w:p w14:paraId="7EFC81DC">
      <w:pPr>
        <w:pStyle w:val="3"/>
        <w:numPr>
          <w:ilvl w:val="0"/>
          <w:numId w:val="0"/>
        </w:numPr>
        <w:spacing w:line="360" w:lineRule="auto"/>
        <w:ind w:left="420" w:hanging="420"/>
        <w:rPr>
          <w:rFonts w:ascii="宋体" w:hAnsi="宋体" w:eastAsia="宋体"/>
          <w:sz w:val="28"/>
          <w:szCs w:val="28"/>
        </w:rPr>
      </w:pPr>
      <w:bookmarkStart w:id="31" w:name="_Toc1635"/>
      <w:r>
        <w:rPr>
          <w:rFonts w:ascii="宋体" w:hAnsi="宋体" w:eastAsia="宋体"/>
          <w:sz w:val="28"/>
          <w:szCs w:val="28"/>
        </w:rPr>
        <w:t>2</w:t>
      </w:r>
      <w:r>
        <w:rPr>
          <w:rFonts w:hint="eastAsia" w:ascii="宋体" w:hAnsi="宋体" w:eastAsia="宋体"/>
          <w:sz w:val="28"/>
          <w:szCs w:val="28"/>
        </w:rPr>
        <w:t>.</w:t>
      </w:r>
      <w:r>
        <w:rPr>
          <w:rFonts w:ascii="宋体" w:hAnsi="宋体" w:eastAsia="宋体"/>
          <w:sz w:val="28"/>
          <w:szCs w:val="28"/>
        </w:rPr>
        <w:t xml:space="preserve"> </w:t>
      </w:r>
      <w:r>
        <w:rPr>
          <w:rFonts w:hint="eastAsia" w:ascii="宋体" w:hAnsi="宋体" w:eastAsia="宋体"/>
          <w:sz w:val="28"/>
          <w:szCs w:val="28"/>
        </w:rPr>
        <w:t>工程师软件升级</w:t>
      </w:r>
      <w:bookmarkEnd w:id="31"/>
    </w:p>
    <w:p w14:paraId="380ECF35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基于“六、 </w:t>
      </w:r>
      <w:r>
        <w:rPr>
          <w:rFonts w:ascii="宋体" w:hAnsi="宋体" w:eastAsia="宋体"/>
          <w:szCs w:val="21"/>
        </w:rPr>
        <w:t>DL-T7</w:t>
      </w:r>
      <w:r>
        <w:rPr>
          <w:rFonts w:hint="eastAsia" w:ascii="宋体" w:hAnsi="宋体" w:eastAsia="宋体"/>
          <w:szCs w:val="21"/>
        </w:rPr>
        <w:t xml:space="preserve">控制软件安装 </w:t>
      </w:r>
      <w:r>
        <w:rPr>
          <w:rFonts w:ascii="宋体" w:hAnsi="宋体" w:eastAsia="宋体"/>
          <w:szCs w:val="21"/>
        </w:rPr>
        <w:t>2</w:t>
      </w:r>
      <w:r>
        <w:rPr>
          <w:rFonts w:hint="eastAsia" w:ascii="宋体" w:hAnsi="宋体" w:eastAsia="宋体"/>
          <w:szCs w:val="21"/>
        </w:rPr>
        <w:t>控制软件升级”步骤，进行工程师软件升级。</w:t>
      </w:r>
    </w:p>
    <w:p w14:paraId="2B2FE884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获取到软件升级包DL-T7-EngineerUI_</w:t>
      </w:r>
      <w:r>
        <w:rPr>
          <w:rFonts w:hint="eastAsia" w:ascii="宋体" w:hAnsi="宋体" w:eastAsia="宋体"/>
          <w:szCs w:val="21"/>
          <w:lang w:eastAsia="zh-CN"/>
        </w:rPr>
        <w:t>1.6.0.334</w:t>
      </w:r>
      <w:r>
        <w:rPr>
          <w:rFonts w:hint="eastAsia" w:ascii="宋体" w:hAnsi="宋体" w:eastAsia="宋体"/>
          <w:szCs w:val="21"/>
        </w:rPr>
        <w:t>_Setup.msi，置于本地文件夹，备份</w:t>
      </w:r>
      <w:r>
        <w:rPr>
          <w:rFonts w:ascii="宋体" w:hAnsi="宋体" w:eastAsia="宋体"/>
          <w:szCs w:val="21"/>
        </w:rPr>
        <w:t>C:\Program Files (x86)\DL-T7-EngineerUI</w:t>
      </w:r>
      <w:r>
        <w:rPr>
          <w:rFonts w:hint="eastAsia" w:ascii="宋体" w:hAnsi="宋体" w:eastAsia="宋体"/>
          <w:szCs w:val="21"/>
        </w:rPr>
        <w:t>安装文件，避免手动修改的文件被更新，影响后续使用，双击运行程序，进行升级操作，操作方式同“七、D</w:t>
      </w:r>
      <w:r>
        <w:rPr>
          <w:rFonts w:ascii="宋体" w:hAnsi="宋体" w:eastAsia="宋体"/>
          <w:szCs w:val="21"/>
        </w:rPr>
        <w:t>L-T7</w:t>
      </w:r>
      <w:r>
        <w:rPr>
          <w:rFonts w:hint="eastAsia" w:ascii="宋体" w:hAnsi="宋体" w:eastAsia="宋体"/>
          <w:szCs w:val="21"/>
        </w:rPr>
        <w:t xml:space="preserve">工程师软件安装 </w:t>
      </w: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首次安装工程师软件”章节；</w:t>
      </w:r>
    </w:p>
    <w:p w14:paraId="67F7D5A2">
      <w:pPr>
        <w:pStyle w:val="2"/>
        <w:numPr>
          <w:ilvl w:val="0"/>
          <w:numId w:val="4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32" w:name="_Toc13216"/>
      <w:r>
        <w:rPr>
          <w:rFonts w:hint="eastAsia" w:ascii="宋体" w:hAnsi="宋体" w:eastAsia="宋体"/>
          <w:sz w:val="28"/>
          <w:szCs w:val="28"/>
        </w:rPr>
        <w:t>D</w:t>
      </w:r>
      <w:r>
        <w:rPr>
          <w:rFonts w:ascii="宋体" w:hAnsi="宋体" w:eastAsia="宋体"/>
          <w:sz w:val="28"/>
          <w:szCs w:val="28"/>
        </w:rPr>
        <w:t>L-T7</w:t>
      </w:r>
      <w:r>
        <w:rPr>
          <w:rFonts w:hint="eastAsia" w:ascii="宋体" w:hAnsi="宋体" w:eastAsia="宋体"/>
          <w:sz w:val="28"/>
          <w:szCs w:val="28"/>
        </w:rPr>
        <w:t>脚本安装包软件安装</w:t>
      </w:r>
      <w:bookmarkEnd w:id="32"/>
    </w:p>
    <w:p w14:paraId="29CBA535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 xml:space="preserve">安装升级操作方式同“五 </w:t>
      </w:r>
      <w:r>
        <w:rPr>
          <w:rFonts w:ascii="宋体" w:hAnsi="宋体" w:eastAsia="宋体"/>
          <w:szCs w:val="21"/>
        </w:rPr>
        <w:t>DNBSEQ-T7脚本安装包软件</w:t>
      </w:r>
      <w:r>
        <w:rPr>
          <w:rFonts w:hint="eastAsia" w:ascii="宋体" w:hAnsi="宋体" w:eastAsia="宋体"/>
          <w:szCs w:val="21"/>
        </w:rPr>
        <w:t>安装”章节；</w:t>
      </w:r>
    </w:p>
    <w:p w14:paraId="048DB7AD">
      <w:pPr>
        <w:pStyle w:val="2"/>
        <w:numPr>
          <w:ilvl w:val="0"/>
          <w:numId w:val="4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33" w:name="_Toc21677"/>
      <w:bookmarkStart w:id="34" w:name="_Toc119515590"/>
      <w:r>
        <w:rPr>
          <w:rFonts w:hint="eastAsia" w:ascii="宋体" w:hAnsi="宋体" w:eastAsia="宋体"/>
          <w:sz w:val="28"/>
          <w:szCs w:val="28"/>
        </w:rPr>
        <w:t>G</w:t>
      </w:r>
      <w:r>
        <w:rPr>
          <w:rFonts w:ascii="宋体" w:hAnsi="宋体" w:eastAsia="宋体"/>
          <w:sz w:val="28"/>
          <w:szCs w:val="28"/>
        </w:rPr>
        <w:t>UI</w:t>
      </w:r>
      <w:r>
        <w:rPr>
          <w:rFonts w:hint="eastAsia" w:ascii="宋体" w:hAnsi="宋体" w:eastAsia="宋体"/>
          <w:sz w:val="28"/>
          <w:szCs w:val="28"/>
        </w:rPr>
        <w:t>使用方式</w:t>
      </w:r>
      <w:bookmarkEnd w:id="33"/>
    </w:p>
    <w:p w14:paraId="4BCC1E05">
      <w:pPr>
        <w:pStyle w:val="3"/>
        <w:numPr>
          <w:ilvl w:val="0"/>
          <w:numId w:val="0"/>
        </w:numPr>
        <w:spacing w:line="360" w:lineRule="auto"/>
        <w:ind w:left="420" w:hanging="420"/>
        <w:rPr>
          <w:rFonts w:ascii="宋体" w:hAnsi="宋体" w:eastAsia="宋体"/>
          <w:sz w:val="28"/>
          <w:szCs w:val="28"/>
        </w:rPr>
      </w:pPr>
      <w:bookmarkStart w:id="35" w:name="_Toc19941"/>
      <w:r>
        <w:rPr>
          <w:rFonts w:hint="eastAsia" w:ascii="宋体" w:hAnsi="宋体" w:eastAsia="宋体"/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</w:rPr>
        <w:t>. GUI</w:t>
      </w:r>
      <w:r>
        <w:rPr>
          <w:rFonts w:hint="eastAsia" w:ascii="宋体" w:hAnsi="宋体" w:eastAsia="宋体"/>
          <w:sz w:val="28"/>
          <w:szCs w:val="28"/>
        </w:rPr>
        <w:t>打开方式</w:t>
      </w:r>
      <w:bookmarkEnd w:id="35"/>
    </w:p>
    <w:p w14:paraId="70A88C2A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）选中</w:t>
      </w:r>
      <w:r>
        <w:rPr>
          <w:rFonts w:ascii="宋体" w:hAnsi="宋体" w:eastAsia="宋体"/>
          <w:szCs w:val="21"/>
        </w:rPr>
        <w:t>DNBSEQ-T7 EngineerUI</w:t>
      </w:r>
      <w:r>
        <w:rPr>
          <w:rFonts w:hint="eastAsia" w:ascii="宋体" w:hAnsi="宋体" w:eastAsia="宋体"/>
          <w:szCs w:val="21"/>
        </w:rPr>
        <w:t>的快捷图标，点击鼠标右键，打开文件所在的位置，如图</w:t>
      </w:r>
      <w:r>
        <w:rPr>
          <w:rFonts w:ascii="宋体" w:hAnsi="宋体" w:eastAsia="宋体"/>
          <w:szCs w:val="21"/>
        </w:rPr>
        <w:t>9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；</w:t>
      </w:r>
    </w:p>
    <w:p w14:paraId="0D162C1C">
      <w:pPr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2033270" cy="143256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57899" cy="144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E399">
      <w:pPr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9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1</w:t>
      </w:r>
    </w:p>
    <w:p w14:paraId="6B762B9D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2</w:t>
      </w:r>
      <w:r>
        <w:rPr>
          <w:rFonts w:hint="eastAsia" w:ascii="宋体" w:hAnsi="宋体" w:eastAsia="宋体"/>
          <w:szCs w:val="21"/>
        </w:rPr>
        <w:t>）打开G</w:t>
      </w:r>
      <w:r>
        <w:rPr>
          <w:rFonts w:ascii="宋体" w:hAnsi="宋体" w:eastAsia="宋体"/>
          <w:szCs w:val="21"/>
        </w:rPr>
        <w:t>UI</w:t>
      </w:r>
      <w:r>
        <w:rPr>
          <w:rFonts w:hint="eastAsia" w:ascii="宋体" w:hAnsi="宋体" w:eastAsia="宋体"/>
          <w:szCs w:val="21"/>
        </w:rPr>
        <w:t>文件夹，找到</w:t>
      </w:r>
      <w:r>
        <w:rPr>
          <w:rFonts w:ascii="宋体" w:hAnsi="宋体" w:eastAsia="宋体"/>
          <w:szCs w:val="21"/>
        </w:rPr>
        <w:t>ISW.ZebraV40Seq.GUI.exe</w:t>
      </w:r>
      <w:r>
        <w:rPr>
          <w:rFonts w:hint="eastAsia" w:ascii="宋体" w:hAnsi="宋体" w:eastAsia="宋体"/>
          <w:szCs w:val="21"/>
        </w:rPr>
        <w:t>，点击鼠标右键，发送到桌面快捷方式，如图</w:t>
      </w:r>
      <w:r>
        <w:rPr>
          <w:rFonts w:ascii="宋体" w:hAnsi="宋体" w:eastAsia="宋体"/>
          <w:szCs w:val="21"/>
        </w:rPr>
        <w:t>9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2</w:t>
      </w:r>
      <w:r>
        <w:rPr>
          <w:rFonts w:hint="eastAsia" w:ascii="宋体" w:hAnsi="宋体" w:eastAsia="宋体"/>
          <w:szCs w:val="21"/>
        </w:rPr>
        <w:t>；</w:t>
      </w:r>
    </w:p>
    <w:p w14:paraId="2F74075E">
      <w:pPr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3404870" cy="4620895"/>
            <wp:effectExtent l="0" t="0" r="5080" b="8255"/>
            <wp:docPr id="4" name="图片 4" descr="C:\Users\liweiwei2\AppData\Local\Temp\screen_shot\screen_shot_16853451013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liweiwei2\AppData\Local\Temp\screen_shot\screen_shot_1685345101393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91"/>
                    <a:stretch>
                      <a:fillRect/>
                    </a:stretch>
                  </pic:blipFill>
                  <pic:spPr>
                    <a:xfrm>
                      <a:off x="0" y="0"/>
                      <a:ext cx="3427382" cy="465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B7931">
      <w:pPr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9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2</w:t>
      </w:r>
    </w:p>
    <w:p w14:paraId="177510B0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3）查看桌面G</w:t>
      </w:r>
      <w:r>
        <w:rPr>
          <w:rFonts w:ascii="宋体" w:hAnsi="宋体" w:eastAsia="宋体"/>
          <w:szCs w:val="21"/>
        </w:rPr>
        <w:t>UI</w:t>
      </w:r>
      <w:r>
        <w:rPr>
          <w:rFonts w:hint="eastAsia" w:ascii="宋体" w:hAnsi="宋体" w:eastAsia="宋体"/>
          <w:szCs w:val="21"/>
        </w:rPr>
        <w:t>的快捷方式图标，如图</w:t>
      </w:r>
      <w:r>
        <w:rPr>
          <w:rFonts w:ascii="宋体" w:hAnsi="宋体" w:eastAsia="宋体"/>
          <w:szCs w:val="21"/>
        </w:rPr>
        <w:t>9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3</w:t>
      </w:r>
      <w:r>
        <w:rPr>
          <w:rFonts w:hint="eastAsia" w:ascii="宋体" w:hAnsi="宋体" w:eastAsia="宋体"/>
          <w:szCs w:val="21"/>
        </w:rPr>
        <w:t>；直接双击快捷图标即可打开G</w:t>
      </w:r>
      <w:r>
        <w:rPr>
          <w:rFonts w:ascii="宋体" w:hAnsi="宋体" w:eastAsia="宋体"/>
          <w:szCs w:val="21"/>
        </w:rPr>
        <w:t>UI</w:t>
      </w:r>
      <w:r>
        <w:rPr>
          <w:rFonts w:hint="eastAsia" w:ascii="宋体" w:hAnsi="宋体" w:eastAsia="宋体"/>
          <w:szCs w:val="21"/>
        </w:rPr>
        <w:t>界面，如图</w:t>
      </w:r>
      <w:r>
        <w:rPr>
          <w:rFonts w:ascii="宋体" w:hAnsi="宋体" w:eastAsia="宋体"/>
          <w:szCs w:val="21"/>
        </w:rPr>
        <w:t>9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4</w:t>
      </w:r>
      <w:r>
        <w:rPr>
          <w:rFonts w:hint="eastAsia" w:ascii="宋体" w:hAnsi="宋体" w:eastAsia="宋体"/>
          <w:szCs w:val="21"/>
        </w:rPr>
        <w:t>；</w:t>
      </w:r>
    </w:p>
    <w:p w14:paraId="010DF926">
      <w:pPr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714375" cy="1139190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7"/>
                    <a:srcRect b="4286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11397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BC5AE">
      <w:pPr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9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3</w:t>
      </w:r>
    </w:p>
    <w:p w14:paraId="147B5166">
      <w:pPr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4250690" cy="2656840"/>
            <wp:effectExtent l="0" t="0" r="0" b="0"/>
            <wp:docPr id="93" name="图片 93" descr="C:\Users\liweiwei2\AppData\Local\Temp\screen_shot\screen_shot_17242194771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C:\Users\liweiwei2\AppData\Local\Temp\screen_shot\screen_shot_1724219477189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1100" cy="267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62F9">
      <w:pPr>
        <w:jc w:val="center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9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4</w:t>
      </w:r>
    </w:p>
    <w:p w14:paraId="2957D365">
      <w:pPr>
        <w:pStyle w:val="3"/>
        <w:numPr>
          <w:ilvl w:val="0"/>
          <w:numId w:val="0"/>
        </w:numPr>
        <w:spacing w:line="360" w:lineRule="auto"/>
        <w:ind w:left="420" w:hanging="420"/>
        <w:rPr>
          <w:rFonts w:ascii="宋体" w:hAnsi="宋体" w:eastAsia="宋体"/>
          <w:sz w:val="28"/>
          <w:szCs w:val="28"/>
        </w:rPr>
      </w:pPr>
      <w:bookmarkStart w:id="36" w:name="_Toc2322"/>
      <w:r>
        <w:rPr>
          <w:rFonts w:ascii="宋体" w:hAnsi="宋体" w:eastAsia="宋体"/>
          <w:sz w:val="28"/>
          <w:szCs w:val="28"/>
        </w:rPr>
        <w:t>2. GUI</w:t>
      </w:r>
      <w:r>
        <w:rPr>
          <w:rFonts w:hint="eastAsia" w:ascii="宋体" w:hAnsi="宋体" w:eastAsia="宋体"/>
          <w:sz w:val="28"/>
          <w:szCs w:val="28"/>
        </w:rPr>
        <w:t>使用注意</w:t>
      </w:r>
      <w:bookmarkEnd w:id="36"/>
    </w:p>
    <w:p w14:paraId="29559F43">
      <w:pPr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1</w:t>
      </w:r>
      <w:r>
        <w:rPr>
          <w:rFonts w:hint="eastAsia" w:ascii="宋体" w:hAnsi="宋体" w:eastAsia="宋体"/>
          <w:szCs w:val="21"/>
        </w:rPr>
        <w:t>、E</w:t>
      </w:r>
      <w:r>
        <w:rPr>
          <w:rFonts w:ascii="宋体" w:hAnsi="宋体" w:eastAsia="宋体"/>
          <w:szCs w:val="21"/>
        </w:rPr>
        <w:t>CR4.2</w:t>
      </w:r>
      <w:r>
        <w:rPr>
          <w:rFonts w:hint="eastAsia" w:ascii="宋体" w:hAnsi="宋体" w:eastAsia="宋体"/>
          <w:szCs w:val="21"/>
        </w:rPr>
        <w:t>及以上版本通过G</w:t>
      </w:r>
      <w:r>
        <w:rPr>
          <w:rFonts w:ascii="宋体" w:hAnsi="宋体" w:eastAsia="宋体"/>
          <w:szCs w:val="21"/>
        </w:rPr>
        <w:t>UI</w:t>
      </w:r>
      <w:r>
        <w:rPr>
          <w:rFonts w:hint="eastAsia" w:ascii="宋体" w:hAnsi="宋体" w:eastAsia="宋体"/>
          <w:szCs w:val="21"/>
        </w:rPr>
        <w:t>执行workflow脚本，需要根据试剂选择执行的脚本类型，如图</w:t>
      </w:r>
      <w:r>
        <w:rPr>
          <w:rFonts w:ascii="宋体" w:hAnsi="宋体" w:eastAsia="宋体"/>
          <w:szCs w:val="21"/>
        </w:rPr>
        <w:t>9-5</w:t>
      </w:r>
      <w:r>
        <w:rPr>
          <w:rFonts w:hint="eastAsia" w:ascii="宋体" w:hAnsi="宋体" w:eastAsia="宋体"/>
          <w:szCs w:val="21"/>
        </w:rPr>
        <w:t>:</w:t>
      </w:r>
    </w:p>
    <w:p w14:paraId="54CB9173">
      <w:pPr>
        <w:pStyle w:val="24"/>
        <w:numPr>
          <w:ilvl w:val="0"/>
          <w:numId w:val="12"/>
        </w:numPr>
        <w:ind w:firstLineChars="0"/>
        <w:rPr>
          <w:rFonts w:ascii="Times New Roman" w:hAnsi="Times New Roman"/>
          <w:szCs w:val="21"/>
        </w:rPr>
      </w:pPr>
      <w:r>
        <w:rPr>
          <w:rFonts w:hint="eastAsia" w:ascii="宋体" w:hAnsi="宋体" w:eastAsia="宋体"/>
          <w:szCs w:val="21"/>
        </w:rPr>
        <w:t>脚本类型选项：</w:t>
      </w:r>
      <w:r>
        <w:rPr>
          <w:rFonts w:ascii="Times New Roman" w:hAnsi="Times New Roman"/>
          <w:szCs w:val="21"/>
        </w:rPr>
        <w:t>StandardMPS</w:t>
      </w:r>
      <w:r>
        <w:rPr>
          <w:rFonts w:hint="eastAsia" w:ascii="Times New Roman" w:hAnsi="Times New Roman"/>
          <w:szCs w:val="21"/>
        </w:rPr>
        <w:t>、Hot</w:t>
      </w:r>
      <w:r>
        <w:rPr>
          <w:rFonts w:ascii="Times New Roman" w:hAnsi="Times New Roman"/>
          <w:szCs w:val="21"/>
        </w:rPr>
        <w:t>MPS</w:t>
      </w:r>
      <w:r>
        <w:rPr>
          <w:rFonts w:hint="eastAsia" w:ascii="Times New Roman" w:hAnsi="Times New Roman"/>
          <w:szCs w:val="21"/>
        </w:rPr>
        <w:t>、Cool</w:t>
      </w:r>
      <w:r>
        <w:rPr>
          <w:rFonts w:ascii="Times New Roman" w:hAnsi="Times New Roman"/>
          <w:szCs w:val="21"/>
        </w:rPr>
        <w:t>MPS</w:t>
      </w:r>
      <w:r>
        <w:rPr>
          <w:rFonts w:hint="eastAsia" w:ascii="Times New Roman" w:hAnsi="Times New Roman"/>
          <w:szCs w:val="21"/>
        </w:rPr>
        <w:t>、</w:t>
      </w:r>
    </w:p>
    <w:p w14:paraId="2097C6E4">
      <w:pPr>
        <w:numPr>
          <w:ilvl w:val="0"/>
          <w:numId w:val="12"/>
        </w:numPr>
        <w:ind w:left="360" w:leftChars="0" w:hanging="360" w:firstLineChars="0"/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</w:pPr>
      <w:r>
        <w:rPr>
          <w:rFonts w:hint="eastAsia" w:ascii="宋体" w:hAnsi="宋体" w:eastAsia="宋体"/>
          <w:szCs w:val="21"/>
        </w:rPr>
        <w:t>试剂版本选项：可手动输入，可选项有</w:t>
      </w:r>
      <w:r>
        <w:rPr>
          <w:rFonts w:ascii="宋体" w:hAnsi="宋体" w:eastAsia="宋体"/>
          <w:szCs w:val="21"/>
        </w:rPr>
        <w:t>3.1</w:t>
      </w:r>
      <w:r>
        <w:rPr>
          <w:rFonts w:hint="eastAsia" w:ascii="宋体" w:hAnsi="宋体" w:eastAsia="宋体"/>
          <w:szCs w:val="21"/>
        </w:rPr>
        <w:t>、</w:t>
      </w:r>
      <w:r>
        <w:rPr>
          <w:rFonts w:ascii="宋体" w:hAnsi="宋体" w:eastAsia="宋体"/>
          <w:szCs w:val="21"/>
        </w:rPr>
        <w:t>4.0</w:t>
      </w:r>
      <w:r>
        <w:rPr>
          <w:rFonts w:hint="eastAsia" w:ascii="宋体" w:hAnsi="宋体" w:eastAsia="宋体"/>
          <w:szCs w:val="21"/>
        </w:rPr>
        <w:t>、Bplus和S</w:t>
      </w:r>
      <w:r>
        <w:rPr>
          <w:rFonts w:ascii="宋体" w:hAnsi="宋体" w:eastAsia="宋体"/>
          <w:szCs w:val="21"/>
        </w:rPr>
        <w:t>TO</w:t>
      </w:r>
      <w:r>
        <w:rPr>
          <w:rFonts w:hint="eastAsia" w:ascii="宋体" w:hAnsi="宋体" w:eastAsia="宋体"/>
          <w:szCs w:val="21"/>
          <w:lang w:eastAsia="zh-CN"/>
        </w:rPr>
        <w:t>、</w:t>
      </w:r>
      <w:r>
        <w:rPr>
          <w:rFonts w:hint="eastAsia" w:ascii="Times New Roman" w:hAnsi="Times New Roman" w:eastAsia="宋体" w:cs="Times New Roman"/>
          <w:color w:val="FF0000"/>
          <w:szCs w:val="21"/>
          <w:lang w:val="en-US" w:eastAsia="zh-CN"/>
        </w:rPr>
        <w:t>Methy</w:t>
      </w:r>
    </w:p>
    <w:p w14:paraId="144C533F">
      <w:pPr>
        <w:numPr>
          <w:ilvl w:val="0"/>
          <w:numId w:val="12"/>
        </w:numPr>
        <w:ind w:left="360" w:leftChars="0" w:hanging="360" w:firstLineChars="0"/>
        <w:rPr>
          <w:rFonts w:hint="eastAsia" w:ascii="Times New Roman" w:hAnsi="Times New Roman" w:eastAsiaTheme="minorEastAsia" w:cstheme="minorBidi"/>
          <w:color w:val="FF0000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Theme="minorEastAsia" w:cstheme="minorBidi"/>
          <w:color w:val="FF0000"/>
          <w:kern w:val="2"/>
          <w:sz w:val="21"/>
          <w:szCs w:val="21"/>
          <w:lang w:val="en-US" w:eastAsia="zh-CN" w:bidi="ar-SA"/>
        </w:rPr>
        <w:t>Output fastq mode:Create fastq files for insert only（默认MGI格式）、Create fastq files for insert and barcode（illumina格式）</w:t>
      </w:r>
    </w:p>
    <w:p w14:paraId="79B5D1B2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注：无论是那种类型的试剂，都只用一个流程脚本，即</w:t>
      </w:r>
      <w:r>
        <w:rPr>
          <w:rFonts w:ascii="宋体" w:hAnsi="宋体" w:eastAsia="宋体"/>
          <w:szCs w:val="21"/>
        </w:rPr>
        <w:t xml:space="preserve"> WorkFlowOptimalSequencing.py</w:t>
      </w:r>
      <w:r>
        <w:rPr>
          <w:rFonts w:hint="eastAsia" w:ascii="宋体" w:hAnsi="宋体" w:eastAsia="宋体"/>
          <w:szCs w:val="21"/>
        </w:rPr>
        <w:t>，在该脚本中，通过</w:t>
      </w:r>
      <w:r>
        <w:rPr>
          <w:rFonts w:ascii="宋体" w:hAnsi="宋体" w:eastAsia="宋体"/>
          <w:szCs w:val="21"/>
        </w:rPr>
        <w:t>V70_Fluidics_All_Shared 中的测序类型来判断运行哪个文件夹中的生化流体脚本</w:t>
      </w:r>
      <w:r>
        <w:rPr>
          <w:rFonts w:hint="eastAsia" w:ascii="宋体" w:hAnsi="宋体" w:eastAsia="宋体"/>
          <w:szCs w:val="21"/>
        </w:rPr>
        <w:t>。</w:t>
      </w:r>
    </w:p>
    <w:p w14:paraId="15675466">
      <w:pPr>
        <w:jc w:val="center"/>
        <w:rPr>
          <w:rFonts w:ascii="宋体" w:hAnsi="宋体" w:eastAsia="宋体"/>
          <w:szCs w:val="21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11430</wp:posOffset>
            </wp:positionV>
            <wp:extent cx="5265420" cy="1545590"/>
            <wp:effectExtent l="0" t="0" r="11430" b="16510"/>
            <wp:wrapTopAndBottom/>
            <wp:docPr id="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Cs w:val="21"/>
        </w:rPr>
        <w:t>图</w:t>
      </w:r>
      <w:r>
        <w:rPr>
          <w:rFonts w:ascii="宋体" w:hAnsi="宋体" w:eastAsia="宋体"/>
          <w:szCs w:val="21"/>
        </w:rPr>
        <w:t>9</w:t>
      </w:r>
      <w:r>
        <w:rPr>
          <w:rFonts w:hint="eastAsia" w:ascii="宋体" w:hAnsi="宋体" w:eastAsia="宋体"/>
          <w:szCs w:val="21"/>
        </w:rPr>
        <w:t>-</w:t>
      </w:r>
      <w:r>
        <w:rPr>
          <w:rFonts w:ascii="宋体" w:hAnsi="宋体" w:eastAsia="宋体"/>
          <w:szCs w:val="21"/>
        </w:rPr>
        <w:t>5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7"/>
        <w:gridCol w:w="4899"/>
      </w:tblGrid>
      <w:tr w14:paraId="1B12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3397" w:type="dxa"/>
            <w:shd w:val="clear" w:color="auto" w:fill="BDD6EE" w:themeFill="accent5" w:themeFillTint="66"/>
          </w:tcPr>
          <w:p w14:paraId="381D7777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Type</w:t>
            </w:r>
          </w:p>
        </w:tc>
        <w:tc>
          <w:tcPr>
            <w:tcW w:w="4899" w:type="dxa"/>
            <w:shd w:val="clear" w:color="auto" w:fill="BDD6EE" w:themeFill="accent5" w:themeFillTint="66"/>
          </w:tcPr>
          <w:p w14:paraId="5D7CE2BA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脚本+试剂类型</w:t>
            </w:r>
            <w:r>
              <w:rPr>
                <w:rFonts w:ascii="Times New Roman" w:hAnsi="Times New Roman" w:eastAsia="宋体" w:cs="Times New Roman"/>
                <w:szCs w:val="21"/>
              </w:rPr>
              <w:t>说明</w:t>
            </w:r>
          </w:p>
        </w:tc>
      </w:tr>
      <w:tr w14:paraId="272A3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atLeast"/>
          <w:jc w:val="center"/>
        </w:trPr>
        <w:tc>
          <w:tcPr>
            <w:tcW w:w="3397" w:type="dxa"/>
          </w:tcPr>
          <w:p w14:paraId="3C3115B9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StandardMPS+3.1</w:t>
            </w:r>
          </w:p>
        </w:tc>
        <w:tc>
          <w:tcPr>
            <w:tcW w:w="4899" w:type="dxa"/>
            <w:vAlign w:val="center"/>
          </w:tcPr>
          <w:p w14:paraId="421B2A1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执行常规试剂脚本</w:t>
            </w:r>
            <w:r>
              <w:rPr>
                <w:rFonts w:hint="eastAsia" w:ascii="Times New Roman" w:hAnsi="Times New Roman" w:eastAsia="宋体" w:cs="Times New Roman"/>
              </w:rPr>
              <w:t>，</w:t>
            </w:r>
            <w:r>
              <w:rPr>
                <w:rFonts w:ascii="Times New Roman" w:hAnsi="Times New Roman" w:eastAsia="宋体" w:cs="Times New Roman"/>
              </w:rPr>
              <w:t>运行3.1生化条件</w:t>
            </w:r>
          </w:p>
        </w:tc>
      </w:tr>
      <w:tr w14:paraId="406AB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3397" w:type="dxa"/>
          </w:tcPr>
          <w:p w14:paraId="18FC42D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StandardMPS+4.0</w:t>
            </w:r>
          </w:p>
        </w:tc>
        <w:tc>
          <w:tcPr>
            <w:tcW w:w="4899" w:type="dxa"/>
            <w:vAlign w:val="center"/>
          </w:tcPr>
          <w:p w14:paraId="209CF4D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执行常规试剂脚本，</w:t>
            </w:r>
            <w:r>
              <w:rPr>
                <w:rFonts w:ascii="Times New Roman" w:hAnsi="Times New Roman" w:eastAsia="宋体" w:cs="Times New Roman"/>
              </w:rPr>
              <w:t>运行4.0生化条件</w:t>
            </w:r>
          </w:p>
        </w:tc>
      </w:tr>
      <w:tr w14:paraId="1E164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3397" w:type="dxa"/>
          </w:tcPr>
          <w:p w14:paraId="59CB318E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HotMPS+3.1或4.0（A试剂不判断试剂类型）</w:t>
            </w:r>
          </w:p>
        </w:tc>
        <w:tc>
          <w:tcPr>
            <w:tcW w:w="4899" w:type="dxa"/>
            <w:vAlign w:val="center"/>
          </w:tcPr>
          <w:p w14:paraId="633908DF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</w:rPr>
              <w:t>执行</w:t>
            </w:r>
            <w:r>
              <w:rPr>
                <w:rFonts w:ascii="Times New Roman" w:hAnsi="Times New Roman" w:eastAsia="宋体" w:cs="Times New Roman"/>
              </w:rPr>
              <w:t>A试剂脚本</w:t>
            </w:r>
          </w:p>
        </w:tc>
      </w:tr>
      <w:tr w14:paraId="69A5C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3397" w:type="dxa"/>
          </w:tcPr>
          <w:p w14:paraId="58F93CDC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StandardMPS+Bplus</w:t>
            </w:r>
          </w:p>
        </w:tc>
        <w:tc>
          <w:tcPr>
            <w:tcW w:w="4899" w:type="dxa"/>
            <w:vAlign w:val="center"/>
          </w:tcPr>
          <w:p w14:paraId="6CA0A34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执行常规试剂脚本，运行</w:t>
            </w:r>
            <w:r>
              <w:rPr>
                <w:rFonts w:ascii="Times New Roman" w:hAnsi="Times New Roman" w:eastAsia="宋体" w:cs="Times New Roman"/>
              </w:rPr>
              <w:t>B</w:t>
            </w:r>
            <w:r>
              <w:rPr>
                <w:rFonts w:hint="eastAsia" w:ascii="Times New Roman" w:hAnsi="Times New Roman" w:eastAsia="宋体" w:cs="Times New Roman"/>
              </w:rPr>
              <w:t>plus生化条件</w:t>
            </w:r>
          </w:p>
        </w:tc>
      </w:tr>
      <w:tr w14:paraId="3B4CD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3397" w:type="dxa"/>
          </w:tcPr>
          <w:p w14:paraId="1840FDE4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StandardMPS+STO</w:t>
            </w:r>
          </w:p>
        </w:tc>
        <w:tc>
          <w:tcPr>
            <w:tcW w:w="4899" w:type="dxa"/>
            <w:vAlign w:val="center"/>
          </w:tcPr>
          <w:p w14:paraId="1058D76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执行常规试剂脚本，运行</w:t>
            </w:r>
            <w:r>
              <w:rPr>
                <w:rFonts w:ascii="Times New Roman" w:hAnsi="Times New Roman" w:eastAsia="宋体" w:cs="Times New Roman"/>
              </w:rPr>
              <w:t>STO</w:t>
            </w:r>
            <w:r>
              <w:rPr>
                <w:rFonts w:hint="eastAsia" w:ascii="Times New Roman" w:hAnsi="Times New Roman" w:eastAsia="宋体" w:cs="Times New Roman"/>
              </w:rPr>
              <w:t>生化条件</w:t>
            </w:r>
          </w:p>
        </w:tc>
      </w:tr>
      <w:tr w14:paraId="3A591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1" w:hRule="atLeast"/>
          <w:jc w:val="center"/>
        </w:trPr>
        <w:tc>
          <w:tcPr>
            <w:tcW w:w="3397" w:type="dxa"/>
          </w:tcPr>
          <w:p w14:paraId="65D38CCA">
            <w:pPr>
              <w:rPr>
                <w:rFonts w:hint="default" w:ascii="Times New Roman" w:hAnsi="Times New Roman" w:eastAsia="宋体" w:cs="Times New Roman"/>
                <w:color w:val="FF000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color w:val="FF0000"/>
                <w:szCs w:val="21"/>
              </w:rPr>
              <w:t>StandardMPS+</w:t>
            </w:r>
            <w:r>
              <w:rPr>
                <w:rFonts w:hint="eastAsia" w:ascii="Times New Roman" w:hAnsi="Times New Roman" w:eastAsia="宋体" w:cs="Times New Roman"/>
                <w:color w:val="FF0000"/>
                <w:szCs w:val="21"/>
                <w:lang w:val="en-US" w:eastAsia="zh-CN"/>
              </w:rPr>
              <w:t>Methy</w:t>
            </w:r>
          </w:p>
        </w:tc>
        <w:tc>
          <w:tcPr>
            <w:tcW w:w="4899" w:type="dxa"/>
            <w:vAlign w:val="center"/>
          </w:tcPr>
          <w:p w14:paraId="6FDA797F">
            <w:pPr>
              <w:rPr>
                <w:rFonts w:hint="eastAsia"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执行常规试剂脚本，运行</w:t>
            </w:r>
            <w:r>
              <w:rPr>
                <w:rFonts w:hint="eastAsia" w:ascii="Times New Roman" w:hAnsi="Times New Roman" w:eastAsia="宋体" w:cs="Times New Roman"/>
                <w:color w:val="FF0000"/>
                <w:szCs w:val="21"/>
                <w:lang w:val="en-US" w:eastAsia="zh-CN"/>
              </w:rPr>
              <w:t>Methy</w:t>
            </w:r>
            <w:r>
              <w:rPr>
                <w:rFonts w:hint="eastAsia" w:ascii="Times New Roman" w:hAnsi="Times New Roman" w:eastAsia="宋体" w:cs="Times New Roman"/>
                <w:color w:val="FF0000"/>
              </w:rPr>
              <w:t>生化条件</w:t>
            </w:r>
          </w:p>
        </w:tc>
      </w:tr>
    </w:tbl>
    <w:p w14:paraId="0D028D9D">
      <w:pPr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2、</w:t>
      </w:r>
      <w:r>
        <w:rPr>
          <w:rFonts w:ascii="宋体" w:hAnsi="宋体" w:eastAsia="宋体"/>
          <w:szCs w:val="21"/>
        </w:rPr>
        <w:t>GUI上增加芯驱控制按钮</w:t>
      </w:r>
      <w:r>
        <w:rPr>
          <w:rFonts w:hint="eastAsia" w:ascii="宋体" w:hAnsi="宋体" w:eastAsia="宋体"/>
          <w:szCs w:val="21"/>
        </w:rPr>
        <w:t>：新增</w:t>
      </w:r>
      <w:r>
        <w:rPr>
          <w:rFonts w:ascii="宋体" w:hAnsi="宋体" w:eastAsia="宋体"/>
          <w:szCs w:val="21"/>
        </w:rPr>
        <w:t>flowcell drive控制按钮，可以控制芯驱进出</w:t>
      </w:r>
      <w:r>
        <w:rPr>
          <w:rFonts w:hint="eastAsia" w:ascii="宋体" w:hAnsi="宋体" w:eastAsia="宋体"/>
          <w:szCs w:val="21"/>
        </w:rPr>
        <w:t>(</w:t>
      </w:r>
      <w:r>
        <w:rPr>
          <w:rFonts w:ascii="宋体" w:hAnsi="宋体" w:eastAsia="宋体"/>
          <w:szCs w:val="21"/>
        </w:rPr>
        <w:t>ECR5.0</w:t>
      </w:r>
      <w:r>
        <w:rPr>
          <w:rFonts w:hint="eastAsia" w:ascii="宋体" w:hAnsi="宋体" w:eastAsia="宋体"/>
          <w:szCs w:val="21"/>
        </w:rPr>
        <w:t>新增</w:t>
      </w:r>
      <w:r>
        <w:rPr>
          <w:rFonts w:ascii="宋体" w:hAnsi="宋体" w:eastAsia="宋体"/>
          <w:szCs w:val="21"/>
        </w:rPr>
        <w:t>)</w:t>
      </w:r>
    </w:p>
    <w:p w14:paraId="35FF6BB8">
      <w:pPr>
        <w:pStyle w:val="2"/>
        <w:numPr>
          <w:ilvl w:val="0"/>
          <w:numId w:val="4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37" w:name="_Toc28476"/>
      <w:r>
        <w:rPr>
          <w:rFonts w:hint="eastAsia" w:ascii="宋体" w:hAnsi="宋体" w:eastAsia="宋体"/>
          <w:sz w:val="28"/>
          <w:szCs w:val="28"/>
        </w:rPr>
        <w:t>固件升级配置说明</w:t>
      </w:r>
      <w:bookmarkEnd w:id="37"/>
    </w:p>
    <w:p w14:paraId="22D447B7">
      <w:pPr>
        <w:rPr>
          <w:b/>
        </w:rPr>
      </w:pPr>
      <w:r>
        <w:rPr>
          <w:rFonts w:hint="eastAsia"/>
          <w:b/>
        </w:rPr>
        <w:t>注：</w:t>
      </w:r>
    </w:p>
    <w:p w14:paraId="7CADFA50">
      <w:pPr>
        <w:numPr>
          <w:ilvl w:val="0"/>
          <w:numId w:val="13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ECR6.0新固件版本: 温控板 3.3.0.5  接口板：4.0.1.0   LT板：3.3.6  </w:t>
      </w:r>
    </w:p>
    <w:p w14:paraId="37E3671B"/>
    <w:p w14:paraId="78614011">
      <w:pPr>
        <w:pStyle w:val="24"/>
        <w:numPr>
          <w:ilvl w:val="0"/>
          <w:numId w:val="0"/>
        </w:numPr>
        <w:ind w:leftChars="0"/>
        <w:rPr>
          <w:b/>
        </w:rPr>
      </w:pPr>
      <w:r>
        <w:rPr>
          <w:rFonts w:hint="eastAsia"/>
          <w:b/>
          <w:lang w:val="en-US" w:eastAsia="zh-CN"/>
        </w:rPr>
        <w:t>2）</w:t>
      </w:r>
      <w:r>
        <w:rPr>
          <w:rFonts w:hint="eastAsia"/>
          <w:b/>
        </w:rPr>
        <w:t>如果固件由非E</w:t>
      </w:r>
      <w:r>
        <w:rPr>
          <w:b/>
        </w:rPr>
        <w:t>CR5.0</w:t>
      </w:r>
      <w:r>
        <w:rPr>
          <w:rFonts w:hint="eastAsia"/>
          <w:b/>
        </w:rPr>
        <w:t>版本升级至E</w:t>
      </w:r>
      <w:r>
        <w:rPr>
          <w:b/>
        </w:rPr>
        <w:t>CR</w:t>
      </w:r>
      <w:r>
        <w:rPr>
          <w:rFonts w:hint="eastAsia"/>
          <w:b/>
          <w:lang w:val="en-US" w:eastAsia="zh-CN"/>
        </w:rPr>
        <w:t>6.0</w:t>
      </w:r>
      <w:r>
        <w:rPr>
          <w:rFonts w:hint="eastAsia"/>
          <w:b/>
        </w:rPr>
        <w:t xml:space="preserve"> 需要用jlink进行烧录，烧录具体操作指南见文档《</w:t>
      </w:r>
      <w:r>
        <w:rPr>
          <w:b/>
        </w:rPr>
        <w:t>DNBSEQ-T7 IO板固件烧录工艺</w:t>
      </w:r>
      <w:r>
        <w:rPr>
          <w:rFonts w:hint="eastAsia"/>
          <w:b/>
        </w:rPr>
        <w:t>》、《</w:t>
      </w:r>
      <w:r>
        <w:rPr>
          <w:b/>
        </w:rPr>
        <w:t>DNBSEQ-T7 LT板固件烧录工艺</w:t>
      </w:r>
      <w:r>
        <w:rPr>
          <w:rFonts w:hint="eastAsia"/>
          <w:b/>
        </w:rPr>
        <w:t>》，《</w:t>
      </w:r>
      <w:r>
        <w:rPr>
          <w:b/>
        </w:rPr>
        <w:t xml:space="preserve">DNBSEQ-T7 </w:t>
      </w:r>
      <w:r>
        <w:rPr>
          <w:rFonts w:hint="eastAsia"/>
          <w:b/>
        </w:rPr>
        <w:t>温控板</w:t>
      </w:r>
      <w:r>
        <w:rPr>
          <w:b/>
        </w:rPr>
        <w:t>板固件烧录工艺</w:t>
      </w:r>
      <w:r>
        <w:rPr>
          <w:rFonts w:hint="eastAsia"/>
          <w:b/>
        </w:rPr>
        <w:t>》固件升级烧录完成后，需要进行配置参数设置</w:t>
      </w:r>
    </w:p>
    <w:p w14:paraId="0E2315E5">
      <w:pPr>
        <w:pStyle w:val="24"/>
        <w:ind w:left="360" w:firstLine="0" w:firstLineChars="0"/>
      </w:pPr>
    </w:p>
    <w:p w14:paraId="5DC831BD">
      <w:pPr>
        <w:pStyle w:val="24"/>
        <w:numPr>
          <w:ilvl w:val="0"/>
          <w:numId w:val="0"/>
        </w:numPr>
        <w:ind w:leftChars="0"/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3）</w:t>
      </w:r>
      <w:r>
        <w:rPr>
          <w:rFonts w:hint="eastAsia"/>
          <w:b/>
        </w:rPr>
        <w:t>如果固件由E</w:t>
      </w:r>
      <w:r>
        <w:rPr>
          <w:b/>
        </w:rPr>
        <w:t>CR5.0</w:t>
      </w:r>
      <w:r>
        <w:rPr>
          <w:rFonts w:hint="eastAsia"/>
          <w:b/>
          <w:lang w:val="en-US" w:eastAsia="zh-CN"/>
        </w:rPr>
        <w:t>及之后</w:t>
      </w:r>
      <w:r>
        <w:rPr>
          <w:rFonts w:hint="eastAsia"/>
          <w:b/>
        </w:rPr>
        <w:t>版本升级至E</w:t>
      </w:r>
      <w:r>
        <w:rPr>
          <w:b/>
        </w:rPr>
        <w:t>CR</w:t>
      </w:r>
      <w:r>
        <w:rPr>
          <w:rFonts w:hint="eastAsia"/>
          <w:b/>
          <w:lang w:val="en-US" w:eastAsia="zh-CN"/>
        </w:rPr>
        <w:t>6.0</w:t>
      </w:r>
      <w:r>
        <w:rPr>
          <w:rFonts w:hint="eastAsia"/>
          <w:b/>
        </w:rPr>
        <w:t>，可采用E</w:t>
      </w:r>
      <w:r>
        <w:rPr>
          <w:b/>
        </w:rPr>
        <w:t xml:space="preserve">UI </w:t>
      </w:r>
      <w:r>
        <w:rPr>
          <w:rFonts w:hint="eastAsia"/>
          <w:b/>
        </w:rPr>
        <w:t>升级的方式进行升级</w:t>
      </w:r>
      <w:r>
        <w:rPr>
          <w:rFonts w:hint="eastAsia"/>
          <w:b/>
          <w:lang w:eastAsia="zh-CN"/>
        </w:rPr>
        <w:t>（</w:t>
      </w:r>
      <w:r>
        <w:rPr>
          <w:rFonts w:hint="eastAsia"/>
          <w:b/>
          <w:lang w:val="en-US" w:eastAsia="zh-CN"/>
        </w:rPr>
        <w:t>下图固件版本仅作示范）</w:t>
      </w:r>
    </w:p>
    <w:p w14:paraId="2F0EB439">
      <w:pPr>
        <w:rPr>
          <w:b/>
        </w:rPr>
      </w:pPr>
    </w:p>
    <w:p w14:paraId="46F6E247">
      <w:pPr>
        <w:pStyle w:val="24"/>
        <w:numPr>
          <w:ilvl w:val="0"/>
          <w:numId w:val="14"/>
        </w:numPr>
        <w:ind w:firstLineChars="0"/>
        <w:rPr>
          <w:b/>
        </w:rPr>
      </w:pPr>
      <w:r>
        <w:rPr>
          <w:rFonts w:hint="eastAsia"/>
          <w:b/>
        </w:rPr>
        <w:t>接口板升级，依次点击升级按钮，选择板卡，固件bin文件，然后点击update升级</w:t>
      </w:r>
    </w:p>
    <w:p w14:paraId="41F0639F">
      <w:pPr>
        <w:rPr>
          <w:b/>
        </w:rPr>
      </w:pPr>
      <w:r>
        <w:drawing>
          <wp:inline distT="0" distB="0" distL="0" distR="0">
            <wp:extent cx="5644515" cy="2834640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0575" cy="284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1C1F">
      <w:pPr>
        <w:rPr>
          <w:b/>
        </w:rPr>
      </w:pPr>
    </w:p>
    <w:p w14:paraId="6E44ABB2">
      <w:pPr>
        <w:rPr>
          <w:b/>
        </w:rPr>
      </w:pPr>
      <w:r>
        <w:drawing>
          <wp:inline distT="0" distB="0" distL="0" distR="0">
            <wp:extent cx="5135880" cy="4227195"/>
            <wp:effectExtent l="0" t="0" r="7620" b="1905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42217" cy="423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9748">
      <w:pPr>
        <w:pStyle w:val="24"/>
        <w:numPr>
          <w:ilvl w:val="0"/>
          <w:numId w:val="14"/>
        </w:numPr>
        <w:ind w:firstLineChars="0"/>
        <w:rPr>
          <w:b/>
        </w:rPr>
      </w:pPr>
      <w:r>
        <w:rPr>
          <w:rFonts w:hint="eastAsia"/>
          <w:b/>
        </w:rPr>
        <w:t>L</w:t>
      </w:r>
      <w:r>
        <w:rPr>
          <w:b/>
        </w:rPr>
        <w:t>T</w:t>
      </w:r>
      <w:r>
        <w:rPr>
          <w:rFonts w:hint="eastAsia"/>
          <w:b/>
        </w:rPr>
        <w:t>板升级，选择固件bin文件，然后点击load按钮，等待升级完成，</w:t>
      </w:r>
      <w:r>
        <w:rPr>
          <w:rFonts w:hint="eastAsia"/>
          <w:b/>
          <w:color w:val="FF0000"/>
        </w:rPr>
        <w:t>不需要点jump</w:t>
      </w:r>
    </w:p>
    <w:p w14:paraId="155F0C77">
      <w:pPr>
        <w:rPr>
          <w:b/>
        </w:rPr>
      </w:pPr>
      <w:r>
        <w:drawing>
          <wp:inline distT="0" distB="0" distL="0" distR="0">
            <wp:extent cx="5274310" cy="1772920"/>
            <wp:effectExtent l="0" t="0" r="254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214C">
      <w:pPr>
        <w:rPr>
          <w:b/>
        </w:rPr>
      </w:pPr>
    </w:p>
    <w:p w14:paraId="2EF6BC13">
      <w:pPr>
        <w:pStyle w:val="24"/>
        <w:numPr>
          <w:ilvl w:val="0"/>
          <w:numId w:val="14"/>
        </w:numPr>
        <w:ind w:firstLineChars="0"/>
        <w:rPr>
          <w:b/>
        </w:rPr>
      </w:pPr>
      <w:r>
        <w:rPr>
          <w:rFonts w:hint="eastAsia"/>
          <w:b/>
        </w:rPr>
        <w:t>温控板升级，点击升级按钮，选择固件bin文件，然后点击update升级</w:t>
      </w:r>
    </w:p>
    <w:p w14:paraId="5C76E1D2">
      <w:pPr>
        <w:pStyle w:val="24"/>
        <w:ind w:firstLine="0" w:firstLineChars="0"/>
        <w:rPr>
          <w:b/>
        </w:rPr>
      </w:pPr>
      <w:r>
        <w:drawing>
          <wp:inline distT="0" distB="0" distL="0" distR="0">
            <wp:extent cx="5274310" cy="3774440"/>
            <wp:effectExtent l="0" t="0" r="254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D51E">
      <w:pPr>
        <w:pStyle w:val="24"/>
        <w:ind w:firstLine="0" w:firstLineChars="0"/>
        <w:rPr>
          <w:b/>
        </w:rPr>
      </w:pPr>
      <w:r>
        <w:drawing>
          <wp:inline distT="0" distB="0" distL="0" distR="0">
            <wp:extent cx="5274310" cy="2807335"/>
            <wp:effectExtent l="0" t="0" r="254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A0F9">
      <w:pPr>
        <w:pStyle w:val="24"/>
        <w:ind w:firstLine="0" w:firstLineChars="0"/>
        <w:rPr>
          <w:b/>
        </w:rPr>
      </w:pPr>
    </w:p>
    <w:p w14:paraId="1D43FCB1">
      <w:pPr>
        <w:pStyle w:val="24"/>
        <w:numPr>
          <w:ilvl w:val="0"/>
          <w:numId w:val="12"/>
        </w:numPr>
        <w:ind w:firstLineChars="0"/>
        <w:rPr>
          <w:b/>
        </w:rPr>
      </w:pPr>
      <w:r>
        <w:rPr>
          <w:rFonts w:hint="eastAsia"/>
          <w:b/>
        </w:rPr>
        <w:t>如果由非E</w:t>
      </w:r>
      <w:r>
        <w:rPr>
          <w:b/>
        </w:rPr>
        <w:t>CR5.0</w:t>
      </w:r>
      <w:r>
        <w:rPr>
          <w:rFonts w:hint="eastAsia"/>
          <w:b/>
        </w:rPr>
        <w:t>版本升级至E</w:t>
      </w:r>
      <w:r>
        <w:rPr>
          <w:b/>
        </w:rPr>
        <w:t>CR</w:t>
      </w:r>
      <w:r>
        <w:rPr>
          <w:rFonts w:hint="eastAsia"/>
          <w:b/>
          <w:lang w:val="en-US" w:eastAsia="zh-CN"/>
        </w:rPr>
        <w:t>6.0</w:t>
      </w:r>
      <w:r>
        <w:rPr>
          <w:rFonts w:hint="eastAsia"/>
          <w:b/>
        </w:rPr>
        <w:t>版本，需要按照如下方法进行相关配置和参数修改</w:t>
      </w:r>
    </w:p>
    <w:p w14:paraId="4251D58B">
      <w:pPr>
        <w:pStyle w:val="24"/>
        <w:ind w:left="360" w:firstLine="0" w:firstLineChars="0"/>
        <w:rPr>
          <w:b/>
          <w:color w:val="FF0000"/>
        </w:rPr>
      </w:pPr>
      <w:r>
        <w:rPr>
          <w:rFonts w:hint="eastAsia"/>
          <w:b/>
        </w:rPr>
        <w:t>如果由E</w:t>
      </w:r>
      <w:r>
        <w:rPr>
          <w:b/>
        </w:rPr>
        <w:t>CR5.0</w:t>
      </w:r>
      <w:r>
        <w:rPr>
          <w:rFonts w:hint="eastAsia"/>
          <w:b/>
          <w:lang w:val="en-US" w:eastAsia="zh-CN"/>
        </w:rPr>
        <w:t>及之后</w:t>
      </w:r>
      <w:r>
        <w:rPr>
          <w:rFonts w:hint="eastAsia"/>
          <w:b/>
        </w:rPr>
        <w:t>版本升级至E</w:t>
      </w:r>
      <w:r>
        <w:rPr>
          <w:b/>
        </w:rPr>
        <w:t>CR</w:t>
      </w:r>
      <w:r>
        <w:rPr>
          <w:rFonts w:hint="eastAsia"/>
          <w:b/>
          <w:lang w:val="en-US" w:eastAsia="zh-CN"/>
        </w:rPr>
        <w:t>6.0</w:t>
      </w:r>
      <w:r>
        <w:rPr>
          <w:rFonts w:hint="eastAsia"/>
          <w:b/>
        </w:rPr>
        <w:t>版本，L</w:t>
      </w:r>
      <w:r>
        <w:rPr>
          <w:b/>
        </w:rPr>
        <w:t>T</w:t>
      </w:r>
      <w:r>
        <w:rPr>
          <w:rFonts w:hint="eastAsia"/>
          <w:b/>
        </w:rPr>
        <w:t>板和温控板</w:t>
      </w:r>
      <w:r>
        <w:rPr>
          <w:rFonts w:hint="eastAsia"/>
          <w:b/>
          <w:color w:val="FF0000"/>
        </w:rPr>
        <w:t>无需重新进行配置，接口板升级后需要查看下压力传感器值是否正常，如果不正常需要重新下发传感器类型，正常即可不用关注</w:t>
      </w:r>
    </w:p>
    <w:p w14:paraId="1EC1BCF6">
      <w:pPr>
        <w:pStyle w:val="24"/>
        <w:ind w:left="360" w:firstLine="0" w:firstLineChars="0"/>
        <w:rPr>
          <w:b/>
        </w:rPr>
      </w:pPr>
    </w:p>
    <w:p w14:paraId="45E3D345">
      <w:pPr>
        <w:pStyle w:val="3"/>
        <w:numPr>
          <w:ilvl w:val="0"/>
          <w:numId w:val="0"/>
        </w:numPr>
        <w:spacing w:line="360" w:lineRule="auto"/>
        <w:ind w:left="420" w:hanging="420"/>
        <w:rPr>
          <w:rFonts w:ascii="宋体" w:hAnsi="宋体" w:eastAsia="宋体"/>
          <w:sz w:val="28"/>
          <w:szCs w:val="28"/>
        </w:rPr>
      </w:pPr>
      <w:bookmarkStart w:id="38" w:name="_Toc4381"/>
      <w:r>
        <w:rPr>
          <w:rFonts w:hint="eastAsia" w:ascii="宋体" w:hAnsi="宋体" w:eastAsia="宋体"/>
          <w:sz w:val="28"/>
          <w:szCs w:val="28"/>
        </w:rPr>
        <w:t>1</w:t>
      </w:r>
      <w:r>
        <w:rPr>
          <w:rFonts w:ascii="宋体" w:hAnsi="宋体" w:eastAsia="宋体"/>
          <w:sz w:val="28"/>
          <w:szCs w:val="28"/>
        </w:rPr>
        <w:t xml:space="preserve">. </w:t>
      </w:r>
      <w:r>
        <w:rPr>
          <w:rFonts w:hint="eastAsia" w:ascii="宋体" w:hAnsi="宋体" w:eastAsia="宋体"/>
          <w:sz w:val="28"/>
          <w:szCs w:val="28"/>
        </w:rPr>
        <w:t>接口I</w:t>
      </w:r>
      <w:r>
        <w:rPr>
          <w:rFonts w:ascii="宋体" w:hAnsi="宋体" w:eastAsia="宋体"/>
          <w:sz w:val="28"/>
          <w:szCs w:val="28"/>
        </w:rPr>
        <w:t>O</w:t>
      </w:r>
      <w:r>
        <w:rPr>
          <w:rFonts w:hint="eastAsia" w:ascii="宋体" w:hAnsi="宋体" w:eastAsia="宋体"/>
          <w:sz w:val="28"/>
          <w:szCs w:val="28"/>
        </w:rPr>
        <w:t>板配置</w:t>
      </w:r>
      <w:bookmarkEnd w:id="38"/>
    </w:p>
    <w:p w14:paraId="502CEB16">
      <w:pPr>
        <w:spacing w:line="360" w:lineRule="auto"/>
      </w:pPr>
      <w:r>
        <w:t>1）</w:t>
      </w:r>
      <w:r>
        <w:rPr>
          <w:rFonts w:hint="eastAsia"/>
        </w:rPr>
        <w:t>首次安装固件或者更换压力传感器类型，需要设置压力传感器配置参数；</w:t>
      </w:r>
    </w:p>
    <w:p w14:paraId="66438FD8">
      <w:pPr>
        <w:spacing w:line="360" w:lineRule="auto"/>
        <w:rPr>
          <w:rFonts w:ascii="宋体" w:hAnsi="宋体" w:eastAsia="宋体"/>
          <w:szCs w:val="21"/>
        </w:rPr>
      </w:pPr>
      <w:r>
        <w:t>2</w:t>
      </w:r>
      <w:r>
        <w:rPr>
          <w:rFonts w:hint="eastAsia"/>
        </w:rPr>
        <w:t>）</w:t>
      </w:r>
      <w:r>
        <w:t>打开工程师UI，</w:t>
      </w:r>
      <w:r>
        <w:rPr>
          <w:rFonts w:hint="eastAsia"/>
        </w:rPr>
        <w:t>进入V</w:t>
      </w:r>
      <w:r>
        <w:t>8 D</w:t>
      </w:r>
      <w:r>
        <w:rPr>
          <w:rFonts w:hint="eastAsia"/>
        </w:rPr>
        <w:t>ig</w:t>
      </w:r>
      <w:r>
        <w:t>ital IO</w:t>
      </w:r>
      <w:r>
        <w:rPr>
          <w:rFonts w:hint="eastAsia"/>
        </w:rPr>
        <w:t>模块，</w:t>
      </w:r>
      <w:r>
        <w:t>初始化接口，如下图所示，分别选择</w:t>
      </w:r>
      <w:r>
        <w:rPr>
          <w:rFonts w:hint="eastAsia"/>
        </w:rPr>
        <w:t>对应边的</w:t>
      </w:r>
      <w:r>
        <w:t>板卡，然后选择对应的传感器类型</w:t>
      </w:r>
      <w:r>
        <w:rPr>
          <w:rFonts w:hint="eastAsia"/>
        </w:rPr>
        <w:t>（</w:t>
      </w:r>
      <w:r>
        <w:rPr>
          <w:rFonts w:ascii="Times New Roman" w:hAnsi="Times New Roman"/>
        </w:rPr>
        <w:t>易达思</w:t>
      </w:r>
      <w:r>
        <w:rPr>
          <w:rFonts w:hint="eastAsia" w:ascii="Times New Roman" w:hAnsi="Times New Roman"/>
        </w:rPr>
        <w:t>、</w:t>
      </w:r>
      <w:r>
        <w:rPr>
          <w:rFonts w:ascii="Times New Roman" w:hAnsi="Times New Roman"/>
        </w:rPr>
        <w:t>域</w:t>
      </w:r>
      <w:r>
        <w:rPr>
          <w:rFonts w:hint="eastAsia" w:ascii="Times New Roman" w:hAnsi="Times New Roman"/>
        </w:rPr>
        <w:t>丰、恒永达</w:t>
      </w:r>
      <w:r>
        <w:rPr>
          <w:rFonts w:hint="eastAsia"/>
        </w:rPr>
        <w:t>）</w:t>
      </w:r>
      <w:r>
        <w:t>，S</w:t>
      </w:r>
      <w:r>
        <w:rPr>
          <w:rFonts w:hint="eastAsia"/>
        </w:rPr>
        <w:t>et</w:t>
      </w:r>
      <w:r>
        <w:t>下发传感器配置</w:t>
      </w:r>
      <w:r>
        <w:rPr>
          <w:rFonts w:hint="eastAsia"/>
        </w:rPr>
        <w:t>，如下图步骤</w:t>
      </w:r>
    </w:p>
    <w:p w14:paraId="48F23E0A">
      <w:pPr>
        <w:spacing w:line="360" w:lineRule="auto"/>
        <w:jc w:val="center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5240655" cy="1962785"/>
            <wp:effectExtent l="0" t="0" r="0" b="0"/>
            <wp:docPr id="13" name="图片 13" descr="C:\Users\liweiwei2\AppData\Local\Temp\screen_shot\screen_shot_17242234349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liweiwei2\AppData\Local\Temp\screen_shot\screen_shot_1724223434956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0392" cy="1966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2E70B">
      <w:pPr>
        <w:spacing w:line="360" w:lineRule="auto"/>
        <w:rPr>
          <w:rFonts w:ascii="等线" w:hAnsi="等线" w:eastAsia="等线" w:cs="Times New Roman"/>
          <w:sz w:val="22"/>
        </w:rPr>
      </w:pPr>
      <w:r>
        <w:rPr>
          <w:rFonts w:hint="eastAsia" w:ascii="宋体" w:hAnsi="宋体" w:eastAsia="宋体"/>
          <w:szCs w:val="21"/>
        </w:rPr>
        <w:t>3）设置传感器类型完成后，通过</w:t>
      </w:r>
      <w:r>
        <w:t>RemoteConfigS</w:t>
      </w:r>
      <w:r>
        <w:rPr>
          <w:rFonts w:hint="eastAsia"/>
        </w:rPr>
        <w:t>ett</w:t>
      </w:r>
      <w:r>
        <w:t>ings</w:t>
      </w:r>
      <w:r>
        <w:rPr>
          <w:rFonts w:hint="eastAsia"/>
        </w:rPr>
        <w:t>模块，_</w:t>
      </w:r>
      <w:r>
        <w:t>IOBoard</w:t>
      </w:r>
      <w:r>
        <w:rPr>
          <w:rFonts w:hint="eastAsia"/>
        </w:rPr>
        <w:t>页签确认对应边</w:t>
      </w:r>
      <w:r>
        <w:rPr>
          <w:rFonts w:ascii="等线" w:hAnsi="等线" w:eastAsia="等线" w:cs="Times New Roman"/>
          <w:sz w:val="22"/>
        </w:rPr>
        <w:t>PresssureSensorType</w:t>
      </w:r>
      <w:r>
        <w:rPr>
          <w:rFonts w:hint="eastAsia" w:ascii="等线" w:hAnsi="等线" w:eastAsia="等线" w:cs="Times New Roman"/>
          <w:sz w:val="22"/>
        </w:rPr>
        <w:t>类型是否下发成功</w:t>
      </w:r>
    </w:p>
    <w:p w14:paraId="71A64990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5267960" cy="1221105"/>
            <wp:effectExtent l="0" t="0" r="0" b="0"/>
            <wp:docPr id="30" name="图片 30" descr="C:\Users\liweiwei2\AppData\Local\Temp\screen_shot\screen_shot_17243175935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C:\Users\liweiwei2\AppData\Local\Temp\screen_shot\screen_shot_1724317593518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410" cy="122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11ED6">
      <w:pPr>
        <w:pStyle w:val="3"/>
        <w:numPr>
          <w:ilvl w:val="0"/>
          <w:numId w:val="0"/>
        </w:numPr>
        <w:spacing w:line="360" w:lineRule="auto"/>
        <w:ind w:left="420" w:hanging="420"/>
        <w:rPr>
          <w:rFonts w:ascii="宋体" w:hAnsi="宋体" w:eastAsia="宋体"/>
          <w:sz w:val="28"/>
          <w:szCs w:val="28"/>
        </w:rPr>
      </w:pPr>
      <w:bookmarkStart w:id="39" w:name="_Toc7180"/>
      <w:r>
        <w:rPr>
          <w:rFonts w:ascii="宋体" w:hAnsi="宋体" w:eastAsia="宋体"/>
          <w:sz w:val="28"/>
          <w:szCs w:val="28"/>
        </w:rPr>
        <w:t>2. LT</w:t>
      </w:r>
      <w:r>
        <w:rPr>
          <w:rFonts w:hint="eastAsia" w:ascii="宋体" w:hAnsi="宋体" w:eastAsia="宋体"/>
          <w:sz w:val="28"/>
          <w:szCs w:val="28"/>
        </w:rPr>
        <w:t>板配置</w:t>
      </w:r>
      <w:bookmarkEnd w:id="39"/>
    </w:p>
    <w:p w14:paraId="0FE8C599">
      <w:pPr>
        <w:spacing w:line="360" w:lineRule="auto"/>
      </w:pPr>
      <w:r>
        <w:t>1）</w:t>
      </w:r>
      <w:r>
        <w:rPr>
          <w:rFonts w:hint="eastAsia"/>
        </w:rPr>
        <w:t>打开工程师</w:t>
      </w:r>
      <w:r>
        <w:t>UI</w:t>
      </w:r>
      <w:r>
        <w:rPr>
          <w:rFonts w:hint="eastAsia"/>
        </w:rPr>
        <w:t>，</w:t>
      </w:r>
      <w:r>
        <w:t>进入RemoteConfigS</w:t>
      </w:r>
      <w:r>
        <w:rPr>
          <w:rFonts w:hint="eastAsia"/>
        </w:rPr>
        <w:t>ett</w:t>
      </w:r>
      <w:r>
        <w:t>ings模块，</w:t>
      </w:r>
      <w:r>
        <w:rPr>
          <w:rFonts w:hint="eastAsia"/>
        </w:rPr>
        <w:t>选择</w:t>
      </w:r>
      <w:r>
        <w:t>System</w:t>
      </w:r>
      <w:r>
        <w:rPr>
          <w:rFonts w:hint="eastAsia"/>
        </w:rPr>
        <w:t>页签，进行参数设置后保存；</w:t>
      </w:r>
    </w:p>
    <w:p w14:paraId="6FF1277E">
      <w:pPr>
        <w:spacing w:line="360" w:lineRule="auto"/>
      </w:pPr>
      <w:r>
        <w:t>2</w:t>
      </w:r>
      <w:r>
        <w:rPr>
          <w:rFonts w:hint="eastAsia"/>
        </w:rPr>
        <w:t>）参数</w:t>
      </w:r>
      <w:r>
        <w:rPr>
          <w:rFonts w:ascii="等线" w:hAnsi="等线" w:eastAsia="等线" w:cs="Times New Roman"/>
          <w:sz w:val="22"/>
        </w:rPr>
        <w:t>PIDDeviceType</w:t>
      </w:r>
      <w:r>
        <w:rPr>
          <w:rFonts w:hint="eastAsia"/>
        </w:rPr>
        <w:t>设置为</w:t>
      </w:r>
      <w:r>
        <w:t>Marlow</w:t>
      </w:r>
      <w:r>
        <w:rPr>
          <w:rFonts w:hint="eastAsia"/>
        </w:rPr>
        <w:t>，使用新固件对应目录</w:t>
      </w:r>
      <w:r>
        <w:t>C:\ISW\Config\TempChanges\Marlow</w:t>
      </w:r>
      <w:r>
        <w:rPr>
          <w:rFonts w:hint="eastAsia"/>
        </w:rPr>
        <w:t>下的</w:t>
      </w:r>
      <w:r>
        <w:t>json文件</w:t>
      </w:r>
      <w:r>
        <w:rPr>
          <w:rFonts w:hint="eastAsia"/>
        </w:rPr>
        <w:t>，</w:t>
      </w:r>
      <w:r>
        <w:rPr>
          <w:rFonts w:hint="eastAsia"/>
          <w:b/>
        </w:rPr>
        <w:t>需要保证四边T</w:t>
      </w:r>
      <w:r>
        <w:rPr>
          <w:b/>
        </w:rPr>
        <w:t>EC</w:t>
      </w:r>
      <w:r>
        <w:rPr>
          <w:rFonts w:hint="eastAsia"/>
          <w:b/>
        </w:rPr>
        <w:t>为同一类型；</w:t>
      </w:r>
    </w:p>
    <w:p w14:paraId="1184ED5C">
      <w:pPr>
        <w:spacing w:line="360" w:lineRule="auto"/>
      </w:pPr>
      <w:r>
        <w:t>3</w:t>
      </w:r>
      <w:r>
        <w:rPr>
          <w:rFonts w:hint="eastAsia"/>
        </w:rPr>
        <w:t>）参数</w:t>
      </w:r>
      <w:r>
        <w:rPr>
          <w:rFonts w:ascii="等线" w:hAnsi="等线" w:eastAsia="等线" w:cs="Times New Roman"/>
          <w:sz w:val="22"/>
        </w:rPr>
        <w:t>LTBoardDeviceType</w:t>
      </w:r>
      <w:r>
        <w:rPr>
          <w:rFonts w:hint="eastAsia" w:ascii="等线" w:hAnsi="等线" w:eastAsia="等线" w:cs="Times New Roman"/>
          <w:sz w:val="22"/>
        </w:rPr>
        <w:t>设置为</w:t>
      </w:r>
      <w:r>
        <w:rPr>
          <w:rFonts w:hint="eastAsia"/>
        </w:rPr>
        <w:t>V</w:t>
      </w:r>
      <w:r>
        <w:t>L</w:t>
      </w:r>
      <w:r>
        <w:rPr>
          <w:rFonts w:hint="eastAsia"/>
        </w:rPr>
        <w:t>ightT</w:t>
      </w:r>
      <w:r>
        <w:t>empBoardNewLT</w:t>
      </w:r>
      <w:r>
        <w:rPr>
          <w:rFonts w:hint="eastAsia" w:ascii="等线" w:hAnsi="等线" w:eastAsia="等线" w:cs="Times New Roman"/>
          <w:sz w:val="22"/>
        </w:rPr>
        <w:t>，使用新L</w:t>
      </w:r>
      <w:r>
        <w:rPr>
          <w:rFonts w:ascii="等线" w:hAnsi="等线" w:eastAsia="等线" w:cs="Times New Roman"/>
          <w:sz w:val="22"/>
        </w:rPr>
        <w:t>T</w:t>
      </w:r>
      <w:r>
        <w:rPr>
          <w:rFonts w:hint="eastAsia"/>
        </w:rPr>
        <w:t>板类型。</w:t>
      </w:r>
    </w:p>
    <w:p w14:paraId="33929B25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4906010" cy="2521585"/>
            <wp:effectExtent l="0" t="0" r="0" b="0"/>
            <wp:docPr id="29" name="图片 29" descr="C:\Users\liweiwei2\AppData\Local\Temp\screen_shot\screen_shot_17243173694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C:\Users\liweiwei2\AppData\Local\Temp\screen_shot\screen_shot_1724317369437.png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0523" cy="252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A12D">
      <w:pPr>
        <w:pStyle w:val="3"/>
        <w:numPr>
          <w:ilvl w:val="0"/>
          <w:numId w:val="0"/>
        </w:numPr>
        <w:spacing w:line="360" w:lineRule="auto"/>
        <w:ind w:left="420" w:hanging="420"/>
        <w:rPr>
          <w:rFonts w:ascii="宋体" w:hAnsi="宋体" w:eastAsia="宋体"/>
          <w:sz w:val="28"/>
          <w:szCs w:val="28"/>
        </w:rPr>
      </w:pPr>
      <w:bookmarkStart w:id="40" w:name="_Toc8315"/>
      <w:r>
        <w:rPr>
          <w:rFonts w:ascii="宋体" w:hAnsi="宋体" w:eastAsia="宋体"/>
          <w:sz w:val="28"/>
          <w:szCs w:val="28"/>
        </w:rPr>
        <w:t xml:space="preserve">3. </w:t>
      </w:r>
      <w:r>
        <w:rPr>
          <w:rFonts w:hint="eastAsia" w:ascii="宋体" w:hAnsi="宋体" w:eastAsia="宋体"/>
          <w:sz w:val="28"/>
          <w:szCs w:val="28"/>
        </w:rPr>
        <w:t>温控板配置</w:t>
      </w:r>
      <w:bookmarkEnd w:id="40"/>
    </w:p>
    <w:p w14:paraId="087200CF">
      <w:pPr>
        <w:spacing w:line="360" w:lineRule="auto"/>
      </w:pPr>
      <w:r>
        <w:t>1）</w:t>
      </w:r>
      <w:r>
        <w:rPr>
          <w:rFonts w:hint="eastAsia"/>
        </w:rPr>
        <w:t>打开工程师</w:t>
      </w:r>
      <w:r>
        <w:t>UI</w:t>
      </w:r>
      <w:r>
        <w:rPr>
          <w:rFonts w:hint="eastAsia"/>
        </w:rPr>
        <w:t>，</w:t>
      </w:r>
      <w:r>
        <w:t>进入RemoteConfigS</w:t>
      </w:r>
      <w:r>
        <w:rPr>
          <w:rFonts w:hint="eastAsia"/>
        </w:rPr>
        <w:t>ett</w:t>
      </w:r>
      <w:r>
        <w:t>ings模块，</w:t>
      </w:r>
      <w:r>
        <w:rPr>
          <w:rFonts w:hint="eastAsia"/>
        </w:rPr>
        <w:t>选择</w:t>
      </w:r>
      <w:r>
        <w:t>TemperatureBoard</w:t>
      </w:r>
      <w:r>
        <w:rPr>
          <w:rFonts w:hint="eastAsia"/>
        </w:rPr>
        <w:t>页签，；</w:t>
      </w:r>
    </w:p>
    <w:p w14:paraId="1895C74A">
      <w:pPr>
        <w:spacing w:line="360" w:lineRule="auto"/>
      </w:pPr>
      <w:r>
        <w:t>2</w:t>
      </w:r>
      <w:r>
        <w:rPr>
          <w:rFonts w:hint="eastAsia"/>
        </w:rPr>
        <w:t>）依次将通道信息设置如下图，进行参数设置后保存：</w:t>
      </w:r>
    </w:p>
    <w:p w14:paraId="450B1D4D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4980940" cy="2118360"/>
            <wp:effectExtent l="0" t="0" r="0" b="0"/>
            <wp:docPr id="31" name="图片 31" descr="C:\Users\liweiwei2\AppData\Local\Temp\screen_shot\screen_shot_1724317767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:\Users\liweiwei2\AppData\Local\Temp\screen_shot\screen_shot_1724317767647.pn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8944" cy="212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EE62">
      <w:pPr>
        <w:spacing w:line="360" w:lineRule="auto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3）进入Ref</w:t>
      </w:r>
      <w:r>
        <w:rPr>
          <w:rFonts w:ascii="宋体" w:hAnsi="宋体" w:eastAsia="宋体"/>
          <w:szCs w:val="21"/>
        </w:rPr>
        <w:t>rigeratorControlBoard温控板调试界面，不连接温控板，点击Download config</w:t>
      </w:r>
      <w:r>
        <w:rPr>
          <w:rFonts w:hint="eastAsia" w:ascii="宋体" w:hAnsi="宋体" w:eastAsia="宋体"/>
          <w:szCs w:val="21"/>
        </w:rPr>
        <w:t>页面，再点击</w:t>
      </w:r>
      <w:r>
        <w:rPr>
          <w:rFonts w:ascii="宋体" w:hAnsi="宋体" w:eastAsia="宋体"/>
          <w:szCs w:val="21"/>
        </w:rPr>
        <w:t>Download config</w:t>
      </w:r>
      <w:r>
        <w:rPr>
          <w:rFonts w:hint="eastAsia" w:ascii="宋体" w:hAnsi="宋体" w:eastAsia="宋体"/>
          <w:szCs w:val="21"/>
        </w:rPr>
        <w:t>按钮进入配置加载界面：</w:t>
      </w:r>
    </w:p>
    <w:p w14:paraId="1F191685">
      <w:pPr>
        <w:pStyle w:val="24"/>
        <w:numPr>
          <w:ilvl w:val="0"/>
          <w:numId w:val="6"/>
        </w:numPr>
        <w:spacing w:line="360" w:lineRule="auto"/>
        <w:ind w:firstLineChars="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点击conn按钮，连接温控板</w:t>
      </w:r>
      <w:r>
        <w:rPr>
          <w:rFonts w:hint="eastAsia" w:ascii="宋体" w:hAnsi="宋体" w:eastAsia="宋体"/>
          <w:szCs w:val="21"/>
        </w:rPr>
        <w:t>，如下图步骤</w:t>
      </w:r>
    </w:p>
    <w:p w14:paraId="2081BBE4">
      <w:pPr>
        <w:spacing w:line="360" w:lineRule="auto"/>
        <w:jc w:val="center"/>
        <w:rPr>
          <w:rFonts w:ascii="宋体" w:hAnsi="宋体" w:eastAsia="宋体"/>
          <w:szCs w:val="21"/>
        </w:rPr>
      </w:pPr>
      <w:r>
        <w:drawing>
          <wp:inline distT="0" distB="0" distL="0" distR="0">
            <wp:extent cx="5003165" cy="1964690"/>
            <wp:effectExtent l="0" t="0" r="6985" b="0"/>
            <wp:docPr id="37" name="图片 37" descr="C:\Users\liweiwei2\AppData\Local\Temp\screen_shot\screen_shot_17243182379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:\Users\liweiwei2\AppData\Local\Temp\screen_shot\screen_shot_1724318237934.pn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543"/>
                    <a:stretch>
                      <a:fillRect/>
                    </a:stretch>
                  </pic:blipFill>
                  <pic:spPr>
                    <a:xfrm>
                      <a:off x="0" y="0"/>
                      <a:ext cx="5008876" cy="1967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EFEC">
      <w:pPr>
        <w:pStyle w:val="24"/>
        <w:numPr>
          <w:ilvl w:val="0"/>
          <w:numId w:val="6"/>
        </w:numPr>
        <w:spacing w:line="360" w:lineRule="auto"/>
        <w:ind w:firstLineChars="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点击SaveToFlash</w:t>
      </w:r>
      <w:r>
        <w:rPr>
          <w:rFonts w:hint="eastAsia" w:ascii="宋体" w:hAnsi="宋体" w:eastAsia="宋体"/>
          <w:szCs w:val="21"/>
        </w:rPr>
        <w:t>页面</w:t>
      </w:r>
      <w:r>
        <w:rPr>
          <w:rFonts w:ascii="宋体" w:hAnsi="宋体" w:eastAsia="宋体"/>
          <w:szCs w:val="21"/>
        </w:rPr>
        <w:t>，输入密码：Admin123, 然后点击</w:t>
      </w:r>
      <w:r>
        <w:rPr>
          <w:rFonts w:hint="eastAsia" w:ascii="宋体" w:hAnsi="宋体" w:eastAsia="宋体"/>
          <w:szCs w:val="21"/>
        </w:rPr>
        <w:t>“开发者模式”按钮，</w:t>
      </w:r>
      <w:r>
        <w:rPr>
          <w:rFonts w:ascii="宋体" w:hAnsi="宋体" w:eastAsia="宋体"/>
          <w:szCs w:val="21"/>
        </w:rPr>
        <w:t>设置调试模式为开发者模式</w:t>
      </w:r>
      <w:r>
        <w:rPr>
          <w:rFonts w:hint="eastAsia" w:ascii="宋体" w:hAnsi="宋体" w:eastAsia="宋体"/>
          <w:szCs w:val="21"/>
        </w:rPr>
        <w:t>，如下图步骤</w:t>
      </w:r>
    </w:p>
    <w:p w14:paraId="472DFF42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4714875" cy="3876675"/>
            <wp:effectExtent l="0" t="0" r="0" b="9525"/>
            <wp:docPr id="38" name="图片 38" descr="C:\Users\liweiwei2\AppData\Local\Temp\screen_shot\screen_shot_17243184664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C:\Users\liweiwei2\AppData\Local\Temp\screen_shot\screen_shot_1724318466467.png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9952" cy="3889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66E9A">
      <w:pPr>
        <w:pStyle w:val="24"/>
        <w:numPr>
          <w:ilvl w:val="0"/>
          <w:numId w:val="6"/>
        </w:numPr>
        <w:spacing w:line="360" w:lineRule="auto"/>
        <w:ind w:firstLineChars="0"/>
        <w:rPr>
          <w:rFonts w:ascii="宋体" w:hAnsi="宋体" w:eastAsia="宋体"/>
          <w:szCs w:val="21"/>
        </w:rPr>
      </w:pPr>
      <w:r>
        <w:rPr>
          <w:rFonts w:hint="eastAsia"/>
        </w:rPr>
        <w:t>回到Channel页面，点击Model下拉框，选择</w:t>
      </w:r>
      <w:r>
        <w:t>1</w:t>
      </w:r>
      <w:r>
        <w:rPr>
          <w:rFonts w:hint="eastAsia"/>
        </w:rPr>
        <w:t>，然后点击“set”按钮进行设置</w:t>
      </w:r>
    </w:p>
    <w:p w14:paraId="6DEDEBCD">
      <w:pPr>
        <w:spacing w:line="360" w:lineRule="auto"/>
        <w:jc w:val="center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drawing>
          <wp:inline distT="0" distB="0" distL="0" distR="0">
            <wp:extent cx="4987290" cy="2135505"/>
            <wp:effectExtent l="0" t="0" r="3810" b="0"/>
            <wp:docPr id="45" name="图片 45" descr="C:\Users\liweiwei2\AppData\Local\Temp\screen_shot\screen_shot_17243186119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C:\Users\liweiwei2\AppData\Local\Temp\screen_shot\screen_shot_1724318611957.png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697"/>
                    <a:stretch>
                      <a:fillRect/>
                    </a:stretch>
                  </pic:blipFill>
                  <pic:spPr>
                    <a:xfrm>
                      <a:off x="0" y="0"/>
                      <a:ext cx="4992765" cy="2138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BF9DA">
      <w:pPr>
        <w:pStyle w:val="24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再点击“加载本地文件“按钮，选择</w:t>
      </w:r>
      <w:r>
        <w:t>channel</w:t>
      </w:r>
      <w:r>
        <w:rPr>
          <w:rFonts w:hint="eastAsia"/>
        </w:rPr>
        <w:t>s</w:t>
      </w:r>
      <w:r>
        <w:t>All</w:t>
      </w:r>
      <w:r>
        <w:rPr>
          <w:rFonts w:hint="eastAsia"/>
        </w:rPr>
        <w:t>文件</w:t>
      </w:r>
      <w:r>
        <w:rPr>
          <w:rFonts w:hint="eastAsia"/>
          <w:b/>
        </w:rPr>
        <w:t>（请从固件A</w:t>
      </w:r>
      <w:r>
        <w:rPr>
          <w:b/>
        </w:rPr>
        <w:t>PP</w:t>
      </w:r>
      <w:r>
        <w:rPr>
          <w:rFonts w:hint="eastAsia"/>
          <w:b/>
        </w:rPr>
        <w:t>压缩包获取文件或者获取通用温控板配置文件，选择</w:t>
      </w:r>
      <w:r>
        <w:rPr>
          <w:b/>
        </w:rPr>
        <w:t>DNBSEQ-T7</w:t>
      </w:r>
      <w:r>
        <w:rPr>
          <w:rFonts w:hint="eastAsia"/>
          <w:b/>
        </w:rPr>
        <w:t>开头的文件）</w:t>
      </w:r>
      <w:r>
        <w:rPr>
          <w:rFonts w:hint="eastAsia"/>
        </w:rPr>
        <w:t>，下图仅为示例请按最新版本选择</w:t>
      </w:r>
    </w:p>
    <w:p w14:paraId="3E2D0D11">
      <w:pPr>
        <w:spacing w:line="360" w:lineRule="auto"/>
        <w:jc w:val="center"/>
      </w:pPr>
      <w:r>
        <w:drawing>
          <wp:inline distT="0" distB="0" distL="0" distR="0">
            <wp:extent cx="4625975" cy="1185545"/>
            <wp:effectExtent l="0" t="0" r="3175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42065" cy="11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1C17">
      <w:pPr>
        <w:pStyle w:val="24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文件加载之后如下图所示，分别点击右边S按钮，进行设置</w:t>
      </w:r>
    </w:p>
    <w:p w14:paraId="7F51932A">
      <w:pPr>
        <w:spacing w:line="360" w:lineRule="auto"/>
        <w:jc w:val="center"/>
      </w:pPr>
      <w:r>
        <w:drawing>
          <wp:inline distT="0" distB="0" distL="0" distR="0">
            <wp:extent cx="4885690" cy="2490470"/>
            <wp:effectExtent l="0" t="0" r="0" b="508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73"/>
                    <a:srcRect b="17266"/>
                    <a:stretch>
                      <a:fillRect/>
                    </a:stretch>
                  </pic:blipFill>
                  <pic:spPr>
                    <a:xfrm>
                      <a:off x="0" y="0"/>
                      <a:ext cx="4892928" cy="249435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7B947">
      <w:pPr>
        <w:pStyle w:val="24"/>
        <w:numPr>
          <w:ilvl w:val="0"/>
          <w:numId w:val="6"/>
        </w:numPr>
        <w:ind w:firstLineChars="0"/>
      </w:pPr>
      <w:r>
        <w:rPr>
          <w:rFonts w:hint="eastAsia"/>
        </w:rPr>
        <w:t>设置完成后，点击</w:t>
      </w:r>
      <w:r>
        <w:t>S</w:t>
      </w:r>
      <w:r>
        <w:rPr>
          <w:rFonts w:hint="eastAsia"/>
        </w:rPr>
        <w:t>a</w:t>
      </w:r>
      <w:r>
        <w:t>veToFlash</w:t>
      </w:r>
      <w:r>
        <w:rPr>
          <w:rFonts w:hint="eastAsia"/>
        </w:rPr>
        <w:t>页面，点击re</w:t>
      </w:r>
      <w:r>
        <w:t>B</w:t>
      </w:r>
      <w:r>
        <w:rPr>
          <w:rFonts w:hint="eastAsia"/>
        </w:rPr>
        <w:t>oot按钮，大约等待1</w:t>
      </w:r>
      <w:r>
        <w:t>0</w:t>
      </w:r>
      <w:r>
        <w:rPr>
          <w:rFonts w:hint="eastAsia"/>
        </w:rPr>
        <w:t>s</w:t>
      </w:r>
    </w:p>
    <w:p w14:paraId="2CDBBEEC">
      <w:pPr>
        <w:jc w:val="center"/>
        <w:rPr>
          <w:b/>
          <w:bCs/>
        </w:rPr>
      </w:pPr>
      <w:r>
        <w:drawing>
          <wp:inline distT="0" distB="0" distL="0" distR="0">
            <wp:extent cx="4543425" cy="4032885"/>
            <wp:effectExtent l="0" t="0" r="9525" b="5715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50957" cy="403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2D65">
      <w:pPr>
        <w:pStyle w:val="24"/>
        <w:numPr>
          <w:ilvl w:val="0"/>
          <w:numId w:val="6"/>
        </w:numPr>
        <w:ind w:firstLineChars="0"/>
      </w:pPr>
      <w:r>
        <w:rPr>
          <w:rFonts w:hint="eastAsia"/>
        </w:rPr>
        <w:t>然后点击</w:t>
      </w:r>
      <w:r>
        <w:t>PIDSet</w:t>
      </w:r>
      <w:r>
        <w:rPr>
          <w:rFonts w:hint="eastAsia"/>
        </w:rPr>
        <w:t>页面，再点击Add</w:t>
      </w:r>
      <w:r>
        <w:t>item</w:t>
      </w:r>
      <w:r>
        <w:rPr>
          <w:rFonts w:hint="eastAsia"/>
        </w:rPr>
        <w:t>按钮，K</w:t>
      </w:r>
      <w:r>
        <w:t>P</w:t>
      </w:r>
      <w:r>
        <w:rPr>
          <w:rFonts w:hint="eastAsia"/>
        </w:rPr>
        <w:t>输入2</w:t>
      </w:r>
      <w:r>
        <w:t>9</w:t>
      </w:r>
      <w:r>
        <w:rPr>
          <w:rFonts w:hint="eastAsia"/>
        </w:rPr>
        <w:t>，Ki输入0</w:t>
      </w:r>
      <w:r>
        <w:t>.2</w:t>
      </w:r>
      <w:r>
        <w:rPr>
          <w:rFonts w:hint="eastAsia"/>
        </w:rPr>
        <w:t>，最后点击set</w:t>
      </w:r>
    </w:p>
    <w:p w14:paraId="57321E02">
      <w:r>
        <w:rPr>
          <w:rFonts w:hint="eastAsia"/>
        </w:rPr>
        <w:t>按钮设置chan</w:t>
      </w:r>
      <w:r>
        <w:t>nel 0</w:t>
      </w:r>
      <w:r>
        <w:rPr>
          <w:rFonts w:hint="eastAsia"/>
        </w:rPr>
        <w:t>的pid值</w:t>
      </w:r>
    </w:p>
    <w:p w14:paraId="38B613E9">
      <w:pPr>
        <w:jc w:val="center"/>
        <w:rPr>
          <w:b/>
          <w:bCs/>
        </w:rPr>
      </w:pPr>
      <w:r>
        <w:drawing>
          <wp:inline distT="0" distB="0" distL="0" distR="0">
            <wp:extent cx="4769485" cy="2560955"/>
            <wp:effectExtent l="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782774" cy="256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69BAD">
      <w:pPr>
        <w:pStyle w:val="24"/>
        <w:numPr>
          <w:ilvl w:val="0"/>
          <w:numId w:val="6"/>
        </w:numPr>
        <w:ind w:firstLineChars="0"/>
      </w:pPr>
      <w:r>
        <w:rPr>
          <w:rFonts w:hint="eastAsia"/>
        </w:rPr>
        <w:t>等待chn可重新输入后，将chn的值依次改为1点击set按钮，改为2点击set按钮，改为3点击set按钮，即可将所有通道pid设置完毕。</w:t>
      </w:r>
    </w:p>
    <w:p w14:paraId="302F0102">
      <w:pPr>
        <w:pStyle w:val="24"/>
        <w:numPr>
          <w:ilvl w:val="0"/>
          <w:numId w:val="6"/>
        </w:numPr>
        <w:ind w:firstLineChars="0"/>
      </w:pPr>
      <w:r>
        <w:rPr>
          <w:rFonts w:hint="eastAsia"/>
        </w:rPr>
        <w:t>设置完毕后，点击</w:t>
      </w:r>
      <w:r>
        <w:t xml:space="preserve"> S</w:t>
      </w:r>
      <w:r>
        <w:rPr>
          <w:rFonts w:hint="eastAsia"/>
        </w:rPr>
        <w:t>a</w:t>
      </w:r>
      <w:r>
        <w:t>veToFlash</w:t>
      </w:r>
      <w:r>
        <w:rPr>
          <w:rFonts w:hint="eastAsia"/>
        </w:rPr>
        <w:t>页面的re</w:t>
      </w:r>
      <w:r>
        <w:t>B</w:t>
      </w:r>
      <w:r>
        <w:rPr>
          <w:rFonts w:hint="eastAsia"/>
        </w:rPr>
        <w:t>oot按钮，重启生效，然后即可关闭此页面（点击右上角X即可）</w:t>
      </w:r>
    </w:p>
    <w:p w14:paraId="1646764E">
      <w:pPr>
        <w:pStyle w:val="24"/>
        <w:numPr>
          <w:ilvl w:val="0"/>
          <w:numId w:val="6"/>
        </w:numPr>
        <w:ind w:firstLineChars="0"/>
      </w:pPr>
      <w:r>
        <w:rPr>
          <w:rFonts w:hint="eastAsia"/>
        </w:rPr>
        <w:t>再次进入E</w:t>
      </w:r>
      <w:r>
        <w:t>UI</w:t>
      </w:r>
      <w:r>
        <w:rPr>
          <w:rFonts w:hint="eastAsia"/>
        </w:rPr>
        <w:t>-</w:t>
      </w:r>
      <w:r>
        <w:rPr>
          <w:rFonts w:hint="eastAsia" w:ascii="宋体" w:hAnsi="宋体" w:eastAsia="宋体"/>
          <w:szCs w:val="21"/>
        </w:rPr>
        <w:t>Ref</w:t>
      </w:r>
      <w:r>
        <w:rPr>
          <w:rFonts w:ascii="宋体" w:hAnsi="宋体" w:eastAsia="宋体"/>
          <w:szCs w:val="21"/>
        </w:rPr>
        <w:t>rigeratorControlBoard</w:t>
      </w:r>
      <w:r>
        <w:rPr>
          <w:rFonts w:hint="eastAsia"/>
        </w:rPr>
        <w:t>温控板调试界面，点击</w:t>
      </w:r>
      <w:r>
        <w:t>I</w:t>
      </w:r>
      <w:r>
        <w:rPr>
          <w:rFonts w:hint="eastAsia"/>
        </w:rPr>
        <w:t>nit按钮，观察通道2，4的当前温度是否正常，是否在正常降温。</w:t>
      </w:r>
    </w:p>
    <w:p w14:paraId="28355A3D">
      <w:pPr>
        <w:jc w:val="center"/>
      </w:pPr>
      <w:r>
        <w:drawing>
          <wp:inline distT="0" distB="0" distL="0" distR="0">
            <wp:extent cx="5014595" cy="1381760"/>
            <wp:effectExtent l="0" t="0" r="0" b="8890"/>
            <wp:docPr id="71" name="图片 71" descr="C:\Users\liweiwei2\AppData\Local\Temp\screen_shot\screen_shot_17243199188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C:\Users\liweiwei2\AppData\Local\Temp\screen_shot\screen_shot_1724319918857.pn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4379" cy="138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3B014">
      <w:pPr>
        <w:pStyle w:val="2"/>
        <w:numPr>
          <w:ilvl w:val="0"/>
          <w:numId w:val="4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41" w:name="_Toc32422"/>
      <w:r>
        <w:rPr>
          <w:rFonts w:ascii="宋体" w:hAnsi="宋体" w:eastAsia="宋体"/>
          <w:sz w:val="28"/>
          <w:szCs w:val="28"/>
        </w:rPr>
        <w:t>DeviceInfo文件获取</w:t>
      </w:r>
      <w:bookmarkEnd w:id="41"/>
    </w:p>
    <w:p w14:paraId="5116A18B">
      <w:r>
        <w:rPr>
          <w:rFonts w:hint="eastAsia"/>
        </w:rPr>
        <w:t>首次安装，需新增</w:t>
      </w:r>
      <w:r>
        <w:t>DeviceInfo.json</w:t>
      </w:r>
      <w:r>
        <w:rPr>
          <w:rFonts w:hint="eastAsia"/>
        </w:rPr>
        <w:t>文件，获取步骤如下：</w:t>
      </w:r>
    </w:p>
    <w:p w14:paraId="6C4026C3">
      <w:pPr>
        <w:pStyle w:val="24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打开EUI，进入DeviceInfoSettings</w:t>
      </w:r>
    </w:p>
    <w:p w14:paraId="741BFBCD">
      <w:pPr>
        <w:pStyle w:val="24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先点击Reset Device ID,获取测序仪ID</w:t>
      </w:r>
    </w:p>
    <w:p w14:paraId="7097D624">
      <w:pPr>
        <w:pStyle w:val="24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再选择Instrument Version,此处一要根据客户机器类型按实际情况填写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3756"/>
      </w:tblGrid>
      <w:tr w14:paraId="3042E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846" w:type="dxa"/>
            <w:shd w:val="clear" w:color="auto" w:fill="BDD6EE" w:themeFill="accent5" w:themeFillTint="66"/>
          </w:tcPr>
          <w:p w14:paraId="0BFF07D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类型</w:t>
            </w:r>
          </w:p>
        </w:tc>
        <w:tc>
          <w:tcPr>
            <w:tcW w:w="3756" w:type="dxa"/>
            <w:shd w:val="clear" w:color="auto" w:fill="BDD6EE" w:themeFill="accent5" w:themeFillTint="66"/>
          </w:tcPr>
          <w:p w14:paraId="51DD423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说明</w:t>
            </w:r>
          </w:p>
        </w:tc>
      </w:tr>
      <w:tr w14:paraId="1DD5A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846" w:type="dxa"/>
          </w:tcPr>
          <w:p w14:paraId="113CEBB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Cs w:val="21"/>
                <w:shd w:val="clear" w:color="auto" w:fill="FFFFFF"/>
              </w:rPr>
              <w:t>AA</w:t>
            </w:r>
            <w:r>
              <w:rPr>
                <w:rFonts w:ascii="Times New Roman" w:hAnsi="Times New Roman" w:eastAsia="宋体" w:cs="Times New Roman"/>
              </w:rPr>
              <w:t xml:space="preserve"> </w:t>
            </w:r>
          </w:p>
        </w:tc>
        <w:tc>
          <w:tcPr>
            <w:tcW w:w="3756" w:type="dxa"/>
          </w:tcPr>
          <w:p w14:paraId="692A7BA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Cs w:val="21"/>
                <w:shd w:val="clear" w:color="auto" w:fill="FFFFFF"/>
              </w:rPr>
              <w:t>表示非A版的RUO，支持非A试剂</w:t>
            </w:r>
          </w:p>
        </w:tc>
      </w:tr>
      <w:tr w14:paraId="318BD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846" w:type="dxa"/>
          </w:tcPr>
          <w:p w14:paraId="298B84A7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AB</w:t>
            </w:r>
          </w:p>
        </w:tc>
        <w:tc>
          <w:tcPr>
            <w:tcW w:w="3756" w:type="dxa"/>
          </w:tcPr>
          <w:p w14:paraId="686CD09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Cs w:val="21"/>
                <w:shd w:val="clear" w:color="auto" w:fill="FFFFFF"/>
              </w:rPr>
              <w:t>表示非A版的IVD，支持非A试剂</w:t>
            </w:r>
          </w:p>
        </w:tc>
      </w:tr>
      <w:tr w14:paraId="53425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846" w:type="dxa"/>
          </w:tcPr>
          <w:p w14:paraId="5CDBDEA1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AC</w:t>
            </w:r>
          </w:p>
        </w:tc>
        <w:tc>
          <w:tcPr>
            <w:tcW w:w="3756" w:type="dxa"/>
          </w:tcPr>
          <w:p w14:paraId="79F8A798">
            <w:pPr>
              <w:rPr>
                <w:rFonts w:ascii="Times New Roman" w:hAnsi="Times New Roman" w:eastAsia="宋体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eastAsia="宋体" w:cs="Times New Roman"/>
                <w:szCs w:val="21"/>
                <w:shd w:val="clear" w:color="auto" w:fill="FFFFFF"/>
              </w:rPr>
              <w:t>表示A版的RUO，支持A试剂</w:t>
            </w:r>
          </w:p>
        </w:tc>
      </w:tr>
      <w:tr w14:paraId="42890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846" w:type="dxa"/>
          </w:tcPr>
          <w:p w14:paraId="33C2924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AD</w:t>
            </w:r>
          </w:p>
        </w:tc>
        <w:tc>
          <w:tcPr>
            <w:tcW w:w="3756" w:type="dxa"/>
          </w:tcPr>
          <w:p w14:paraId="4A7340C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Cs w:val="21"/>
                <w:shd w:val="clear" w:color="auto" w:fill="FFFFFF"/>
              </w:rPr>
              <w:t>表示A版的IVD，支持A试剂</w:t>
            </w:r>
          </w:p>
        </w:tc>
      </w:tr>
      <w:tr w14:paraId="6C260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846" w:type="dxa"/>
          </w:tcPr>
          <w:p w14:paraId="1D69BCE6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00</w:t>
            </w:r>
          </w:p>
        </w:tc>
        <w:tc>
          <w:tcPr>
            <w:tcW w:w="3756" w:type="dxa"/>
          </w:tcPr>
          <w:p w14:paraId="7C8096CC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  <w:szCs w:val="21"/>
                <w:shd w:val="clear" w:color="auto" w:fill="FFFFFF"/>
              </w:rPr>
              <w:t>表示通用版本，支持全部试剂</w:t>
            </w:r>
          </w:p>
        </w:tc>
      </w:tr>
    </w:tbl>
    <w:p w14:paraId="0A2A4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注意：但需根据客户机器实际进行配置，注意给的权限！，给错权限导致无法正常测序</w:t>
      </w:r>
    </w:p>
    <w:p w14:paraId="13B0648C">
      <w:pPr>
        <w:pStyle w:val="24"/>
        <w:numPr>
          <w:ilvl w:val="0"/>
          <w:numId w:val="15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点击Update Device Info.会将生成的DeviceInfo.json自动更新到C:\ISW\Config\DeviceInfo文件夹下。</w:t>
      </w:r>
    </w:p>
    <w:p w14:paraId="710E1C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此处会提示输入密码，密码是zebra888</w:t>
      </w:r>
      <w:r>
        <w:rPr>
          <w:rFonts w:hint="eastAsia" w:ascii="Times New Roman" w:hAnsi="Times New Roman" w:cs="Times New Roman"/>
        </w:rPr>
        <w:t>，如下图</w:t>
      </w:r>
    </w:p>
    <w:p w14:paraId="4561E20A">
      <w:pPr>
        <w:jc w:val="center"/>
        <w:rPr>
          <w:b/>
          <w:bCs/>
        </w:rPr>
      </w:pPr>
      <w:r>
        <w:drawing>
          <wp:inline distT="0" distB="0" distL="0" distR="0">
            <wp:extent cx="3991610" cy="1968500"/>
            <wp:effectExtent l="0" t="0" r="889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412" cy="198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6888">
      <w:pPr>
        <w:pStyle w:val="2"/>
        <w:numPr>
          <w:ilvl w:val="0"/>
          <w:numId w:val="4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42" w:name="_Toc20524"/>
      <w:r>
        <w:rPr>
          <w:rFonts w:hint="eastAsia" w:ascii="宋体" w:hAnsi="宋体" w:eastAsia="宋体"/>
          <w:sz w:val="28"/>
          <w:szCs w:val="28"/>
        </w:rPr>
        <w:t>需要检查</w:t>
      </w:r>
      <w:r>
        <w:rPr>
          <w:rFonts w:ascii="宋体" w:hAnsi="宋体" w:eastAsia="宋体"/>
          <w:sz w:val="28"/>
          <w:szCs w:val="28"/>
        </w:rPr>
        <w:t>/修改参数</w:t>
      </w:r>
      <w:bookmarkEnd w:id="42"/>
    </w:p>
    <w:p w14:paraId="3F106845">
      <w:pPr>
        <w:pStyle w:val="3"/>
        <w:numPr>
          <w:ilvl w:val="0"/>
          <w:numId w:val="16"/>
        </w:numPr>
        <w:spacing w:line="360" w:lineRule="auto"/>
        <w:rPr>
          <w:rFonts w:hint="eastAsia" w:ascii="宋体" w:hAnsi="宋体" w:eastAsia="宋体"/>
          <w:sz w:val="28"/>
          <w:szCs w:val="28"/>
        </w:rPr>
      </w:pPr>
      <w:bookmarkStart w:id="43" w:name="_Toc19514"/>
      <w:bookmarkStart w:id="44" w:name="_Toc119515584"/>
      <w:r>
        <w:rPr>
          <w:rFonts w:hint="eastAsia" w:ascii="宋体" w:hAnsi="宋体" w:eastAsia="宋体"/>
          <w:sz w:val="28"/>
          <w:szCs w:val="28"/>
        </w:rPr>
        <w:t>新增参数（ECR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6.0</w:t>
      </w:r>
      <w:r>
        <w:rPr>
          <w:rFonts w:hint="eastAsia" w:ascii="宋体" w:hAnsi="宋体" w:eastAsia="宋体"/>
          <w:sz w:val="28"/>
          <w:szCs w:val="28"/>
        </w:rPr>
        <w:t>基于ECR5.</w:t>
      </w:r>
      <w:r>
        <w:rPr>
          <w:rFonts w:hint="eastAsia" w:ascii="宋体" w:hAnsi="宋体" w:eastAsia="宋体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/>
          <w:sz w:val="28"/>
          <w:szCs w:val="28"/>
        </w:rPr>
        <w:t>版本）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2"/>
        <w:gridCol w:w="2810"/>
        <w:gridCol w:w="940"/>
        <w:gridCol w:w="3210"/>
      </w:tblGrid>
      <w:tr w14:paraId="6E03C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562" w:type="dxa"/>
            <w:shd w:val="clear" w:color="auto" w:fill="FFFFFF"/>
            <w:vAlign w:val="top"/>
          </w:tcPr>
          <w:p w14:paraId="6BEE2D30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Category</w:t>
            </w:r>
          </w:p>
        </w:tc>
        <w:tc>
          <w:tcPr>
            <w:tcW w:w="2810" w:type="dxa"/>
            <w:shd w:val="clear" w:color="auto" w:fill="FFFFFF"/>
            <w:vAlign w:val="top"/>
          </w:tcPr>
          <w:p w14:paraId="2735CFFC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Parameters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361ECB6E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默认值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65B83ED3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说明</w:t>
            </w:r>
          </w:p>
        </w:tc>
      </w:tr>
      <w:tr w14:paraId="34FDC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562" w:type="dxa"/>
            <w:shd w:val="clear" w:color="auto" w:fill="FFFFFF"/>
            <w:vAlign w:val="center"/>
          </w:tcPr>
          <w:p w14:paraId="0C67370B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System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093F6A18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NeedWriteSummaryReport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1BE5ADFC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true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04E03542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控制是否触发生成简易报告</w:t>
            </w:r>
          </w:p>
        </w:tc>
      </w:tr>
      <w:tr w14:paraId="5D643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562" w:type="dxa"/>
            <w:shd w:val="clear" w:color="auto" w:fill="FFFFFF"/>
            <w:vAlign w:val="center"/>
          </w:tcPr>
          <w:p w14:paraId="3663D575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System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65616B73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ImageIRMaxCount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55CD988F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5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76EB7018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配准失败重打IR记录次数</w:t>
            </w:r>
          </w:p>
        </w:tc>
      </w:tr>
      <w:tr w14:paraId="105CD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562" w:type="dxa"/>
            <w:shd w:val="clear" w:color="auto" w:fill="FFFFFF"/>
            <w:vAlign w:val="center"/>
          </w:tcPr>
          <w:p w14:paraId="63D9B284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A_IOBoard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7762AAE0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PresssureSensorType2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25D76161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IDEX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2DF10A16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2#压力传感器类型的设置</w:t>
            </w:r>
          </w:p>
        </w:tc>
      </w:tr>
      <w:tr w14:paraId="1FDBF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562" w:type="dxa"/>
            <w:shd w:val="clear" w:color="auto" w:fill="FFFFFF"/>
            <w:vAlign w:val="center"/>
          </w:tcPr>
          <w:p w14:paraId="29DE99BF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B_IOBoard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7900FEA2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PresssureSensorType2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603D17E6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IDEX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15FE7053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/</w:t>
            </w:r>
          </w:p>
        </w:tc>
      </w:tr>
      <w:tr w14:paraId="5A1C9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562" w:type="dxa"/>
            <w:shd w:val="clear" w:color="auto" w:fill="FFFFFF"/>
            <w:vAlign w:val="center"/>
          </w:tcPr>
          <w:p w14:paraId="196BD382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C_IOBoard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49CBA377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PresssureSensorType2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424664D0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IDEX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252A044D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/</w:t>
            </w:r>
          </w:p>
        </w:tc>
      </w:tr>
      <w:tr w14:paraId="1C66D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562" w:type="dxa"/>
            <w:shd w:val="clear" w:color="auto" w:fill="FFFFFF"/>
            <w:vAlign w:val="center"/>
          </w:tcPr>
          <w:p w14:paraId="7F16BF20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D_IOBoard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2937CE1D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PresssureSensorType2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2D3A7B8B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IDEX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37F57239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/</w:t>
            </w:r>
          </w:p>
        </w:tc>
      </w:tr>
      <w:tr w14:paraId="22AC0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562" w:type="dxa"/>
            <w:shd w:val="clear" w:color="auto" w:fill="FFFFFF"/>
            <w:vAlign w:val="center"/>
          </w:tcPr>
          <w:p w14:paraId="744BFA25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ZLIMS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0E5F66A6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LogLevel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01A03D7B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info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1CB87221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isw与zlims之间的收发数据</w:t>
            </w:r>
          </w:p>
        </w:tc>
      </w:tr>
      <w:tr w14:paraId="6A7E4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0" w:hRule="atLeast"/>
        </w:trPr>
        <w:tc>
          <w:tcPr>
            <w:tcW w:w="1562" w:type="dxa"/>
            <w:shd w:val="clear" w:color="auto" w:fill="FFFFFF"/>
            <w:vAlign w:val="center"/>
          </w:tcPr>
          <w:p w14:paraId="58E8BF22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System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26AAAC23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LTPollingWaitTemp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42269914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false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69846E49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表示是否启用通过ISW主动获取状态来分析温度是否到达,配置VLightTempBoardNewLT才生效</w:t>
            </w:r>
          </w:p>
        </w:tc>
      </w:tr>
      <w:tr w14:paraId="11F7D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562" w:type="dxa"/>
            <w:shd w:val="clear" w:color="auto" w:fill="FFFFFF"/>
            <w:vAlign w:val="center"/>
          </w:tcPr>
          <w:p w14:paraId="0C0F18D1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Robot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4C11416C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PowerOffWhenClose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19ED0F81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true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63E61092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控制机械臂在断开连接时是否去使能</w:t>
            </w:r>
            <w:bookmarkStart w:id="83" w:name="_GoBack"/>
            <w:bookmarkEnd w:id="83"/>
          </w:p>
        </w:tc>
      </w:tr>
      <w:tr w14:paraId="0C1AE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396A8F29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07C36B46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A_TouchButtonLED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46D68BDC">
            <w:pPr>
              <w:bidi w:val="0"/>
              <w:rPr>
                <w:rFonts w:hint="default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50F93A8D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触摸按钮指示灯</w:t>
            </w:r>
          </w:p>
        </w:tc>
      </w:tr>
      <w:tr w14:paraId="5A236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4967760C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2840DB5B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A_BoardLED1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2F0BDFBA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31C6634F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板卡LED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1</w:t>
            </w:r>
            <w:r>
              <w:rPr>
                <w:rFonts w:hint="eastAsia"/>
                <w:b w:val="0"/>
                <w:color w:val="FF0000"/>
              </w:rPr>
              <w:t>指示灯</w:t>
            </w:r>
          </w:p>
        </w:tc>
      </w:tr>
      <w:tr w14:paraId="66A97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6CDC6B5F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35F24BB7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A_BoardLED2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3D31FD03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41C1F7E7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板卡LED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2</w:t>
            </w:r>
            <w:r>
              <w:rPr>
                <w:rFonts w:hint="eastAsia"/>
                <w:b w:val="0"/>
                <w:color w:val="FF0000"/>
              </w:rPr>
              <w:t>指示灯</w:t>
            </w:r>
          </w:p>
        </w:tc>
      </w:tr>
      <w:tr w14:paraId="51DFB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3A513CDA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42FC5784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A_BoardLED3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28D05EB2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0EB5561E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板卡LED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3</w:t>
            </w:r>
            <w:r>
              <w:rPr>
                <w:rFonts w:hint="eastAsia"/>
                <w:b w:val="0"/>
                <w:color w:val="FF0000"/>
              </w:rPr>
              <w:t>指示灯</w:t>
            </w:r>
          </w:p>
        </w:tc>
      </w:tr>
      <w:tr w14:paraId="2AE84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4EB594BB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5A53DA3C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A_I2C1Enable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2D9C7A78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005D238A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I2C1使能</w:t>
            </w:r>
          </w:p>
        </w:tc>
      </w:tr>
      <w:tr w14:paraId="2746F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2714838A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29EAFC5D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A_I2C2Enable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6D84F20F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513AF828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I2C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2</w:t>
            </w:r>
            <w:r>
              <w:rPr>
                <w:rFonts w:hint="eastAsia"/>
                <w:b w:val="0"/>
                <w:color w:val="FF0000"/>
              </w:rPr>
              <w:t>使能</w:t>
            </w:r>
          </w:p>
        </w:tc>
      </w:tr>
      <w:tr w14:paraId="40472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380EF166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79412813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A_I2C3Enable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03E56A72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33F8B2AD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I2C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3</w:t>
            </w:r>
            <w:r>
              <w:rPr>
                <w:rFonts w:hint="eastAsia"/>
                <w:b w:val="0"/>
                <w:color w:val="FF0000"/>
              </w:rPr>
              <w:t>使能</w:t>
            </w:r>
          </w:p>
        </w:tc>
      </w:tr>
      <w:tr w14:paraId="57EA3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7381499C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1DF21ED0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A_SPI5Reset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6BA0035C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2DCE7124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SPI5复位</w:t>
            </w:r>
          </w:p>
        </w:tc>
      </w:tr>
      <w:tr w14:paraId="5B7BE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56228189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100C9E49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B_</w:t>
            </w:r>
            <w:r>
              <w:rPr>
                <w:rFonts w:hint="eastAsia"/>
                <w:b w:val="0"/>
                <w:color w:val="FF0000"/>
              </w:rPr>
              <w:t>BoardLED1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2DADACFD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576B83E3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板卡LED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1</w:t>
            </w:r>
            <w:r>
              <w:rPr>
                <w:rFonts w:hint="eastAsia"/>
                <w:b w:val="0"/>
                <w:color w:val="FF0000"/>
              </w:rPr>
              <w:t>指示灯</w:t>
            </w:r>
          </w:p>
        </w:tc>
      </w:tr>
      <w:tr w14:paraId="0D9F5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58193199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2944D7BC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B_</w:t>
            </w:r>
            <w:r>
              <w:rPr>
                <w:rFonts w:hint="eastAsia"/>
                <w:b w:val="0"/>
                <w:color w:val="FF0000"/>
              </w:rPr>
              <w:t>BoardLED2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46058BC6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34BCE5ED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板卡LED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2</w:t>
            </w:r>
            <w:r>
              <w:rPr>
                <w:rFonts w:hint="eastAsia"/>
                <w:b w:val="0"/>
                <w:color w:val="FF0000"/>
              </w:rPr>
              <w:t>指示灯</w:t>
            </w:r>
          </w:p>
        </w:tc>
      </w:tr>
      <w:tr w14:paraId="57B07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2A7C64F3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5FC8D916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B_</w:t>
            </w:r>
            <w:r>
              <w:rPr>
                <w:rFonts w:hint="eastAsia"/>
                <w:b w:val="0"/>
                <w:color w:val="FF0000"/>
              </w:rPr>
              <w:t>BoardLED3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77DCE5DD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41ADEACC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板卡LED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3</w:t>
            </w:r>
            <w:r>
              <w:rPr>
                <w:rFonts w:hint="eastAsia"/>
                <w:b w:val="0"/>
                <w:color w:val="FF0000"/>
              </w:rPr>
              <w:t>指示灯</w:t>
            </w:r>
          </w:p>
        </w:tc>
      </w:tr>
      <w:tr w14:paraId="1D0C2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2F1F29F2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58A062D3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B_</w:t>
            </w:r>
            <w:r>
              <w:rPr>
                <w:rFonts w:hint="eastAsia"/>
                <w:b w:val="0"/>
                <w:color w:val="FF0000"/>
              </w:rPr>
              <w:t>I2C1Enable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39C9C253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70A737E7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I2C1使能</w:t>
            </w:r>
          </w:p>
        </w:tc>
      </w:tr>
      <w:tr w14:paraId="13056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4C806D8A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068B0A4E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B_</w:t>
            </w:r>
            <w:r>
              <w:rPr>
                <w:rFonts w:hint="eastAsia"/>
                <w:b w:val="0"/>
                <w:color w:val="FF0000"/>
              </w:rPr>
              <w:t>I2C2Enable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12086338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56F47EA5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I2C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2</w:t>
            </w:r>
            <w:r>
              <w:rPr>
                <w:rFonts w:hint="eastAsia"/>
                <w:b w:val="0"/>
                <w:color w:val="FF0000"/>
              </w:rPr>
              <w:t>使能</w:t>
            </w:r>
          </w:p>
        </w:tc>
      </w:tr>
      <w:tr w14:paraId="77091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26A12BAB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5853777F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B_</w:t>
            </w:r>
            <w:r>
              <w:rPr>
                <w:rFonts w:hint="eastAsia"/>
                <w:b w:val="0"/>
                <w:color w:val="FF0000"/>
              </w:rPr>
              <w:t>I2C3Enable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0C524458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473FAD4D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I2C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3</w:t>
            </w:r>
            <w:r>
              <w:rPr>
                <w:rFonts w:hint="eastAsia"/>
                <w:b w:val="0"/>
                <w:color w:val="FF0000"/>
              </w:rPr>
              <w:t>使能</w:t>
            </w:r>
          </w:p>
        </w:tc>
      </w:tr>
      <w:tr w14:paraId="6FCB0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2498B6BC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76502D1C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B_</w:t>
            </w:r>
            <w:r>
              <w:rPr>
                <w:rFonts w:hint="eastAsia"/>
                <w:b w:val="0"/>
                <w:color w:val="FF0000"/>
              </w:rPr>
              <w:t>SPI5Reset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3D38AFFB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56B12D51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SPI5复位</w:t>
            </w:r>
          </w:p>
        </w:tc>
      </w:tr>
      <w:tr w14:paraId="08A58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24178AEE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4000BC82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C_</w:t>
            </w:r>
            <w:r>
              <w:rPr>
                <w:rFonts w:hint="eastAsia"/>
                <w:b w:val="0"/>
                <w:color w:val="FF0000"/>
              </w:rPr>
              <w:t>BoardLED1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7041D58E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3641E4A6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板卡LED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1</w:t>
            </w:r>
            <w:r>
              <w:rPr>
                <w:rFonts w:hint="eastAsia"/>
                <w:b w:val="0"/>
                <w:color w:val="FF0000"/>
              </w:rPr>
              <w:t>指示灯</w:t>
            </w:r>
          </w:p>
        </w:tc>
      </w:tr>
      <w:tr w14:paraId="0D271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5EEC55E4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323806B3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C_</w:t>
            </w:r>
            <w:r>
              <w:rPr>
                <w:rFonts w:hint="eastAsia"/>
                <w:b w:val="0"/>
                <w:color w:val="FF0000"/>
              </w:rPr>
              <w:t>BoardLED2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0327FD3E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1AF0C0B3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板卡LED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2</w:t>
            </w:r>
            <w:r>
              <w:rPr>
                <w:rFonts w:hint="eastAsia"/>
                <w:b w:val="0"/>
                <w:color w:val="FF0000"/>
              </w:rPr>
              <w:t>指示灯</w:t>
            </w:r>
          </w:p>
        </w:tc>
      </w:tr>
      <w:tr w14:paraId="41D5C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65A822CA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0FD51A9A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C_</w:t>
            </w:r>
            <w:r>
              <w:rPr>
                <w:rFonts w:hint="eastAsia"/>
                <w:b w:val="0"/>
                <w:color w:val="FF0000"/>
              </w:rPr>
              <w:t>BoardLED3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2589E757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3353A742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板卡LED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3</w:t>
            </w:r>
            <w:r>
              <w:rPr>
                <w:rFonts w:hint="eastAsia"/>
                <w:b w:val="0"/>
                <w:color w:val="FF0000"/>
              </w:rPr>
              <w:t>指示灯</w:t>
            </w:r>
          </w:p>
        </w:tc>
      </w:tr>
      <w:tr w14:paraId="6DB8C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0E027DCC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7F02BA30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C_</w:t>
            </w:r>
            <w:r>
              <w:rPr>
                <w:rFonts w:hint="eastAsia"/>
                <w:b w:val="0"/>
                <w:color w:val="FF0000"/>
              </w:rPr>
              <w:t>I2C1Enable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685BA357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03EAFE0D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I2C1使能</w:t>
            </w:r>
          </w:p>
        </w:tc>
      </w:tr>
      <w:tr w14:paraId="1FAA6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298069BE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09297E12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C_</w:t>
            </w:r>
            <w:r>
              <w:rPr>
                <w:rFonts w:hint="eastAsia"/>
                <w:b w:val="0"/>
                <w:color w:val="FF0000"/>
              </w:rPr>
              <w:t>I2C2Enable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592AF7CE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7C737B90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I2C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2</w:t>
            </w:r>
            <w:r>
              <w:rPr>
                <w:rFonts w:hint="eastAsia"/>
                <w:b w:val="0"/>
                <w:color w:val="FF0000"/>
              </w:rPr>
              <w:t>使能</w:t>
            </w:r>
          </w:p>
        </w:tc>
      </w:tr>
      <w:tr w14:paraId="2CCC4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2389AE01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3076B181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C_</w:t>
            </w:r>
            <w:r>
              <w:rPr>
                <w:rFonts w:hint="eastAsia"/>
                <w:b w:val="0"/>
                <w:color w:val="FF0000"/>
              </w:rPr>
              <w:t>I2C3Enable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0E00339F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47C69CC4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I2C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3</w:t>
            </w:r>
            <w:r>
              <w:rPr>
                <w:rFonts w:hint="eastAsia"/>
                <w:b w:val="0"/>
                <w:color w:val="FF0000"/>
              </w:rPr>
              <w:t>使能</w:t>
            </w:r>
          </w:p>
        </w:tc>
      </w:tr>
      <w:tr w14:paraId="1F256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75D778AB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5A804308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C_</w:t>
            </w:r>
            <w:r>
              <w:rPr>
                <w:rFonts w:hint="eastAsia"/>
                <w:b w:val="0"/>
                <w:color w:val="FF0000"/>
              </w:rPr>
              <w:t>SPI5Reset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560958A8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3B4AA004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SPI5复位</w:t>
            </w:r>
          </w:p>
        </w:tc>
      </w:tr>
      <w:tr w14:paraId="0ABAD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3EB4F847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02C73267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D_</w:t>
            </w:r>
            <w:r>
              <w:rPr>
                <w:rFonts w:hint="eastAsia"/>
                <w:b w:val="0"/>
                <w:color w:val="FF0000"/>
              </w:rPr>
              <w:t>BoardLED1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7047AA3B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6EE3053C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板卡LED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1</w:t>
            </w:r>
            <w:r>
              <w:rPr>
                <w:rFonts w:hint="eastAsia"/>
                <w:b w:val="0"/>
                <w:color w:val="FF0000"/>
              </w:rPr>
              <w:t>指示灯</w:t>
            </w:r>
          </w:p>
        </w:tc>
      </w:tr>
      <w:tr w14:paraId="3B2A0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6C1B8DCA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5810AF5E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D_</w:t>
            </w:r>
            <w:r>
              <w:rPr>
                <w:rFonts w:hint="eastAsia"/>
                <w:b w:val="0"/>
                <w:color w:val="FF0000"/>
              </w:rPr>
              <w:t>BoardLED2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6D438A73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265861FD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板卡LED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2</w:t>
            </w:r>
            <w:r>
              <w:rPr>
                <w:rFonts w:hint="eastAsia"/>
                <w:b w:val="0"/>
                <w:color w:val="FF0000"/>
              </w:rPr>
              <w:t>指示灯</w:t>
            </w:r>
          </w:p>
        </w:tc>
      </w:tr>
      <w:tr w14:paraId="426FD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4DC2E908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4861C238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D_</w:t>
            </w:r>
            <w:r>
              <w:rPr>
                <w:rFonts w:hint="eastAsia"/>
                <w:b w:val="0"/>
                <w:color w:val="FF0000"/>
              </w:rPr>
              <w:t>BoardLED3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60ABC551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61936C67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板卡LED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3</w:t>
            </w:r>
            <w:r>
              <w:rPr>
                <w:rFonts w:hint="eastAsia"/>
                <w:b w:val="0"/>
                <w:color w:val="FF0000"/>
              </w:rPr>
              <w:t>指示灯</w:t>
            </w:r>
          </w:p>
        </w:tc>
      </w:tr>
      <w:tr w14:paraId="308AA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134EE794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19AE1716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D_</w:t>
            </w:r>
            <w:r>
              <w:rPr>
                <w:rFonts w:hint="eastAsia"/>
                <w:b w:val="0"/>
                <w:color w:val="FF0000"/>
              </w:rPr>
              <w:t>I2C1Enable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65E60683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118B1067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I2C1使能</w:t>
            </w:r>
          </w:p>
        </w:tc>
      </w:tr>
      <w:tr w14:paraId="2EA34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69285511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79627EE7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D_</w:t>
            </w:r>
            <w:r>
              <w:rPr>
                <w:rFonts w:hint="eastAsia"/>
                <w:b w:val="0"/>
                <w:color w:val="FF0000"/>
              </w:rPr>
              <w:t>I2C2Enable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3A2682CE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32C4E5F4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I2C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2</w:t>
            </w:r>
            <w:r>
              <w:rPr>
                <w:rFonts w:hint="eastAsia"/>
                <w:b w:val="0"/>
                <w:color w:val="FF0000"/>
              </w:rPr>
              <w:t>使能</w:t>
            </w:r>
          </w:p>
        </w:tc>
      </w:tr>
      <w:tr w14:paraId="3DCB7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5DA35F18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26FBD6B1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D_</w:t>
            </w:r>
            <w:r>
              <w:rPr>
                <w:rFonts w:hint="eastAsia"/>
                <w:b w:val="0"/>
                <w:color w:val="FF0000"/>
              </w:rPr>
              <w:t>I2C3Enable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5A6083B0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0A3256E0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I2C</w:t>
            </w:r>
            <w:r>
              <w:rPr>
                <w:rFonts w:hint="eastAsia"/>
                <w:b w:val="0"/>
                <w:color w:val="FF0000"/>
                <w:lang w:val="en-US" w:eastAsia="zh-CN"/>
              </w:rPr>
              <w:t>3</w:t>
            </w:r>
            <w:r>
              <w:rPr>
                <w:rFonts w:hint="eastAsia"/>
                <w:b w:val="0"/>
                <w:color w:val="FF0000"/>
              </w:rPr>
              <w:t>使能</w:t>
            </w:r>
          </w:p>
        </w:tc>
      </w:tr>
      <w:tr w14:paraId="2568F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2" w:type="dxa"/>
            <w:shd w:val="clear" w:color="auto" w:fill="FFFFFF"/>
            <w:vAlign w:val="center"/>
          </w:tcPr>
          <w:p w14:paraId="352D00A5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DI</w:t>
            </w:r>
          </w:p>
        </w:tc>
        <w:tc>
          <w:tcPr>
            <w:tcW w:w="2810" w:type="dxa"/>
            <w:shd w:val="clear" w:color="auto" w:fill="FFFFFF"/>
            <w:vAlign w:val="center"/>
          </w:tcPr>
          <w:p w14:paraId="62ACA933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  <w:lang w:eastAsia="zh-CN"/>
              </w:rPr>
              <w:t>D_</w:t>
            </w:r>
            <w:r>
              <w:rPr>
                <w:rFonts w:hint="eastAsia"/>
                <w:b w:val="0"/>
                <w:color w:val="FF0000"/>
              </w:rPr>
              <w:t>SPI5Reset</w:t>
            </w:r>
          </w:p>
        </w:tc>
        <w:tc>
          <w:tcPr>
            <w:tcW w:w="940" w:type="dxa"/>
            <w:shd w:val="clear" w:color="auto" w:fill="FFFFFF"/>
            <w:vAlign w:val="top"/>
          </w:tcPr>
          <w:p w14:paraId="4C9BA3A8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  <w:t>/</w:t>
            </w:r>
          </w:p>
        </w:tc>
        <w:tc>
          <w:tcPr>
            <w:tcW w:w="3210" w:type="dxa"/>
            <w:shd w:val="clear" w:color="auto" w:fill="FFFFFF"/>
            <w:vAlign w:val="top"/>
          </w:tcPr>
          <w:p w14:paraId="164A45D4">
            <w:pPr>
              <w:bidi w:val="0"/>
              <w:rPr>
                <w:rFonts w:hint="eastAsia" w:asciiTheme="minorHAnsi" w:hAnsiTheme="minorHAnsi" w:eastAsiaTheme="minorEastAsia" w:cstheme="minorBidi"/>
                <w:b w:val="0"/>
                <w:color w:val="FF0000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color w:val="FF0000"/>
              </w:rPr>
              <w:t>SPI5复位</w:t>
            </w:r>
          </w:p>
        </w:tc>
      </w:tr>
    </w:tbl>
    <w:p w14:paraId="2ACBBCB4">
      <w:pPr>
        <w:rPr>
          <w:rFonts w:hint="eastAsia" w:ascii="宋体" w:hAnsi="宋体" w:eastAsia="宋体"/>
          <w:sz w:val="28"/>
          <w:szCs w:val="28"/>
        </w:rPr>
      </w:pPr>
    </w:p>
    <w:p w14:paraId="6A9C0D82">
      <w:pPr>
        <w:pStyle w:val="3"/>
        <w:numPr>
          <w:ilvl w:val="0"/>
          <w:numId w:val="16"/>
        </w:numPr>
        <w:spacing w:line="360" w:lineRule="auto"/>
        <w:rPr>
          <w:rFonts w:ascii="宋体" w:hAnsi="宋体" w:eastAsia="宋体"/>
          <w:color w:val="auto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新增参数</w:t>
      </w:r>
      <w:r>
        <w:rPr>
          <w:rFonts w:hint="eastAsia" w:ascii="宋体" w:hAnsi="宋体" w:eastAsia="宋体"/>
          <w:color w:val="auto"/>
          <w:sz w:val="28"/>
          <w:szCs w:val="28"/>
        </w:rPr>
        <w:t>（E</w:t>
      </w:r>
      <w:r>
        <w:rPr>
          <w:rFonts w:ascii="宋体" w:hAnsi="宋体" w:eastAsia="宋体"/>
          <w:color w:val="auto"/>
          <w:sz w:val="28"/>
          <w:szCs w:val="28"/>
        </w:rPr>
        <w:t>CR5.</w:t>
      </w:r>
      <w:r>
        <w:rPr>
          <w:rFonts w:hint="eastAsia" w:ascii="宋体" w:hAnsi="宋体" w:eastAsia="宋体"/>
          <w:color w:val="auto"/>
          <w:sz w:val="28"/>
          <w:szCs w:val="28"/>
        </w:rPr>
        <w:t>1基于ECR5.0版本）</w:t>
      </w:r>
      <w:bookmarkEnd w:id="43"/>
    </w:p>
    <w:tbl>
      <w:tblPr>
        <w:tblStyle w:val="14"/>
        <w:tblW w:w="8427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5"/>
        <w:gridCol w:w="3118"/>
        <w:gridCol w:w="1221"/>
        <w:gridCol w:w="2973"/>
      </w:tblGrid>
      <w:tr w14:paraId="6A7A4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2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bottom"/>
          </w:tcPr>
          <w:p w14:paraId="7FBF27D6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参数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bottom"/>
          </w:tcPr>
          <w:p w14:paraId="6368475C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默认值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DD6EE" w:themeFill="accent5" w:themeFillTint="66"/>
            <w:noWrap/>
            <w:vAlign w:val="bottom"/>
          </w:tcPr>
          <w:p w14:paraId="32866FC3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备注</w:t>
            </w:r>
          </w:p>
        </w:tc>
      </w:tr>
      <w:tr w14:paraId="1EF83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45DC4A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System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0FEF7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UseSameGripperPickAndPlace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E21BC7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ture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9507728">
            <w:pPr>
              <w:widowControl/>
              <w:jc w:val="left"/>
              <w:textAlignment w:val="bottom"/>
              <w:rPr>
                <w:rFonts w:ascii="等线" w:hAnsi="等线" w:eastAsia="等线" w:cs="等线"/>
                <w:color w:val="auto"/>
                <w:kern w:val="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auto"/>
                <w:kern w:val="0"/>
                <w:sz w:val="22"/>
                <w:lang w:bidi="ar"/>
              </w:rPr>
              <w:t>是否使用同爪从image平台放、抓</w:t>
            </w:r>
          </w:p>
        </w:tc>
      </w:tr>
      <w:tr w14:paraId="04BC9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B76871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System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2E7863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Read1FirstMinute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0CD56CA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10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08761B8">
            <w:pPr>
              <w:widowControl/>
              <w:jc w:val="left"/>
              <w:textAlignment w:val="bottom"/>
              <w:rPr>
                <w:rFonts w:ascii="等线" w:hAnsi="等线" w:eastAsia="等线" w:cs="等线"/>
                <w:color w:val="auto"/>
                <w:kern w:val="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auto"/>
                <w:kern w:val="0"/>
                <w:sz w:val="22"/>
                <w:lang w:bidi="ar"/>
              </w:rPr>
              <w:t>Read1第1个Cycle的时间配置</w:t>
            </w:r>
          </w:p>
        </w:tc>
      </w:tr>
      <w:tr w14:paraId="084387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7A511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System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461E2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UsageEnabledAlarm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EABD35F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FALSE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0D8CD2A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启用寿命报警，可选参数：True（启用）、False（关闭）</w:t>
            </w:r>
          </w:p>
        </w:tc>
      </w:tr>
      <w:tr w14:paraId="59D10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3BDAF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System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0A26B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UsageDetailMetricsSaveDay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CE38D0E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30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0A7360A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单次记录的寿命文件保存多少天，默认30</w:t>
            </w:r>
          </w:p>
        </w:tc>
      </w:tr>
      <w:tr w14:paraId="2D5694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E9A03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System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E73E42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UsageDefaultWarningPercent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B4C234B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30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2F2F2BA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寿命是否报警的最大百分比，默认30</w:t>
            </w:r>
          </w:p>
        </w:tc>
      </w:tr>
      <w:tr w14:paraId="0F527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88DEAE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Scanner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D3A52F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IsUseScanRowBuffer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074CC2C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FALSE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BC9947E">
            <w:pPr>
              <w:widowControl/>
              <w:jc w:val="left"/>
              <w:textAlignment w:val="bottom"/>
              <w:rPr>
                <w:rFonts w:ascii="等线" w:hAnsi="等线" w:eastAsia="等线" w:cs="等线"/>
                <w:color w:val="auto"/>
                <w:kern w:val="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auto"/>
                <w:kern w:val="0"/>
                <w:sz w:val="22"/>
                <w:lang w:bidi="ar"/>
              </w:rPr>
              <w:t>是否启用ACS换行提速，</w:t>
            </w:r>
          </w:p>
        </w:tc>
      </w:tr>
      <w:tr w14:paraId="72931F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B17ECF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XYZStage</w:t>
            </w:r>
          </w:p>
        </w:tc>
        <w:tc>
          <w:tcPr>
            <w:tcW w:w="31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ABAC5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DCBufferProgram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1BBDCCD">
            <w:pPr>
              <w:rPr>
                <w:rFonts w:ascii="等线" w:hAnsi="等线" w:eastAsia="等线" w:cs="Times New Roman"/>
                <w:color w:val="auto"/>
                <w:sz w:val="22"/>
              </w:rPr>
            </w:pPr>
            <w:r>
              <w:rPr>
                <w:rFonts w:hint="eastAsia" w:ascii="等线" w:hAnsi="等线" w:eastAsia="等线" w:cs="Times New Roman"/>
                <w:color w:val="auto"/>
                <w:sz w:val="22"/>
              </w:rPr>
              <w:t>默认隐藏，EUI不显示</w:t>
            </w:r>
          </w:p>
        </w:tc>
        <w:tc>
          <w:tcPr>
            <w:tcW w:w="29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F127805">
            <w:pPr>
              <w:widowControl/>
              <w:jc w:val="left"/>
              <w:textAlignment w:val="bottom"/>
              <w:rPr>
                <w:rFonts w:ascii="等线" w:hAnsi="等线" w:eastAsia="等线" w:cs="等线"/>
                <w:color w:val="auto"/>
                <w:sz w:val="22"/>
              </w:rPr>
            </w:pPr>
            <w:r>
              <w:rPr>
                <w:rFonts w:hint="eastAsia" w:ascii="等线" w:hAnsi="等线" w:eastAsia="等线" w:cs="等线"/>
                <w:color w:val="auto"/>
                <w:kern w:val="0"/>
                <w:sz w:val="22"/>
                <w:lang w:bidi="ar"/>
              </w:rPr>
              <w:t>在测序过程中，平台移动报错时，控制软件记录平台移动的位置到D:/ISW/Logs/Metrics/XYZStage输出ACSMetrics文件，该功能新增该参数</w:t>
            </w:r>
          </w:p>
        </w:tc>
      </w:tr>
    </w:tbl>
    <w:p w14:paraId="11300AE0"/>
    <w:p w14:paraId="7B1DE234">
      <w:pPr>
        <w:pStyle w:val="3"/>
        <w:numPr>
          <w:ilvl w:val="0"/>
          <w:numId w:val="16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45" w:name="_Toc10272"/>
      <w:r>
        <w:rPr>
          <w:rFonts w:hint="eastAsia" w:ascii="宋体" w:hAnsi="宋体" w:eastAsia="宋体"/>
          <w:sz w:val="28"/>
          <w:szCs w:val="28"/>
        </w:rPr>
        <w:t>新增参数（E</w:t>
      </w:r>
      <w:r>
        <w:rPr>
          <w:rFonts w:ascii="宋体" w:hAnsi="宋体" w:eastAsia="宋体"/>
          <w:sz w:val="28"/>
          <w:szCs w:val="28"/>
        </w:rPr>
        <w:t>CR5.0</w:t>
      </w:r>
      <w:r>
        <w:rPr>
          <w:rFonts w:hint="eastAsia" w:ascii="宋体" w:hAnsi="宋体" w:eastAsia="宋体"/>
          <w:sz w:val="28"/>
          <w:szCs w:val="28"/>
        </w:rPr>
        <w:t>基于</w:t>
      </w:r>
      <w:r>
        <w:rPr>
          <w:rFonts w:ascii="宋体" w:hAnsi="宋体" w:eastAsia="宋体"/>
          <w:sz w:val="28"/>
          <w:szCs w:val="28"/>
        </w:rPr>
        <w:t>ECR</w:t>
      </w:r>
      <w:r>
        <w:rPr>
          <w:rFonts w:hint="eastAsia" w:ascii="宋体" w:hAnsi="宋体" w:eastAsia="宋体"/>
          <w:sz w:val="28"/>
          <w:szCs w:val="28"/>
        </w:rPr>
        <w:t>4</w:t>
      </w:r>
      <w:r>
        <w:rPr>
          <w:rFonts w:ascii="宋体" w:hAnsi="宋体" w:eastAsia="宋体"/>
          <w:sz w:val="28"/>
          <w:szCs w:val="28"/>
        </w:rPr>
        <w:t>.3</w:t>
      </w:r>
      <w:r>
        <w:rPr>
          <w:rFonts w:hint="eastAsia" w:ascii="宋体" w:hAnsi="宋体" w:eastAsia="宋体"/>
          <w:sz w:val="28"/>
          <w:szCs w:val="28"/>
        </w:rPr>
        <w:t>版本）</w:t>
      </w:r>
      <w:bookmarkEnd w:id="45"/>
    </w:p>
    <w:p w14:paraId="447BD2E3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/>
          <w:sz w:val="28"/>
          <w:szCs w:val="28"/>
        </w:rPr>
        <w:t>.</w:t>
      </w:r>
      <w:r>
        <w:rPr>
          <w:rFonts w:ascii="宋体" w:hAnsi="宋体" w:eastAsia="宋体"/>
          <w:sz w:val="28"/>
          <w:szCs w:val="28"/>
        </w:rPr>
        <w:t>1 IOBoard</w:t>
      </w:r>
    </w:p>
    <w:tbl>
      <w:tblPr>
        <w:tblStyle w:val="14"/>
        <w:tblW w:w="80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26"/>
        <w:gridCol w:w="3969"/>
      </w:tblGrid>
      <w:tr w14:paraId="06FA9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5D561AD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4B4FA149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DD6EE" w:themeFill="accent5" w:themeFillTint="66"/>
          </w:tcPr>
          <w:p w14:paraId="48EB53CC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备注</w:t>
            </w:r>
          </w:p>
        </w:tc>
      </w:tr>
      <w:tr w14:paraId="27085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8B29F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PresssureSensorType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D5820E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IDEX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7EB3C0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压力传感器类型参数，</w:t>
            </w:r>
            <w:r>
              <w:rPr>
                <w:rFonts w:hint="eastAsia"/>
              </w:rPr>
              <w:t>该参数只读并且不强制更新，只能通过</w:t>
            </w:r>
            <w:r>
              <w:t>EUI-IO界面设置压力传感器类型后</w:t>
            </w:r>
            <w:r>
              <w:rPr>
                <w:rFonts w:hint="eastAsia"/>
              </w:rPr>
              <w:t>点击</w:t>
            </w:r>
            <w:r>
              <w:t>Set写入该配置参数</w:t>
            </w:r>
            <w:r>
              <w:rPr>
                <w:rFonts w:hint="eastAsia"/>
              </w:rPr>
              <w:t>，具体步骤见“十、固件升级配置说明“章节</w:t>
            </w:r>
          </w:p>
          <w:p w14:paraId="766BF7A5">
            <w:r>
              <w:rPr>
                <w:rFonts w:hint="eastAsia" w:ascii="等线" w:hAnsi="等线" w:eastAsia="等线" w:cs="Times New Roman"/>
                <w:sz w:val="22"/>
              </w:rPr>
              <w:t>可选参数：</w:t>
            </w:r>
            <w:r>
              <w:rPr>
                <w:rFonts w:ascii="等线" w:hAnsi="等线" w:eastAsia="等线" w:cs="Times New Roman"/>
                <w:sz w:val="22"/>
              </w:rPr>
              <w:t>IDEX</w:t>
            </w:r>
            <w:r>
              <w:rPr>
                <w:rFonts w:hint="eastAsia" w:ascii="等线" w:hAnsi="等线" w:eastAsia="等线" w:cs="Times New Roman"/>
                <w:sz w:val="22"/>
              </w:rPr>
              <w:t>（</w:t>
            </w:r>
            <w:r>
              <w:rPr>
                <w:rFonts w:ascii="Times New Roman" w:hAnsi="Times New Roman"/>
              </w:rPr>
              <w:t>易达思</w:t>
            </w:r>
            <w:r>
              <w:rPr>
                <w:rFonts w:hint="eastAsia" w:ascii="Times New Roman" w:hAnsi="Times New Roman"/>
              </w:rPr>
              <w:t>）、</w:t>
            </w:r>
            <w:r>
              <w:rPr>
                <w:rFonts w:hint="eastAsia"/>
              </w:rPr>
              <w:t>Y</w:t>
            </w:r>
            <w:r>
              <w:t>FTS12M</w:t>
            </w:r>
            <w:r>
              <w:rPr>
                <w:rFonts w:hint="eastAsia"/>
              </w:rPr>
              <w:t>（</w:t>
            </w:r>
            <w:r>
              <w:t>域</w:t>
            </w:r>
            <w:r>
              <w:rPr>
                <w:rFonts w:hint="eastAsia"/>
              </w:rPr>
              <w:t>丰）、</w:t>
            </w:r>
            <w:r>
              <w:t>HYD11200</w:t>
            </w:r>
            <w:r>
              <w:rPr>
                <w:rFonts w:hint="eastAsia"/>
              </w:rPr>
              <w:t>（恒永达）</w:t>
            </w:r>
          </w:p>
        </w:tc>
      </w:tr>
    </w:tbl>
    <w:p w14:paraId="066C8D44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/>
          <w:sz w:val="28"/>
          <w:szCs w:val="28"/>
        </w:rPr>
        <w:t>.</w:t>
      </w:r>
      <w:r>
        <w:rPr>
          <w:rFonts w:ascii="宋体" w:hAnsi="宋体" w:eastAsia="宋体"/>
          <w:sz w:val="28"/>
          <w:szCs w:val="28"/>
        </w:rPr>
        <w:t>2 Notifications</w:t>
      </w:r>
    </w:p>
    <w:tbl>
      <w:tblPr>
        <w:tblStyle w:val="14"/>
        <w:tblW w:w="80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26"/>
        <w:gridCol w:w="3969"/>
      </w:tblGrid>
      <w:tr w14:paraId="4F974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0D742799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3C1FCD68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</w:tcPr>
          <w:p w14:paraId="2B17EACB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备注</w:t>
            </w:r>
          </w:p>
        </w:tc>
      </w:tr>
      <w:tr w14:paraId="7FFD8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F2938A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EmailPort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13149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587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9099747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/>
              </w:rPr>
              <w:t>邮件服务器的端口号</w:t>
            </w:r>
          </w:p>
        </w:tc>
      </w:tr>
      <w:tr w14:paraId="71DAC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651E2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EnumMailProtocolType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423A80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TLS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DCAF7CD">
            <w:r>
              <w:rPr>
                <w:rFonts w:hint="eastAsia"/>
              </w:rPr>
              <w:t>邮件加密协议</w:t>
            </w:r>
          </w:p>
          <w:p w14:paraId="0E9128E6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可选参数：No</w:t>
            </w:r>
            <w:r>
              <w:rPr>
                <w:rFonts w:ascii="等线" w:hAnsi="等线" w:eastAsia="等线" w:cs="Times New Roman"/>
                <w:sz w:val="22"/>
              </w:rPr>
              <w:t>ne</w:t>
            </w:r>
            <w:r>
              <w:rPr>
                <w:rFonts w:hint="eastAsia" w:ascii="等线" w:hAnsi="等线" w:eastAsia="等线" w:cs="Times New Roman"/>
                <w:sz w:val="22"/>
              </w:rPr>
              <w:t>、S</w:t>
            </w:r>
            <w:r>
              <w:rPr>
                <w:rFonts w:ascii="等线" w:hAnsi="等线" w:eastAsia="等线" w:cs="Times New Roman"/>
                <w:sz w:val="22"/>
              </w:rPr>
              <w:t>SL</w:t>
            </w:r>
            <w:r>
              <w:rPr>
                <w:rFonts w:hint="eastAsia" w:ascii="等线" w:hAnsi="等线" w:eastAsia="等线" w:cs="Times New Roman"/>
                <w:sz w:val="22"/>
              </w:rPr>
              <w:t>、T</w:t>
            </w:r>
            <w:r>
              <w:rPr>
                <w:rFonts w:ascii="等线" w:hAnsi="等线" w:eastAsia="等线" w:cs="Times New Roman"/>
                <w:sz w:val="22"/>
              </w:rPr>
              <w:t>LS</w:t>
            </w:r>
          </w:p>
        </w:tc>
      </w:tr>
    </w:tbl>
    <w:p w14:paraId="710149D2">
      <w:r>
        <w:rPr>
          <w:rFonts w:hint="eastAsia"/>
        </w:rPr>
        <w:t>注：邮件加密协议和服务器端口号对应关系：</w:t>
      </w:r>
    </w:p>
    <w:p w14:paraId="5979FBB1">
      <w:r>
        <w:rPr>
          <w:rFonts w:hint="eastAsia"/>
        </w:rPr>
        <w:t>默认值：</w:t>
      </w:r>
      <w:r>
        <w:t>587</w:t>
      </w:r>
      <w:r>
        <w:rPr>
          <w:rFonts w:hint="eastAsia"/>
        </w:rPr>
        <w:t>；</w:t>
      </w:r>
      <w:r>
        <w:t>TLS协议：587</w:t>
      </w:r>
      <w:r>
        <w:rPr>
          <w:rFonts w:hint="eastAsia"/>
        </w:rPr>
        <w:t>；</w:t>
      </w:r>
      <w:r>
        <w:t>SSL协议：465</w:t>
      </w:r>
    </w:p>
    <w:p w14:paraId="37B99FA0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/>
          <w:sz w:val="28"/>
          <w:szCs w:val="28"/>
        </w:rPr>
        <w:t>.</w:t>
      </w:r>
      <w:r>
        <w:rPr>
          <w:rFonts w:ascii="宋体" w:hAnsi="宋体" w:eastAsia="宋体"/>
          <w:sz w:val="28"/>
          <w:szCs w:val="28"/>
        </w:rPr>
        <w:t>3 Robot</w:t>
      </w:r>
    </w:p>
    <w:tbl>
      <w:tblPr>
        <w:tblStyle w:val="14"/>
        <w:tblW w:w="80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26"/>
        <w:gridCol w:w="3969"/>
      </w:tblGrid>
      <w:tr w14:paraId="5022BC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672D8D4C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59928416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</w:tcPr>
          <w:p w14:paraId="64E213E9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备注</w:t>
            </w:r>
          </w:p>
        </w:tc>
      </w:tr>
      <w:tr w14:paraId="672651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9D68C0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GripperType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C864BE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VHansRobotGripper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6CDA272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大族机械臂夹爪类型参数</w:t>
            </w:r>
          </w:p>
          <w:p w14:paraId="19DDA597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可选参数：</w:t>
            </w:r>
            <w:r>
              <w:rPr>
                <w:rFonts w:ascii="等线" w:hAnsi="等线" w:eastAsia="等线" w:cs="Times New Roman"/>
                <w:sz w:val="22"/>
              </w:rPr>
              <w:t>VRMGripper(</w:t>
            </w:r>
            <w:r>
              <w:rPr>
                <w:rFonts w:hint="eastAsia" w:ascii="等线" w:hAnsi="等线" w:eastAsia="等线" w:cs="Times New Roman"/>
                <w:sz w:val="22"/>
              </w:rPr>
              <w:t>大族外走线夹爪</w:t>
            </w:r>
            <w:r>
              <w:rPr>
                <w:rFonts w:ascii="等线" w:hAnsi="等线" w:eastAsia="等线" w:cs="Times New Roman"/>
                <w:sz w:val="22"/>
              </w:rPr>
              <w:t>)</w:t>
            </w:r>
            <w:r>
              <w:rPr>
                <w:rFonts w:hint="eastAsia" w:ascii="等线" w:hAnsi="等线" w:eastAsia="等线" w:cs="Times New Roman"/>
                <w:sz w:val="22"/>
              </w:rPr>
              <w:t>、</w:t>
            </w:r>
            <w:r>
              <w:rPr>
                <w:rFonts w:ascii="等线" w:hAnsi="等线" w:eastAsia="等线" w:cs="Times New Roman"/>
                <w:sz w:val="22"/>
              </w:rPr>
              <w:t>VHansRobotGripper(</w:t>
            </w:r>
            <w:r>
              <w:rPr>
                <w:rFonts w:hint="eastAsia" w:ascii="等线" w:hAnsi="等线" w:eastAsia="等线" w:cs="Times New Roman"/>
                <w:sz w:val="22"/>
              </w:rPr>
              <w:t>大族内走线夹爪</w:t>
            </w:r>
            <w:r>
              <w:rPr>
                <w:rFonts w:ascii="等线" w:hAnsi="等线" w:eastAsia="等线" w:cs="Times New Roman"/>
                <w:sz w:val="22"/>
              </w:rPr>
              <w:t>)</w:t>
            </w:r>
            <w:r>
              <w:rPr>
                <w:rFonts w:hint="eastAsia" w:ascii="等线" w:hAnsi="等线" w:eastAsia="等线" w:cs="Times New Roman"/>
                <w:sz w:val="22"/>
              </w:rPr>
              <w:t>、</w:t>
            </w:r>
            <w:r>
              <w:rPr>
                <w:rFonts w:ascii="等线" w:hAnsi="等线" w:eastAsia="等线" w:cs="Times New Roman"/>
                <w:sz w:val="22"/>
              </w:rPr>
              <w:t>VHansA</w:t>
            </w:r>
            <w:r>
              <w:rPr>
                <w:rFonts w:hint="eastAsia" w:ascii="等线" w:hAnsi="等线" w:eastAsia="等线" w:cs="Times New Roman"/>
                <w:sz w:val="22"/>
              </w:rPr>
              <w:t>ir</w:t>
            </w:r>
            <w:r>
              <w:rPr>
                <w:rFonts w:ascii="等线" w:hAnsi="等线" w:eastAsia="等线" w:cs="Times New Roman"/>
                <w:sz w:val="22"/>
              </w:rPr>
              <w:t>Gripper(</w:t>
            </w:r>
            <w:r>
              <w:rPr>
                <w:rFonts w:hint="eastAsia" w:ascii="等线" w:hAnsi="等线" w:eastAsia="等线" w:cs="Times New Roman"/>
                <w:sz w:val="22"/>
              </w:rPr>
              <w:t>大族吸附型夹爪，</w:t>
            </w:r>
            <w:r>
              <w:rPr>
                <w:rFonts w:hint="eastAsia"/>
              </w:rPr>
              <w:t>E</w:t>
            </w:r>
            <w:r>
              <w:t>CR5.0</w:t>
            </w:r>
            <w:r>
              <w:rPr>
                <w:rFonts w:hint="eastAsia"/>
              </w:rPr>
              <w:t>不导入</w:t>
            </w:r>
            <w:r>
              <w:rPr>
                <w:rFonts w:ascii="等线" w:hAnsi="等线" w:eastAsia="等线" w:cs="Times New Roman"/>
                <w:sz w:val="22"/>
              </w:rPr>
              <w:t>)</w:t>
            </w:r>
          </w:p>
        </w:tc>
      </w:tr>
    </w:tbl>
    <w:p w14:paraId="441EA9F4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bookmarkStart w:id="46" w:name="OLE_LINK14"/>
      <w:r>
        <w:rPr>
          <w:rFonts w:hint="eastAsia" w:ascii="宋体" w:hAnsi="宋体" w:eastAsia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/>
          <w:sz w:val="28"/>
          <w:szCs w:val="28"/>
        </w:rPr>
        <w:t>.</w:t>
      </w:r>
      <w:r>
        <w:rPr>
          <w:rFonts w:ascii="宋体" w:hAnsi="宋体" w:eastAsia="宋体"/>
          <w:sz w:val="28"/>
          <w:szCs w:val="28"/>
        </w:rPr>
        <w:t>4 Scanner</w:t>
      </w:r>
    </w:p>
    <w:tbl>
      <w:tblPr>
        <w:tblStyle w:val="14"/>
        <w:tblW w:w="80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26"/>
        <w:gridCol w:w="3969"/>
      </w:tblGrid>
      <w:tr w14:paraId="66303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676AD15A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07EE5020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</w:tcPr>
          <w:p w14:paraId="5C849AB7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备注</w:t>
            </w:r>
          </w:p>
        </w:tc>
      </w:tr>
      <w:tr w14:paraId="7F1C7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973757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IsUseAsyncQCMode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32E689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False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1C2FF1E">
            <w:r>
              <w:rPr>
                <w:rFonts w:hint="eastAsia" w:ascii="等线" w:hAnsi="等线" w:eastAsia="等线" w:cs="Times New Roman"/>
                <w:sz w:val="22"/>
              </w:rPr>
              <w:t>是否开启异步Q</w:t>
            </w:r>
            <w:r>
              <w:rPr>
                <w:rFonts w:ascii="等线" w:hAnsi="等线" w:eastAsia="等线" w:cs="Times New Roman"/>
                <w:sz w:val="22"/>
              </w:rPr>
              <w:t>C</w:t>
            </w:r>
            <w:r>
              <w:rPr>
                <w:rFonts w:hint="eastAsia" w:ascii="等线" w:hAnsi="等线" w:eastAsia="等线" w:cs="Times New Roman"/>
                <w:sz w:val="22"/>
              </w:rPr>
              <w:t>功能</w:t>
            </w:r>
            <w:r>
              <w:rPr>
                <w:rFonts w:hint="eastAsia"/>
              </w:rPr>
              <w:t>（E</w:t>
            </w:r>
            <w:r>
              <w:t>CR5.0</w:t>
            </w:r>
            <w:r>
              <w:rPr>
                <w:rFonts w:hint="eastAsia"/>
              </w:rPr>
              <w:t>不导入该功能）</w:t>
            </w:r>
          </w:p>
          <w:p w14:paraId="10C20A94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可选参数：True（开启）、False（关闭）</w:t>
            </w:r>
          </w:p>
        </w:tc>
      </w:tr>
      <w:bookmarkEnd w:id="46"/>
    </w:tbl>
    <w:p w14:paraId="0276A3A0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/>
          <w:sz w:val="28"/>
          <w:szCs w:val="28"/>
        </w:rPr>
        <w:t>.</w:t>
      </w:r>
      <w:r>
        <w:rPr>
          <w:rFonts w:ascii="宋体" w:hAnsi="宋体" w:eastAsia="宋体"/>
          <w:sz w:val="28"/>
          <w:szCs w:val="28"/>
        </w:rPr>
        <w:t>5 System</w:t>
      </w:r>
    </w:p>
    <w:tbl>
      <w:tblPr>
        <w:tblStyle w:val="14"/>
        <w:tblW w:w="807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26"/>
        <w:gridCol w:w="3968"/>
      </w:tblGrid>
      <w:tr w14:paraId="094A9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1C6FD684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098551F0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</w:p>
        </w:tc>
        <w:tc>
          <w:tcPr>
            <w:tcW w:w="39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</w:tcPr>
          <w:p w14:paraId="5AA50F58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备注</w:t>
            </w:r>
          </w:p>
        </w:tc>
      </w:tr>
      <w:tr w14:paraId="0E7F2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3AB97D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LogErrorPattern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EABB6A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ScriptRunner*,StageRunMgrA,StageRunMgrB,StageRunMgrC,StageRunMgrD,StageRunMgrA-QC,StageRunMgrB-QC,StageRunMgrC-QC,StageRunMgrD-QC,StageRunMgrCleanFC,DeviceMgr,Scheduler*</w:t>
            </w:r>
          </w:p>
        </w:tc>
        <w:tc>
          <w:tcPr>
            <w:tcW w:w="39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824A487">
            <w:r>
              <w:rPr>
                <w:rFonts w:hint="eastAsia"/>
              </w:rPr>
              <w:t>配置哪些日志中的</w:t>
            </w:r>
            <w:r>
              <w:t>Error信息可写入到RunError.log</w:t>
            </w:r>
          </w:p>
          <w:p w14:paraId="60C8B2C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按照</w:t>
            </w:r>
            <w:r>
              <w:rPr>
                <w:rFonts w:ascii="等线" w:hAnsi="等线" w:eastAsia="等线" w:cs="Times New Roman"/>
                <w:sz w:val="22"/>
              </w:rPr>
              <w:t>S</w:t>
            </w:r>
            <w:r>
              <w:rPr>
                <w:rFonts w:hint="eastAsia" w:ascii="等线" w:hAnsi="等线" w:eastAsia="等线" w:cs="Times New Roman"/>
                <w:sz w:val="22"/>
              </w:rPr>
              <w:t>ervice</w:t>
            </w:r>
            <w:r>
              <w:rPr>
                <w:rFonts w:ascii="等线" w:hAnsi="等线" w:eastAsia="等线" w:cs="Times New Roman"/>
                <w:sz w:val="22"/>
              </w:rPr>
              <w:t>L</w:t>
            </w:r>
            <w:r>
              <w:rPr>
                <w:rFonts w:hint="eastAsia" w:ascii="等线" w:hAnsi="等线" w:eastAsia="等线" w:cs="Times New Roman"/>
                <w:sz w:val="22"/>
              </w:rPr>
              <w:t>og</w:t>
            </w:r>
            <w:r>
              <w:rPr>
                <w:rFonts w:ascii="等线" w:hAnsi="等线" w:eastAsia="等线" w:cs="Times New Roman"/>
                <w:sz w:val="22"/>
              </w:rPr>
              <w:t>s</w:t>
            </w:r>
            <w:r>
              <w:rPr>
                <w:rFonts w:hint="eastAsia" w:ascii="等线" w:hAnsi="等线" w:eastAsia="等线" w:cs="Times New Roman"/>
                <w:sz w:val="22"/>
              </w:rPr>
              <w:t>日志命名方式填写</w:t>
            </w:r>
          </w:p>
        </w:tc>
      </w:tr>
      <w:tr w14:paraId="74C31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FC99E3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LTBoardDeviceType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A872C7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VLightTempBoard</w:t>
            </w:r>
          </w:p>
        </w:tc>
        <w:tc>
          <w:tcPr>
            <w:tcW w:w="39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84829EB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L</w:t>
            </w:r>
            <w:r>
              <w:rPr>
                <w:rFonts w:ascii="等线" w:hAnsi="等线" w:eastAsia="等线" w:cs="Times New Roman"/>
                <w:sz w:val="22"/>
              </w:rPr>
              <w:t>T</w:t>
            </w:r>
            <w:r>
              <w:rPr>
                <w:rFonts w:hint="eastAsia" w:ascii="等线" w:hAnsi="等线" w:eastAsia="等线" w:cs="Times New Roman"/>
                <w:sz w:val="22"/>
              </w:rPr>
              <w:t>板新旧固件类型</w:t>
            </w:r>
          </w:p>
          <w:p w14:paraId="537CC5F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可选参数：</w:t>
            </w:r>
            <w:r>
              <w:rPr>
                <w:rFonts w:ascii="等线" w:hAnsi="等线" w:eastAsia="等线" w:cs="Times New Roman"/>
                <w:sz w:val="22"/>
              </w:rPr>
              <w:t>VLightTempBoard</w:t>
            </w:r>
            <w:r>
              <w:rPr>
                <w:rFonts w:hint="eastAsia" w:ascii="等线" w:hAnsi="等线" w:eastAsia="等线" w:cs="Times New Roman"/>
                <w:sz w:val="22"/>
              </w:rPr>
              <w:t>（旧固件）、</w:t>
            </w:r>
            <w:r>
              <w:rPr>
                <w:rFonts w:ascii="等线" w:hAnsi="等线" w:eastAsia="等线" w:cs="Times New Roman"/>
                <w:sz w:val="22"/>
              </w:rPr>
              <w:t>VLightTempBoardN</w:t>
            </w:r>
            <w:r>
              <w:rPr>
                <w:rFonts w:hint="eastAsia" w:ascii="等线" w:hAnsi="等线" w:eastAsia="等线" w:cs="Times New Roman"/>
                <w:sz w:val="22"/>
              </w:rPr>
              <w:t>ew</w:t>
            </w:r>
            <w:r>
              <w:rPr>
                <w:rFonts w:ascii="等线" w:hAnsi="等线" w:eastAsia="等线" w:cs="Times New Roman"/>
                <w:sz w:val="22"/>
              </w:rPr>
              <w:t>LT</w:t>
            </w:r>
            <w:r>
              <w:rPr>
                <w:rFonts w:hint="eastAsia" w:ascii="等线" w:hAnsi="等线" w:eastAsia="等线" w:cs="Times New Roman"/>
                <w:sz w:val="22"/>
              </w:rPr>
              <w:t>（新固件）</w:t>
            </w:r>
          </w:p>
        </w:tc>
      </w:tr>
      <w:tr w14:paraId="1E804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DF59A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UseUMIType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807826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False</w:t>
            </w:r>
          </w:p>
        </w:tc>
        <w:tc>
          <w:tcPr>
            <w:tcW w:w="39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58E2118">
            <w:r>
              <w:rPr>
                <w:rFonts w:hint="eastAsia"/>
              </w:rPr>
              <w:t>是否开启</w:t>
            </w:r>
            <w:r>
              <w:t>UMI功能</w:t>
            </w:r>
            <w:r>
              <w:rPr>
                <w:rFonts w:hint="eastAsia"/>
              </w:rPr>
              <w:t>参数</w:t>
            </w:r>
          </w:p>
          <w:p w14:paraId="48988703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可选参数：True（开启）、False（关闭）</w:t>
            </w:r>
          </w:p>
        </w:tc>
      </w:tr>
      <w:tr w14:paraId="03040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A92EEE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PIDDeviceType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7A30DD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空值</w:t>
            </w:r>
          </w:p>
        </w:tc>
        <w:tc>
          <w:tcPr>
            <w:tcW w:w="39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5B13DF0">
            <w:r>
              <w:rPr>
                <w:rFonts w:hint="eastAsia"/>
              </w:rPr>
              <w:t>P</w:t>
            </w:r>
            <w:r>
              <w:t>ID</w:t>
            </w:r>
            <w:r>
              <w:rPr>
                <w:rFonts w:hint="eastAsia"/>
              </w:rPr>
              <w:t>类型参数支持不同</w:t>
            </w:r>
            <w:r>
              <w:t>TEC的PID进行配置</w:t>
            </w:r>
            <w:r>
              <w:rPr>
                <w:rFonts w:hint="eastAsia"/>
              </w:rPr>
              <w:t>，E</w:t>
            </w:r>
            <w:r>
              <w:t>CR5.0</w:t>
            </w:r>
            <w:r>
              <w:rPr>
                <w:rFonts w:hint="eastAsia"/>
              </w:rPr>
              <w:t>不导入新T</w:t>
            </w:r>
            <w:r>
              <w:t>EC</w:t>
            </w:r>
          </w:p>
          <w:p w14:paraId="2BA20E1C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可选参数：</w:t>
            </w:r>
            <w:r>
              <w:rPr>
                <w:rFonts w:hint="eastAsia"/>
              </w:rPr>
              <w:t>空值（旧固件）、</w:t>
            </w:r>
            <w:r>
              <w:t>Marlow、Laird、BYD</w:t>
            </w:r>
            <w:r>
              <w:rPr>
                <w:rFonts w:hint="eastAsia"/>
              </w:rPr>
              <w:t>（根据T</w:t>
            </w:r>
            <w:r>
              <w:t>EC</w:t>
            </w:r>
            <w:r>
              <w:rPr>
                <w:rFonts w:hint="eastAsia"/>
              </w:rPr>
              <w:t>类型选择，只在新固件版本上支持）</w:t>
            </w:r>
          </w:p>
        </w:tc>
      </w:tr>
    </w:tbl>
    <w:p w14:paraId="4D8BC1F0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/>
          <w:sz w:val="28"/>
          <w:szCs w:val="28"/>
        </w:rPr>
        <w:t>.</w:t>
      </w:r>
      <w:r>
        <w:rPr>
          <w:rFonts w:ascii="宋体" w:hAnsi="宋体" w:eastAsia="宋体"/>
          <w:sz w:val="28"/>
          <w:szCs w:val="28"/>
        </w:rPr>
        <w:t>6 XYZ Stage</w:t>
      </w:r>
    </w:p>
    <w:tbl>
      <w:tblPr>
        <w:tblStyle w:val="14"/>
        <w:tblW w:w="80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26"/>
        <w:gridCol w:w="3969"/>
      </w:tblGrid>
      <w:tr w14:paraId="63FD8B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059BF5FA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4B381D82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</w:tcPr>
          <w:p w14:paraId="42D0EC14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备注</w:t>
            </w:r>
          </w:p>
        </w:tc>
      </w:tr>
      <w:tr w14:paraId="39A3E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E3CEC7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Devicetype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806FDA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VACSController_T7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04FC394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平台类型参数</w:t>
            </w:r>
          </w:p>
          <w:p w14:paraId="3F0EE63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可选参数：</w:t>
            </w:r>
            <w:r>
              <w:rPr>
                <w:rFonts w:ascii="等线" w:hAnsi="等线" w:eastAsia="等线" w:cs="Times New Roman"/>
                <w:sz w:val="22"/>
              </w:rPr>
              <w:t>VACSController_T7</w:t>
            </w:r>
            <w:r>
              <w:rPr>
                <w:rFonts w:hint="eastAsia" w:ascii="等线" w:hAnsi="等线" w:eastAsia="等线" w:cs="Times New Roman"/>
                <w:sz w:val="22"/>
              </w:rPr>
              <w:t>（A</w:t>
            </w:r>
            <w:r>
              <w:rPr>
                <w:rFonts w:ascii="等线" w:hAnsi="等线" w:eastAsia="等线" w:cs="Times New Roman"/>
                <w:sz w:val="22"/>
              </w:rPr>
              <w:t>CS</w:t>
            </w:r>
            <w:r>
              <w:rPr>
                <w:rFonts w:hint="eastAsia" w:ascii="等线" w:hAnsi="等线" w:eastAsia="等线" w:cs="Times New Roman"/>
                <w:sz w:val="22"/>
              </w:rPr>
              <w:t>平台）、</w:t>
            </w:r>
            <w:r>
              <w:rPr>
                <w:rFonts w:ascii="等线" w:hAnsi="等线" w:eastAsia="等线" w:cs="Times New Roman"/>
                <w:sz w:val="22"/>
              </w:rPr>
              <w:t>VISWController_T7</w:t>
            </w:r>
            <w:r>
              <w:rPr>
                <w:rFonts w:hint="eastAsia" w:ascii="等线" w:hAnsi="等线" w:eastAsia="等线" w:cs="Times New Roman"/>
                <w:sz w:val="22"/>
              </w:rPr>
              <w:t>（自研平台，</w:t>
            </w:r>
            <w:r>
              <w:rPr>
                <w:rFonts w:hint="eastAsia"/>
              </w:rPr>
              <w:t>E</w:t>
            </w:r>
            <w:r>
              <w:t>CR5.0</w:t>
            </w:r>
            <w:r>
              <w:rPr>
                <w:rFonts w:hint="eastAsia"/>
              </w:rPr>
              <w:t>不导入</w:t>
            </w:r>
            <w:r>
              <w:rPr>
                <w:rFonts w:hint="eastAsia" w:ascii="等线" w:hAnsi="等线" w:eastAsia="等线" w:cs="Times New Roman"/>
                <w:sz w:val="22"/>
              </w:rPr>
              <w:t>）</w:t>
            </w:r>
          </w:p>
        </w:tc>
      </w:tr>
    </w:tbl>
    <w:p w14:paraId="5F8FD44A">
      <w:pPr>
        <w:pStyle w:val="3"/>
        <w:numPr>
          <w:ilvl w:val="0"/>
          <w:numId w:val="16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47" w:name="_Toc32364"/>
      <w:r>
        <w:rPr>
          <w:rFonts w:hint="eastAsia" w:ascii="宋体" w:hAnsi="宋体" w:eastAsia="宋体"/>
          <w:sz w:val="28"/>
          <w:szCs w:val="28"/>
        </w:rPr>
        <w:t>新增参数（E</w:t>
      </w:r>
      <w:r>
        <w:rPr>
          <w:rFonts w:ascii="宋体" w:hAnsi="宋体" w:eastAsia="宋体"/>
          <w:sz w:val="28"/>
          <w:szCs w:val="28"/>
        </w:rPr>
        <w:t>CR4.3</w:t>
      </w:r>
      <w:r>
        <w:rPr>
          <w:rFonts w:hint="eastAsia" w:ascii="宋体" w:hAnsi="宋体" w:eastAsia="宋体"/>
          <w:sz w:val="28"/>
          <w:szCs w:val="28"/>
        </w:rPr>
        <w:t>基于</w:t>
      </w:r>
      <w:r>
        <w:rPr>
          <w:rFonts w:ascii="宋体" w:hAnsi="宋体" w:eastAsia="宋体"/>
          <w:sz w:val="28"/>
          <w:szCs w:val="28"/>
        </w:rPr>
        <w:t>ECR</w:t>
      </w:r>
      <w:r>
        <w:rPr>
          <w:rFonts w:hint="eastAsia" w:ascii="宋体" w:hAnsi="宋体" w:eastAsia="宋体"/>
          <w:sz w:val="28"/>
          <w:szCs w:val="28"/>
        </w:rPr>
        <w:t>4</w:t>
      </w:r>
      <w:r>
        <w:rPr>
          <w:rFonts w:ascii="宋体" w:hAnsi="宋体" w:eastAsia="宋体"/>
          <w:sz w:val="28"/>
          <w:szCs w:val="28"/>
        </w:rPr>
        <w:t>.2</w:t>
      </w:r>
      <w:r>
        <w:rPr>
          <w:rFonts w:hint="eastAsia" w:ascii="宋体" w:hAnsi="宋体" w:eastAsia="宋体"/>
          <w:sz w:val="28"/>
          <w:szCs w:val="28"/>
        </w:rPr>
        <w:t>版本）</w:t>
      </w:r>
      <w:bookmarkEnd w:id="47"/>
    </w:p>
    <w:p w14:paraId="2BD00B34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/>
          <w:sz w:val="28"/>
          <w:szCs w:val="28"/>
        </w:rPr>
        <w:t>.</w:t>
      </w:r>
      <w:r>
        <w:rPr>
          <w:rFonts w:ascii="宋体" w:hAnsi="宋体" w:eastAsia="宋体"/>
          <w:sz w:val="28"/>
          <w:szCs w:val="28"/>
        </w:rPr>
        <w:t>1 R</w:t>
      </w:r>
      <w:r>
        <w:rPr>
          <w:rFonts w:hint="eastAsia" w:ascii="宋体" w:hAnsi="宋体" w:eastAsia="宋体"/>
          <w:sz w:val="28"/>
          <w:szCs w:val="28"/>
        </w:rPr>
        <w:t>obo</w:t>
      </w:r>
      <w:r>
        <w:rPr>
          <w:rFonts w:ascii="宋体" w:hAnsi="宋体" w:eastAsia="宋体"/>
          <w:sz w:val="28"/>
          <w:szCs w:val="28"/>
        </w:rPr>
        <w:t>t</w:t>
      </w:r>
    </w:p>
    <w:tbl>
      <w:tblPr>
        <w:tblStyle w:val="14"/>
        <w:tblW w:w="80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26"/>
        <w:gridCol w:w="3969"/>
      </w:tblGrid>
      <w:tr w14:paraId="20ADEB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674A8814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31535E54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</w:tcPr>
          <w:p w14:paraId="6656880B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备注</w:t>
            </w:r>
          </w:p>
        </w:tc>
      </w:tr>
      <w:tr w14:paraId="7A7E10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2DC83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HasSecondGripper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666CA6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\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262FC84">
            <w:pPr>
              <w:rPr>
                <w:rFonts w:ascii="等线" w:hAnsi="等线" w:eastAsia="等线" w:cs="Times New Roman"/>
                <w:sz w:val="22"/>
              </w:rPr>
            </w:pPr>
            <w:bookmarkStart w:id="48" w:name="OLE_LINK2"/>
            <w:r>
              <w:rPr>
                <w:rFonts w:hint="eastAsia" w:ascii="等线" w:hAnsi="等线" w:eastAsia="等线" w:cs="Times New Roman"/>
                <w:sz w:val="22"/>
              </w:rPr>
              <w:t>参数被隐藏，不再使用</w:t>
            </w:r>
            <w:bookmarkEnd w:id="48"/>
          </w:p>
        </w:tc>
      </w:tr>
      <w:tr w14:paraId="21308F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3D49A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GripperUse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3E93B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 xml:space="preserve">ALL 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6B56802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选择使用单爪或双爪运行</w:t>
            </w:r>
          </w:p>
          <w:p w14:paraId="28640C17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可选参数：A</w:t>
            </w:r>
            <w:r>
              <w:rPr>
                <w:rFonts w:ascii="等线" w:hAnsi="等线" w:eastAsia="等线" w:cs="Times New Roman"/>
                <w:sz w:val="22"/>
              </w:rPr>
              <w:t>LL</w:t>
            </w:r>
            <w:r>
              <w:rPr>
                <w:rFonts w:hint="eastAsia" w:ascii="等线" w:hAnsi="等线" w:eastAsia="等线" w:cs="Times New Roman"/>
                <w:sz w:val="22"/>
              </w:rPr>
              <w:t>（双爪）、G</w:t>
            </w:r>
            <w:r>
              <w:rPr>
                <w:rFonts w:ascii="等线" w:hAnsi="等线" w:eastAsia="等线" w:cs="Times New Roman"/>
                <w:sz w:val="22"/>
              </w:rPr>
              <w:t>1</w:t>
            </w:r>
            <w:r>
              <w:rPr>
                <w:rFonts w:hint="eastAsia" w:ascii="等线" w:hAnsi="等线" w:eastAsia="等线" w:cs="Times New Roman"/>
                <w:sz w:val="22"/>
              </w:rPr>
              <w:t>（爪1）、G</w:t>
            </w:r>
            <w:r>
              <w:rPr>
                <w:rFonts w:ascii="等线" w:hAnsi="等线" w:eastAsia="等线" w:cs="Times New Roman"/>
                <w:sz w:val="22"/>
              </w:rPr>
              <w:t>2</w:t>
            </w:r>
            <w:r>
              <w:rPr>
                <w:rFonts w:hint="eastAsia" w:ascii="等线" w:hAnsi="等线" w:eastAsia="等线" w:cs="Times New Roman"/>
                <w:sz w:val="22"/>
              </w:rPr>
              <w:t>（爪2）</w:t>
            </w:r>
          </w:p>
        </w:tc>
      </w:tr>
    </w:tbl>
    <w:p w14:paraId="5EFCC283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/>
          <w:sz w:val="28"/>
          <w:szCs w:val="28"/>
        </w:rPr>
        <w:t>.</w:t>
      </w:r>
      <w:r>
        <w:rPr>
          <w:rFonts w:ascii="宋体" w:hAnsi="宋体" w:eastAsia="宋体"/>
          <w:sz w:val="28"/>
          <w:szCs w:val="28"/>
        </w:rPr>
        <w:t>2 System</w:t>
      </w:r>
    </w:p>
    <w:tbl>
      <w:tblPr>
        <w:tblStyle w:val="14"/>
        <w:tblW w:w="80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26"/>
        <w:gridCol w:w="3969"/>
      </w:tblGrid>
      <w:tr w14:paraId="03162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21BF0637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385E31AA">
            <w:pPr>
              <w:rPr>
                <w:rFonts w:ascii="等线" w:hAnsi="等线" w:eastAsia="等线" w:cs="Times New Roman"/>
                <w:sz w:val="22"/>
              </w:rPr>
            </w:pPr>
            <w:bookmarkStart w:id="49" w:name="OLE_LINK5"/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  <w:bookmarkEnd w:id="49"/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</w:tcPr>
          <w:p w14:paraId="10A41DC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备注</w:t>
            </w:r>
          </w:p>
        </w:tc>
      </w:tr>
      <w:tr w14:paraId="1280A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766229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DBR</w:t>
            </w:r>
            <w:r>
              <w:rPr>
                <w:rFonts w:hint="eastAsia" w:ascii="等线" w:hAnsi="等线" w:eastAsia="等线" w:cs="Times New Roman"/>
                <w:sz w:val="22"/>
              </w:rPr>
              <w:t>un</w:t>
            </w:r>
            <w:r>
              <w:rPr>
                <w:rFonts w:ascii="等线" w:hAnsi="等线" w:eastAsia="等线" w:cs="Times New Roman"/>
                <w:sz w:val="22"/>
              </w:rPr>
              <w:t>SaveDay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A07EE2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3</w:t>
            </w:r>
            <w:r>
              <w:rPr>
                <w:rFonts w:ascii="等线" w:hAnsi="等线" w:eastAsia="等线" w:cs="Times New Roman"/>
                <w:sz w:val="22"/>
              </w:rPr>
              <w:t>0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B309994">
            <w:r>
              <w:rPr>
                <w:rFonts w:hint="eastAsia"/>
              </w:rPr>
              <w:t>清理数据库表</w:t>
            </w:r>
            <w:r>
              <w:t>CachedValues中AddTime超过</w:t>
            </w:r>
            <w:r>
              <w:rPr>
                <w:rFonts w:hint="eastAsia"/>
              </w:rPr>
              <w:t>多少</w:t>
            </w:r>
            <w:r>
              <w:t>天的数据</w:t>
            </w:r>
          </w:p>
        </w:tc>
      </w:tr>
      <w:tr w14:paraId="49E589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6BDC6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I</w:t>
            </w:r>
            <w:r>
              <w:rPr>
                <w:rFonts w:ascii="等线" w:hAnsi="等线" w:eastAsia="等线" w:cs="Times New Roman"/>
                <w:sz w:val="22"/>
              </w:rPr>
              <w:t>sShowDetailedMessages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F2560B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F</w:t>
            </w:r>
            <w:r>
              <w:rPr>
                <w:rFonts w:ascii="等线" w:hAnsi="等线" w:eastAsia="等线" w:cs="Times New Roman"/>
                <w:sz w:val="22"/>
              </w:rPr>
              <w:t>alse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4DBD7E9">
            <w:r>
              <w:rPr>
                <w:rFonts w:hint="eastAsia"/>
              </w:rPr>
              <w:t>P</w:t>
            </w:r>
            <w:r>
              <w:t>UI</w:t>
            </w:r>
            <w:r>
              <w:rPr>
                <w:rFonts w:hint="eastAsia"/>
              </w:rPr>
              <w:t>界面是否显示d</w:t>
            </w:r>
            <w:r>
              <w:t>etail</w:t>
            </w:r>
            <w:r>
              <w:rPr>
                <w:rFonts w:hint="eastAsia"/>
              </w:rPr>
              <w:t>勾选框可以选择展示日志</w:t>
            </w:r>
          </w:p>
          <w:p w14:paraId="70F6DF68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可选参数：True（显示）、False（不显示）</w:t>
            </w:r>
          </w:p>
        </w:tc>
      </w:tr>
      <w:tr w14:paraId="407BB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E6276C">
            <w:pPr>
              <w:rPr>
                <w:rFonts w:ascii="等线" w:hAnsi="等线" w:eastAsia="等线" w:cs="Times New Roman"/>
                <w:strike/>
                <w:sz w:val="22"/>
              </w:rPr>
            </w:pPr>
            <w:r>
              <w:rPr>
                <w:rFonts w:hint="eastAsia" w:ascii="等线" w:hAnsi="等线" w:eastAsia="等线" w:cs="Times New Roman"/>
                <w:strike/>
                <w:sz w:val="22"/>
              </w:rPr>
              <w:t>P</w:t>
            </w:r>
            <w:r>
              <w:rPr>
                <w:rFonts w:ascii="等线" w:hAnsi="等线" w:eastAsia="等线" w:cs="Times New Roman"/>
                <w:strike/>
                <w:sz w:val="22"/>
              </w:rPr>
              <w:t>IDD</w:t>
            </w:r>
            <w:r>
              <w:rPr>
                <w:rFonts w:hint="eastAsia" w:ascii="等线" w:hAnsi="等线" w:eastAsia="等线" w:cs="Times New Roman"/>
                <w:strike/>
                <w:sz w:val="22"/>
              </w:rPr>
              <w:t>evice</w:t>
            </w:r>
            <w:r>
              <w:rPr>
                <w:rFonts w:ascii="等线" w:hAnsi="等线" w:eastAsia="等线" w:cs="Times New Roman"/>
                <w:strike/>
                <w:sz w:val="22"/>
              </w:rPr>
              <w:t>Type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8308B0">
            <w:pPr>
              <w:rPr>
                <w:rFonts w:ascii="等线" w:hAnsi="等线" w:eastAsia="等线" w:cs="Times New Roman"/>
                <w:strike/>
                <w:sz w:val="22"/>
              </w:rPr>
            </w:pPr>
            <w:r>
              <w:rPr>
                <w:rFonts w:hint="eastAsia" w:ascii="等线" w:hAnsi="等线" w:eastAsia="等线" w:cs="Times New Roman"/>
                <w:strike/>
                <w:sz w:val="22"/>
              </w:rPr>
              <w:t>空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2F13974">
            <w:pPr>
              <w:rPr>
                <w:strike/>
              </w:rPr>
            </w:pPr>
            <w:r>
              <w:rPr>
                <w:rFonts w:hint="eastAsia"/>
                <w:strike/>
              </w:rPr>
              <w:t>P</w:t>
            </w:r>
            <w:r>
              <w:rPr>
                <w:strike/>
              </w:rPr>
              <w:t>ID</w:t>
            </w:r>
            <w:r>
              <w:rPr>
                <w:rFonts w:hint="eastAsia"/>
                <w:strike/>
              </w:rPr>
              <w:t>类型参数支持不同</w:t>
            </w:r>
            <w:r>
              <w:rPr>
                <w:strike/>
              </w:rPr>
              <w:t>TEC的PID进行配置</w:t>
            </w:r>
            <w:r>
              <w:rPr>
                <w:rFonts w:hint="eastAsia"/>
                <w:strike/>
              </w:rPr>
              <w:t>，E</w:t>
            </w:r>
            <w:r>
              <w:rPr>
                <w:strike/>
              </w:rPr>
              <w:t>CR4.3</w:t>
            </w:r>
            <w:r>
              <w:rPr>
                <w:rFonts w:hint="eastAsia"/>
                <w:strike/>
              </w:rPr>
              <w:t>不导入新固件和新T</w:t>
            </w:r>
            <w:r>
              <w:rPr>
                <w:strike/>
              </w:rPr>
              <w:t>EC</w:t>
            </w:r>
          </w:p>
          <w:p w14:paraId="5B35F819">
            <w:pPr>
              <w:rPr>
                <w:rFonts w:ascii="等线" w:hAnsi="等线" w:eastAsia="等线" w:cs="Times New Roman"/>
                <w:strike/>
                <w:sz w:val="22"/>
              </w:rPr>
            </w:pPr>
            <w:r>
              <w:rPr>
                <w:rFonts w:hint="eastAsia" w:ascii="等线" w:hAnsi="等线" w:eastAsia="等线" w:cs="Times New Roman"/>
                <w:strike/>
                <w:sz w:val="22"/>
              </w:rPr>
              <w:t>可填参数：</w:t>
            </w:r>
            <w:r>
              <w:rPr>
                <w:rFonts w:hint="eastAsia"/>
                <w:strike/>
              </w:rPr>
              <w:t>空值（旧固件）、</w:t>
            </w:r>
            <w:r>
              <w:rPr>
                <w:strike/>
              </w:rPr>
              <w:t>Marlow、Laird、BYD</w:t>
            </w:r>
            <w:r>
              <w:rPr>
                <w:rFonts w:hint="eastAsia"/>
                <w:strike/>
              </w:rPr>
              <w:t>（根据T</w:t>
            </w:r>
            <w:r>
              <w:rPr>
                <w:strike/>
              </w:rPr>
              <w:t>EC</w:t>
            </w:r>
            <w:r>
              <w:rPr>
                <w:rFonts w:hint="eastAsia"/>
                <w:strike/>
              </w:rPr>
              <w:t>类型选择，只在新固件版本上支持）</w:t>
            </w:r>
          </w:p>
        </w:tc>
      </w:tr>
      <w:tr w14:paraId="4ED135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7E5C8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UseDualGripper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B1CBC4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\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5E2F4AB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参数被隐藏，不再使用</w:t>
            </w:r>
          </w:p>
        </w:tc>
      </w:tr>
    </w:tbl>
    <w:p w14:paraId="4AFDCF6E">
      <w:pPr>
        <w:pStyle w:val="3"/>
        <w:numPr>
          <w:ilvl w:val="0"/>
          <w:numId w:val="16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50" w:name="_Toc28415"/>
      <w:r>
        <w:rPr>
          <w:rFonts w:hint="eastAsia" w:ascii="宋体" w:hAnsi="宋体" w:eastAsia="宋体"/>
          <w:sz w:val="28"/>
          <w:szCs w:val="28"/>
        </w:rPr>
        <w:t>新增参数（E</w:t>
      </w:r>
      <w:r>
        <w:rPr>
          <w:rFonts w:ascii="宋体" w:hAnsi="宋体" w:eastAsia="宋体"/>
          <w:sz w:val="28"/>
          <w:szCs w:val="28"/>
        </w:rPr>
        <w:t>CR4.2</w:t>
      </w:r>
      <w:r>
        <w:rPr>
          <w:rFonts w:hint="eastAsia" w:ascii="宋体" w:hAnsi="宋体" w:eastAsia="宋体"/>
          <w:sz w:val="28"/>
          <w:szCs w:val="28"/>
        </w:rPr>
        <w:t>基于</w:t>
      </w:r>
      <w:r>
        <w:rPr>
          <w:rFonts w:ascii="宋体" w:hAnsi="宋体" w:eastAsia="宋体"/>
          <w:sz w:val="28"/>
          <w:szCs w:val="28"/>
        </w:rPr>
        <w:t>ECR</w:t>
      </w:r>
      <w:r>
        <w:rPr>
          <w:rFonts w:hint="eastAsia" w:ascii="宋体" w:hAnsi="宋体" w:eastAsia="宋体"/>
          <w:sz w:val="28"/>
          <w:szCs w:val="28"/>
        </w:rPr>
        <w:t>4</w:t>
      </w:r>
      <w:r>
        <w:rPr>
          <w:rFonts w:ascii="宋体" w:hAnsi="宋体" w:eastAsia="宋体"/>
          <w:sz w:val="28"/>
          <w:szCs w:val="28"/>
        </w:rPr>
        <w:t>.1</w:t>
      </w:r>
      <w:r>
        <w:rPr>
          <w:rFonts w:hint="eastAsia" w:ascii="宋体" w:hAnsi="宋体" w:eastAsia="宋体"/>
          <w:sz w:val="28"/>
          <w:szCs w:val="28"/>
        </w:rPr>
        <w:t>版本）</w:t>
      </w:r>
      <w:bookmarkEnd w:id="50"/>
    </w:p>
    <w:p w14:paraId="060B92B2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bookmarkStart w:id="51" w:name="_Hlk175149489"/>
      <w:r>
        <w:rPr>
          <w:rFonts w:hint="eastAsia" w:ascii="宋体" w:hAnsi="宋体" w:eastAsia="宋体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/>
          <w:sz w:val="28"/>
          <w:szCs w:val="28"/>
        </w:rPr>
        <w:t>.</w:t>
      </w:r>
      <w:r>
        <w:rPr>
          <w:rFonts w:ascii="宋体" w:hAnsi="宋体" w:eastAsia="宋体"/>
          <w:sz w:val="28"/>
          <w:szCs w:val="28"/>
        </w:rPr>
        <w:t xml:space="preserve">1 </w:t>
      </w:r>
      <w:bookmarkEnd w:id="51"/>
      <w:r>
        <w:rPr>
          <w:rFonts w:ascii="宋体" w:hAnsi="宋体" w:eastAsia="宋体"/>
          <w:sz w:val="28"/>
          <w:szCs w:val="28"/>
        </w:rPr>
        <w:t>A</w:t>
      </w:r>
      <w:r>
        <w:rPr>
          <w:rFonts w:hint="eastAsia" w:ascii="宋体" w:hAnsi="宋体" w:eastAsia="宋体"/>
          <w:sz w:val="28"/>
          <w:szCs w:val="28"/>
        </w:rPr>
        <w:t>、</w:t>
      </w:r>
      <w:r>
        <w:rPr>
          <w:rFonts w:ascii="宋体" w:hAnsi="宋体" w:eastAsia="宋体"/>
          <w:sz w:val="28"/>
          <w:szCs w:val="28"/>
        </w:rPr>
        <w:t>B</w:t>
      </w:r>
      <w:r>
        <w:rPr>
          <w:rFonts w:hint="eastAsia" w:ascii="宋体" w:hAnsi="宋体" w:eastAsia="宋体"/>
          <w:sz w:val="28"/>
          <w:szCs w:val="28"/>
        </w:rPr>
        <w:t>、C和D的</w:t>
      </w:r>
      <w:r>
        <w:rPr>
          <w:rFonts w:ascii="宋体" w:hAnsi="宋体" w:eastAsia="宋体"/>
          <w:sz w:val="28"/>
          <w:szCs w:val="28"/>
        </w:rPr>
        <w:t>SyringePump1</w:t>
      </w:r>
      <w:r>
        <w:rPr>
          <w:rFonts w:hint="eastAsia" w:ascii="宋体" w:hAnsi="宋体" w:eastAsia="宋体"/>
          <w:sz w:val="28"/>
          <w:szCs w:val="28"/>
        </w:rPr>
        <w:t>、</w:t>
      </w:r>
      <w:r>
        <w:rPr>
          <w:rFonts w:ascii="宋体" w:hAnsi="宋体" w:eastAsia="宋体"/>
          <w:sz w:val="28"/>
          <w:szCs w:val="28"/>
        </w:rPr>
        <w:t xml:space="preserve">2 </w:t>
      </w:r>
    </w:p>
    <w:tbl>
      <w:tblPr>
        <w:tblStyle w:val="14"/>
        <w:tblW w:w="80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26"/>
        <w:gridCol w:w="3969"/>
      </w:tblGrid>
      <w:tr w14:paraId="56D88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05076114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0723E867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</w:tcPr>
          <w:p w14:paraId="07976A5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备注</w:t>
            </w:r>
          </w:p>
        </w:tc>
      </w:tr>
      <w:tr w14:paraId="68E442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90A67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LogLevel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4E08A8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Info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7AED312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日志类型选择</w:t>
            </w:r>
          </w:p>
        </w:tc>
      </w:tr>
    </w:tbl>
    <w:p w14:paraId="17DE4788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</w:t>
      </w:r>
      <w:r>
        <w:rPr>
          <w:rFonts w:ascii="宋体" w:hAnsi="宋体" w:eastAsia="宋体"/>
          <w:sz w:val="28"/>
          <w:szCs w:val="28"/>
        </w:rPr>
        <w:t>.2 A</w:t>
      </w:r>
      <w:r>
        <w:rPr>
          <w:rFonts w:hint="eastAsia" w:ascii="宋体" w:hAnsi="宋体" w:eastAsia="宋体"/>
          <w:sz w:val="28"/>
          <w:szCs w:val="28"/>
        </w:rPr>
        <w:t>、</w:t>
      </w:r>
      <w:r>
        <w:rPr>
          <w:rFonts w:ascii="宋体" w:hAnsi="宋体" w:eastAsia="宋体"/>
          <w:sz w:val="28"/>
          <w:szCs w:val="28"/>
        </w:rPr>
        <w:t>B</w:t>
      </w:r>
      <w:r>
        <w:rPr>
          <w:rFonts w:hint="eastAsia" w:ascii="宋体" w:hAnsi="宋体" w:eastAsia="宋体"/>
          <w:sz w:val="28"/>
          <w:szCs w:val="28"/>
        </w:rPr>
        <w:t>、C和D的</w:t>
      </w:r>
      <w:r>
        <w:rPr>
          <w:rFonts w:ascii="宋体" w:hAnsi="宋体" w:eastAsia="宋体"/>
          <w:sz w:val="28"/>
          <w:szCs w:val="28"/>
        </w:rPr>
        <w:t>SelectorValve1</w:t>
      </w:r>
      <w:r>
        <w:rPr>
          <w:rFonts w:hint="eastAsia" w:ascii="宋体" w:hAnsi="宋体" w:eastAsia="宋体"/>
          <w:sz w:val="28"/>
          <w:szCs w:val="28"/>
        </w:rPr>
        <w:t>、</w:t>
      </w:r>
      <w:r>
        <w:rPr>
          <w:rFonts w:ascii="宋体" w:hAnsi="宋体" w:eastAsia="宋体"/>
          <w:sz w:val="28"/>
          <w:szCs w:val="28"/>
        </w:rPr>
        <w:t xml:space="preserve">2 </w:t>
      </w:r>
    </w:p>
    <w:tbl>
      <w:tblPr>
        <w:tblStyle w:val="14"/>
        <w:tblW w:w="80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26"/>
        <w:gridCol w:w="3969"/>
      </w:tblGrid>
      <w:tr w14:paraId="4CC61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456AE2BB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3088EDDC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</w:tcPr>
          <w:p w14:paraId="1019E72B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备注</w:t>
            </w:r>
          </w:p>
        </w:tc>
      </w:tr>
      <w:tr w14:paraId="4E1EF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C8FC3A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LogLevel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811FAC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Info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6A90B2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日志类型选择</w:t>
            </w:r>
          </w:p>
        </w:tc>
      </w:tr>
    </w:tbl>
    <w:p w14:paraId="14845E07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</w:t>
      </w:r>
      <w:r>
        <w:rPr>
          <w:rFonts w:ascii="宋体" w:hAnsi="宋体" w:eastAsia="宋体"/>
          <w:sz w:val="28"/>
          <w:szCs w:val="28"/>
        </w:rPr>
        <w:t xml:space="preserve">.3 RFID </w:t>
      </w:r>
    </w:p>
    <w:tbl>
      <w:tblPr>
        <w:tblStyle w:val="14"/>
        <w:tblW w:w="80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26"/>
        <w:gridCol w:w="3969"/>
      </w:tblGrid>
      <w:tr w14:paraId="0D84AC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3517EFD6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7258AE8B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</w:tcPr>
          <w:p w14:paraId="4F2D077A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备注</w:t>
            </w:r>
          </w:p>
        </w:tc>
      </w:tr>
      <w:tr w14:paraId="066D3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D1511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DeviceType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21D06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VRFIDHarting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E43E2F8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R</w:t>
            </w:r>
            <w:r>
              <w:rPr>
                <w:rFonts w:ascii="等线" w:hAnsi="等线" w:eastAsia="等线" w:cs="Times New Roman"/>
                <w:sz w:val="22"/>
              </w:rPr>
              <w:t>FID</w:t>
            </w:r>
            <w:r>
              <w:rPr>
                <w:rFonts w:hint="eastAsia" w:ascii="等线" w:hAnsi="等线" w:eastAsia="等线" w:cs="Times New Roman"/>
                <w:sz w:val="22"/>
              </w:rPr>
              <w:t>设备类型</w:t>
            </w:r>
          </w:p>
          <w:p w14:paraId="4D6713BE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可选参数：</w:t>
            </w:r>
            <w:r>
              <w:rPr>
                <w:rFonts w:ascii="等线" w:hAnsi="等线" w:eastAsia="等线" w:cs="Times New Roman"/>
                <w:sz w:val="22"/>
              </w:rPr>
              <w:t>VRFIDHarting</w:t>
            </w:r>
            <w:r>
              <w:rPr>
                <w:rFonts w:hint="eastAsia" w:ascii="等线" w:hAnsi="等线" w:eastAsia="等线" w:cs="Times New Roman"/>
                <w:sz w:val="22"/>
              </w:rPr>
              <w:t>（</w:t>
            </w:r>
            <w:r>
              <w:rPr>
                <w:rFonts w:ascii="Times New Roman" w:hAnsi="Times New Roman"/>
              </w:rPr>
              <w:t>浩亭</w:t>
            </w:r>
            <w:r>
              <w:rPr>
                <w:rFonts w:hint="eastAsia" w:ascii="等线" w:hAnsi="等线" w:eastAsia="等线" w:cs="Times New Roman"/>
                <w:sz w:val="22"/>
              </w:rPr>
              <w:t>）、</w:t>
            </w:r>
            <w:r>
              <w:rPr>
                <w:rFonts w:ascii="等线" w:hAnsi="等线" w:eastAsia="等线" w:cs="Times New Roman"/>
                <w:sz w:val="22"/>
              </w:rPr>
              <w:t>VRFIDECLink</w:t>
            </w:r>
            <w:r>
              <w:rPr>
                <w:rFonts w:hint="eastAsia" w:ascii="等线" w:hAnsi="等线" w:eastAsia="等线" w:cs="Times New Roman"/>
                <w:sz w:val="22"/>
              </w:rPr>
              <w:t>（</w:t>
            </w:r>
            <w:r>
              <w:rPr>
                <w:rFonts w:ascii="Times New Roman" w:hAnsi="Times New Roman"/>
              </w:rPr>
              <w:t>欧科华创</w:t>
            </w:r>
            <w:r>
              <w:rPr>
                <w:rFonts w:hint="eastAsia" w:ascii="等线" w:hAnsi="等线" w:eastAsia="等线" w:cs="Times New Roman"/>
                <w:sz w:val="22"/>
              </w:rPr>
              <w:t>）</w:t>
            </w:r>
          </w:p>
        </w:tc>
      </w:tr>
    </w:tbl>
    <w:p w14:paraId="27CD3F66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</w:t>
      </w:r>
      <w:r>
        <w:rPr>
          <w:rFonts w:ascii="宋体" w:hAnsi="宋体" w:eastAsia="宋体"/>
          <w:sz w:val="28"/>
          <w:szCs w:val="28"/>
        </w:rPr>
        <w:t>.4 R</w:t>
      </w:r>
      <w:r>
        <w:rPr>
          <w:rFonts w:hint="eastAsia" w:ascii="宋体" w:hAnsi="宋体" w:eastAsia="宋体"/>
          <w:sz w:val="28"/>
          <w:szCs w:val="28"/>
        </w:rPr>
        <w:t>obot</w:t>
      </w:r>
    </w:p>
    <w:tbl>
      <w:tblPr>
        <w:tblStyle w:val="14"/>
        <w:tblW w:w="80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26"/>
        <w:gridCol w:w="3969"/>
      </w:tblGrid>
      <w:tr w14:paraId="215C0F95"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0805EDB2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667C7DA2">
            <w:pPr>
              <w:rPr>
                <w:rFonts w:ascii="等线" w:hAnsi="等线" w:eastAsia="等线" w:cs="Times New Roman"/>
                <w:sz w:val="22"/>
              </w:rPr>
            </w:pPr>
            <w:bookmarkStart w:id="52" w:name="OLE_LINK15"/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  <w:bookmarkEnd w:id="52"/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</w:tcPr>
          <w:p w14:paraId="50ECA3FD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备注</w:t>
            </w:r>
          </w:p>
        </w:tc>
      </w:tr>
      <w:tr w14:paraId="48F92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CE8578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G</w:t>
            </w:r>
            <w:r>
              <w:rPr>
                <w:rFonts w:hint="eastAsia" w:ascii="等线" w:hAnsi="等线" w:eastAsia="等线" w:cs="Times New Roman"/>
                <w:sz w:val="22"/>
              </w:rPr>
              <w:t>rip</w:t>
            </w:r>
            <w:r>
              <w:rPr>
                <w:rFonts w:ascii="等线" w:hAnsi="等线" w:eastAsia="等线" w:cs="Times New Roman"/>
                <w:sz w:val="22"/>
              </w:rPr>
              <w:t>Band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E32B3B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0.1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9FE39B9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夹爪开合时的到位区间判断值</w:t>
            </w:r>
          </w:p>
        </w:tc>
      </w:tr>
      <w:tr w14:paraId="66170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34C0B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Hans_HomeTolerance_mm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D32FF0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30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BE2C7C8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使用</w:t>
            </w:r>
            <w:r>
              <w:rPr>
                <w:rFonts w:ascii="等线" w:hAnsi="等线" w:eastAsia="等线" w:cs="Times New Roman"/>
                <w:sz w:val="22"/>
              </w:rPr>
              <w:t>EUI回home时，判断当前位置是否在点位列表中的空间范围</w:t>
            </w:r>
            <w:r>
              <w:rPr>
                <w:rFonts w:hint="eastAsia" w:ascii="等线" w:hAnsi="等线" w:eastAsia="等线" w:cs="Times New Roman"/>
                <w:sz w:val="22"/>
              </w:rPr>
              <w:t>判断值</w:t>
            </w:r>
          </w:p>
        </w:tc>
      </w:tr>
    </w:tbl>
    <w:p w14:paraId="1BD9D098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/>
          <w:sz w:val="28"/>
          <w:szCs w:val="28"/>
        </w:rPr>
        <w:t>.</w:t>
      </w:r>
      <w:r>
        <w:rPr>
          <w:rFonts w:ascii="宋体" w:hAnsi="宋体" w:eastAsia="宋体"/>
          <w:sz w:val="28"/>
          <w:szCs w:val="28"/>
        </w:rPr>
        <w:t>5 SyringePumpType3</w:t>
      </w:r>
      <w:r>
        <w:rPr>
          <w:rFonts w:hint="eastAsia" w:ascii="宋体" w:hAnsi="宋体" w:eastAsia="宋体"/>
          <w:sz w:val="28"/>
          <w:szCs w:val="28"/>
        </w:rPr>
        <w:t>、4</w:t>
      </w:r>
    </w:p>
    <w:tbl>
      <w:tblPr>
        <w:tblStyle w:val="14"/>
        <w:tblW w:w="80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26"/>
        <w:gridCol w:w="3969"/>
      </w:tblGrid>
      <w:tr w14:paraId="08550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0E240B4C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17D21F4E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</w:tcPr>
          <w:p w14:paraId="7307ABC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备注</w:t>
            </w:r>
          </w:p>
        </w:tc>
      </w:tr>
      <w:tr w14:paraId="55AF6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5562F8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AdditionalTimeout_ms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C2AB0C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20000</w:t>
            </w:r>
          </w:p>
        </w:tc>
        <w:tc>
          <w:tcPr>
            <w:tcW w:w="3969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</w:tcPr>
          <w:p w14:paraId="1528B4DE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/>
              </w:rPr>
              <w:t>新增注射泵相关配置参数，默认值只做参考，根据机器实际配置调试后使用</w:t>
            </w:r>
          </w:p>
        </w:tc>
      </w:tr>
      <w:tr w14:paraId="3980F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84DCC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BaudRate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15A16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9600</w:t>
            </w:r>
          </w:p>
        </w:tc>
        <w:tc>
          <w:tcPr>
            <w:tcW w:w="3969" w:type="dxa"/>
            <w:vMerge w:val="continue"/>
            <w:tcBorders>
              <w:left w:val="nil"/>
              <w:right w:val="single" w:color="auto" w:sz="4" w:space="0"/>
            </w:tcBorders>
          </w:tcPr>
          <w:p w14:paraId="30DD6BE5">
            <w:pPr>
              <w:rPr>
                <w:rFonts w:ascii="等线" w:hAnsi="等线" w:eastAsia="等线" w:cs="Times New Roman"/>
                <w:sz w:val="22"/>
              </w:rPr>
            </w:pPr>
          </w:p>
        </w:tc>
      </w:tr>
      <w:tr w14:paraId="6961C6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DB188E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DeviceType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49D65B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VCavroPump</w:t>
            </w:r>
          </w:p>
        </w:tc>
        <w:tc>
          <w:tcPr>
            <w:tcW w:w="3969" w:type="dxa"/>
            <w:vMerge w:val="continue"/>
            <w:tcBorders>
              <w:left w:val="nil"/>
              <w:right w:val="single" w:color="auto" w:sz="4" w:space="0"/>
            </w:tcBorders>
          </w:tcPr>
          <w:p w14:paraId="1FB12193">
            <w:pPr>
              <w:rPr>
                <w:rFonts w:ascii="等线" w:hAnsi="等线" w:eastAsia="等线" w:cs="Times New Roman"/>
                <w:sz w:val="22"/>
              </w:rPr>
            </w:pPr>
          </w:p>
        </w:tc>
      </w:tr>
      <w:tr w14:paraId="33000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19CA6A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HomingValvePort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772D8E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3</w:t>
            </w:r>
          </w:p>
        </w:tc>
        <w:tc>
          <w:tcPr>
            <w:tcW w:w="3969" w:type="dxa"/>
            <w:vMerge w:val="continue"/>
            <w:tcBorders>
              <w:left w:val="nil"/>
              <w:right w:val="single" w:color="auto" w:sz="4" w:space="0"/>
            </w:tcBorders>
          </w:tcPr>
          <w:p w14:paraId="6E1B93C0">
            <w:pPr>
              <w:rPr>
                <w:rFonts w:ascii="等线" w:hAnsi="等线" w:eastAsia="等线" w:cs="Times New Roman"/>
                <w:sz w:val="22"/>
              </w:rPr>
            </w:pPr>
          </w:p>
        </w:tc>
      </w:tr>
      <w:tr w14:paraId="74CEAE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14F48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MaxSpeed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F4AC43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10000</w:t>
            </w:r>
          </w:p>
        </w:tc>
        <w:tc>
          <w:tcPr>
            <w:tcW w:w="3969" w:type="dxa"/>
            <w:vMerge w:val="continue"/>
            <w:tcBorders>
              <w:left w:val="nil"/>
              <w:right w:val="single" w:color="auto" w:sz="4" w:space="0"/>
            </w:tcBorders>
          </w:tcPr>
          <w:p w14:paraId="0F817769">
            <w:pPr>
              <w:rPr>
                <w:rFonts w:ascii="等线" w:hAnsi="等线" w:eastAsia="等线" w:cs="Times New Roman"/>
                <w:sz w:val="22"/>
              </w:rPr>
            </w:pPr>
          </w:p>
        </w:tc>
      </w:tr>
      <w:tr w14:paraId="62233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014119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MaxStep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2B2B6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6000</w:t>
            </w:r>
          </w:p>
        </w:tc>
        <w:tc>
          <w:tcPr>
            <w:tcW w:w="3969" w:type="dxa"/>
            <w:vMerge w:val="continue"/>
            <w:tcBorders>
              <w:left w:val="nil"/>
              <w:right w:val="single" w:color="auto" w:sz="4" w:space="0"/>
            </w:tcBorders>
          </w:tcPr>
          <w:p w14:paraId="4A2E0283">
            <w:pPr>
              <w:rPr>
                <w:rFonts w:ascii="等线" w:hAnsi="等线" w:eastAsia="等线" w:cs="Times New Roman"/>
                <w:sz w:val="22"/>
              </w:rPr>
            </w:pPr>
          </w:p>
        </w:tc>
      </w:tr>
      <w:tr w14:paraId="7B20D6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EDCCD2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PollingTimeout_ms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D780B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100</w:t>
            </w:r>
          </w:p>
        </w:tc>
        <w:tc>
          <w:tcPr>
            <w:tcW w:w="3969" w:type="dxa"/>
            <w:vMerge w:val="continue"/>
            <w:tcBorders>
              <w:left w:val="nil"/>
              <w:right w:val="single" w:color="auto" w:sz="4" w:space="0"/>
            </w:tcBorders>
          </w:tcPr>
          <w:p w14:paraId="227199AA">
            <w:pPr>
              <w:rPr>
                <w:rFonts w:ascii="等线" w:hAnsi="等线" w:eastAsia="等线" w:cs="Times New Roman"/>
                <w:sz w:val="22"/>
              </w:rPr>
            </w:pPr>
          </w:p>
        </w:tc>
      </w:tr>
      <w:tr w14:paraId="412AA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D6264B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PulsesPerStep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87DC64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1</w:t>
            </w:r>
          </w:p>
        </w:tc>
        <w:tc>
          <w:tcPr>
            <w:tcW w:w="3969" w:type="dxa"/>
            <w:vMerge w:val="continue"/>
            <w:tcBorders>
              <w:left w:val="nil"/>
              <w:right w:val="single" w:color="auto" w:sz="4" w:space="0"/>
            </w:tcBorders>
          </w:tcPr>
          <w:p w14:paraId="3E1EDDAB">
            <w:pPr>
              <w:rPr>
                <w:rFonts w:ascii="等线" w:hAnsi="等线" w:eastAsia="等线" w:cs="Times New Roman"/>
                <w:sz w:val="22"/>
              </w:rPr>
            </w:pPr>
          </w:p>
        </w:tc>
      </w:tr>
      <w:tr w14:paraId="3282E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614D4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PumpValveMap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DD6CA3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"DI Water":1, "Sample Loop":2, "Maintenance":3</w:t>
            </w:r>
          </w:p>
        </w:tc>
        <w:tc>
          <w:tcPr>
            <w:tcW w:w="3969" w:type="dxa"/>
            <w:vMerge w:val="continue"/>
            <w:tcBorders>
              <w:left w:val="nil"/>
              <w:right w:val="single" w:color="auto" w:sz="4" w:space="0"/>
            </w:tcBorders>
          </w:tcPr>
          <w:p w14:paraId="219D81A2">
            <w:pPr>
              <w:rPr>
                <w:rFonts w:ascii="等线" w:hAnsi="等线" w:eastAsia="等线" w:cs="Times New Roman"/>
                <w:sz w:val="22"/>
              </w:rPr>
            </w:pPr>
          </w:p>
        </w:tc>
      </w:tr>
      <w:tr w14:paraId="6A599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79ECF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PumpValveType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83C70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ThreePortDistribution</w:t>
            </w:r>
          </w:p>
        </w:tc>
        <w:tc>
          <w:tcPr>
            <w:tcW w:w="3969" w:type="dxa"/>
            <w:vMerge w:val="continue"/>
            <w:tcBorders>
              <w:left w:val="nil"/>
              <w:right w:val="single" w:color="auto" w:sz="4" w:space="0"/>
            </w:tcBorders>
          </w:tcPr>
          <w:p w14:paraId="2C76F31E">
            <w:pPr>
              <w:rPr>
                <w:rFonts w:ascii="等线" w:hAnsi="等线" w:eastAsia="等线" w:cs="Times New Roman"/>
                <w:sz w:val="22"/>
              </w:rPr>
            </w:pPr>
          </w:p>
        </w:tc>
      </w:tr>
      <w:tr w14:paraId="7EA17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6BF1A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PumpVolume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236A03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2500</w:t>
            </w:r>
          </w:p>
        </w:tc>
        <w:tc>
          <w:tcPr>
            <w:tcW w:w="3969" w:type="dxa"/>
            <w:vMerge w:val="continue"/>
            <w:tcBorders>
              <w:left w:val="nil"/>
              <w:right w:val="single" w:color="auto" w:sz="4" w:space="0"/>
            </w:tcBorders>
          </w:tcPr>
          <w:p w14:paraId="6BA6F211">
            <w:pPr>
              <w:rPr>
                <w:rFonts w:ascii="等线" w:hAnsi="等线" w:eastAsia="等线" w:cs="Times New Roman"/>
                <w:sz w:val="22"/>
              </w:rPr>
            </w:pPr>
          </w:p>
        </w:tc>
      </w:tr>
      <w:tr w14:paraId="2F6F9C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24BA8A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ReadTimeout_ms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15054C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1000</w:t>
            </w:r>
          </w:p>
        </w:tc>
        <w:tc>
          <w:tcPr>
            <w:tcW w:w="3969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</w:tcPr>
          <w:p w14:paraId="5878DAD2">
            <w:pPr>
              <w:rPr>
                <w:rFonts w:ascii="等线" w:hAnsi="等线" w:eastAsia="等线" w:cs="Times New Roman"/>
                <w:sz w:val="22"/>
              </w:rPr>
            </w:pPr>
          </w:p>
        </w:tc>
      </w:tr>
    </w:tbl>
    <w:p w14:paraId="67D5E480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/>
          <w:sz w:val="28"/>
          <w:szCs w:val="28"/>
        </w:rPr>
        <w:t>.</w:t>
      </w:r>
      <w:r>
        <w:rPr>
          <w:rFonts w:ascii="宋体" w:hAnsi="宋体" w:eastAsia="宋体"/>
          <w:sz w:val="28"/>
          <w:szCs w:val="28"/>
        </w:rPr>
        <w:t xml:space="preserve">6 </w:t>
      </w:r>
      <w:bookmarkStart w:id="53" w:name="_Hlk155699995"/>
      <w:r>
        <w:rPr>
          <w:rFonts w:ascii="宋体" w:hAnsi="宋体" w:eastAsia="宋体"/>
          <w:sz w:val="28"/>
          <w:szCs w:val="28"/>
        </w:rPr>
        <w:t>S</w:t>
      </w:r>
      <w:r>
        <w:rPr>
          <w:rFonts w:hint="eastAsia" w:ascii="宋体" w:hAnsi="宋体" w:eastAsia="宋体"/>
          <w:sz w:val="28"/>
          <w:szCs w:val="28"/>
        </w:rPr>
        <w:t>ys</w:t>
      </w:r>
      <w:r>
        <w:rPr>
          <w:rFonts w:ascii="宋体" w:hAnsi="宋体" w:eastAsia="宋体"/>
          <w:sz w:val="28"/>
          <w:szCs w:val="28"/>
        </w:rPr>
        <w:t>tem</w:t>
      </w:r>
      <w:bookmarkEnd w:id="53"/>
      <w:r>
        <w:rPr>
          <w:rFonts w:ascii="宋体" w:hAnsi="宋体" w:eastAsia="宋体"/>
          <w:sz w:val="28"/>
          <w:szCs w:val="28"/>
        </w:rPr>
        <w:t xml:space="preserve"> </w:t>
      </w:r>
    </w:p>
    <w:tbl>
      <w:tblPr>
        <w:tblStyle w:val="14"/>
        <w:tblW w:w="80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26"/>
        <w:gridCol w:w="3969"/>
      </w:tblGrid>
      <w:tr w14:paraId="012AFD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13ABF87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4766B6C8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</w:tcPr>
          <w:p w14:paraId="4A7EE52E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备注</w:t>
            </w:r>
          </w:p>
        </w:tc>
      </w:tr>
      <w:tr w14:paraId="0A72A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45AE19">
            <w:pPr>
              <w:rPr>
                <w:rFonts w:ascii="等线" w:hAnsi="等线" w:eastAsia="等线" w:cs="Times New Roman"/>
                <w:strike/>
                <w:sz w:val="22"/>
              </w:rPr>
            </w:pPr>
            <w:r>
              <w:rPr>
                <w:rFonts w:ascii="等线" w:hAnsi="等线" w:eastAsia="等线" w:cs="Times New Roman"/>
                <w:strike/>
                <w:sz w:val="22"/>
              </w:rPr>
              <w:t>LTBoardDeviceType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34D777">
            <w:pPr>
              <w:rPr>
                <w:rFonts w:ascii="等线" w:hAnsi="等线" w:eastAsia="等线" w:cs="Times New Roman"/>
                <w:strike/>
                <w:sz w:val="22"/>
              </w:rPr>
            </w:pPr>
            <w:r>
              <w:rPr>
                <w:rFonts w:ascii="等线" w:hAnsi="等线" w:eastAsia="等线" w:cs="Times New Roman"/>
                <w:strike/>
                <w:sz w:val="22"/>
              </w:rPr>
              <w:t>VLightTempBoard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33AC220">
            <w:pPr>
              <w:rPr>
                <w:rFonts w:ascii="等线" w:hAnsi="等线" w:eastAsia="等线" w:cs="Times New Roman"/>
                <w:strike/>
                <w:sz w:val="22"/>
              </w:rPr>
            </w:pPr>
            <w:r>
              <w:rPr>
                <w:rFonts w:hint="eastAsia" w:ascii="等线" w:hAnsi="等线" w:eastAsia="等线" w:cs="Times New Roman"/>
                <w:strike/>
                <w:sz w:val="22"/>
              </w:rPr>
              <w:t>L</w:t>
            </w:r>
            <w:r>
              <w:rPr>
                <w:rFonts w:ascii="等线" w:hAnsi="等线" w:eastAsia="等线" w:cs="Times New Roman"/>
                <w:strike/>
                <w:sz w:val="22"/>
              </w:rPr>
              <w:t>T</w:t>
            </w:r>
            <w:r>
              <w:rPr>
                <w:rFonts w:hint="eastAsia" w:ascii="等线" w:hAnsi="等线" w:eastAsia="等线" w:cs="Times New Roman"/>
                <w:strike/>
                <w:sz w:val="22"/>
              </w:rPr>
              <w:t>板新旧固件类型，</w:t>
            </w:r>
            <w:r>
              <w:rPr>
                <w:rFonts w:hint="eastAsia"/>
                <w:strike/>
              </w:rPr>
              <w:t>E</w:t>
            </w:r>
            <w:r>
              <w:rPr>
                <w:strike/>
              </w:rPr>
              <w:t>CR4.2</w:t>
            </w:r>
            <w:r>
              <w:rPr>
                <w:rFonts w:hint="eastAsia"/>
                <w:strike/>
              </w:rPr>
              <w:t>不导入新固件</w:t>
            </w:r>
          </w:p>
          <w:p w14:paraId="103633EC">
            <w:pPr>
              <w:rPr>
                <w:rFonts w:ascii="等线" w:hAnsi="等线" w:eastAsia="等线" w:cs="Times New Roman"/>
                <w:strike/>
                <w:sz w:val="22"/>
              </w:rPr>
            </w:pPr>
            <w:r>
              <w:rPr>
                <w:rFonts w:hint="eastAsia" w:ascii="等线" w:hAnsi="等线" w:eastAsia="等线" w:cs="Times New Roman"/>
                <w:strike/>
                <w:sz w:val="22"/>
              </w:rPr>
              <w:t>可填参数：</w:t>
            </w:r>
            <w:r>
              <w:rPr>
                <w:rFonts w:ascii="等线" w:hAnsi="等线" w:eastAsia="等线" w:cs="Times New Roman"/>
                <w:strike/>
                <w:sz w:val="22"/>
              </w:rPr>
              <w:t>VLightTempBoard</w:t>
            </w:r>
            <w:r>
              <w:rPr>
                <w:rFonts w:hint="eastAsia" w:ascii="等线" w:hAnsi="等线" w:eastAsia="等线" w:cs="Times New Roman"/>
                <w:strike/>
                <w:sz w:val="22"/>
              </w:rPr>
              <w:t>（旧固件）、</w:t>
            </w:r>
            <w:r>
              <w:rPr>
                <w:rFonts w:ascii="等线" w:hAnsi="等线" w:eastAsia="等线" w:cs="Times New Roman"/>
                <w:strike/>
                <w:sz w:val="22"/>
              </w:rPr>
              <w:t>VLightTempBoardN</w:t>
            </w:r>
            <w:r>
              <w:rPr>
                <w:rFonts w:hint="eastAsia" w:ascii="等线" w:hAnsi="等线" w:eastAsia="等线" w:cs="Times New Roman"/>
                <w:strike/>
                <w:sz w:val="22"/>
              </w:rPr>
              <w:t>ew</w:t>
            </w:r>
            <w:r>
              <w:rPr>
                <w:rFonts w:ascii="等线" w:hAnsi="等线" w:eastAsia="等线" w:cs="Times New Roman"/>
                <w:strike/>
                <w:sz w:val="22"/>
              </w:rPr>
              <w:t>LT</w:t>
            </w:r>
            <w:r>
              <w:rPr>
                <w:rFonts w:hint="eastAsia" w:ascii="等线" w:hAnsi="等线" w:eastAsia="等线" w:cs="Times New Roman"/>
                <w:strike/>
                <w:sz w:val="22"/>
              </w:rPr>
              <w:t>（新固件）</w:t>
            </w:r>
          </w:p>
        </w:tc>
      </w:tr>
    </w:tbl>
    <w:p w14:paraId="6B6E0875">
      <w:pPr>
        <w:pStyle w:val="3"/>
        <w:numPr>
          <w:ilvl w:val="0"/>
          <w:numId w:val="16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54" w:name="_Toc28306"/>
      <w:r>
        <w:rPr>
          <w:rFonts w:hint="eastAsia" w:ascii="宋体" w:hAnsi="宋体" w:eastAsia="宋体"/>
          <w:sz w:val="28"/>
          <w:szCs w:val="28"/>
        </w:rPr>
        <w:t>新增参数（E</w:t>
      </w:r>
      <w:r>
        <w:rPr>
          <w:rFonts w:ascii="宋体" w:hAnsi="宋体" w:eastAsia="宋体"/>
          <w:sz w:val="28"/>
          <w:szCs w:val="28"/>
        </w:rPr>
        <w:t>CR4.1</w:t>
      </w:r>
      <w:r>
        <w:rPr>
          <w:rFonts w:hint="eastAsia" w:ascii="宋体" w:hAnsi="宋体" w:eastAsia="宋体"/>
          <w:sz w:val="28"/>
          <w:szCs w:val="28"/>
        </w:rPr>
        <w:t>基于</w:t>
      </w:r>
      <w:r>
        <w:rPr>
          <w:rFonts w:ascii="宋体" w:hAnsi="宋体" w:eastAsia="宋体"/>
          <w:sz w:val="28"/>
          <w:szCs w:val="28"/>
        </w:rPr>
        <w:t>ECR</w:t>
      </w:r>
      <w:r>
        <w:rPr>
          <w:rFonts w:hint="eastAsia" w:ascii="宋体" w:hAnsi="宋体" w:eastAsia="宋体"/>
          <w:sz w:val="28"/>
          <w:szCs w:val="28"/>
        </w:rPr>
        <w:t>4</w:t>
      </w:r>
      <w:r>
        <w:rPr>
          <w:rFonts w:ascii="宋体" w:hAnsi="宋体" w:eastAsia="宋体"/>
          <w:sz w:val="28"/>
          <w:szCs w:val="28"/>
        </w:rPr>
        <w:t>.0</w:t>
      </w:r>
      <w:r>
        <w:rPr>
          <w:rFonts w:hint="eastAsia" w:ascii="宋体" w:hAnsi="宋体" w:eastAsia="宋体"/>
          <w:sz w:val="28"/>
          <w:szCs w:val="28"/>
        </w:rPr>
        <w:t>版本）</w:t>
      </w:r>
      <w:bookmarkEnd w:id="54"/>
    </w:p>
    <w:bookmarkEnd w:id="44"/>
    <w:p w14:paraId="77475847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/>
          <w:sz w:val="28"/>
          <w:szCs w:val="28"/>
        </w:rPr>
        <w:t>.</w:t>
      </w:r>
      <w:r>
        <w:rPr>
          <w:rFonts w:ascii="宋体" w:hAnsi="宋体" w:eastAsia="宋体"/>
          <w:sz w:val="28"/>
          <w:szCs w:val="28"/>
        </w:rPr>
        <w:t>1 IOBoard</w:t>
      </w:r>
    </w:p>
    <w:tbl>
      <w:tblPr>
        <w:tblStyle w:val="14"/>
        <w:tblW w:w="80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26"/>
        <w:gridCol w:w="3969"/>
      </w:tblGrid>
      <w:tr w14:paraId="29E09D45"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07128BAA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6D84B393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</w:tcPr>
          <w:p w14:paraId="16E9FECC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备注</w:t>
            </w:r>
          </w:p>
        </w:tc>
      </w:tr>
      <w:tr w14:paraId="12D62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FE2CA5">
            <w:pPr>
              <w:rPr>
                <w:rFonts w:ascii="等线" w:hAnsi="等线" w:eastAsia="等线" w:cs="Times New Roman"/>
                <w:strike/>
                <w:sz w:val="22"/>
              </w:rPr>
            </w:pPr>
            <w:bookmarkStart w:id="55" w:name="OLE_LINK7"/>
            <w:bookmarkStart w:id="56" w:name="OLE_LINK6"/>
            <w:r>
              <w:rPr>
                <w:rFonts w:ascii="等线" w:hAnsi="等线" w:eastAsia="等线" w:cs="Times New Roman"/>
                <w:strike/>
                <w:sz w:val="22"/>
              </w:rPr>
              <w:t>P</w:t>
            </w:r>
            <w:r>
              <w:rPr>
                <w:rFonts w:hint="eastAsia" w:ascii="等线" w:hAnsi="等线" w:eastAsia="等线" w:cs="Times New Roman"/>
                <w:strike/>
                <w:sz w:val="22"/>
              </w:rPr>
              <w:t>ressure</w:t>
            </w:r>
            <w:r>
              <w:rPr>
                <w:rFonts w:ascii="等线" w:hAnsi="等线" w:eastAsia="等线" w:cs="Times New Roman"/>
                <w:strike/>
                <w:sz w:val="22"/>
              </w:rPr>
              <w:t>SensorType</w:t>
            </w:r>
            <w:bookmarkEnd w:id="55"/>
            <w:bookmarkEnd w:id="56"/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0381D8">
            <w:pPr>
              <w:rPr>
                <w:rFonts w:ascii="等线" w:hAnsi="等线" w:eastAsia="等线" w:cs="Times New Roman"/>
                <w:strike/>
                <w:sz w:val="22"/>
              </w:rPr>
            </w:pPr>
            <w:r>
              <w:rPr>
                <w:rFonts w:ascii="等线" w:hAnsi="等线" w:eastAsia="等线" w:cs="Times New Roman"/>
                <w:strike/>
                <w:sz w:val="22"/>
              </w:rPr>
              <w:t>IDEX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3991562">
            <w:pPr>
              <w:rPr>
                <w:rFonts w:ascii="等线" w:hAnsi="等线" w:eastAsia="等线" w:cs="Times New Roman"/>
                <w:strike/>
                <w:sz w:val="22"/>
              </w:rPr>
            </w:pPr>
            <w:r>
              <w:rPr>
                <w:rFonts w:hint="eastAsia" w:ascii="等线" w:hAnsi="等线" w:eastAsia="等线" w:cs="Times New Roman"/>
                <w:strike/>
                <w:sz w:val="22"/>
              </w:rPr>
              <w:t>新增液路压力传感器类型</w:t>
            </w:r>
          </w:p>
        </w:tc>
      </w:tr>
    </w:tbl>
    <w:p w14:paraId="3CF904CB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6</w:t>
      </w:r>
      <w:r>
        <w:rPr>
          <w:rFonts w:ascii="宋体" w:hAnsi="宋体" w:eastAsia="宋体"/>
          <w:sz w:val="28"/>
          <w:szCs w:val="28"/>
        </w:rPr>
        <w:t>.2 R</w:t>
      </w:r>
      <w:r>
        <w:rPr>
          <w:rFonts w:hint="eastAsia" w:ascii="宋体" w:hAnsi="宋体" w:eastAsia="宋体"/>
          <w:sz w:val="28"/>
          <w:szCs w:val="28"/>
        </w:rPr>
        <w:t>obot</w:t>
      </w:r>
    </w:p>
    <w:p w14:paraId="3839AE59">
      <w:r>
        <w:rPr>
          <w:rFonts w:hint="eastAsia"/>
        </w:rPr>
        <w:t>注：新增大族机械臂参数，默认值只做参考，所有值都需要调试后才能正常使用</w:t>
      </w:r>
    </w:p>
    <w:tbl>
      <w:tblPr>
        <w:tblStyle w:val="14"/>
        <w:tblW w:w="80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670"/>
      </w:tblGrid>
      <w:tr w14:paraId="18360D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17E2549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56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60D2F60C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</w:p>
        </w:tc>
      </w:tr>
      <w:tr w14:paraId="65057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A1FACF">
            <w:pPr>
              <w:rPr>
                <w:rFonts w:ascii="等线" w:hAnsi="等线" w:eastAsia="等线" w:cs="Times New Roman"/>
                <w:sz w:val="22"/>
              </w:rPr>
            </w:pPr>
            <w:bookmarkStart w:id="57" w:name="_Hlk136511650"/>
            <w:r>
              <w:rPr>
                <w:rFonts w:hint="eastAsia" w:ascii="等线" w:hAnsi="等线" w:eastAsia="等线" w:cs="Times New Roman"/>
                <w:sz w:val="22"/>
              </w:rPr>
              <w:t>Hans_Point_Clean1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D1FB8E8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28.680,0.990,-107.988,0.170,-72.320,73.610,</w:t>
            </w:r>
            <w:r>
              <w:rPr>
                <w:rFonts w:hint="eastAsia" w:ascii="等线" w:hAnsi="等线" w:eastAsia="等线" w:cs="Times New Roman"/>
                <w:sz w:val="22"/>
              </w:rPr>
              <w:br w:type="textWrapping"/>
            </w:r>
            <w:r>
              <w:rPr>
                <w:rFonts w:hint="eastAsia" w:ascii="等线" w:hAnsi="等线" w:eastAsia="等线" w:cs="Times New Roman"/>
                <w:sz w:val="22"/>
              </w:rPr>
              <w:t>-350.687,-192.372,297.895,178.799,0.521,135.012</w:t>
            </w:r>
          </w:p>
        </w:tc>
      </w:tr>
      <w:tr w14:paraId="75A73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25E3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Hans_Point_Clean2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6661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29.106,0.832,-108.312,-0.931,-72.147,253.726,-349.481,-191.639,296.782,-178.511,0.481,-44.318</w:t>
            </w:r>
          </w:p>
        </w:tc>
      </w:tr>
      <w:tr w14:paraId="6D9C9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73A47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Hans_Point_FlowcellLoader1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784284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-8.850,-3.902,-112.703,-0.674,-72.124,35.845,-364.385,58.613,298.293,178.940,0.377,135.513</w:t>
            </w:r>
            <w:r>
              <w:rPr>
                <w:rFonts w:hint="eastAsia" w:ascii="等线" w:hAnsi="等线" w:eastAsia="等线" w:cs="Times New Roman"/>
                <w:sz w:val="22"/>
              </w:rPr>
              <w:t>　</w:t>
            </w:r>
          </w:p>
        </w:tc>
      </w:tr>
      <w:tr w14:paraId="42529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34366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Hans_Point_FlowcellLoader2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16E4C2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-8.488,-4.260,-113.196,-1.399,-71.262,216.277,-363.884,58.176,297.198,-178.813,0.619,-44.307</w:t>
            </w:r>
          </w:p>
        </w:tc>
      </w:tr>
      <w:tr w14:paraId="548D3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A3CEE7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Hans_Point_FluidicsA1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457459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-31.387,2.168,-106.733,-0.811,-71.238,13.760,-349.986,216.123,298.193,179.222,-0.046,135.114</w:t>
            </w:r>
            <w:r>
              <w:rPr>
                <w:rFonts w:hint="eastAsia" w:ascii="等线" w:hAnsi="等线" w:eastAsia="等线" w:cs="Times New Roman"/>
                <w:sz w:val="22"/>
              </w:rPr>
              <w:t>　</w:t>
            </w:r>
          </w:p>
        </w:tc>
      </w:tr>
      <w:tr w14:paraId="759BB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1199A0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Hans_Point_FluidicsA2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3F7C98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-31.212,1.817,-107.073,-1.267,-70.651,193.656,-349.521,215.811,298.377,-178.942,0.725,-44.446</w:t>
            </w:r>
            <w:r>
              <w:rPr>
                <w:rFonts w:hint="eastAsia" w:ascii="等线" w:hAnsi="等线" w:eastAsia="等线" w:cs="Times New Roman"/>
                <w:sz w:val="22"/>
              </w:rPr>
              <w:t>　</w:t>
            </w:r>
          </w:p>
        </w:tc>
      </w:tr>
      <w:tr w14:paraId="1553AB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75B129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Hans_Point_FluidicsB1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A55A0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12.033,-5.607,-114.465,-0.376,-72.179,56.614,-349.697,-73.481,296.956,178.937,0.274,135.535</w:t>
            </w:r>
          </w:p>
        </w:tc>
      </w:tr>
      <w:tr w14:paraId="56002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948EC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Hans_Point_FluidicsB2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6F5AEE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12.541,-5.607,-114.567,-1.279,-72.028,237.271,-349.483,-74.141,296.281,-178.511,0.481,-44.318</w:t>
            </w:r>
            <w:r>
              <w:rPr>
                <w:rFonts w:hint="eastAsia" w:ascii="等线" w:hAnsi="等线" w:eastAsia="等线" w:cs="Times New Roman"/>
                <w:sz w:val="22"/>
              </w:rPr>
              <w:t>　</w:t>
            </w:r>
          </w:p>
        </w:tc>
      </w:tr>
      <w:tr w14:paraId="6AA151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757912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Hans_Point_FluidicsC1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B284E6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41.676,11.422,-96.398,0.991,-73.369,86.258,-350.481,-315.673,298.499,178.872,1.019,135.114</w:t>
            </w:r>
            <w:r>
              <w:rPr>
                <w:rFonts w:hint="eastAsia" w:ascii="等线" w:hAnsi="等线" w:eastAsia="等线" w:cs="Times New Roman"/>
                <w:sz w:val="22"/>
              </w:rPr>
              <w:t>　</w:t>
            </w:r>
          </w:p>
        </w:tc>
      </w:tr>
      <w:tr w14:paraId="7B458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D2FE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Hans_Point_FluidicsC2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B34406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42.365,11.536,-96.582,-0.591,-73.342,266.865,-349.076,-316.143,296.274,-178.510,0.481,-44.318</w:t>
            </w:r>
            <w:r>
              <w:rPr>
                <w:rFonts w:hint="eastAsia" w:ascii="等线" w:hAnsi="等线" w:eastAsia="等线" w:cs="Times New Roman"/>
                <w:sz w:val="22"/>
              </w:rPr>
              <w:t>　</w:t>
            </w:r>
          </w:p>
        </w:tc>
      </w:tr>
      <w:tr w14:paraId="76E55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554069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Hans_Point_FluidicsD1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94C20D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51.699,25.527,-78.015,1.171,-77.469,96.208,-350.176,-448.709,299.114,178.869,1.022,135.217</w:t>
            </w:r>
            <w:r>
              <w:rPr>
                <w:rFonts w:hint="eastAsia" w:ascii="等线" w:hAnsi="等线" w:eastAsia="等线" w:cs="Times New Roman"/>
                <w:sz w:val="22"/>
              </w:rPr>
              <w:t>　</w:t>
            </w:r>
          </w:p>
        </w:tc>
      </w:tr>
      <w:tr w14:paraId="4B527D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8594D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Hans_Point_FluidicsD2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AAF3A9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52.255,25.820,-77.989,-0.315,-77.725,276.650,-348.976,-449.338,296.372,-178.511,0.481,-44.318</w:t>
            </w:r>
            <w:r>
              <w:rPr>
                <w:rFonts w:hint="eastAsia" w:ascii="等线" w:hAnsi="等线" w:eastAsia="等线" w:cs="Times New Roman"/>
                <w:sz w:val="22"/>
              </w:rPr>
              <w:t>　</w:t>
            </w:r>
          </w:p>
        </w:tc>
      </w:tr>
      <w:tr w14:paraId="5F85A8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980414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Hans_Point_Home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E154FA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16.611,-18.311,-105.704,-0.249,-92.536,149.080,-288.053,-85.184,434.364,-179.750,-0.067,47.520</w:t>
            </w:r>
            <w:r>
              <w:rPr>
                <w:rFonts w:hint="eastAsia" w:ascii="等线" w:hAnsi="等线" w:eastAsia="等线" w:cs="Times New Roman"/>
                <w:sz w:val="22"/>
              </w:rPr>
              <w:t>　</w:t>
            </w:r>
          </w:p>
        </w:tc>
      </w:tr>
      <w:tr w14:paraId="70DA4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AD7499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Hans_Point_Imager1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5EC5E3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-55.671,10.925,-96.652,0.062,-73.011,79.294,-265.595,388.626,300.792,179.434,0.167,45.016</w:t>
            </w:r>
            <w:r>
              <w:rPr>
                <w:rFonts w:hint="eastAsia" w:ascii="等线" w:hAnsi="等线" w:eastAsia="等线" w:cs="Times New Roman"/>
                <w:sz w:val="22"/>
              </w:rPr>
              <w:t>　</w:t>
            </w:r>
          </w:p>
        </w:tc>
      </w:tr>
      <w:tr w14:paraId="13457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F0E572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Hans_Point_Imager2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9F3F1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-55.181,10.847,-96.960,-1.110,-72.287,260.235,-266.499,388.520,299.297,-179.725,1.025,-135.076</w:t>
            </w:r>
            <w:r>
              <w:rPr>
                <w:rFonts w:hint="eastAsia" w:ascii="等线" w:hAnsi="等线" w:eastAsia="等线" w:cs="Times New Roman"/>
                <w:sz w:val="22"/>
              </w:rPr>
              <w:t>　</w:t>
            </w:r>
          </w:p>
        </w:tc>
      </w:tr>
      <w:tr w14:paraId="1DFEB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6927BB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Hans_Point_PostSeqFlowcellContainer1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26224D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60.053,16.691,-90.060,-0.859,-74.526,15.167,-255.479,-438.669,297.499,178.872,1.019,-134.885</w:t>
            </w:r>
            <w:r>
              <w:rPr>
                <w:rFonts w:hint="eastAsia" w:ascii="等线" w:hAnsi="等线" w:eastAsia="等线" w:cs="Times New Roman"/>
                <w:sz w:val="22"/>
              </w:rPr>
              <w:t>　</w:t>
            </w:r>
          </w:p>
        </w:tc>
      </w:tr>
      <w:tr w14:paraId="7A0D3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C1F1D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Hans_Point_PostSeqFlowcellContainer2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8EB06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59.420,15.524,-89.445,-1.342,-74.693,193.084,-261.880,-435.828,312.198,-178.813,0.619,46.694</w:t>
            </w:r>
            <w:r>
              <w:rPr>
                <w:rFonts w:hint="eastAsia" w:ascii="等线" w:hAnsi="等线" w:eastAsia="等线" w:cs="Times New Roman"/>
                <w:sz w:val="22"/>
              </w:rPr>
              <w:t>　</w:t>
            </w:r>
          </w:p>
        </w:tc>
      </w:tr>
      <w:tr w14:paraId="2BB3E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203E4C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Hans_CHUCK_PIN_HEIGHT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02E91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5</w:t>
            </w:r>
          </w:p>
        </w:tc>
      </w:tr>
      <w:tr w14:paraId="537F7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2C8E48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Hans_CHUCK_Z_OFFSET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5B2AA2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100</w:t>
            </w:r>
          </w:p>
        </w:tc>
      </w:tr>
      <w:tr w14:paraId="42B7C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248D80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Hans_CONTAINER_Z_OFFSET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555C0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120</w:t>
            </w:r>
          </w:p>
        </w:tc>
      </w:tr>
      <w:tr w14:paraId="3BFBF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D65643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Hans_IMG_CHUCK_Z_OFFSET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B80DF2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3</w:t>
            </w:r>
          </w:p>
        </w:tc>
      </w:tr>
      <w:tr w14:paraId="378592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B1AA83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Hans_ImgPassXOffset1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73FC0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0</w:t>
            </w:r>
          </w:p>
        </w:tc>
      </w:tr>
      <w:tr w14:paraId="20553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56D0EE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Hans_ImgPassYOffset1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99F4E9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-152.049</w:t>
            </w:r>
          </w:p>
        </w:tc>
      </w:tr>
      <w:tr w14:paraId="6A295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FF0624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Hans_ImgPassZOffset1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9B8424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25</w:t>
            </w:r>
          </w:p>
        </w:tc>
      </w:tr>
      <w:tr w14:paraId="40424E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E2AA70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Hans_ImgPassRXOffset1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B15CC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0</w:t>
            </w:r>
          </w:p>
        </w:tc>
      </w:tr>
      <w:tr w14:paraId="37430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B88B22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Hans_ImgPassRYOffset1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BE655B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0</w:t>
            </w:r>
          </w:p>
        </w:tc>
      </w:tr>
      <w:tr w14:paraId="7EB482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063EA0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Hans_ImgPassRZOffset1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9D398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0</w:t>
            </w:r>
          </w:p>
        </w:tc>
      </w:tr>
      <w:tr w14:paraId="4050DB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FB7026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Hans_ImgPassXOffset2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0A4DA0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0</w:t>
            </w:r>
          </w:p>
        </w:tc>
      </w:tr>
      <w:tr w14:paraId="41E49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07580D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Hans_ImgPassYOffset2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9E86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-151.704</w:t>
            </w:r>
          </w:p>
        </w:tc>
      </w:tr>
      <w:tr w14:paraId="29C22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4AC98A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Hans_ImgPassZOffset2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2BD3A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25</w:t>
            </w:r>
          </w:p>
        </w:tc>
      </w:tr>
      <w:tr w14:paraId="08CBAE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F552D7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Hans_ImgPassRXOffset2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7B0F0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0</w:t>
            </w:r>
          </w:p>
        </w:tc>
      </w:tr>
      <w:tr w14:paraId="7C4A5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FE7AA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Hans_ImgPassRYOffset2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B3C2F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0</w:t>
            </w:r>
          </w:p>
        </w:tc>
      </w:tr>
      <w:tr w14:paraId="1C7F2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0A47B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Hans_ImgPassRZOffset2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6F4A38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0</w:t>
            </w:r>
          </w:p>
        </w:tc>
      </w:tr>
      <w:tr w14:paraId="0A21A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D707AA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Hans_MOVE_TRANSIT_R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4DF0F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0</w:t>
            </w:r>
          </w:p>
        </w:tc>
      </w:tr>
      <w:tr w14:paraId="4904B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D99F37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Hans_MOVEJ_ACC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BDDE4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360</w:t>
            </w:r>
          </w:p>
        </w:tc>
      </w:tr>
      <w:tr w14:paraId="67F79D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C76CBB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Hans_MOVEJ_VEL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A31209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160</w:t>
            </w:r>
          </w:p>
        </w:tc>
      </w:tr>
      <w:tr w14:paraId="26751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5EC38D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Hans_MOVEL_ACC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80C792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2500</w:t>
            </w:r>
          </w:p>
        </w:tc>
      </w:tr>
      <w:tr w14:paraId="430E7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7D62BE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Hans_MOVEL_VEL</w:t>
            </w:r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41F987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850</w:t>
            </w:r>
          </w:p>
        </w:tc>
      </w:tr>
      <w:tr w14:paraId="57C1C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D596EB">
            <w:pPr>
              <w:rPr>
                <w:rFonts w:ascii="等线" w:hAnsi="等线" w:eastAsia="等线" w:cs="Times New Roman"/>
                <w:sz w:val="22"/>
              </w:rPr>
            </w:pPr>
            <w:bookmarkStart w:id="58" w:name="OLE_LINK3"/>
            <w:r>
              <w:rPr>
                <w:rFonts w:hint="eastAsia" w:ascii="等线" w:hAnsi="等线" w:eastAsia="等线" w:cs="Times New Roman"/>
                <w:sz w:val="22"/>
              </w:rPr>
              <w:t>Hans_SafeTolerance_mm</w:t>
            </w:r>
            <w:bookmarkEnd w:id="58"/>
          </w:p>
        </w:tc>
        <w:tc>
          <w:tcPr>
            <w:tcW w:w="56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0B762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3</w:t>
            </w:r>
          </w:p>
        </w:tc>
      </w:tr>
      <w:bookmarkEnd w:id="57"/>
    </w:tbl>
    <w:p w14:paraId="400EB4CB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6</w:t>
      </w:r>
      <w:r>
        <w:rPr>
          <w:rFonts w:ascii="宋体" w:hAnsi="宋体" w:eastAsia="宋体"/>
          <w:sz w:val="28"/>
          <w:szCs w:val="28"/>
        </w:rPr>
        <w:t>.3 S</w:t>
      </w:r>
      <w:r>
        <w:rPr>
          <w:rFonts w:hint="eastAsia" w:ascii="宋体" w:hAnsi="宋体" w:eastAsia="宋体"/>
          <w:sz w:val="28"/>
          <w:szCs w:val="28"/>
        </w:rPr>
        <w:t>ystem</w:t>
      </w:r>
      <w:r>
        <w:rPr>
          <w:rFonts w:ascii="宋体" w:hAnsi="宋体" w:eastAsia="宋体"/>
          <w:sz w:val="28"/>
          <w:szCs w:val="28"/>
        </w:rPr>
        <w:t xml:space="preserve"> </w:t>
      </w:r>
    </w:p>
    <w:tbl>
      <w:tblPr>
        <w:tblStyle w:val="14"/>
        <w:tblW w:w="807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126"/>
        <w:gridCol w:w="3969"/>
      </w:tblGrid>
      <w:tr w14:paraId="0C4B3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0F3A93E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Para_Name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  <w:noWrap/>
            <w:vAlign w:val="center"/>
          </w:tcPr>
          <w:p w14:paraId="5549F68A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默认值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BDD7EE"/>
          </w:tcPr>
          <w:p w14:paraId="1183E740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备注</w:t>
            </w:r>
          </w:p>
        </w:tc>
      </w:tr>
      <w:tr w14:paraId="1F4C9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A0FA85">
            <w:pPr>
              <w:rPr>
                <w:rFonts w:ascii="等线" w:hAnsi="等线" w:eastAsia="等线" w:cs="Times New Roman"/>
                <w:sz w:val="22"/>
              </w:rPr>
            </w:pPr>
            <w:bookmarkStart w:id="59" w:name="_Hlk136512049"/>
            <w:r>
              <w:rPr>
                <w:rFonts w:ascii="等线" w:hAnsi="等线" w:eastAsia="等线" w:cs="Times New Roman"/>
                <w:sz w:val="22"/>
              </w:rPr>
              <w:t>IsCleanOringAfterSeq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B794EA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Fasle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2D88B43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是否开启测序完成后的</w:t>
            </w:r>
            <w:r>
              <w:rPr>
                <w:rFonts w:ascii="等线" w:hAnsi="等线" w:eastAsia="等线" w:cs="Times New Roman"/>
                <w:sz w:val="22"/>
              </w:rPr>
              <w:t>Oring</w:t>
            </w:r>
            <w:r>
              <w:rPr>
                <w:rFonts w:hint="eastAsia" w:ascii="等线" w:hAnsi="等线" w:eastAsia="等线" w:cs="Times New Roman"/>
                <w:sz w:val="22"/>
              </w:rPr>
              <w:t>清洗</w:t>
            </w:r>
          </w:p>
          <w:p w14:paraId="486329EF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可选参数：True（开启）、False（不开启）</w:t>
            </w:r>
          </w:p>
        </w:tc>
      </w:tr>
      <w:tr w14:paraId="58CD1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19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447487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CleanFCAfterSeqScriptPath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3738E1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ascii="等线" w:hAnsi="等线" w:eastAsia="等线" w:cs="Times New Roman"/>
                <w:sz w:val="22"/>
              </w:rPr>
              <w:t>Fluidics\CleanOringAfterSeq.py</w:t>
            </w:r>
          </w:p>
        </w:tc>
        <w:tc>
          <w:tcPr>
            <w:tcW w:w="39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98E07C5">
            <w:pPr>
              <w:rPr>
                <w:rFonts w:ascii="等线" w:hAnsi="等线" w:eastAsia="等线" w:cs="Times New Roman"/>
                <w:sz w:val="22"/>
              </w:rPr>
            </w:pPr>
            <w:r>
              <w:rPr>
                <w:rFonts w:hint="eastAsia" w:ascii="等线" w:hAnsi="等线" w:eastAsia="等线" w:cs="Times New Roman"/>
                <w:sz w:val="22"/>
              </w:rPr>
              <w:t>测序完成后</w:t>
            </w:r>
            <w:r>
              <w:rPr>
                <w:rFonts w:ascii="等线" w:hAnsi="等线" w:eastAsia="等线" w:cs="Times New Roman"/>
                <w:sz w:val="22"/>
              </w:rPr>
              <w:t>Oring</w:t>
            </w:r>
            <w:r>
              <w:rPr>
                <w:rFonts w:hint="eastAsia" w:ascii="等线" w:hAnsi="等线" w:eastAsia="等线" w:cs="Times New Roman"/>
                <w:sz w:val="22"/>
              </w:rPr>
              <w:t>清洗脚本路径</w:t>
            </w:r>
          </w:p>
        </w:tc>
      </w:tr>
      <w:bookmarkEnd w:id="59"/>
    </w:tbl>
    <w:p w14:paraId="4DFDA7D4">
      <w:pPr>
        <w:pStyle w:val="3"/>
        <w:numPr>
          <w:ilvl w:val="0"/>
          <w:numId w:val="16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60" w:name="_Toc119515586"/>
      <w:bookmarkStart w:id="61" w:name="_Toc14569"/>
      <w:r>
        <w:rPr>
          <w:rFonts w:ascii="宋体" w:hAnsi="宋体" w:eastAsia="宋体"/>
          <w:sz w:val="28"/>
          <w:szCs w:val="28"/>
        </w:rPr>
        <w:t>国产化新增多种配置需要检查参数</w:t>
      </w:r>
      <w:bookmarkEnd w:id="60"/>
      <w:bookmarkEnd w:id="61"/>
    </w:p>
    <w:p w14:paraId="171C60DC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7</w:t>
      </w:r>
      <w:r>
        <w:rPr>
          <w:rFonts w:ascii="宋体" w:hAnsi="宋体" w:eastAsia="宋体"/>
          <w:sz w:val="28"/>
          <w:szCs w:val="28"/>
        </w:rPr>
        <w:t>.1 相机</w:t>
      </w:r>
    </w:p>
    <w:p w14:paraId="36BCA0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有2种配置，根据机器实际情况进行修改</w:t>
      </w:r>
    </w:p>
    <w:tbl>
      <w:tblPr>
        <w:tblStyle w:val="15"/>
        <w:tblW w:w="92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410"/>
        <w:gridCol w:w="1985"/>
        <w:gridCol w:w="1984"/>
        <w:gridCol w:w="1701"/>
      </w:tblGrid>
      <w:tr w14:paraId="6FEBE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39" w:type="dxa"/>
            <w:gridSpan w:val="2"/>
            <w:tcBorders>
              <w:tl2br w:val="single" w:color="auto" w:sz="4" w:space="0"/>
            </w:tcBorders>
            <w:shd w:val="clear" w:color="auto" w:fill="BDD6EE" w:themeFill="accent5" w:themeFillTint="66"/>
          </w:tcPr>
          <w:p w14:paraId="7D673541">
            <w:pPr>
              <w:ind w:firstLine="1260" w:firstLineChars="6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相机类型</w:t>
            </w:r>
          </w:p>
          <w:p w14:paraId="7B72F32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参数</w:t>
            </w:r>
          </w:p>
        </w:tc>
        <w:tc>
          <w:tcPr>
            <w:tcW w:w="1985" w:type="dxa"/>
            <w:shd w:val="clear" w:color="auto" w:fill="BDD6EE" w:themeFill="accent5" w:themeFillTint="66"/>
            <w:vAlign w:val="center"/>
          </w:tcPr>
          <w:p w14:paraId="03E5FDD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>Value_vieworks</w:t>
            </w:r>
          </w:p>
        </w:tc>
        <w:tc>
          <w:tcPr>
            <w:tcW w:w="1984" w:type="dxa"/>
            <w:shd w:val="clear" w:color="auto" w:fill="BDD6EE" w:themeFill="accent5" w:themeFillTint="66"/>
            <w:vAlign w:val="center"/>
          </w:tcPr>
          <w:p w14:paraId="294844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>Value_Dhyana</w:t>
            </w:r>
          </w:p>
        </w:tc>
        <w:tc>
          <w:tcPr>
            <w:tcW w:w="1701" w:type="dxa"/>
            <w:shd w:val="clear" w:color="auto" w:fill="BDD6EE" w:themeFill="accent5" w:themeFillTint="66"/>
            <w:vAlign w:val="center"/>
          </w:tcPr>
          <w:p w14:paraId="548AE7D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</w:rPr>
              <w:t>默认值</w:t>
            </w:r>
          </w:p>
        </w:tc>
      </w:tr>
      <w:tr w14:paraId="32B4A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489DB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</w:t>
            </w:r>
          </w:p>
        </w:tc>
        <w:tc>
          <w:tcPr>
            <w:tcW w:w="2410" w:type="dxa"/>
            <w:vAlign w:val="center"/>
          </w:tcPr>
          <w:p w14:paraId="660EBC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C1_HorizFlip</w:t>
            </w:r>
          </w:p>
        </w:tc>
        <w:tc>
          <w:tcPr>
            <w:tcW w:w="1985" w:type="dxa"/>
            <w:vAlign w:val="center"/>
          </w:tcPr>
          <w:p w14:paraId="5E6F36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False</w:t>
            </w:r>
          </w:p>
        </w:tc>
        <w:tc>
          <w:tcPr>
            <w:tcW w:w="1984" w:type="dxa"/>
            <w:vAlign w:val="center"/>
          </w:tcPr>
          <w:p w14:paraId="6B8EC2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True</w:t>
            </w:r>
          </w:p>
        </w:tc>
        <w:tc>
          <w:tcPr>
            <w:tcW w:w="1701" w:type="dxa"/>
          </w:tcPr>
          <w:p w14:paraId="5EC7D1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False</w:t>
            </w:r>
          </w:p>
        </w:tc>
      </w:tr>
      <w:tr w14:paraId="416A8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5772B2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</w:t>
            </w:r>
          </w:p>
        </w:tc>
        <w:tc>
          <w:tcPr>
            <w:tcW w:w="2410" w:type="dxa"/>
            <w:vAlign w:val="center"/>
          </w:tcPr>
          <w:p w14:paraId="663870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C2_HorizFlip</w:t>
            </w:r>
          </w:p>
        </w:tc>
        <w:tc>
          <w:tcPr>
            <w:tcW w:w="1985" w:type="dxa"/>
            <w:vAlign w:val="center"/>
          </w:tcPr>
          <w:p w14:paraId="1E33C3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False</w:t>
            </w:r>
          </w:p>
        </w:tc>
        <w:tc>
          <w:tcPr>
            <w:tcW w:w="1984" w:type="dxa"/>
            <w:vAlign w:val="center"/>
          </w:tcPr>
          <w:p w14:paraId="42EAEF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True</w:t>
            </w:r>
          </w:p>
        </w:tc>
        <w:tc>
          <w:tcPr>
            <w:tcW w:w="1701" w:type="dxa"/>
          </w:tcPr>
          <w:p w14:paraId="49F7C5C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False</w:t>
            </w:r>
          </w:p>
        </w:tc>
      </w:tr>
      <w:tr w14:paraId="6471B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2FE000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</w:t>
            </w:r>
          </w:p>
        </w:tc>
        <w:tc>
          <w:tcPr>
            <w:tcW w:w="2410" w:type="dxa"/>
            <w:vAlign w:val="center"/>
          </w:tcPr>
          <w:p w14:paraId="3F8E39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C3_HorizFlip</w:t>
            </w:r>
          </w:p>
        </w:tc>
        <w:tc>
          <w:tcPr>
            <w:tcW w:w="1985" w:type="dxa"/>
            <w:vAlign w:val="center"/>
          </w:tcPr>
          <w:p w14:paraId="4E4AC4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False</w:t>
            </w:r>
          </w:p>
        </w:tc>
        <w:tc>
          <w:tcPr>
            <w:tcW w:w="1984" w:type="dxa"/>
            <w:vAlign w:val="center"/>
          </w:tcPr>
          <w:p w14:paraId="254E56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True</w:t>
            </w:r>
          </w:p>
        </w:tc>
        <w:tc>
          <w:tcPr>
            <w:tcW w:w="1701" w:type="dxa"/>
          </w:tcPr>
          <w:p w14:paraId="494E85D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False</w:t>
            </w:r>
          </w:p>
        </w:tc>
      </w:tr>
      <w:tr w14:paraId="0A655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79AF1C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</w:t>
            </w:r>
          </w:p>
        </w:tc>
        <w:tc>
          <w:tcPr>
            <w:tcW w:w="2410" w:type="dxa"/>
            <w:vAlign w:val="center"/>
          </w:tcPr>
          <w:p w14:paraId="4DEBCA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C4_HorizFlip</w:t>
            </w:r>
          </w:p>
        </w:tc>
        <w:tc>
          <w:tcPr>
            <w:tcW w:w="1985" w:type="dxa"/>
            <w:vAlign w:val="center"/>
          </w:tcPr>
          <w:p w14:paraId="69CB20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False</w:t>
            </w:r>
          </w:p>
        </w:tc>
        <w:tc>
          <w:tcPr>
            <w:tcW w:w="1984" w:type="dxa"/>
            <w:vAlign w:val="center"/>
          </w:tcPr>
          <w:p w14:paraId="30B407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True</w:t>
            </w:r>
          </w:p>
        </w:tc>
        <w:tc>
          <w:tcPr>
            <w:tcW w:w="1701" w:type="dxa"/>
          </w:tcPr>
          <w:p w14:paraId="058996A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False</w:t>
            </w:r>
          </w:p>
        </w:tc>
      </w:tr>
      <w:tr w14:paraId="110CC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6BF629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</w:t>
            </w:r>
          </w:p>
        </w:tc>
        <w:tc>
          <w:tcPr>
            <w:tcW w:w="2410" w:type="dxa"/>
            <w:vAlign w:val="center"/>
          </w:tcPr>
          <w:p w14:paraId="5D9A2B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CameraType</w:t>
            </w:r>
          </w:p>
        </w:tc>
        <w:tc>
          <w:tcPr>
            <w:tcW w:w="1985" w:type="dxa"/>
            <w:vAlign w:val="center"/>
          </w:tcPr>
          <w:p w14:paraId="7E9171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CoaxEuresysViewworks</w:t>
            </w:r>
          </w:p>
        </w:tc>
        <w:tc>
          <w:tcPr>
            <w:tcW w:w="1984" w:type="dxa"/>
            <w:vAlign w:val="center"/>
          </w:tcPr>
          <w:p w14:paraId="2CAB39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DhyanaTDICamera</w:t>
            </w:r>
          </w:p>
        </w:tc>
        <w:tc>
          <w:tcPr>
            <w:tcW w:w="1701" w:type="dxa"/>
          </w:tcPr>
          <w:p w14:paraId="3FDCB4B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CoaxEuresysViewworks</w:t>
            </w:r>
          </w:p>
        </w:tc>
      </w:tr>
      <w:tr w14:paraId="5145B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326004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</w:t>
            </w:r>
          </w:p>
        </w:tc>
        <w:tc>
          <w:tcPr>
            <w:tcW w:w="2410" w:type="dxa"/>
            <w:vAlign w:val="center"/>
          </w:tcPr>
          <w:p w14:paraId="288C39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X offset</w:t>
            </w:r>
          </w:p>
        </w:tc>
        <w:tc>
          <w:tcPr>
            <w:tcW w:w="1985" w:type="dxa"/>
            <w:vAlign w:val="center"/>
          </w:tcPr>
          <w:p w14:paraId="26892A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16</w:t>
            </w:r>
          </w:p>
        </w:tc>
        <w:tc>
          <w:tcPr>
            <w:tcW w:w="1984" w:type="dxa"/>
            <w:vAlign w:val="center"/>
          </w:tcPr>
          <w:p w14:paraId="7735D3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2224</w:t>
            </w:r>
          </w:p>
        </w:tc>
        <w:tc>
          <w:tcPr>
            <w:tcW w:w="1701" w:type="dxa"/>
          </w:tcPr>
          <w:p w14:paraId="670F4E8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16</w:t>
            </w:r>
          </w:p>
        </w:tc>
      </w:tr>
      <w:tr w14:paraId="7B1D9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7AA5B34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</w:t>
            </w:r>
          </w:p>
        </w:tc>
        <w:tc>
          <w:tcPr>
            <w:tcW w:w="2410" w:type="dxa"/>
            <w:vAlign w:val="center"/>
          </w:tcPr>
          <w:p w14:paraId="41DCB0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  1 DigitalGain</w:t>
            </w:r>
          </w:p>
        </w:tc>
        <w:tc>
          <w:tcPr>
            <w:tcW w:w="1985" w:type="dxa"/>
            <w:vAlign w:val="center"/>
          </w:tcPr>
          <w:p w14:paraId="4A7186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1984" w:type="dxa"/>
            <w:vAlign w:val="center"/>
          </w:tcPr>
          <w:p w14:paraId="004C5C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0C78388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</w:tr>
      <w:tr w14:paraId="17844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392812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</w:t>
            </w:r>
          </w:p>
        </w:tc>
        <w:tc>
          <w:tcPr>
            <w:tcW w:w="2410" w:type="dxa"/>
            <w:vAlign w:val="center"/>
          </w:tcPr>
          <w:p w14:paraId="514BD4A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  2 DigitalGain</w:t>
            </w:r>
          </w:p>
        </w:tc>
        <w:tc>
          <w:tcPr>
            <w:tcW w:w="1985" w:type="dxa"/>
            <w:vAlign w:val="center"/>
          </w:tcPr>
          <w:p w14:paraId="6529D6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1984" w:type="dxa"/>
            <w:vAlign w:val="center"/>
          </w:tcPr>
          <w:p w14:paraId="111C58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07886B2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</w:tr>
      <w:tr w14:paraId="2E823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497C87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</w:t>
            </w:r>
          </w:p>
        </w:tc>
        <w:tc>
          <w:tcPr>
            <w:tcW w:w="2410" w:type="dxa"/>
            <w:vAlign w:val="center"/>
          </w:tcPr>
          <w:p w14:paraId="49699F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  3 DigitalGain</w:t>
            </w:r>
          </w:p>
        </w:tc>
        <w:tc>
          <w:tcPr>
            <w:tcW w:w="1985" w:type="dxa"/>
            <w:vAlign w:val="center"/>
          </w:tcPr>
          <w:p w14:paraId="741F1C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1984" w:type="dxa"/>
            <w:vAlign w:val="center"/>
          </w:tcPr>
          <w:p w14:paraId="689013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7A4119A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</w:tr>
      <w:tr w14:paraId="7802E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541482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</w:t>
            </w:r>
          </w:p>
        </w:tc>
        <w:tc>
          <w:tcPr>
            <w:tcW w:w="2410" w:type="dxa"/>
            <w:vAlign w:val="center"/>
          </w:tcPr>
          <w:p w14:paraId="31CE6C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  4 DigitalGain</w:t>
            </w:r>
          </w:p>
        </w:tc>
        <w:tc>
          <w:tcPr>
            <w:tcW w:w="1985" w:type="dxa"/>
            <w:vAlign w:val="center"/>
          </w:tcPr>
          <w:p w14:paraId="572104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1984" w:type="dxa"/>
            <w:vAlign w:val="center"/>
          </w:tcPr>
          <w:p w14:paraId="28AC25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1701" w:type="dxa"/>
          </w:tcPr>
          <w:p w14:paraId="6F219FF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</w:tr>
      <w:tr w14:paraId="3D6E5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22A6F6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</w:t>
            </w:r>
          </w:p>
        </w:tc>
        <w:tc>
          <w:tcPr>
            <w:tcW w:w="2410" w:type="dxa"/>
            <w:vAlign w:val="center"/>
          </w:tcPr>
          <w:p w14:paraId="7A447E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 1 Gain</w:t>
            </w:r>
          </w:p>
        </w:tc>
        <w:tc>
          <w:tcPr>
            <w:tcW w:w="1985" w:type="dxa"/>
            <w:vAlign w:val="center"/>
          </w:tcPr>
          <w:p w14:paraId="30A3D5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1984" w:type="dxa"/>
            <w:vAlign w:val="center"/>
          </w:tcPr>
          <w:p w14:paraId="183D56A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1701" w:type="dxa"/>
          </w:tcPr>
          <w:p w14:paraId="043341C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</w:tr>
      <w:tr w14:paraId="6F796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4DD447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</w:t>
            </w:r>
          </w:p>
        </w:tc>
        <w:tc>
          <w:tcPr>
            <w:tcW w:w="2410" w:type="dxa"/>
            <w:vAlign w:val="center"/>
          </w:tcPr>
          <w:p w14:paraId="63D928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 2 Gain</w:t>
            </w:r>
          </w:p>
        </w:tc>
        <w:tc>
          <w:tcPr>
            <w:tcW w:w="1985" w:type="dxa"/>
            <w:vAlign w:val="center"/>
          </w:tcPr>
          <w:p w14:paraId="1CEB98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1984" w:type="dxa"/>
            <w:vAlign w:val="center"/>
          </w:tcPr>
          <w:p w14:paraId="15378C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1701" w:type="dxa"/>
          </w:tcPr>
          <w:p w14:paraId="0F1D3B5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</w:tr>
      <w:tr w14:paraId="467A7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1F04CC5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</w:t>
            </w:r>
          </w:p>
        </w:tc>
        <w:tc>
          <w:tcPr>
            <w:tcW w:w="2410" w:type="dxa"/>
            <w:vAlign w:val="center"/>
          </w:tcPr>
          <w:p w14:paraId="16201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 3 Gain</w:t>
            </w:r>
          </w:p>
        </w:tc>
        <w:tc>
          <w:tcPr>
            <w:tcW w:w="1985" w:type="dxa"/>
            <w:vAlign w:val="center"/>
          </w:tcPr>
          <w:p w14:paraId="680162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1984" w:type="dxa"/>
            <w:vAlign w:val="center"/>
          </w:tcPr>
          <w:p w14:paraId="183706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1701" w:type="dxa"/>
          </w:tcPr>
          <w:p w14:paraId="11F3867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</w:tr>
      <w:tr w14:paraId="05E5F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637E9D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</w:t>
            </w:r>
          </w:p>
        </w:tc>
        <w:tc>
          <w:tcPr>
            <w:tcW w:w="2410" w:type="dxa"/>
            <w:vAlign w:val="center"/>
          </w:tcPr>
          <w:p w14:paraId="0B5DC9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Camera 4 Gain</w:t>
            </w:r>
          </w:p>
        </w:tc>
        <w:tc>
          <w:tcPr>
            <w:tcW w:w="1985" w:type="dxa"/>
            <w:vAlign w:val="center"/>
          </w:tcPr>
          <w:p w14:paraId="2801A8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1984" w:type="dxa"/>
            <w:vAlign w:val="center"/>
          </w:tcPr>
          <w:p w14:paraId="62A57D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1701" w:type="dxa"/>
          </w:tcPr>
          <w:p w14:paraId="01D28FD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</w:tr>
      <w:tr w14:paraId="5976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6279A54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scanner</w:t>
            </w:r>
          </w:p>
        </w:tc>
        <w:tc>
          <w:tcPr>
            <w:tcW w:w="2410" w:type="dxa"/>
            <w:vAlign w:val="center"/>
          </w:tcPr>
          <w:p w14:paraId="6FC6808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isAutoCaculateImgMetricsToAdjustCamGain</w:t>
            </w:r>
          </w:p>
        </w:tc>
        <w:tc>
          <w:tcPr>
            <w:tcW w:w="1985" w:type="dxa"/>
            <w:vAlign w:val="center"/>
          </w:tcPr>
          <w:p w14:paraId="2D3DB3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True</w:t>
            </w:r>
          </w:p>
        </w:tc>
        <w:tc>
          <w:tcPr>
            <w:tcW w:w="1984" w:type="dxa"/>
            <w:vAlign w:val="center"/>
          </w:tcPr>
          <w:p w14:paraId="331FFED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False</w:t>
            </w:r>
          </w:p>
        </w:tc>
        <w:tc>
          <w:tcPr>
            <w:tcW w:w="1701" w:type="dxa"/>
            <w:vAlign w:val="center"/>
          </w:tcPr>
          <w:p w14:paraId="6D7FC3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True</w:t>
            </w:r>
          </w:p>
        </w:tc>
      </w:tr>
      <w:tr w14:paraId="0594D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9" w:type="dxa"/>
            <w:vAlign w:val="center"/>
          </w:tcPr>
          <w:p w14:paraId="34A706C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scanner</w:t>
            </w:r>
          </w:p>
        </w:tc>
        <w:tc>
          <w:tcPr>
            <w:tcW w:w="2410" w:type="dxa"/>
            <w:vAlign w:val="center"/>
          </w:tcPr>
          <w:p w14:paraId="06BBA11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isChangeCameraGainByCycle</w:t>
            </w:r>
          </w:p>
        </w:tc>
        <w:tc>
          <w:tcPr>
            <w:tcW w:w="1985" w:type="dxa"/>
            <w:vAlign w:val="center"/>
          </w:tcPr>
          <w:p w14:paraId="67209E7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True</w:t>
            </w:r>
          </w:p>
        </w:tc>
        <w:tc>
          <w:tcPr>
            <w:tcW w:w="1984" w:type="dxa"/>
            <w:vAlign w:val="center"/>
          </w:tcPr>
          <w:p w14:paraId="696B24C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False</w:t>
            </w:r>
          </w:p>
        </w:tc>
        <w:tc>
          <w:tcPr>
            <w:tcW w:w="1701" w:type="dxa"/>
            <w:vAlign w:val="center"/>
          </w:tcPr>
          <w:p w14:paraId="4E6EA3F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True</w:t>
            </w:r>
          </w:p>
        </w:tc>
      </w:tr>
    </w:tbl>
    <w:p w14:paraId="3A94FAAE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7</w:t>
      </w:r>
      <w:r>
        <w:rPr>
          <w:rFonts w:ascii="宋体" w:hAnsi="宋体" w:eastAsia="宋体"/>
          <w:sz w:val="28"/>
          <w:szCs w:val="28"/>
        </w:rPr>
        <w:t>.2 机械臂</w:t>
      </w:r>
    </w:p>
    <w:p w14:paraId="0061C0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有2种配置，根据机器实际情况进行修改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7"/>
        <w:gridCol w:w="1889"/>
        <w:gridCol w:w="1778"/>
        <w:gridCol w:w="2062"/>
        <w:gridCol w:w="1966"/>
      </w:tblGrid>
      <w:tr w14:paraId="09FE3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0" w:type="dxa"/>
            <w:gridSpan w:val="2"/>
            <w:tcBorders>
              <w:tl2br w:val="single" w:color="auto" w:sz="4" w:space="0"/>
            </w:tcBorders>
            <w:shd w:val="clear" w:color="auto" w:fill="BDD6EE" w:themeFill="accent5" w:themeFillTint="66"/>
          </w:tcPr>
          <w:p w14:paraId="411085B7">
            <w:pPr>
              <w:ind w:firstLine="1260" w:firstLineChars="6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机械臂类型参数</w:t>
            </w:r>
          </w:p>
        </w:tc>
        <w:tc>
          <w:tcPr>
            <w:tcW w:w="1843" w:type="dxa"/>
            <w:shd w:val="clear" w:color="auto" w:fill="BDD6EE" w:themeFill="accent5" w:themeFillTint="66"/>
            <w:vAlign w:val="center"/>
          </w:tcPr>
          <w:p w14:paraId="31E687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PA机械臂</w:t>
            </w:r>
          </w:p>
        </w:tc>
        <w:tc>
          <w:tcPr>
            <w:tcW w:w="2080" w:type="dxa"/>
            <w:shd w:val="clear" w:color="auto" w:fill="BDD6EE" w:themeFill="accent5" w:themeFillTint="66"/>
            <w:vAlign w:val="center"/>
          </w:tcPr>
          <w:p w14:paraId="73EF3FE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大族机械臂</w:t>
            </w:r>
          </w:p>
        </w:tc>
        <w:tc>
          <w:tcPr>
            <w:tcW w:w="1543" w:type="dxa"/>
            <w:shd w:val="clear" w:color="auto" w:fill="BDD6EE" w:themeFill="accent5" w:themeFillTint="66"/>
            <w:vAlign w:val="center"/>
          </w:tcPr>
          <w:p w14:paraId="3C725A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默认值</w:t>
            </w:r>
          </w:p>
        </w:tc>
      </w:tr>
      <w:tr w14:paraId="26620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</w:tcPr>
          <w:p w14:paraId="77A429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Robot</w:t>
            </w:r>
          </w:p>
        </w:tc>
        <w:tc>
          <w:tcPr>
            <w:tcW w:w="1984" w:type="dxa"/>
          </w:tcPr>
          <w:p w14:paraId="6FD72B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Robot Type</w:t>
            </w:r>
          </w:p>
        </w:tc>
        <w:tc>
          <w:tcPr>
            <w:tcW w:w="1843" w:type="dxa"/>
          </w:tcPr>
          <w:p w14:paraId="2CA5BD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VPF400Robot</w:t>
            </w:r>
          </w:p>
        </w:tc>
        <w:tc>
          <w:tcPr>
            <w:tcW w:w="2080" w:type="dxa"/>
          </w:tcPr>
          <w:p w14:paraId="6D53B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VHansRobot</w:t>
            </w:r>
          </w:p>
        </w:tc>
        <w:tc>
          <w:tcPr>
            <w:tcW w:w="1543" w:type="dxa"/>
          </w:tcPr>
          <w:p w14:paraId="3F727E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VPF400Robot</w:t>
            </w:r>
          </w:p>
        </w:tc>
      </w:tr>
      <w:tr w14:paraId="501CB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</w:tcPr>
          <w:p w14:paraId="1A650A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Robot</w:t>
            </w:r>
          </w:p>
        </w:tc>
        <w:tc>
          <w:tcPr>
            <w:tcW w:w="1984" w:type="dxa"/>
          </w:tcPr>
          <w:p w14:paraId="313EE05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GripperType</w:t>
            </w:r>
          </w:p>
        </w:tc>
        <w:tc>
          <w:tcPr>
            <w:tcW w:w="1843" w:type="dxa"/>
          </w:tcPr>
          <w:p w14:paraId="543191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2080" w:type="dxa"/>
          </w:tcPr>
          <w:p w14:paraId="0CA597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VHansRobotGripper</w:t>
            </w:r>
          </w:p>
        </w:tc>
        <w:tc>
          <w:tcPr>
            <w:tcW w:w="1543" w:type="dxa"/>
          </w:tcPr>
          <w:p w14:paraId="47B043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VHansRobotGripper</w:t>
            </w:r>
          </w:p>
        </w:tc>
      </w:tr>
      <w:tr w14:paraId="3BB4B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</w:tcPr>
          <w:p w14:paraId="79FB03E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Robot</w:t>
            </w:r>
          </w:p>
        </w:tc>
        <w:tc>
          <w:tcPr>
            <w:tcW w:w="1984" w:type="dxa"/>
          </w:tcPr>
          <w:p w14:paraId="2DD12F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GripClosePos</w:t>
            </w:r>
          </w:p>
        </w:tc>
        <w:tc>
          <w:tcPr>
            <w:tcW w:w="1843" w:type="dxa"/>
          </w:tcPr>
          <w:p w14:paraId="4D0A9F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可调</w:t>
            </w:r>
          </w:p>
        </w:tc>
        <w:tc>
          <w:tcPr>
            <w:tcW w:w="2080" w:type="dxa"/>
          </w:tcPr>
          <w:p w14:paraId="2B8BF0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可调</w:t>
            </w:r>
          </w:p>
        </w:tc>
        <w:tc>
          <w:tcPr>
            <w:tcW w:w="1543" w:type="dxa"/>
          </w:tcPr>
          <w:p w14:paraId="32993C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</w:tr>
      <w:tr w14:paraId="317B9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</w:tcPr>
          <w:p w14:paraId="1FFAF1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Robot</w:t>
            </w:r>
          </w:p>
        </w:tc>
        <w:tc>
          <w:tcPr>
            <w:tcW w:w="1984" w:type="dxa"/>
          </w:tcPr>
          <w:p w14:paraId="790A17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GripOpenPos</w:t>
            </w:r>
          </w:p>
        </w:tc>
        <w:tc>
          <w:tcPr>
            <w:tcW w:w="1843" w:type="dxa"/>
          </w:tcPr>
          <w:p w14:paraId="132197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可调</w:t>
            </w:r>
          </w:p>
        </w:tc>
        <w:tc>
          <w:tcPr>
            <w:tcW w:w="2080" w:type="dxa"/>
          </w:tcPr>
          <w:p w14:paraId="0AC1836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可调</w:t>
            </w:r>
          </w:p>
        </w:tc>
        <w:tc>
          <w:tcPr>
            <w:tcW w:w="1543" w:type="dxa"/>
          </w:tcPr>
          <w:p w14:paraId="3CDAD0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80.25</w:t>
            </w:r>
          </w:p>
        </w:tc>
      </w:tr>
      <w:tr w14:paraId="3B79B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</w:tcPr>
          <w:p w14:paraId="6C7413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Robot</w:t>
            </w:r>
          </w:p>
        </w:tc>
        <w:tc>
          <w:tcPr>
            <w:tcW w:w="1984" w:type="dxa"/>
          </w:tcPr>
          <w:p w14:paraId="3C2712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Gripper Speed</w:t>
            </w:r>
          </w:p>
        </w:tc>
        <w:tc>
          <w:tcPr>
            <w:tcW w:w="1843" w:type="dxa"/>
          </w:tcPr>
          <w:p w14:paraId="41EE6F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2080" w:type="dxa"/>
          </w:tcPr>
          <w:p w14:paraId="7343C4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543" w:type="dxa"/>
          </w:tcPr>
          <w:p w14:paraId="09DE97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  <w:tr w14:paraId="3343C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</w:tcPr>
          <w:p w14:paraId="47EDCD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Robot</w:t>
            </w:r>
          </w:p>
        </w:tc>
        <w:tc>
          <w:tcPr>
            <w:tcW w:w="1984" w:type="dxa"/>
          </w:tcPr>
          <w:p w14:paraId="08FE29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Robot Speed</w:t>
            </w:r>
          </w:p>
        </w:tc>
        <w:tc>
          <w:tcPr>
            <w:tcW w:w="1843" w:type="dxa"/>
          </w:tcPr>
          <w:p w14:paraId="19869F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2080" w:type="dxa"/>
          </w:tcPr>
          <w:p w14:paraId="5CB3C1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1543" w:type="dxa"/>
          </w:tcPr>
          <w:p w14:paraId="77091A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80%</w:t>
            </w:r>
          </w:p>
        </w:tc>
      </w:tr>
      <w:tr w14:paraId="11DD9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</w:tcPr>
          <w:p w14:paraId="497006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Robot</w:t>
            </w:r>
          </w:p>
        </w:tc>
        <w:tc>
          <w:tcPr>
            <w:tcW w:w="1984" w:type="dxa"/>
          </w:tcPr>
          <w:p w14:paraId="69C6D0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Grasp Force Newton</w:t>
            </w:r>
          </w:p>
        </w:tc>
        <w:tc>
          <w:tcPr>
            <w:tcW w:w="1843" w:type="dxa"/>
          </w:tcPr>
          <w:p w14:paraId="0B3F31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默认</w:t>
            </w:r>
          </w:p>
        </w:tc>
        <w:tc>
          <w:tcPr>
            <w:tcW w:w="2080" w:type="dxa"/>
          </w:tcPr>
          <w:p w14:paraId="1251EA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40N</w:t>
            </w:r>
          </w:p>
        </w:tc>
        <w:tc>
          <w:tcPr>
            <w:tcW w:w="1543" w:type="dxa"/>
          </w:tcPr>
          <w:p w14:paraId="6B8CC1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-10</w:t>
            </w:r>
          </w:p>
        </w:tc>
      </w:tr>
      <w:tr w14:paraId="4DEDF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6" w:type="dxa"/>
          </w:tcPr>
          <w:p w14:paraId="7C5D6B65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Robot</w:t>
            </w:r>
          </w:p>
        </w:tc>
        <w:tc>
          <w:tcPr>
            <w:tcW w:w="1984" w:type="dxa"/>
          </w:tcPr>
          <w:p w14:paraId="26EE005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Grip Closed FC Detect Threshold</w:t>
            </w:r>
          </w:p>
        </w:tc>
        <w:tc>
          <w:tcPr>
            <w:tcW w:w="1843" w:type="dxa"/>
          </w:tcPr>
          <w:p w14:paraId="138F22B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  <w:r>
              <w:rPr>
                <w:rFonts w:ascii="Times New Roman" w:hAnsi="Times New Roman" w:eastAsia="宋体" w:cs="Times New Roman"/>
              </w:rPr>
              <w:t>.8</w:t>
            </w:r>
          </w:p>
        </w:tc>
        <w:tc>
          <w:tcPr>
            <w:tcW w:w="2080" w:type="dxa"/>
          </w:tcPr>
          <w:p w14:paraId="75342AB6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2</w:t>
            </w:r>
            <w:r>
              <w:rPr>
                <w:rFonts w:ascii="Times New Roman" w:hAnsi="Times New Roman" w:eastAsia="宋体" w:cs="Times New Roman"/>
              </w:rPr>
              <w:t>.5</w:t>
            </w:r>
          </w:p>
        </w:tc>
        <w:tc>
          <w:tcPr>
            <w:tcW w:w="1543" w:type="dxa"/>
          </w:tcPr>
          <w:p w14:paraId="6D576C98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1</w:t>
            </w:r>
            <w:r>
              <w:rPr>
                <w:rFonts w:ascii="Times New Roman" w:hAnsi="Times New Roman" w:eastAsia="宋体" w:cs="Times New Roman"/>
              </w:rPr>
              <w:t>.8</w:t>
            </w:r>
          </w:p>
        </w:tc>
      </w:tr>
    </w:tbl>
    <w:p w14:paraId="3C9EF3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PA不使用GripperType，任意类型都可以</w:t>
      </w:r>
    </w:p>
    <w:p w14:paraId="38F653F1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7</w:t>
      </w:r>
      <w:r>
        <w:rPr>
          <w:rFonts w:ascii="宋体" w:hAnsi="宋体" w:eastAsia="宋体"/>
          <w:sz w:val="28"/>
          <w:szCs w:val="28"/>
        </w:rPr>
        <w:t>.3 激光器</w:t>
      </w:r>
    </w:p>
    <w:p w14:paraId="5CFF0B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有3种配置，根据机器实际情况进行修改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2"/>
        <w:gridCol w:w="1228"/>
        <w:gridCol w:w="1987"/>
        <w:gridCol w:w="1918"/>
        <w:gridCol w:w="1986"/>
      </w:tblGrid>
      <w:tr w14:paraId="6EA21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  <w:gridSpan w:val="2"/>
            <w:tcBorders>
              <w:tl2br w:val="single" w:color="auto" w:sz="4" w:space="0"/>
            </w:tcBorders>
            <w:shd w:val="clear" w:color="auto" w:fill="BDD6EE" w:themeFill="accent5" w:themeFillTint="66"/>
          </w:tcPr>
          <w:p w14:paraId="3F5DD51C">
            <w:pPr>
              <w:ind w:firstLine="1050" w:firstLineChars="500"/>
              <w:rPr>
                <w:rFonts w:ascii="Times New Roman" w:hAnsi="Times New Roman" w:cs="Times New Roman"/>
              </w:rPr>
            </w:pPr>
            <w:bookmarkStart w:id="62" w:name="OLE_LINK8"/>
            <w:r>
              <w:rPr>
                <w:rFonts w:ascii="Times New Roman" w:hAnsi="Times New Roman" w:cs="Times New Roman"/>
              </w:rPr>
              <w:t>激光器类型</w:t>
            </w:r>
          </w:p>
          <w:p w14:paraId="0DC559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参数值</w:t>
            </w:r>
          </w:p>
        </w:tc>
        <w:tc>
          <w:tcPr>
            <w:tcW w:w="1987" w:type="dxa"/>
            <w:shd w:val="clear" w:color="auto" w:fill="BDD6EE" w:themeFill="accent5" w:themeFillTint="66"/>
          </w:tcPr>
          <w:p w14:paraId="6702BF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高意</w:t>
            </w:r>
          </w:p>
        </w:tc>
        <w:tc>
          <w:tcPr>
            <w:tcW w:w="1918" w:type="dxa"/>
            <w:shd w:val="clear" w:color="auto" w:fill="BDD6EE" w:themeFill="accent5" w:themeFillTint="66"/>
          </w:tcPr>
          <w:p w14:paraId="6F7EFBD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觉芯</w:t>
            </w:r>
          </w:p>
        </w:tc>
        <w:tc>
          <w:tcPr>
            <w:tcW w:w="1986" w:type="dxa"/>
            <w:shd w:val="clear" w:color="auto" w:fill="BDD6EE" w:themeFill="accent5" w:themeFillTint="66"/>
          </w:tcPr>
          <w:p w14:paraId="75919F8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迈威</w:t>
            </w:r>
          </w:p>
        </w:tc>
      </w:tr>
      <w:tr w14:paraId="6E825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02" w:type="dxa"/>
          </w:tcPr>
          <w:p w14:paraId="5B975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Laser</w:t>
            </w:r>
          </w:p>
        </w:tc>
        <w:tc>
          <w:tcPr>
            <w:tcW w:w="1203" w:type="dxa"/>
          </w:tcPr>
          <w:p w14:paraId="588F28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DeivceType</w:t>
            </w:r>
          </w:p>
        </w:tc>
        <w:tc>
          <w:tcPr>
            <w:tcW w:w="1987" w:type="dxa"/>
          </w:tcPr>
          <w:p w14:paraId="071CFB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VLaserIIVI（默认）</w:t>
            </w:r>
          </w:p>
        </w:tc>
        <w:tc>
          <w:tcPr>
            <w:tcW w:w="1918" w:type="dxa"/>
          </w:tcPr>
          <w:p w14:paraId="7DFB15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VLaserTruess</w:t>
            </w:r>
          </w:p>
        </w:tc>
        <w:tc>
          <w:tcPr>
            <w:tcW w:w="1986" w:type="dxa"/>
          </w:tcPr>
          <w:p w14:paraId="2465BF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VLaserMilewave</w:t>
            </w:r>
          </w:p>
        </w:tc>
      </w:tr>
      <w:bookmarkEnd w:id="62"/>
    </w:tbl>
    <w:p w14:paraId="1A384192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7</w:t>
      </w:r>
      <w:r>
        <w:rPr>
          <w:rFonts w:ascii="宋体" w:hAnsi="宋体" w:eastAsia="宋体"/>
          <w:sz w:val="28"/>
          <w:szCs w:val="28"/>
        </w:rPr>
        <w:t>.4 旋转阀</w:t>
      </w:r>
    </w:p>
    <w:p w14:paraId="7B3838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有3种配置，根据机器实际情况进行修改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1471"/>
        <w:gridCol w:w="1786"/>
        <w:gridCol w:w="1360"/>
        <w:gridCol w:w="2319"/>
      </w:tblGrid>
      <w:tr w14:paraId="7F0FA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6" w:type="dxa"/>
            <w:gridSpan w:val="2"/>
            <w:tcBorders>
              <w:tl2br w:val="single" w:color="auto" w:sz="4" w:space="0"/>
            </w:tcBorders>
            <w:shd w:val="clear" w:color="auto" w:fill="BDD6EE" w:themeFill="accent5" w:themeFillTint="66"/>
          </w:tcPr>
          <w:p w14:paraId="36CD5B3F">
            <w:pPr>
              <w:ind w:firstLine="1050" w:firstLineChars="5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旋转阀类型</w:t>
            </w:r>
          </w:p>
          <w:p w14:paraId="7F3248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参数值</w:t>
            </w:r>
          </w:p>
        </w:tc>
        <w:tc>
          <w:tcPr>
            <w:tcW w:w="1786" w:type="dxa"/>
            <w:shd w:val="clear" w:color="auto" w:fill="BDD6EE" w:themeFill="accent5" w:themeFillTint="66"/>
          </w:tcPr>
          <w:p w14:paraId="4702A4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艾博</w:t>
            </w:r>
          </w:p>
        </w:tc>
        <w:tc>
          <w:tcPr>
            <w:tcW w:w="1355" w:type="dxa"/>
            <w:shd w:val="clear" w:color="auto" w:fill="BDD6EE" w:themeFill="accent5" w:themeFillTint="66"/>
          </w:tcPr>
          <w:p w14:paraId="4B77B3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垦拓</w:t>
            </w:r>
          </w:p>
        </w:tc>
        <w:tc>
          <w:tcPr>
            <w:tcW w:w="2319" w:type="dxa"/>
            <w:shd w:val="clear" w:color="auto" w:fill="BDD6EE" w:themeFill="accent5" w:themeFillTint="66"/>
          </w:tcPr>
          <w:p w14:paraId="4A3C1C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易达思（</w:t>
            </w:r>
            <w:r>
              <w:rPr>
                <w:rFonts w:ascii="Times New Roman" w:hAnsi="Times New Roman" w:cs="Times New Roman"/>
                <w:szCs w:val="21"/>
              </w:rPr>
              <w:t>IDEX</w:t>
            </w:r>
            <w:r>
              <w:rPr>
                <w:rFonts w:ascii="Times New Roman" w:hAnsi="Times New Roman" w:cs="Times New Roman"/>
              </w:rPr>
              <w:t>）</w:t>
            </w:r>
          </w:p>
        </w:tc>
      </w:tr>
      <w:tr w14:paraId="79D63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5" w:type="dxa"/>
          </w:tcPr>
          <w:p w14:paraId="179C90B0">
            <w:pPr>
              <w:rPr>
                <w:rFonts w:ascii="Times New Roman" w:hAnsi="Times New Roman" w:cs="Times New Roman"/>
              </w:rPr>
            </w:pPr>
            <w:bookmarkStart w:id="63" w:name="_Hlk136518722"/>
            <w:r>
              <w:rPr>
                <w:rFonts w:ascii="Times New Roman" w:hAnsi="Times New Roman" w:cs="Times New Roman"/>
              </w:rPr>
              <w:t>SelectorValve</w:t>
            </w:r>
          </w:p>
        </w:tc>
        <w:tc>
          <w:tcPr>
            <w:tcW w:w="1471" w:type="dxa"/>
          </w:tcPr>
          <w:p w14:paraId="6C6775B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DeviceType</w:t>
            </w:r>
          </w:p>
        </w:tc>
        <w:tc>
          <w:tcPr>
            <w:tcW w:w="1786" w:type="dxa"/>
          </w:tcPr>
          <w:p w14:paraId="581B0B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VAiiboomValve</w:t>
            </w:r>
          </w:p>
        </w:tc>
        <w:tc>
          <w:tcPr>
            <w:tcW w:w="1355" w:type="dxa"/>
          </w:tcPr>
          <w:p w14:paraId="2099CA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VKeytoValve</w:t>
            </w:r>
          </w:p>
        </w:tc>
        <w:tc>
          <w:tcPr>
            <w:tcW w:w="2319" w:type="dxa"/>
          </w:tcPr>
          <w:p w14:paraId="46FD2D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VIdexUartValve（默认）</w:t>
            </w:r>
          </w:p>
        </w:tc>
      </w:tr>
      <w:bookmarkEnd w:id="63"/>
    </w:tbl>
    <w:p w14:paraId="2A313BB7">
      <w:pPr>
        <w:pStyle w:val="12"/>
        <w:shd w:val="clear" w:color="auto" w:fill="FFFFFF"/>
        <w:spacing w:before="150" w:beforeAutospacing="0" w:after="0" w:afterAutospacing="0"/>
        <w:ind w:right="210" w:rightChars="100"/>
        <w:jc w:val="both"/>
        <w:rPr>
          <w:rFonts w:ascii="Times New Roman" w:hAnsi="Times New Roman" w:cs="Times New Roman" w:eastAsiaTheme="minorEastAsia"/>
          <w:kern w:val="2"/>
          <w:sz w:val="21"/>
          <w:szCs w:val="22"/>
        </w:rPr>
      </w:pPr>
      <w:r>
        <w:rPr>
          <w:rFonts w:ascii="Times New Roman" w:hAnsi="Times New Roman" w:cs="Times New Roman" w:eastAsiaTheme="minorEastAsia"/>
          <w:kern w:val="2"/>
          <w:sz w:val="21"/>
          <w:szCs w:val="22"/>
        </w:rPr>
        <w:t>ABCD边旋转阀类型可设置不同类型，并且单边以SelectorValve1类型为主，建SelectorValve1和SelectorValve2设为相同类型</w:t>
      </w:r>
    </w:p>
    <w:p w14:paraId="3DCCB206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7</w:t>
      </w:r>
      <w:r>
        <w:rPr>
          <w:rFonts w:ascii="宋体" w:hAnsi="宋体" w:eastAsia="宋体"/>
          <w:sz w:val="28"/>
          <w:szCs w:val="28"/>
        </w:rPr>
        <w:t>.5 液路压力传感器</w:t>
      </w:r>
    </w:p>
    <w:p w14:paraId="70D662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有3种类型，根据机器实际情况进行修改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6"/>
        <w:gridCol w:w="1998"/>
        <w:gridCol w:w="1603"/>
        <w:gridCol w:w="1701"/>
        <w:gridCol w:w="1638"/>
      </w:tblGrid>
      <w:tr w14:paraId="05EAC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3354" w:type="dxa"/>
            <w:gridSpan w:val="2"/>
            <w:tcBorders>
              <w:tl2br w:val="single" w:color="auto" w:sz="4" w:space="0"/>
            </w:tcBorders>
            <w:shd w:val="clear" w:color="auto" w:fill="BDD6EE" w:themeFill="accent5" w:themeFillTint="66"/>
          </w:tcPr>
          <w:p w14:paraId="6B804111">
            <w:pPr>
              <w:ind w:firstLine="1050" w:firstLineChars="5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流体压力传感器类型</w:t>
            </w:r>
          </w:p>
          <w:p w14:paraId="324D0D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参数值</w:t>
            </w:r>
          </w:p>
        </w:tc>
        <w:tc>
          <w:tcPr>
            <w:tcW w:w="1603" w:type="dxa"/>
            <w:shd w:val="clear" w:color="auto" w:fill="BDD6EE" w:themeFill="accent5" w:themeFillTint="66"/>
          </w:tcPr>
          <w:p w14:paraId="510630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易达思</w:t>
            </w:r>
          </w:p>
        </w:tc>
        <w:tc>
          <w:tcPr>
            <w:tcW w:w="1701" w:type="dxa"/>
            <w:shd w:val="clear" w:color="auto" w:fill="BDD6EE" w:themeFill="accent5" w:themeFillTint="66"/>
          </w:tcPr>
          <w:p w14:paraId="7579D3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域丰</w:t>
            </w:r>
          </w:p>
        </w:tc>
        <w:tc>
          <w:tcPr>
            <w:tcW w:w="1638" w:type="dxa"/>
            <w:shd w:val="clear" w:color="auto" w:fill="BDD6EE" w:themeFill="accent5" w:themeFillTint="66"/>
          </w:tcPr>
          <w:p w14:paraId="5DBF108D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恒永达</w:t>
            </w:r>
          </w:p>
        </w:tc>
      </w:tr>
      <w:tr w14:paraId="7F14D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56" w:type="dxa"/>
          </w:tcPr>
          <w:p w14:paraId="1B5A78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IOBoard</w:t>
            </w:r>
          </w:p>
        </w:tc>
        <w:tc>
          <w:tcPr>
            <w:tcW w:w="1998" w:type="dxa"/>
          </w:tcPr>
          <w:p w14:paraId="78BBD5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PresssureSensorType</w:t>
            </w:r>
          </w:p>
        </w:tc>
        <w:tc>
          <w:tcPr>
            <w:tcW w:w="1603" w:type="dxa"/>
          </w:tcPr>
          <w:p w14:paraId="5903F0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IDEX（默认）</w:t>
            </w:r>
          </w:p>
        </w:tc>
        <w:tc>
          <w:tcPr>
            <w:tcW w:w="1701" w:type="dxa"/>
          </w:tcPr>
          <w:p w14:paraId="072D6E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YFTS12M</w:t>
            </w:r>
          </w:p>
        </w:tc>
        <w:tc>
          <w:tcPr>
            <w:tcW w:w="1638" w:type="dxa"/>
          </w:tcPr>
          <w:p w14:paraId="74EE8FF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HYD11200</w:t>
            </w:r>
          </w:p>
        </w:tc>
      </w:tr>
    </w:tbl>
    <w:p w14:paraId="5E20AA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域丰传感器切换为IDEX时需要重启IO板</w:t>
      </w:r>
    </w:p>
    <w:p w14:paraId="264213DC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7</w:t>
      </w:r>
      <w:r>
        <w:rPr>
          <w:rFonts w:ascii="宋体" w:hAnsi="宋体" w:eastAsia="宋体"/>
          <w:sz w:val="28"/>
          <w:szCs w:val="28"/>
        </w:rPr>
        <w:t xml:space="preserve">.6 </w:t>
      </w:r>
      <w:bookmarkStart w:id="64" w:name="OLE_LINK12"/>
      <w:bookmarkStart w:id="65" w:name="OLE_LINK11"/>
      <w:r>
        <w:rPr>
          <w:rFonts w:ascii="宋体" w:hAnsi="宋体" w:eastAsia="宋体"/>
          <w:sz w:val="28"/>
          <w:szCs w:val="28"/>
        </w:rPr>
        <w:t>XYZ平台</w:t>
      </w:r>
      <w:bookmarkEnd w:id="64"/>
      <w:bookmarkEnd w:id="65"/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5"/>
        <w:gridCol w:w="2495"/>
        <w:gridCol w:w="2617"/>
        <w:gridCol w:w="1869"/>
      </w:tblGrid>
      <w:tr w14:paraId="4DDA2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3810" w:type="dxa"/>
            <w:gridSpan w:val="2"/>
            <w:tcBorders>
              <w:tl2br w:val="single" w:color="auto" w:sz="4" w:space="0"/>
            </w:tcBorders>
            <w:shd w:val="clear" w:color="auto" w:fill="BDD6EE" w:themeFill="accent5" w:themeFillTint="66"/>
          </w:tcPr>
          <w:p w14:paraId="5000AF8B">
            <w:pPr>
              <w:ind w:firstLine="1050" w:firstLineChars="500"/>
              <w:rPr>
                <w:rFonts w:ascii="Times New Roman" w:hAnsi="Times New Roman" w:cs="Times New Roman"/>
              </w:rPr>
            </w:pPr>
            <w:bookmarkStart w:id="66" w:name="_Hlk136519109"/>
            <w:r>
              <w:rPr>
                <w:rFonts w:ascii="Times New Roman" w:hAnsi="Times New Roman" w:cs="Times New Roman"/>
              </w:rPr>
              <w:t>平台类型</w:t>
            </w:r>
          </w:p>
          <w:p w14:paraId="455B52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参数值</w:t>
            </w:r>
          </w:p>
        </w:tc>
        <w:tc>
          <w:tcPr>
            <w:tcW w:w="2617" w:type="dxa"/>
            <w:shd w:val="clear" w:color="auto" w:fill="BDD6EE" w:themeFill="accent5" w:themeFillTint="66"/>
          </w:tcPr>
          <w:p w14:paraId="5B75B4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IBEX</w:t>
            </w:r>
          </w:p>
        </w:tc>
        <w:tc>
          <w:tcPr>
            <w:tcW w:w="1869" w:type="dxa"/>
            <w:shd w:val="clear" w:color="auto" w:fill="BDD6EE" w:themeFill="accent5" w:themeFillTint="66"/>
          </w:tcPr>
          <w:p w14:paraId="4D97A67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大族</w:t>
            </w:r>
          </w:p>
        </w:tc>
      </w:tr>
      <w:bookmarkEnd w:id="66"/>
      <w:tr w14:paraId="5F321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15" w:type="dxa"/>
          </w:tcPr>
          <w:p w14:paraId="441E10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XYZ Stage</w:t>
            </w:r>
          </w:p>
        </w:tc>
        <w:tc>
          <w:tcPr>
            <w:tcW w:w="2495" w:type="dxa"/>
          </w:tcPr>
          <w:p w14:paraId="505A30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AixsZHomeProgram</w:t>
            </w:r>
          </w:p>
        </w:tc>
        <w:tc>
          <w:tcPr>
            <w:tcW w:w="2617" w:type="dxa"/>
          </w:tcPr>
          <w:p w14:paraId="2EFB6C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home_offset = 2 !unit: mm（默认）</w:t>
            </w:r>
          </w:p>
        </w:tc>
        <w:tc>
          <w:tcPr>
            <w:tcW w:w="1869" w:type="dxa"/>
          </w:tcPr>
          <w:p w14:paraId="7E8C15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home_offset = 0 !unit: mm</w:t>
            </w:r>
          </w:p>
        </w:tc>
      </w:tr>
      <w:tr w14:paraId="4B747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315" w:type="dxa"/>
          </w:tcPr>
          <w:p w14:paraId="1F6C6824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Calibri" w:hAnsi="Calibri" w:eastAsia="宋体" w:cs="Times New Roman"/>
              </w:rPr>
              <w:t>XYZ Stage</w:t>
            </w:r>
          </w:p>
        </w:tc>
        <w:tc>
          <w:tcPr>
            <w:tcW w:w="2495" w:type="dxa"/>
          </w:tcPr>
          <w:p w14:paraId="1CE3DE6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Calibri" w:hAnsi="Calibri" w:eastAsia="宋体" w:cs="Times New Roman"/>
              </w:rPr>
              <w:t>ValXToLoadPos_mmPerSec</w:t>
            </w:r>
          </w:p>
        </w:tc>
        <w:tc>
          <w:tcPr>
            <w:tcW w:w="2617" w:type="dxa"/>
          </w:tcPr>
          <w:p w14:paraId="6CD71D01"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Calibri" w:hAnsi="Calibri" w:eastAsia="宋体" w:cs="Times New Roman"/>
              </w:rPr>
              <w:t>100</w:t>
            </w:r>
          </w:p>
        </w:tc>
        <w:tc>
          <w:tcPr>
            <w:tcW w:w="1869" w:type="dxa"/>
          </w:tcPr>
          <w:p w14:paraId="1380B38A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Calibri" w:hAnsi="Calibri" w:eastAsia="宋体" w:cs="Times New Roman"/>
              </w:rPr>
              <w:t>100</w:t>
            </w:r>
          </w:p>
        </w:tc>
      </w:tr>
    </w:tbl>
    <w:p w14:paraId="4E3F5E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机器升级会将AixsZHomeProgram下的home_offset强制更新0，若是大族平台需手动更改为2</w:t>
      </w:r>
      <w:r>
        <w:rPr>
          <w:rFonts w:hint="eastAsia" w:ascii="Times New Roman" w:hAnsi="Times New Roman" w:cs="Times New Roman"/>
        </w:rPr>
        <w:t>。</w:t>
      </w:r>
    </w:p>
    <w:p w14:paraId="70298C2D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7</w:t>
      </w:r>
      <w:r>
        <w:rPr>
          <w:rFonts w:ascii="宋体" w:hAnsi="宋体" w:eastAsia="宋体"/>
          <w:sz w:val="28"/>
          <w:szCs w:val="28"/>
        </w:rPr>
        <w:t xml:space="preserve">.7 </w:t>
      </w:r>
      <w:r>
        <w:rPr>
          <w:rFonts w:hint="eastAsia" w:ascii="宋体" w:hAnsi="宋体" w:eastAsia="宋体"/>
          <w:sz w:val="28"/>
          <w:szCs w:val="28"/>
        </w:rPr>
        <w:t>注射泵（E</w:t>
      </w:r>
      <w:r>
        <w:rPr>
          <w:rFonts w:ascii="宋体" w:hAnsi="宋体" w:eastAsia="宋体"/>
          <w:sz w:val="28"/>
          <w:szCs w:val="28"/>
        </w:rPr>
        <w:t>CR4.2</w:t>
      </w:r>
      <w:r>
        <w:rPr>
          <w:rFonts w:hint="eastAsia" w:ascii="宋体" w:hAnsi="宋体" w:eastAsia="宋体"/>
          <w:sz w:val="28"/>
          <w:szCs w:val="28"/>
        </w:rPr>
        <w:t>新增）</w:t>
      </w:r>
    </w:p>
    <w:p w14:paraId="04F391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有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种类型，根据机器实际情况进行修改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276"/>
        <w:gridCol w:w="1985"/>
        <w:gridCol w:w="1669"/>
        <w:gridCol w:w="1670"/>
      </w:tblGrid>
      <w:tr w14:paraId="05CB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2972" w:type="dxa"/>
            <w:gridSpan w:val="2"/>
            <w:tcBorders>
              <w:tl2br w:val="single" w:color="auto" w:sz="4" w:space="0"/>
            </w:tcBorders>
            <w:shd w:val="clear" w:color="auto" w:fill="BDD6EE" w:themeFill="accent5" w:themeFillTint="66"/>
          </w:tcPr>
          <w:p w14:paraId="0F26D44A">
            <w:pPr>
              <w:ind w:firstLine="1050" w:firstLineChars="50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泵</w:t>
            </w:r>
            <w:r>
              <w:rPr>
                <w:rFonts w:ascii="Times New Roman" w:hAnsi="Times New Roman" w:cs="Times New Roman"/>
              </w:rPr>
              <w:t>类型</w:t>
            </w:r>
          </w:p>
          <w:p w14:paraId="5FAAC5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参数值</w:t>
            </w:r>
          </w:p>
        </w:tc>
        <w:tc>
          <w:tcPr>
            <w:tcW w:w="1985" w:type="dxa"/>
            <w:shd w:val="clear" w:color="auto" w:fill="BDD6EE" w:themeFill="accent5" w:themeFillTint="66"/>
          </w:tcPr>
          <w:p w14:paraId="356B203A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帝肯</w:t>
            </w:r>
          </w:p>
        </w:tc>
        <w:tc>
          <w:tcPr>
            <w:tcW w:w="1669" w:type="dxa"/>
            <w:shd w:val="clear" w:color="auto" w:fill="BDD6EE" w:themeFill="accent5" w:themeFillTint="66"/>
          </w:tcPr>
          <w:p w14:paraId="69C019E6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cs="Times New Roman"/>
              </w:rPr>
              <w:t>艾博</w:t>
            </w:r>
          </w:p>
        </w:tc>
        <w:tc>
          <w:tcPr>
            <w:tcW w:w="1670" w:type="dxa"/>
            <w:shd w:val="clear" w:color="auto" w:fill="BDD6EE" w:themeFill="accent5" w:themeFillTint="66"/>
          </w:tcPr>
          <w:p w14:paraId="09AE7B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KT(</w:t>
            </w:r>
            <w:r>
              <w:rPr>
                <w:rFonts w:hint="eastAsia" w:ascii="Times New Roman" w:hAnsi="Times New Roman" w:cs="Times New Roman"/>
              </w:rPr>
              <w:t>恳拓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14:paraId="1BBB9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696" w:type="dxa"/>
          </w:tcPr>
          <w:p w14:paraId="65D3FC1F">
            <w:pPr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Syring</w:t>
            </w:r>
            <w:r>
              <w:rPr>
                <w:rFonts w:ascii="Times New Roman" w:hAnsi="Times New Roman" w:cs="Times New Roman"/>
              </w:rPr>
              <w:t>PumpType</w:t>
            </w:r>
          </w:p>
        </w:tc>
        <w:tc>
          <w:tcPr>
            <w:tcW w:w="1276" w:type="dxa"/>
          </w:tcPr>
          <w:p w14:paraId="107C1D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DeviceType</w:t>
            </w:r>
          </w:p>
        </w:tc>
        <w:tc>
          <w:tcPr>
            <w:tcW w:w="1985" w:type="dxa"/>
          </w:tcPr>
          <w:p w14:paraId="047776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21"/>
              </w:rPr>
              <w:t>VCavroPump</w:t>
            </w:r>
            <w:r>
              <w:rPr>
                <w:rFonts w:hint="eastAsia" w:ascii="Times New Roman" w:hAnsi="Times New Roman" w:cs="Times New Roman"/>
                <w:szCs w:val="21"/>
              </w:rPr>
              <w:t>（默认）</w:t>
            </w:r>
          </w:p>
        </w:tc>
        <w:tc>
          <w:tcPr>
            <w:tcW w:w="1669" w:type="dxa"/>
          </w:tcPr>
          <w:p w14:paraId="761B25E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VAiiboomPump</w:t>
            </w:r>
          </w:p>
        </w:tc>
        <w:tc>
          <w:tcPr>
            <w:tcW w:w="1670" w:type="dxa"/>
          </w:tcPr>
          <w:p w14:paraId="0A8B43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VKeytoPump</w:t>
            </w:r>
          </w:p>
        </w:tc>
      </w:tr>
    </w:tbl>
    <w:p w14:paraId="064D3067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7</w:t>
      </w:r>
      <w:r>
        <w:rPr>
          <w:rFonts w:ascii="宋体" w:hAnsi="宋体" w:eastAsia="宋体"/>
          <w:sz w:val="28"/>
          <w:szCs w:val="28"/>
        </w:rPr>
        <w:t>.8 RFID</w:t>
      </w:r>
      <w:r>
        <w:rPr>
          <w:rFonts w:hint="eastAsia" w:ascii="宋体" w:hAnsi="宋体" w:eastAsia="宋体"/>
          <w:sz w:val="28"/>
          <w:szCs w:val="28"/>
        </w:rPr>
        <w:t>类型（E</w:t>
      </w:r>
      <w:r>
        <w:rPr>
          <w:rFonts w:ascii="宋体" w:hAnsi="宋体" w:eastAsia="宋体"/>
          <w:sz w:val="28"/>
          <w:szCs w:val="28"/>
        </w:rPr>
        <w:t>CR4.2</w:t>
      </w:r>
      <w:r>
        <w:rPr>
          <w:rFonts w:hint="eastAsia" w:ascii="宋体" w:hAnsi="宋体" w:eastAsia="宋体"/>
          <w:sz w:val="28"/>
          <w:szCs w:val="28"/>
        </w:rPr>
        <w:t>新增）</w:t>
      </w:r>
    </w:p>
    <w:p w14:paraId="5A468C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有2种类型，根据机器实际情况进行修改</w:t>
      </w:r>
    </w:p>
    <w:tbl>
      <w:tblPr>
        <w:tblStyle w:val="15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701"/>
        <w:gridCol w:w="2410"/>
        <w:gridCol w:w="2410"/>
      </w:tblGrid>
      <w:tr w14:paraId="21433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3397" w:type="dxa"/>
            <w:gridSpan w:val="2"/>
            <w:tcBorders>
              <w:tl2br w:val="single" w:color="auto" w:sz="4" w:space="0"/>
            </w:tcBorders>
            <w:shd w:val="clear" w:color="auto" w:fill="BDD6EE" w:themeFill="accent5" w:themeFillTint="66"/>
          </w:tcPr>
          <w:p w14:paraId="5F983735">
            <w:pPr>
              <w:ind w:firstLine="1050" w:firstLineChars="50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类型</w:t>
            </w:r>
          </w:p>
          <w:p w14:paraId="6D8ADC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参数值</w:t>
            </w:r>
          </w:p>
        </w:tc>
        <w:tc>
          <w:tcPr>
            <w:tcW w:w="2410" w:type="dxa"/>
            <w:shd w:val="clear" w:color="auto" w:fill="BDD6EE" w:themeFill="accent5" w:themeFillTint="66"/>
          </w:tcPr>
          <w:p w14:paraId="0336F1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浩亭</w:t>
            </w:r>
          </w:p>
        </w:tc>
        <w:tc>
          <w:tcPr>
            <w:tcW w:w="2410" w:type="dxa"/>
            <w:shd w:val="clear" w:color="auto" w:fill="BDD6EE" w:themeFill="accent5" w:themeFillTint="66"/>
          </w:tcPr>
          <w:p w14:paraId="6DE911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欧科华创</w:t>
            </w:r>
          </w:p>
        </w:tc>
      </w:tr>
      <w:tr w14:paraId="05743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696" w:type="dxa"/>
          </w:tcPr>
          <w:p w14:paraId="2A8E7B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RFID</w:t>
            </w:r>
          </w:p>
        </w:tc>
        <w:tc>
          <w:tcPr>
            <w:tcW w:w="1701" w:type="dxa"/>
          </w:tcPr>
          <w:p w14:paraId="371E33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DeviceType</w:t>
            </w:r>
          </w:p>
        </w:tc>
        <w:tc>
          <w:tcPr>
            <w:tcW w:w="2410" w:type="dxa"/>
            <w:vAlign w:val="center"/>
          </w:tcPr>
          <w:p w14:paraId="1CAAF4F2">
            <w:pPr>
              <w:rPr>
                <w:rFonts w:ascii="Times New Roman" w:hAnsi="Times New Roman" w:cs="Times New Roman"/>
              </w:rPr>
            </w:pPr>
            <w:r>
              <w:rPr>
                <w:rFonts w:ascii="等线" w:hAnsi="等线" w:eastAsia="等线" w:cs="Times New Roman"/>
                <w:sz w:val="22"/>
              </w:rPr>
              <w:t>VRFIDHarting</w:t>
            </w:r>
            <w:r>
              <w:rPr>
                <w:rFonts w:hint="eastAsia" w:ascii="等线" w:hAnsi="等线" w:eastAsia="等线" w:cs="Times New Roman"/>
                <w:sz w:val="22"/>
              </w:rPr>
              <w:t>（默认）</w:t>
            </w:r>
          </w:p>
        </w:tc>
        <w:tc>
          <w:tcPr>
            <w:tcW w:w="2410" w:type="dxa"/>
            <w:vAlign w:val="center"/>
          </w:tcPr>
          <w:p w14:paraId="65839EE9">
            <w:pPr>
              <w:rPr>
                <w:rFonts w:ascii="Times New Roman" w:hAnsi="Times New Roman" w:cs="Times New Roman"/>
              </w:rPr>
            </w:pPr>
            <w:r>
              <w:rPr>
                <w:rFonts w:ascii="等线" w:hAnsi="等线" w:eastAsia="等线" w:cs="Times New Roman"/>
                <w:sz w:val="22"/>
              </w:rPr>
              <w:t>VRFIDECL</w:t>
            </w:r>
            <w:r>
              <w:rPr>
                <w:rFonts w:hint="eastAsia" w:ascii="等线" w:hAnsi="等线" w:eastAsia="等线" w:cs="Times New Roman"/>
                <w:sz w:val="22"/>
              </w:rPr>
              <w:t>ink</w:t>
            </w:r>
          </w:p>
        </w:tc>
      </w:tr>
    </w:tbl>
    <w:p w14:paraId="566BD340">
      <w:pPr>
        <w:pStyle w:val="3"/>
        <w:numPr>
          <w:ilvl w:val="0"/>
          <w:numId w:val="16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67" w:name="_Toc2017"/>
      <w:r>
        <w:rPr>
          <w:rFonts w:hint="eastAsia" w:ascii="宋体" w:hAnsi="宋体" w:eastAsia="宋体"/>
          <w:sz w:val="28"/>
          <w:szCs w:val="28"/>
        </w:rPr>
        <w:t>默认</w:t>
      </w:r>
      <w:r>
        <w:rPr>
          <w:rFonts w:ascii="宋体" w:hAnsi="宋体" w:eastAsia="宋体"/>
          <w:sz w:val="28"/>
          <w:szCs w:val="28"/>
        </w:rPr>
        <w:t>参数</w:t>
      </w:r>
      <w:r>
        <w:rPr>
          <w:rFonts w:hint="eastAsia" w:ascii="宋体" w:hAnsi="宋体" w:eastAsia="宋体"/>
          <w:sz w:val="28"/>
          <w:szCs w:val="28"/>
        </w:rPr>
        <w:t>值确认</w:t>
      </w:r>
      <w:bookmarkEnd w:id="67"/>
    </w:p>
    <w:p w14:paraId="01941E16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6</w:t>
      </w:r>
      <w:r>
        <w:rPr>
          <w:rFonts w:hint="eastAsia" w:ascii="宋体" w:hAnsi="宋体" w:eastAsia="宋体"/>
          <w:sz w:val="28"/>
          <w:szCs w:val="28"/>
        </w:rPr>
        <w:t>.</w:t>
      </w:r>
      <w:r>
        <w:rPr>
          <w:rFonts w:ascii="宋体" w:hAnsi="宋体" w:eastAsia="宋体"/>
          <w:sz w:val="28"/>
          <w:szCs w:val="28"/>
        </w:rPr>
        <w:t>1 ECR4.3</w:t>
      </w:r>
      <w:r>
        <w:rPr>
          <w:rFonts w:hint="eastAsia" w:ascii="宋体" w:hAnsi="宋体" w:eastAsia="宋体"/>
          <w:sz w:val="28"/>
          <w:szCs w:val="28"/>
        </w:rPr>
        <w:t>及之前版本</w:t>
      </w:r>
    </w:p>
    <w:p w14:paraId="2A52F1AF">
      <w:r>
        <w:rPr>
          <w:rFonts w:hint="eastAsia"/>
        </w:rPr>
        <w:t>注：新机器首次安装软件可跳过此章节，若在旧版本机器上升级需核对以下参数值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2721"/>
        <w:gridCol w:w="1107"/>
        <w:gridCol w:w="3339"/>
      </w:tblGrid>
      <w:tr w14:paraId="0AF51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850" w:type="dxa"/>
            <w:gridSpan w:val="2"/>
            <w:shd w:val="clear" w:color="auto" w:fill="BDD6EE" w:themeFill="accent5" w:themeFillTint="66"/>
            <w:vAlign w:val="center"/>
          </w:tcPr>
          <w:p w14:paraId="4B0E89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参数</w:t>
            </w:r>
          </w:p>
        </w:tc>
        <w:tc>
          <w:tcPr>
            <w:tcW w:w="1107" w:type="dxa"/>
            <w:shd w:val="clear" w:color="auto" w:fill="BDD6EE" w:themeFill="accent5" w:themeFillTint="66"/>
            <w:vAlign w:val="center"/>
          </w:tcPr>
          <w:p w14:paraId="07B1C7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默认值</w:t>
            </w:r>
          </w:p>
        </w:tc>
        <w:tc>
          <w:tcPr>
            <w:tcW w:w="3339" w:type="dxa"/>
            <w:shd w:val="clear" w:color="auto" w:fill="BDD6EE" w:themeFill="accent5" w:themeFillTint="66"/>
            <w:vAlign w:val="center"/>
          </w:tcPr>
          <w:p w14:paraId="4A49C4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备注</w:t>
            </w:r>
          </w:p>
        </w:tc>
      </w:tr>
      <w:tr w14:paraId="06950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786A010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  <w:r>
              <w:rPr>
                <w:rFonts w:hint="eastAsia" w:ascii="Times New Roman" w:hAnsi="Times New Roman" w:cs="Times New Roman"/>
              </w:rPr>
              <w:t>ystem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15B645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CleanFluidicsAfterUseCnt</w:t>
            </w:r>
          </w:p>
        </w:tc>
        <w:tc>
          <w:tcPr>
            <w:tcW w:w="1107" w:type="dxa"/>
            <w:shd w:val="clear" w:color="auto" w:fill="auto"/>
            <w:vAlign w:val="center"/>
          </w:tcPr>
          <w:p w14:paraId="0C88D5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3339" w:type="dxa"/>
            <w:shd w:val="clear" w:color="auto" w:fill="auto"/>
            <w:vAlign w:val="center"/>
          </w:tcPr>
          <w:p w14:paraId="78699C10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E</w:t>
            </w:r>
            <w:r>
              <w:rPr>
                <w:rFonts w:ascii="Times New Roman" w:hAnsi="Times New Roman" w:cs="Times New Roman"/>
              </w:rPr>
              <w:t>CR4.1</w:t>
            </w:r>
            <w:r>
              <w:rPr>
                <w:rFonts w:hint="eastAsia" w:ascii="Times New Roman" w:hAnsi="Times New Roman" w:eastAsia="宋体" w:cs="Times New Roman"/>
              </w:rPr>
              <w:t>之前</w:t>
            </w:r>
            <w:r>
              <w:rPr>
                <w:rFonts w:hint="eastAsia" w:ascii="Times New Roman" w:hAnsi="Times New Roman" w:cs="Times New Roman"/>
              </w:rPr>
              <w:t>版本默认1</w:t>
            </w: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hint="eastAsia" w:ascii="Times New Roman" w:hAnsi="Times New Roman" w:cs="Times New Roman"/>
              </w:rPr>
              <w:t>，升级E</w:t>
            </w:r>
            <w:r>
              <w:rPr>
                <w:rFonts w:ascii="Times New Roman" w:hAnsi="Times New Roman" w:cs="Times New Roman"/>
              </w:rPr>
              <w:t>CR4.1</w:t>
            </w:r>
            <w:r>
              <w:rPr>
                <w:rFonts w:hint="eastAsia" w:ascii="Times New Roman" w:hAnsi="Times New Roman" w:cs="Times New Roman"/>
              </w:rPr>
              <w:t>后必须修改，否则可能导致相关报错</w:t>
            </w:r>
          </w:p>
        </w:tc>
      </w:tr>
    </w:tbl>
    <w:p w14:paraId="1EDE40D7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1）升级控制软件时，X</w:t>
      </w:r>
      <w:r>
        <w:rPr>
          <w:rFonts w:ascii="Times New Roman" w:hAnsi="Times New Roman" w:cs="Times New Roman"/>
        </w:rPr>
        <w:t>YZ Stage</w:t>
      </w:r>
      <w:r>
        <w:rPr>
          <w:rFonts w:hint="eastAsia" w:ascii="Times New Roman" w:hAnsi="Times New Roman" w:cs="Times New Roman"/>
        </w:rPr>
        <w:t>页签下</w:t>
      </w:r>
      <w:r>
        <w:rPr>
          <w:rFonts w:ascii="Times New Roman" w:hAnsi="Times New Roman" w:cs="Times New Roman"/>
        </w:rPr>
        <w:t>AixsXHomeProgram、AixsYHomeProgram、AixsTHomeProgram</w:t>
      </w:r>
      <w:r>
        <w:rPr>
          <w:rFonts w:hint="eastAsia" w:ascii="Times New Roman" w:hAnsi="Times New Roman" w:cs="Times New Roman"/>
        </w:rPr>
        <w:t>会被强制更新成默认值，需要手动修改为升级前的设置值，修改方式如下：</w:t>
      </w:r>
    </w:p>
    <w:p w14:paraId="4F6A4BBA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升级控制软件前，备份配置文件</w:t>
      </w:r>
      <w:r>
        <w:rPr>
          <w:rFonts w:ascii="Times New Roman" w:hAnsi="Times New Roman" w:cs="Times New Roman"/>
        </w:rPr>
        <w:t>C:\ISW\Config\ISW.ZebraV40Seq.Service.xml；升级控制软件后，使用EUI-UpdataConfigOffline-CompareConfig工具对比并还原AixsXHomeProgram、AixsYHomeProgram、AixsTHomeProgram为升级软件前设置的值。</w:t>
      </w:r>
    </w:p>
    <w:p w14:paraId="3BE7ED52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2）升级控制软件后，需要将X</w:t>
      </w:r>
      <w:r>
        <w:rPr>
          <w:rFonts w:ascii="Times New Roman" w:hAnsi="Times New Roman" w:cs="Times New Roman"/>
        </w:rPr>
        <w:t>YZ Stage</w:t>
      </w:r>
      <w:r>
        <w:rPr>
          <w:rFonts w:hint="eastAsia" w:ascii="Times New Roman" w:hAnsi="Times New Roman" w:cs="Times New Roman"/>
        </w:rPr>
        <w:t>页签下</w:t>
      </w:r>
      <w:r>
        <w:rPr>
          <w:rFonts w:ascii="Times New Roman" w:hAnsi="Times New Roman" w:cs="Times New Roman"/>
        </w:rPr>
        <w:t>Velocity of axis X (mm/s) to loadPos 和Velocity of axis Y (mm/s)两个参数的值手动修改为65。</w:t>
      </w:r>
    </w:p>
    <w:p w14:paraId="4B8838F5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6</w:t>
      </w:r>
      <w:r>
        <w:rPr>
          <w:rFonts w:hint="eastAsia" w:ascii="宋体" w:hAnsi="宋体" w:eastAsia="宋体"/>
          <w:sz w:val="28"/>
          <w:szCs w:val="28"/>
        </w:rPr>
        <w:t>.</w:t>
      </w:r>
      <w:r>
        <w:rPr>
          <w:rFonts w:ascii="宋体" w:hAnsi="宋体" w:eastAsia="宋体"/>
          <w:sz w:val="28"/>
          <w:szCs w:val="28"/>
        </w:rPr>
        <w:t>2 ECR5.0</w:t>
      </w:r>
      <w:r>
        <w:rPr>
          <w:rFonts w:hint="eastAsia" w:ascii="宋体" w:hAnsi="宋体" w:eastAsia="宋体"/>
          <w:sz w:val="28"/>
          <w:szCs w:val="28"/>
        </w:rPr>
        <w:t>版本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2654"/>
        <w:gridCol w:w="1611"/>
        <w:gridCol w:w="2149"/>
      </w:tblGrid>
      <w:tr w14:paraId="52C95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4536" w:type="dxa"/>
            <w:gridSpan w:val="2"/>
            <w:shd w:val="clear" w:color="auto" w:fill="BDD6EE" w:themeFill="accent5" w:themeFillTint="66"/>
            <w:vAlign w:val="center"/>
          </w:tcPr>
          <w:p w14:paraId="43FDE47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参数</w:t>
            </w:r>
          </w:p>
        </w:tc>
        <w:tc>
          <w:tcPr>
            <w:tcW w:w="1611" w:type="dxa"/>
            <w:shd w:val="clear" w:color="auto" w:fill="BDD6EE" w:themeFill="accent5" w:themeFillTint="66"/>
            <w:vAlign w:val="center"/>
          </w:tcPr>
          <w:p w14:paraId="7E33BF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默认值</w:t>
            </w:r>
          </w:p>
        </w:tc>
        <w:tc>
          <w:tcPr>
            <w:tcW w:w="2149" w:type="dxa"/>
            <w:shd w:val="clear" w:color="auto" w:fill="BDD6EE" w:themeFill="accent5" w:themeFillTint="66"/>
            <w:vAlign w:val="center"/>
          </w:tcPr>
          <w:p w14:paraId="224BD8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备注</w:t>
            </w:r>
          </w:p>
        </w:tc>
      </w:tr>
      <w:tr w14:paraId="4BA2A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shd w:val="clear" w:color="auto" w:fill="auto"/>
            <w:vAlign w:val="center"/>
          </w:tcPr>
          <w:p w14:paraId="11E063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SyringePumpType1</w:t>
            </w:r>
          </w:p>
        </w:tc>
        <w:tc>
          <w:tcPr>
            <w:tcW w:w="2654" w:type="dxa"/>
            <w:shd w:val="clear" w:color="auto" w:fill="auto"/>
            <w:vAlign w:val="center"/>
          </w:tcPr>
          <w:p w14:paraId="685666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DeviceType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559F0C9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VCavroPump</w:t>
            </w:r>
          </w:p>
        </w:tc>
        <w:tc>
          <w:tcPr>
            <w:tcW w:w="2149" w:type="dxa"/>
            <w:shd w:val="clear" w:color="auto" w:fill="auto"/>
            <w:vAlign w:val="center"/>
          </w:tcPr>
          <w:p w14:paraId="51B298F4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不强制更新</w:t>
            </w:r>
          </w:p>
        </w:tc>
      </w:tr>
      <w:tr w14:paraId="2C6A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restart"/>
            <w:shd w:val="clear" w:color="auto" w:fill="auto"/>
            <w:vAlign w:val="center"/>
          </w:tcPr>
          <w:p w14:paraId="39E9B2B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SyringePumpType2</w:t>
            </w:r>
          </w:p>
        </w:tc>
        <w:tc>
          <w:tcPr>
            <w:tcW w:w="2654" w:type="dxa"/>
            <w:shd w:val="clear" w:color="auto" w:fill="auto"/>
            <w:vAlign w:val="center"/>
          </w:tcPr>
          <w:p w14:paraId="557A55F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DeviceType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5141FBF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VAiiboomPump</w:t>
            </w:r>
          </w:p>
        </w:tc>
        <w:tc>
          <w:tcPr>
            <w:tcW w:w="2149" w:type="dxa"/>
            <w:shd w:val="clear" w:color="auto" w:fill="auto"/>
            <w:vAlign w:val="center"/>
          </w:tcPr>
          <w:p w14:paraId="6B6C14E2"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cs="Times New Roman"/>
              </w:rPr>
              <w:t>不强制更</w:t>
            </w:r>
          </w:p>
        </w:tc>
      </w:tr>
      <w:tr w14:paraId="3813E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7E681F71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7B8B30D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HomingValvePort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25DD1BB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3</w:t>
            </w:r>
          </w:p>
        </w:tc>
        <w:tc>
          <w:tcPr>
            <w:tcW w:w="2149" w:type="dxa"/>
            <w:shd w:val="clear" w:color="auto" w:fill="auto"/>
            <w:vAlign w:val="center"/>
          </w:tcPr>
          <w:p w14:paraId="2E7E2310"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强制更新</w:t>
            </w:r>
          </w:p>
        </w:tc>
      </w:tr>
      <w:tr w14:paraId="16C4E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6F26EAA4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4304902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MaxStep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211B550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6000</w:t>
            </w:r>
          </w:p>
        </w:tc>
        <w:tc>
          <w:tcPr>
            <w:tcW w:w="2149" w:type="dxa"/>
            <w:shd w:val="clear" w:color="auto" w:fill="auto"/>
            <w:vAlign w:val="center"/>
          </w:tcPr>
          <w:p w14:paraId="3099C91B"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强制更新</w:t>
            </w:r>
          </w:p>
        </w:tc>
      </w:tr>
      <w:tr w14:paraId="199E6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shd w:val="clear" w:color="auto" w:fill="auto"/>
            <w:vAlign w:val="center"/>
          </w:tcPr>
          <w:p w14:paraId="1B36F64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SyringePumpType3</w:t>
            </w:r>
          </w:p>
        </w:tc>
        <w:tc>
          <w:tcPr>
            <w:tcW w:w="2654" w:type="dxa"/>
            <w:shd w:val="clear" w:color="auto" w:fill="auto"/>
            <w:vAlign w:val="center"/>
          </w:tcPr>
          <w:p w14:paraId="2693E52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cs="Times New Roman"/>
              </w:rPr>
              <w:t>DeviceType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12CBDD3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VKeytoPump</w:t>
            </w:r>
          </w:p>
        </w:tc>
        <w:tc>
          <w:tcPr>
            <w:tcW w:w="2149" w:type="dxa"/>
            <w:shd w:val="clear" w:color="auto" w:fill="auto"/>
            <w:vAlign w:val="center"/>
          </w:tcPr>
          <w:p w14:paraId="31F18595"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cs="Times New Roman"/>
              </w:rPr>
              <w:t>不强制更新</w:t>
            </w:r>
          </w:p>
        </w:tc>
      </w:tr>
      <w:tr w14:paraId="35A3A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restart"/>
            <w:shd w:val="clear" w:color="auto" w:fill="auto"/>
            <w:vAlign w:val="center"/>
          </w:tcPr>
          <w:p w14:paraId="6C7D4FA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TemperatureBoard</w:t>
            </w:r>
          </w:p>
        </w:tc>
        <w:tc>
          <w:tcPr>
            <w:tcW w:w="2654" w:type="dxa"/>
            <w:shd w:val="clear" w:color="auto" w:fill="auto"/>
            <w:vAlign w:val="center"/>
          </w:tcPr>
          <w:p w14:paraId="1E667E6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MinorChannelAndStageMap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5D0C3E9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2:A,2:B,4:C,4:D</w:t>
            </w:r>
          </w:p>
        </w:tc>
        <w:tc>
          <w:tcPr>
            <w:tcW w:w="2149" w:type="dxa"/>
            <w:vMerge w:val="restart"/>
            <w:shd w:val="clear" w:color="auto" w:fill="auto"/>
            <w:vAlign w:val="center"/>
          </w:tcPr>
          <w:p w14:paraId="39CAD6EA"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不强制更新</w:t>
            </w:r>
          </w:p>
        </w:tc>
      </w:tr>
      <w:tr w14:paraId="3655B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63211809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07A402C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RefrigeratorChannelMonitor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3A0BB9F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2,4</w:t>
            </w:r>
          </w:p>
        </w:tc>
        <w:tc>
          <w:tcPr>
            <w:tcW w:w="2149" w:type="dxa"/>
            <w:vMerge w:val="continue"/>
            <w:shd w:val="clear" w:color="auto" w:fill="auto"/>
            <w:vAlign w:val="center"/>
          </w:tcPr>
          <w:p w14:paraId="6EEA874E"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 w14:paraId="3DE8E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10C95D2A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1807C45D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RefrigeratorChannels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7D04EEC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2,4</w:t>
            </w:r>
          </w:p>
        </w:tc>
        <w:tc>
          <w:tcPr>
            <w:tcW w:w="2149" w:type="dxa"/>
            <w:vMerge w:val="continue"/>
            <w:shd w:val="clear" w:color="auto" w:fill="auto"/>
            <w:vAlign w:val="center"/>
          </w:tcPr>
          <w:p w14:paraId="41498E67"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 w14:paraId="077D9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restart"/>
            <w:shd w:val="clear" w:color="auto" w:fill="auto"/>
            <w:vAlign w:val="center"/>
          </w:tcPr>
          <w:p w14:paraId="2B45279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XYZ Stage</w:t>
            </w:r>
          </w:p>
        </w:tc>
        <w:tc>
          <w:tcPr>
            <w:tcW w:w="2654" w:type="dxa"/>
            <w:shd w:val="clear" w:color="auto" w:fill="auto"/>
            <w:vAlign w:val="center"/>
          </w:tcPr>
          <w:p w14:paraId="170C2B4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AixsXHomeProgram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48E482A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</w:t>
            </w:r>
          </w:p>
        </w:tc>
        <w:tc>
          <w:tcPr>
            <w:tcW w:w="2149" w:type="dxa"/>
            <w:vMerge w:val="restart"/>
            <w:shd w:val="clear" w:color="auto" w:fill="auto"/>
            <w:vAlign w:val="center"/>
          </w:tcPr>
          <w:p w14:paraId="01752E4B"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不</w:t>
            </w:r>
            <w:r>
              <w:rPr>
                <w:rFonts w:ascii="Times New Roman" w:hAnsi="Times New Roman" w:eastAsia="宋体" w:cs="Times New Roman"/>
              </w:rPr>
              <w:t>强制更新</w:t>
            </w:r>
          </w:p>
        </w:tc>
      </w:tr>
      <w:tr w14:paraId="3221B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78F38A14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3205112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AixsYHomeProgram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0770966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</w:t>
            </w:r>
          </w:p>
        </w:tc>
        <w:tc>
          <w:tcPr>
            <w:tcW w:w="2149" w:type="dxa"/>
            <w:vMerge w:val="continue"/>
            <w:shd w:val="clear" w:color="auto" w:fill="auto"/>
            <w:vAlign w:val="center"/>
          </w:tcPr>
          <w:p w14:paraId="0547E4D0"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 w14:paraId="14D4A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51FB1703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28AEA4A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AixsTHomeProgram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4EEEACD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</w:t>
            </w:r>
          </w:p>
        </w:tc>
        <w:tc>
          <w:tcPr>
            <w:tcW w:w="2149" w:type="dxa"/>
            <w:vMerge w:val="continue"/>
            <w:shd w:val="clear" w:color="auto" w:fill="auto"/>
            <w:vAlign w:val="center"/>
          </w:tcPr>
          <w:p w14:paraId="3568E98E"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 w14:paraId="6559B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3D9725C4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6A90B47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AFGain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4C67C7B1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</w:t>
            </w:r>
          </w:p>
        </w:tc>
        <w:tc>
          <w:tcPr>
            <w:tcW w:w="2149" w:type="dxa"/>
            <w:vMerge w:val="continue"/>
            <w:shd w:val="clear" w:color="auto" w:fill="auto"/>
            <w:vAlign w:val="center"/>
          </w:tcPr>
          <w:p w14:paraId="4464AD50"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 w14:paraId="2FC2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3D0E7EF8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7029C92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AutoFocusProgram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0E17E8CB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</w:t>
            </w:r>
          </w:p>
        </w:tc>
        <w:tc>
          <w:tcPr>
            <w:tcW w:w="2149" w:type="dxa"/>
            <w:vMerge w:val="continue"/>
            <w:shd w:val="clear" w:color="auto" w:fill="auto"/>
            <w:vAlign w:val="center"/>
          </w:tcPr>
          <w:p w14:paraId="464A699F"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 w14:paraId="6C2D5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5DC8EA21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7FCACE33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ControlAFByYAxisProgram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22556F0B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</w:t>
            </w:r>
          </w:p>
        </w:tc>
        <w:tc>
          <w:tcPr>
            <w:tcW w:w="2149" w:type="dxa"/>
            <w:vMerge w:val="continue"/>
            <w:shd w:val="clear" w:color="auto" w:fill="auto"/>
            <w:vAlign w:val="center"/>
          </w:tcPr>
          <w:p w14:paraId="4291BDDB"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 w14:paraId="1D26A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21A14384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42A7D11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DBufferProgram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3B0CD9F6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</w:t>
            </w:r>
          </w:p>
        </w:tc>
        <w:tc>
          <w:tcPr>
            <w:tcW w:w="2149" w:type="dxa"/>
            <w:vMerge w:val="continue"/>
            <w:shd w:val="clear" w:color="auto" w:fill="auto"/>
            <w:vAlign w:val="center"/>
          </w:tcPr>
          <w:p w14:paraId="77128935"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 w14:paraId="20A74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6E723802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2EDB984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ServoProgram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396D462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/</w:t>
            </w:r>
          </w:p>
        </w:tc>
        <w:tc>
          <w:tcPr>
            <w:tcW w:w="2149" w:type="dxa"/>
            <w:vMerge w:val="continue"/>
            <w:shd w:val="clear" w:color="auto" w:fill="auto"/>
            <w:vAlign w:val="center"/>
          </w:tcPr>
          <w:p w14:paraId="302899F6"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 w14:paraId="44A4F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4C2C2A0C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5555F0E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Target Radius Y (um)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5D072F3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0.25</w:t>
            </w:r>
          </w:p>
        </w:tc>
        <w:tc>
          <w:tcPr>
            <w:tcW w:w="2149" w:type="dxa"/>
            <w:vMerge w:val="restart"/>
            <w:shd w:val="clear" w:color="auto" w:fill="auto"/>
            <w:vAlign w:val="center"/>
          </w:tcPr>
          <w:p w14:paraId="77AA7F3B">
            <w:pPr>
              <w:jc w:val="left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修改默认值，并强制更新覆盖</w:t>
            </w:r>
          </w:p>
          <w:p w14:paraId="62DFF41E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highlight w:val="yellow"/>
              </w:rPr>
              <w:t>注：平台参数被强制更新后，需要重新对平台进行调试</w:t>
            </w:r>
          </w:p>
        </w:tc>
      </w:tr>
      <w:tr w14:paraId="15F8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0869B15F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59C63724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Target Radius Z (um)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243E51A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0.15</w:t>
            </w:r>
          </w:p>
        </w:tc>
        <w:tc>
          <w:tcPr>
            <w:tcW w:w="2149" w:type="dxa"/>
            <w:vMerge w:val="continue"/>
            <w:shd w:val="clear" w:color="auto" w:fill="auto"/>
            <w:vAlign w:val="center"/>
          </w:tcPr>
          <w:p w14:paraId="05CFF50D"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 w14:paraId="11D39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7ED44577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3079D48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Jerk of  Z axis (mm/s^3)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4CDB00E8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15000</w:t>
            </w:r>
          </w:p>
        </w:tc>
        <w:tc>
          <w:tcPr>
            <w:tcW w:w="2149" w:type="dxa"/>
            <w:vMerge w:val="continue"/>
            <w:shd w:val="clear" w:color="auto" w:fill="auto"/>
            <w:vAlign w:val="center"/>
          </w:tcPr>
          <w:p w14:paraId="08BE9129"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 w14:paraId="02481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7CC70720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7A695720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Jerk of  X axis (mm/s^3)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3640543F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200000</w:t>
            </w:r>
          </w:p>
        </w:tc>
        <w:tc>
          <w:tcPr>
            <w:tcW w:w="2149" w:type="dxa"/>
            <w:vMerge w:val="continue"/>
            <w:shd w:val="clear" w:color="auto" w:fill="auto"/>
            <w:vAlign w:val="center"/>
          </w:tcPr>
          <w:p w14:paraId="5CECC4D5"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 w14:paraId="0D4A4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22D99559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10433A79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Jerk of  Y axis (mm/s^3)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7E26F4D7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200000</w:t>
            </w:r>
          </w:p>
        </w:tc>
        <w:tc>
          <w:tcPr>
            <w:tcW w:w="2149" w:type="dxa"/>
            <w:vMerge w:val="continue"/>
            <w:shd w:val="clear" w:color="auto" w:fill="auto"/>
            <w:vAlign w:val="center"/>
          </w:tcPr>
          <w:p w14:paraId="378BE7D9"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 w14:paraId="65AF0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749A6CEE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6351EA42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Velocity of axis X (mm/s) to loadPos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5894D34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65</w:t>
            </w:r>
          </w:p>
        </w:tc>
        <w:tc>
          <w:tcPr>
            <w:tcW w:w="2149" w:type="dxa"/>
            <w:vMerge w:val="continue"/>
            <w:shd w:val="clear" w:color="auto" w:fill="auto"/>
            <w:vAlign w:val="center"/>
          </w:tcPr>
          <w:p w14:paraId="607AE4F9"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  <w:tr w14:paraId="22C1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882" w:type="dxa"/>
            <w:vMerge w:val="continue"/>
            <w:shd w:val="clear" w:color="auto" w:fill="auto"/>
            <w:vAlign w:val="center"/>
          </w:tcPr>
          <w:p w14:paraId="05B4B768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654" w:type="dxa"/>
            <w:shd w:val="clear" w:color="auto" w:fill="auto"/>
            <w:vAlign w:val="center"/>
          </w:tcPr>
          <w:p w14:paraId="00ECBB45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Velocity of axis Y (mm/s)</w:t>
            </w:r>
          </w:p>
        </w:tc>
        <w:tc>
          <w:tcPr>
            <w:tcW w:w="1611" w:type="dxa"/>
            <w:shd w:val="clear" w:color="auto" w:fill="auto"/>
            <w:vAlign w:val="center"/>
          </w:tcPr>
          <w:p w14:paraId="14D8F92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65</w:t>
            </w:r>
          </w:p>
        </w:tc>
        <w:tc>
          <w:tcPr>
            <w:tcW w:w="2149" w:type="dxa"/>
            <w:vMerge w:val="continue"/>
            <w:shd w:val="clear" w:color="auto" w:fill="auto"/>
            <w:vAlign w:val="center"/>
          </w:tcPr>
          <w:p w14:paraId="62DBBBD0">
            <w:pPr>
              <w:jc w:val="left"/>
              <w:rPr>
                <w:rFonts w:ascii="Times New Roman" w:hAnsi="Times New Roman" w:eastAsia="宋体" w:cs="Times New Roman"/>
              </w:rPr>
            </w:pPr>
          </w:p>
        </w:tc>
      </w:tr>
    </w:tbl>
    <w:p w14:paraId="642B5E69"/>
    <w:p w14:paraId="6ED1CF9D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6</w:t>
      </w:r>
      <w:r>
        <w:rPr>
          <w:rFonts w:hint="eastAsia" w:ascii="宋体" w:hAnsi="宋体" w:eastAsia="宋体"/>
          <w:sz w:val="28"/>
          <w:szCs w:val="28"/>
        </w:rPr>
        <w:t>.3</w:t>
      </w:r>
      <w:r>
        <w:rPr>
          <w:rFonts w:ascii="宋体" w:hAnsi="宋体" w:eastAsia="宋体"/>
          <w:sz w:val="28"/>
          <w:szCs w:val="28"/>
        </w:rPr>
        <w:t xml:space="preserve"> ECR5.</w:t>
      </w:r>
      <w:r>
        <w:rPr>
          <w:rFonts w:hint="eastAsia" w:ascii="宋体" w:hAnsi="宋体" w:eastAsia="宋体"/>
          <w:sz w:val="28"/>
          <w:szCs w:val="28"/>
        </w:rPr>
        <w:t>1版本</w:t>
      </w:r>
    </w:p>
    <w:p w14:paraId="0216A257">
      <w:pPr>
        <w:pStyle w:val="5"/>
        <w:rPr>
          <w:color w:val="FF0000"/>
        </w:rPr>
      </w:pPr>
      <w:r>
        <w:rPr>
          <w:color w:val="FF0000"/>
        </w:rPr>
        <w:t>6</w:t>
      </w:r>
      <w:r>
        <w:rPr>
          <w:rFonts w:hint="eastAsia"/>
          <w:color w:val="FF0000"/>
        </w:rPr>
        <w:t>.3.1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T7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2450"/>
        <w:gridCol w:w="3400"/>
        <w:gridCol w:w="1635"/>
      </w:tblGrid>
      <w:tr w14:paraId="58F6F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487" w:type="dxa"/>
            <w:gridSpan w:val="2"/>
            <w:shd w:val="clear" w:color="auto" w:fill="BDD6EE" w:themeFill="accent5" w:themeFillTint="66"/>
            <w:vAlign w:val="center"/>
          </w:tcPr>
          <w:p w14:paraId="395E911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参数</w:t>
            </w:r>
          </w:p>
        </w:tc>
        <w:tc>
          <w:tcPr>
            <w:tcW w:w="3400" w:type="dxa"/>
            <w:shd w:val="clear" w:color="auto" w:fill="BDD6EE" w:themeFill="accent5" w:themeFillTint="66"/>
            <w:vAlign w:val="center"/>
          </w:tcPr>
          <w:p w14:paraId="7BF0DC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默认值</w:t>
            </w:r>
          </w:p>
        </w:tc>
        <w:tc>
          <w:tcPr>
            <w:tcW w:w="1635" w:type="dxa"/>
            <w:shd w:val="clear" w:color="auto" w:fill="BDD6EE" w:themeFill="accent5" w:themeFillTint="66"/>
            <w:vAlign w:val="center"/>
          </w:tcPr>
          <w:p w14:paraId="624DAD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备注</w:t>
            </w:r>
          </w:p>
        </w:tc>
      </w:tr>
      <w:tr w14:paraId="60292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37" w:type="dxa"/>
            <w:vMerge w:val="restart"/>
            <w:shd w:val="clear" w:color="auto" w:fill="auto"/>
            <w:vAlign w:val="center"/>
          </w:tcPr>
          <w:p w14:paraId="16A4C8C2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scanner</w:t>
            </w:r>
          </w:p>
        </w:tc>
        <w:tc>
          <w:tcPr>
            <w:tcW w:w="2450" w:type="dxa"/>
            <w:shd w:val="clear" w:color="auto" w:fill="auto"/>
            <w:vAlign w:val="center"/>
          </w:tcPr>
          <w:p w14:paraId="4AB6852E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ImageAndCameraGainMapRead2</w:t>
            </w:r>
          </w:p>
        </w:tc>
        <w:tc>
          <w:tcPr>
            <w:tcW w:w="3400" w:type="dxa"/>
            <w:shd w:val="clear" w:color="auto" w:fill="auto"/>
            <w:vAlign w:val="bottom"/>
          </w:tcPr>
          <w:p w14:paraId="57201338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 xml:space="preserve">    {"SequencePrinciple":"CPas"   ,   "ImageMedianMinValue":0    ,   "ImageMedianMaxValue":19000,   "CameraDigitalGain": 2 },</w:t>
            </w:r>
            <w:r>
              <w:rPr>
                <w:rFonts w:hint="eastAsia" w:ascii="Times New Roman" w:hAnsi="Times New Roman" w:eastAsia="宋体" w:cs="Times New Roman"/>
                <w:color w:val="FF0000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color w:val="FF0000"/>
              </w:rPr>
              <w:t xml:space="preserve">    {"SequencePrinciple":"CPas"   ,   "ImageMedianMinValue":19001,   "ImageMedianMaxValue":99999,   "CameraDigitalGain": 1 },</w:t>
            </w:r>
            <w:r>
              <w:rPr>
                <w:rFonts w:hint="eastAsia" w:ascii="Times New Roman" w:hAnsi="Times New Roman" w:eastAsia="宋体" w:cs="Times New Roman"/>
                <w:color w:val="FF0000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color w:val="FF0000"/>
              </w:rPr>
              <w:t xml:space="preserve">                                                                                                                               {"SequencePrinciple":"CoolMPS",   "ImageMedianMinValue":0    ,   "ImageMedianMaxValue":23000,   "CameraDigitalGain": 2},    </w:t>
            </w:r>
            <w:r>
              <w:rPr>
                <w:rFonts w:hint="eastAsia" w:ascii="Times New Roman" w:hAnsi="Times New Roman" w:eastAsia="宋体" w:cs="Times New Roman"/>
                <w:color w:val="FF0000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color w:val="FF0000"/>
              </w:rPr>
              <w:t xml:space="preserve">    {"SequencePrinciple":"CoolMPS",   "ImageMedianMinValue":23001,   "ImageMedianMaxValue":99999,   "CameraDigitalGain": 1},</w:t>
            </w:r>
            <w:r>
              <w:rPr>
                <w:rFonts w:hint="eastAsia" w:ascii="Times New Roman" w:hAnsi="Times New Roman" w:eastAsia="宋体" w:cs="Times New Roman"/>
                <w:color w:val="FF0000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color w:val="FF0000"/>
              </w:rPr>
              <w:t xml:space="preserve">    {"SequencePrinciple":"HotMPS",   "ImageMedianMinValue":0    ,   "ImageMedianMaxValue":23000,   "CameraDigitalGain": 2},    </w:t>
            </w:r>
            <w:r>
              <w:rPr>
                <w:rFonts w:hint="eastAsia" w:ascii="Times New Roman" w:hAnsi="Times New Roman" w:eastAsia="宋体" w:cs="Times New Roman"/>
                <w:color w:val="FF0000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color w:val="FF0000"/>
              </w:rPr>
              <w:t xml:space="preserve">    {"SequencePrinciple":"HotMPS",   "ImageMedianMinValue":23001,   "ImageMedianMaxValue":99999,   "CameraDigitalGain": 1}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048E3F90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强制更新，CPas由原来23000改成19000</w:t>
            </w:r>
          </w:p>
        </w:tc>
      </w:tr>
      <w:tr w14:paraId="1DDE1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37" w:type="dxa"/>
            <w:vMerge w:val="continue"/>
            <w:shd w:val="clear" w:color="auto" w:fill="auto"/>
            <w:vAlign w:val="center"/>
          </w:tcPr>
          <w:p w14:paraId="24C60B4B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</w:p>
        </w:tc>
        <w:tc>
          <w:tcPr>
            <w:tcW w:w="2450" w:type="dxa"/>
            <w:shd w:val="clear" w:color="auto" w:fill="auto"/>
            <w:vAlign w:val="center"/>
          </w:tcPr>
          <w:p w14:paraId="5CABF4E4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AutoAdjustCameraGainAtRead2Cycles</w:t>
            </w:r>
          </w:p>
        </w:tc>
        <w:tc>
          <w:tcPr>
            <w:tcW w:w="3400" w:type="dxa"/>
            <w:shd w:val="clear" w:color="auto" w:fill="auto"/>
            <w:vAlign w:val="bottom"/>
          </w:tcPr>
          <w:p w14:paraId="4BDEB4F4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[1,2]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39D0E496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强制更新，默认值[1]改为[1,2]</w:t>
            </w:r>
          </w:p>
        </w:tc>
      </w:tr>
      <w:tr w14:paraId="0611F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37" w:type="dxa"/>
            <w:vMerge w:val="continue"/>
            <w:shd w:val="clear" w:color="auto" w:fill="auto"/>
            <w:vAlign w:val="center"/>
          </w:tcPr>
          <w:p w14:paraId="6B208031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</w:p>
        </w:tc>
        <w:tc>
          <w:tcPr>
            <w:tcW w:w="2450" w:type="dxa"/>
            <w:shd w:val="clear" w:color="auto" w:fill="auto"/>
            <w:vAlign w:val="bottom"/>
          </w:tcPr>
          <w:p w14:paraId="58E2C7D1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UseMultiplePEG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0F188C0C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TRUE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3BC16A26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不强制更新，默认值false修改true</w:t>
            </w:r>
          </w:p>
        </w:tc>
      </w:tr>
      <w:tr w14:paraId="1D42A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37" w:type="dxa"/>
            <w:shd w:val="clear" w:color="auto" w:fill="auto"/>
            <w:vAlign w:val="bottom"/>
          </w:tcPr>
          <w:p w14:paraId="7AA5A703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XYZStage</w:t>
            </w:r>
          </w:p>
        </w:tc>
        <w:tc>
          <w:tcPr>
            <w:tcW w:w="2450" w:type="dxa"/>
            <w:shd w:val="clear" w:color="auto" w:fill="auto"/>
            <w:vAlign w:val="bottom"/>
          </w:tcPr>
          <w:p w14:paraId="40050D82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RowScanBufferProgram</w:t>
            </w:r>
          </w:p>
        </w:tc>
        <w:tc>
          <w:tcPr>
            <w:tcW w:w="3400" w:type="dxa"/>
            <w:shd w:val="clear" w:color="auto" w:fill="auto"/>
            <w:vAlign w:val="center"/>
          </w:tcPr>
          <w:p w14:paraId="1CE411F7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/</w:t>
            </w:r>
          </w:p>
        </w:tc>
        <w:tc>
          <w:tcPr>
            <w:tcW w:w="1635" w:type="dxa"/>
            <w:shd w:val="clear" w:color="auto" w:fill="auto"/>
            <w:vAlign w:val="center"/>
          </w:tcPr>
          <w:p w14:paraId="7491ED1F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默认值内容更新</w:t>
            </w:r>
          </w:p>
        </w:tc>
      </w:tr>
      <w:tr w14:paraId="204C8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37" w:type="dxa"/>
            <w:vMerge w:val="restart"/>
            <w:shd w:val="clear" w:color="auto" w:fill="auto"/>
            <w:vAlign w:val="center"/>
          </w:tcPr>
          <w:p w14:paraId="2122148E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System</w:t>
            </w:r>
          </w:p>
        </w:tc>
        <w:tc>
          <w:tcPr>
            <w:tcW w:w="2450" w:type="dxa"/>
            <w:shd w:val="clear" w:color="auto" w:fill="auto"/>
            <w:vAlign w:val="bottom"/>
          </w:tcPr>
          <w:p w14:paraId="337B40A3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One Cycle Time Minute</w:t>
            </w:r>
          </w:p>
        </w:tc>
        <w:tc>
          <w:tcPr>
            <w:tcW w:w="3400" w:type="dxa"/>
            <w:shd w:val="clear" w:color="auto" w:fill="auto"/>
            <w:vAlign w:val="bottom"/>
          </w:tcPr>
          <w:p w14:paraId="1A6B77C5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3.8</w:t>
            </w:r>
          </w:p>
        </w:tc>
        <w:tc>
          <w:tcPr>
            <w:tcW w:w="1635" w:type="dxa"/>
            <w:shd w:val="clear" w:color="auto" w:fill="auto"/>
            <w:vAlign w:val="bottom"/>
          </w:tcPr>
          <w:p w14:paraId="27DE9024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原来5.3改成3.8，不强制更新</w:t>
            </w:r>
          </w:p>
        </w:tc>
      </w:tr>
      <w:tr w14:paraId="27F1C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37" w:type="dxa"/>
            <w:vMerge w:val="continue"/>
            <w:shd w:val="clear" w:color="auto" w:fill="auto"/>
            <w:vAlign w:val="center"/>
          </w:tcPr>
          <w:p w14:paraId="3383E583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</w:p>
        </w:tc>
        <w:tc>
          <w:tcPr>
            <w:tcW w:w="2450" w:type="dxa"/>
            <w:shd w:val="clear" w:color="auto" w:fill="auto"/>
            <w:vAlign w:val="bottom"/>
          </w:tcPr>
          <w:p w14:paraId="660893DA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MDA Time Minute</w:t>
            </w:r>
          </w:p>
        </w:tc>
        <w:tc>
          <w:tcPr>
            <w:tcW w:w="3400" w:type="dxa"/>
            <w:shd w:val="clear" w:color="auto" w:fill="auto"/>
            <w:vAlign w:val="bottom"/>
          </w:tcPr>
          <w:p w14:paraId="721CF40D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70</w:t>
            </w:r>
          </w:p>
        </w:tc>
        <w:tc>
          <w:tcPr>
            <w:tcW w:w="1635" w:type="dxa"/>
            <w:shd w:val="clear" w:color="auto" w:fill="auto"/>
            <w:vAlign w:val="bottom"/>
          </w:tcPr>
          <w:p w14:paraId="5BCB791A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原来80改成70，不强制更新</w:t>
            </w:r>
          </w:p>
        </w:tc>
      </w:tr>
      <w:tr w14:paraId="42548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37" w:type="dxa"/>
            <w:vMerge w:val="continue"/>
            <w:shd w:val="clear" w:color="auto" w:fill="auto"/>
            <w:vAlign w:val="center"/>
          </w:tcPr>
          <w:p w14:paraId="01784559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</w:p>
        </w:tc>
        <w:tc>
          <w:tcPr>
            <w:tcW w:w="2450" w:type="dxa"/>
            <w:shd w:val="clear" w:color="auto" w:fill="auto"/>
            <w:vAlign w:val="bottom"/>
          </w:tcPr>
          <w:p w14:paraId="7E090F6A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Barcode1 Time Minute</w:t>
            </w:r>
          </w:p>
        </w:tc>
        <w:tc>
          <w:tcPr>
            <w:tcW w:w="3400" w:type="dxa"/>
            <w:shd w:val="clear" w:color="auto" w:fill="auto"/>
            <w:vAlign w:val="bottom"/>
          </w:tcPr>
          <w:p w14:paraId="3CA15C88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20</w:t>
            </w:r>
          </w:p>
        </w:tc>
        <w:tc>
          <w:tcPr>
            <w:tcW w:w="1635" w:type="dxa"/>
            <w:shd w:val="clear" w:color="auto" w:fill="auto"/>
            <w:vAlign w:val="bottom"/>
          </w:tcPr>
          <w:p w14:paraId="15679890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原来60改成20，不强制更新</w:t>
            </w:r>
          </w:p>
        </w:tc>
      </w:tr>
      <w:tr w14:paraId="56AD8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37" w:type="dxa"/>
            <w:vMerge w:val="continue"/>
            <w:shd w:val="clear" w:color="auto" w:fill="auto"/>
            <w:vAlign w:val="center"/>
          </w:tcPr>
          <w:p w14:paraId="3FC84DC5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</w:p>
        </w:tc>
        <w:tc>
          <w:tcPr>
            <w:tcW w:w="2450" w:type="dxa"/>
            <w:shd w:val="clear" w:color="auto" w:fill="auto"/>
            <w:vAlign w:val="bottom"/>
          </w:tcPr>
          <w:p w14:paraId="025C5018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Barcode2 Time Minute</w:t>
            </w:r>
          </w:p>
        </w:tc>
        <w:tc>
          <w:tcPr>
            <w:tcW w:w="3400" w:type="dxa"/>
            <w:shd w:val="clear" w:color="auto" w:fill="auto"/>
            <w:vAlign w:val="bottom"/>
          </w:tcPr>
          <w:p w14:paraId="2A794DCF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20</w:t>
            </w:r>
          </w:p>
        </w:tc>
        <w:tc>
          <w:tcPr>
            <w:tcW w:w="1635" w:type="dxa"/>
            <w:shd w:val="clear" w:color="auto" w:fill="auto"/>
            <w:vAlign w:val="bottom"/>
          </w:tcPr>
          <w:p w14:paraId="0AAAD4AC">
            <w:pPr>
              <w:jc w:val="left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hint="eastAsia" w:ascii="Times New Roman" w:hAnsi="Times New Roman" w:cs="Times New Roman"/>
                <w:color w:val="FF0000"/>
              </w:rPr>
              <w:t>原来60改成20，不强制更新</w:t>
            </w:r>
          </w:p>
        </w:tc>
      </w:tr>
    </w:tbl>
    <w:p w14:paraId="59FF69F1">
      <w:pPr>
        <w:pStyle w:val="5"/>
      </w:pPr>
      <w:r>
        <w:t>6</w:t>
      </w:r>
      <w:r>
        <w:rPr>
          <w:rFonts w:hint="eastAsia"/>
        </w:rPr>
        <w:t>.3.1</w:t>
      </w:r>
      <w:r>
        <w:t xml:space="preserve"> </w:t>
      </w:r>
      <w:r>
        <w:rPr>
          <w:rFonts w:hint="eastAsia"/>
        </w:rPr>
        <w:t>DL-T7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425"/>
        <w:gridCol w:w="2050"/>
        <w:gridCol w:w="2985"/>
      </w:tblGrid>
      <w:tr w14:paraId="6B38B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487" w:type="dxa"/>
            <w:gridSpan w:val="2"/>
            <w:shd w:val="clear" w:color="auto" w:fill="BDD6EE" w:themeFill="accent5" w:themeFillTint="66"/>
            <w:vAlign w:val="center"/>
          </w:tcPr>
          <w:p w14:paraId="36902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参数</w:t>
            </w:r>
          </w:p>
        </w:tc>
        <w:tc>
          <w:tcPr>
            <w:tcW w:w="2050" w:type="dxa"/>
            <w:shd w:val="clear" w:color="auto" w:fill="BDD6EE" w:themeFill="accent5" w:themeFillTint="66"/>
            <w:vAlign w:val="center"/>
          </w:tcPr>
          <w:p w14:paraId="533907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默认值</w:t>
            </w:r>
          </w:p>
        </w:tc>
        <w:tc>
          <w:tcPr>
            <w:tcW w:w="2985" w:type="dxa"/>
            <w:shd w:val="clear" w:color="auto" w:fill="BDD6EE" w:themeFill="accent5" w:themeFillTint="66"/>
            <w:vAlign w:val="center"/>
          </w:tcPr>
          <w:p w14:paraId="4DE1D1C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</w:rPr>
              <w:t>备注</w:t>
            </w:r>
          </w:p>
        </w:tc>
      </w:tr>
      <w:tr w14:paraId="62286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2" w:type="dxa"/>
            <w:vMerge w:val="restart"/>
            <w:shd w:val="clear" w:color="auto" w:fill="auto"/>
            <w:vAlign w:val="center"/>
          </w:tcPr>
          <w:p w14:paraId="79C0061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System</w:t>
            </w:r>
          </w:p>
        </w:tc>
        <w:tc>
          <w:tcPr>
            <w:tcW w:w="2425" w:type="dxa"/>
            <w:shd w:val="clear" w:color="auto" w:fill="auto"/>
            <w:vAlign w:val="bottom"/>
          </w:tcPr>
          <w:p w14:paraId="56B70D5A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ascii="Times New Roman" w:hAnsi="Times New Roman" w:eastAsia="宋体" w:cs="Times New Roman"/>
                <w:color w:val="FF0000"/>
              </w:rPr>
              <w:t>LoadOnePointTime</w:t>
            </w:r>
          </w:p>
        </w:tc>
        <w:tc>
          <w:tcPr>
            <w:tcW w:w="2050" w:type="dxa"/>
            <w:shd w:val="clear" w:color="auto" w:fill="auto"/>
            <w:vAlign w:val="bottom"/>
          </w:tcPr>
          <w:p w14:paraId="478823EA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73</w:t>
            </w:r>
          </w:p>
        </w:tc>
        <w:tc>
          <w:tcPr>
            <w:tcW w:w="2985" w:type="dxa"/>
            <w:shd w:val="clear" w:color="auto" w:fill="auto"/>
            <w:vAlign w:val="bottom"/>
          </w:tcPr>
          <w:p w14:paraId="4CD6A944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原来60改成73，不强制更新</w:t>
            </w:r>
          </w:p>
        </w:tc>
      </w:tr>
      <w:tr w14:paraId="2B0C7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2" w:type="dxa"/>
            <w:vMerge w:val="continue"/>
            <w:shd w:val="clear" w:color="auto" w:fill="auto"/>
            <w:vAlign w:val="center"/>
          </w:tcPr>
          <w:p w14:paraId="42F8C86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25" w:type="dxa"/>
            <w:shd w:val="clear" w:color="auto" w:fill="auto"/>
            <w:vAlign w:val="bottom"/>
          </w:tcPr>
          <w:p w14:paraId="5D2DF0E9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ascii="Times New Roman" w:hAnsi="Times New Roman" w:eastAsia="宋体" w:cs="Times New Roman"/>
                <w:color w:val="FF0000"/>
              </w:rPr>
              <w:t>WashOnePointTime</w:t>
            </w:r>
          </w:p>
        </w:tc>
        <w:tc>
          <w:tcPr>
            <w:tcW w:w="2050" w:type="dxa"/>
            <w:shd w:val="clear" w:color="auto" w:fill="auto"/>
            <w:vAlign w:val="bottom"/>
          </w:tcPr>
          <w:p w14:paraId="46800963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11</w:t>
            </w:r>
          </w:p>
        </w:tc>
        <w:tc>
          <w:tcPr>
            <w:tcW w:w="2985" w:type="dxa"/>
            <w:shd w:val="clear" w:color="auto" w:fill="auto"/>
            <w:vAlign w:val="bottom"/>
          </w:tcPr>
          <w:p w14:paraId="38F506A3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原来10改成11，不强制更新</w:t>
            </w:r>
          </w:p>
        </w:tc>
      </w:tr>
      <w:tr w14:paraId="06F6F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062" w:type="dxa"/>
            <w:vMerge w:val="continue"/>
            <w:shd w:val="clear" w:color="auto" w:fill="auto"/>
            <w:vAlign w:val="center"/>
          </w:tcPr>
          <w:p w14:paraId="180D4A9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425" w:type="dxa"/>
            <w:shd w:val="clear" w:color="auto" w:fill="auto"/>
            <w:vAlign w:val="bottom"/>
          </w:tcPr>
          <w:p w14:paraId="50F383E2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ascii="Times New Roman" w:hAnsi="Times New Roman" w:eastAsia="宋体" w:cs="Times New Roman"/>
                <w:color w:val="FF0000"/>
              </w:rPr>
              <w:t>PoatWashOnePointTime</w:t>
            </w:r>
          </w:p>
        </w:tc>
        <w:tc>
          <w:tcPr>
            <w:tcW w:w="2050" w:type="dxa"/>
            <w:shd w:val="clear" w:color="auto" w:fill="auto"/>
            <w:vAlign w:val="bottom"/>
          </w:tcPr>
          <w:p w14:paraId="291746B3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9</w:t>
            </w:r>
          </w:p>
        </w:tc>
        <w:tc>
          <w:tcPr>
            <w:tcW w:w="2985" w:type="dxa"/>
            <w:shd w:val="clear" w:color="auto" w:fill="auto"/>
            <w:vAlign w:val="bottom"/>
          </w:tcPr>
          <w:p w14:paraId="7D001372">
            <w:pPr>
              <w:jc w:val="center"/>
              <w:rPr>
                <w:rFonts w:ascii="Times New Roman" w:hAnsi="Times New Roman" w:eastAsia="宋体" w:cs="Times New Roman"/>
                <w:color w:val="FF0000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</w:rPr>
              <w:t>原来10改成9，不强制更新</w:t>
            </w:r>
          </w:p>
        </w:tc>
      </w:tr>
    </w:tbl>
    <w:p w14:paraId="4B269814"/>
    <w:p w14:paraId="22A50DBC">
      <w:pPr>
        <w:pStyle w:val="3"/>
        <w:numPr>
          <w:ilvl w:val="0"/>
          <w:numId w:val="16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68" w:name="_Toc13677"/>
      <w:bookmarkStart w:id="69" w:name="_Toc119515587"/>
      <w:r>
        <w:rPr>
          <w:rFonts w:hint="eastAsia" w:ascii="宋体" w:hAnsi="宋体" w:eastAsia="宋体"/>
          <w:sz w:val="28"/>
          <w:szCs w:val="28"/>
        </w:rPr>
        <w:t>分光</w:t>
      </w:r>
      <w:bookmarkEnd w:id="68"/>
      <w:bookmarkEnd w:id="69"/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754"/>
        <w:gridCol w:w="2678"/>
        <w:gridCol w:w="2111"/>
      </w:tblGrid>
      <w:tr w14:paraId="61934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507" w:type="dxa"/>
            <w:gridSpan w:val="2"/>
            <w:shd w:val="clear" w:color="auto" w:fill="BDD6EE" w:themeFill="accent5" w:themeFillTint="66"/>
            <w:vAlign w:val="center"/>
          </w:tcPr>
          <w:p w14:paraId="310CB04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参数</w:t>
            </w:r>
          </w:p>
        </w:tc>
        <w:tc>
          <w:tcPr>
            <w:tcW w:w="2678" w:type="dxa"/>
            <w:shd w:val="clear" w:color="auto" w:fill="BDD6EE" w:themeFill="accent5" w:themeFillTint="66"/>
            <w:vAlign w:val="center"/>
          </w:tcPr>
          <w:p w14:paraId="4ED44C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分光</w:t>
            </w:r>
          </w:p>
        </w:tc>
        <w:tc>
          <w:tcPr>
            <w:tcW w:w="2111" w:type="dxa"/>
            <w:shd w:val="clear" w:color="auto" w:fill="BDD6EE" w:themeFill="accent5" w:themeFillTint="66"/>
            <w:vAlign w:val="center"/>
          </w:tcPr>
          <w:p w14:paraId="419A90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不分光</w:t>
            </w:r>
          </w:p>
        </w:tc>
      </w:tr>
      <w:tr w14:paraId="60A8A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53" w:type="dxa"/>
            <w:vMerge w:val="restart"/>
            <w:vAlign w:val="center"/>
          </w:tcPr>
          <w:p w14:paraId="6A1CDC3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Scanner</w:t>
            </w:r>
          </w:p>
        </w:tc>
        <w:tc>
          <w:tcPr>
            <w:tcW w:w="1754" w:type="dxa"/>
            <w:vAlign w:val="center"/>
          </w:tcPr>
          <w:p w14:paraId="7038DCE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UseMultiplePEG</w:t>
            </w:r>
          </w:p>
        </w:tc>
        <w:tc>
          <w:tcPr>
            <w:tcW w:w="2678" w:type="dxa"/>
            <w:vAlign w:val="center"/>
          </w:tcPr>
          <w:p w14:paraId="5080841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2111" w:type="dxa"/>
            <w:vAlign w:val="center"/>
          </w:tcPr>
          <w:p w14:paraId="6D57E99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False</w:t>
            </w:r>
          </w:p>
        </w:tc>
      </w:tr>
      <w:tr w14:paraId="0321E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1753" w:type="dxa"/>
            <w:vMerge w:val="continue"/>
            <w:vAlign w:val="center"/>
          </w:tcPr>
          <w:p w14:paraId="40DBB4AD"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754" w:type="dxa"/>
            <w:vAlign w:val="center"/>
          </w:tcPr>
          <w:p w14:paraId="47AF21EC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PEGOffset_mm</w:t>
            </w:r>
          </w:p>
        </w:tc>
        <w:tc>
          <w:tcPr>
            <w:tcW w:w="2678" w:type="dxa"/>
            <w:vAlign w:val="center"/>
          </w:tcPr>
          <w:p w14:paraId="24B522BE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调试值</w:t>
            </w:r>
          </w:p>
        </w:tc>
        <w:tc>
          <w:tcPr>
            <w:tcW w:w="2111" w:type="dxa"/>
            <w:vAlign w:val="center"/>
          </w:tcPr>
          <w:p w14:paraId="54029BDA">
            <w:pPr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0</w:t>
            </w:r>
          </w:p>
        </w:tc>
      </w:tr>
    </w:tbl>
    <w:p w14:paraId="47008A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注意：分光机器必须用分光配置项，不分光机器必须用不分光配置项</w:t>
      </w:r>
    </w:p>
    <w:p w14:paraId="7AC325E3">
      <w:pPr>
        <w:pStyle w:val="2"/>
        <w:numPr>
          <w:ilvl w:val="0"/>
          <w:numId w:val="4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70" w:name="_Toc12315"/>
      <w:r>
        <w:rPr>
          <w:rFonts w:hint="eastAsia" w:ascii="宋体" w:hAnsi="宋体" w:eastAsia="宋体"/>
          <w:sz w:val="28"/>
          <w:szCs w:val="28"/>
        </w:rPr>
        <w:t>FPGA升级</w:t>
      </w:r>
      <w:bookmarkEnd w:id="70"/>
      <w:r>
        <w:rPr>
          <w:rFonts w:ascii="宋体" w:hAnsi="宋体" w:eastAsia="宋体"/>
          <w:sz w:val="28"/>
          <w:szCs w:val="28"/>
        </w:rPr>
        <w:t xml:space="preserve"> </w:t>
      </w:r>
    </w:p>
    <w:p w14:paraId="2B91785E">
      <w:pPr>
        <w:spacing w:line="360" w:lineRule="auto"/>
        <w:rPr>
          <w:b/>
        </w:rPr>
      </w:pPr>
      <w:r>
        <w:rPr>
          <w:rFonts w:hint="eastAsia"/>
          <w:b/>
        </w:rPr>
        <w:t>注：H</w:t>
      </w:r>
      <w:r>
        <w:rPr>
          <w:b/>
        </w:rPr>
        <w:t>BC</w:t>
      </w:r>
      <w:r>
        <w:rPr>
          <w:rFonts w:hint="eastAsia"/>
          <w:b/>
        </w:rPr>
        <w:t>和Litecall无注意事项，按之前方法升级即可，B</w:t>
      </w:r>
      <w:r>
        <w:rPr>
          <w:b/>
        </w:rPr>
        <w:t>IS</w:t>
      </w:r>
      <w:r>
        <w:rPr>
          <w:rFonts w:hint="eastAsia"/>
          <w:b/>
        </w:rPr>
        <w:t>需注意如下</w:t>
      </w:r>
    </w:p>
    <w:p w14:paraId="06C36E37">
      <w:pPr>
        <w:pStyle w:val="3"/>
        <w:numPr>
          <w:ilvl w:val="0"/>
          <w:numId w:val="0"/>
        </w:numPr>
        <w:spacing w:line="360" w:lineRule="auto"/>
        <w:ind w:left="420" w:hanging="420"/>
        <w:rPr>
          <w:rFonts w:ascii="宋体" w:hAnsi="宋体" w:eastAsia="宋体"/>
          <w:sz w:val="28"/>
          <w:szCs w:val="28"/>
        </w:rPr>
      </w:pPr>
      <w:bookmarkStart w:id="71" w:name="_Toc32270"/>
      <w:r>
        <w:rPr>
          <w:rFonts w:ascii="宋体" w:hAnsi="宋体" w:eastAsia="宋体"/>
          <w:sz w:val="28"/>
          <w:szCs w:val="28"/>
        </w:rPr>
        <w:t xml:space="preserve">1. </w:t>
      </w:r>
      <w:r>
        <w:rPr>
          <w:rFonts w:hint="eastAsia" w:ascii="宋体" w:hAnsi="宋体" w:eastAsia="宋体"/>
          <w:sz w:val="28"/>
          <w:szCs w:val="28"/>
        </w:rPr>
        <w:t>B</w:t>
      </w:r>
      <w:r>
        <w:rPr>
          <w:rFonts w:ascii="宋体" w:hAnsi="宋体" w:eastAsia="宋体"/>
          <w:sz w:val="28"/>
          <w:szCs w:val="28"/>
        </w:rPr>
        <w:t>IS</w:t>
      </w:r>
      <w:r>
        <w:rPr>
          <w:rFonts w:hint="eastAsia" w:ascii="宋体" w:hAnsi="宋体" w:eastAsia="宋体"/>
          <w:sz w:val="28"/>
          <w:szCs w:val="28"/>
        </w:rPr>
        <w:t>升级</w:t>
      </w:r>
      <w:bookmarkEnd w:id="71"/>
    </w:p>
    <w:p w14:paraId="1267F313">
      <w:pPr>
        <w:spacing w:line="360" w:lineRule="auto"/>
        <w:rPr>
          <w:b/>
        </w:rPr>
      </w:pPr>
      <w:r>
        <w:rPr>
          <w:rFonts w:hint="eastAsia"/>
          <w:b/>
        </w:rPr>
        <w:t>注意：一定要先卸载再安装</w:t>
      </w:r>
    </w:p>
    <w:p w14:paraId="38E4D122">
      <w:pPr>
        <w:pStyle w:val="24"/>
        <w:numPr>
          <w:ilvl w:val="0"/>
          <w:numId w:val="17"/>
        </w:numPr>
        <w:spacing w:line="360" w:lineRule="auto"/>
        <w:ind w:firstLineChars="0"/>
      </w:pPr>
      <w:r>
        <w:rPr>
          <w:rFonts w:hint="eastAsia"/>
        </w:rPr>
        <w:t>备份原配置B</w:t>
      </w:r>
      <w:r>
        <w:t>IS.ini</w:t>
      </w:r>
    </w:p>
    <w:p w14:paraId="3D37C5CA">
      <w:pPr>
        <w:pStyle w:val="24"/>
        <w:numPr>
          <w:ilvl w:val="0"/>
          <w:numId w:val="17"/>
        </w:numPr>
        <w:spacing w:line="360" w:lineRule="auto"/>
        <w:ind w:firstLineChars="0"/>
      </w:pPr>
      <w:r>
        <w:rPr>
          <w:rFonts w:hint="eastAsia"/>
        </w:rPr>
        <w:t>卸载旧版本软件</w:t>
      </w:r>
    </w:p>
    <w:p w14:paraId="1FABB851">
      <w:pPr>
        <w:pStyle w:val="24"/>
        <w:numPr>
          <w:ilvl w:val="0"/>
          <w:numId w:val="17"/>
        </w:numPr>
        <w:spacing w:line="360" w:lineRule="auto"/>
        <w:ind w:firstLineChars="0"/>
      </w:pPr>
      <w:r>
        <w:rPr>
          <w:rFonts w:hint="eastAsia"/>
        </w:rPr>
        <w:t>安装新版本软件</w:t>
      </w:r>
    </w:p>
    <w:p w14:paraId="19CABE6A">
      <w:pPr>
        <w:pStyle w:val="24"/>
        <w:numPr>
          <w:ilvl w:val="0"/>
          <w:numId w:val="17"/>
        </w:numPr>
        <w:spacing w:line="360" w:lineRule="auto"/>
        <w:ind w:firstLineChars="0"/>
      </w:pPr>
      <w:r>
        <w:rPr>
          <w:rFonts w:hint="eastAsia"/>
        </w:rPr>
        <w:t>确认升级配置参数，可用B</w:t>
      </w:r>
      <w:r>
        <w:t>C</w:t>
      </w:r>
      <w:r>
        <w:rPr>
          <w:rFonts w:hint="eastAsia"/>
        </w:rPr>
        <w:t>ompare</w:t>
      </w:r>
      <w:r>
        <w:t>.exe</w:t>
      </w:r>
      <w:r>
        <w:rPr>
          <w:rFonts w:hint="eastAsia"/>
        </w:rPr>
        <w:t>工具对比，</w:t>
      </w:r>
    </w:p>
    <w:p w14:paraId="11F7AAD3">
      <w:pPr>
        <w:pStyle w:val="4"/>
        <w:spacing w:line="360" w:lineRule="auto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 xml:space="preserve">1.1 </w:t>
      </w:r>
      <w:r>
        <w:rPr>
          <w:rFonts w:hint="eastAsia" w:ascii="宋体" w:hAnsi="宋体" w:eastAsia="宋体"/>
          <w:sz w:val="28"/>
          <w:szCs w:val="28"/>
        </w:rPr>
        <w:t>EC5.0升级参数确认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5"/>
        <w:gridCol w:w="1532"/>
        <w:gridCol w:w="3906"/>
      </w:tblGrid>
      <w:tr w14:paraId="29239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8" w:type="dxa"/>
          </w:tcPr>
          <w:p w14:paraId="65610A9C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参数项</w:t>
            </w:r>
          </w:p>
        </w:tc>
        <w:tc>
          <w:tcPr>
            <w:tcW w:w="1532" w:type="dxa"/>
          </w:tcPr>
          <w:p w14:paraId="56E0F815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默认值</w:t>
            </w:r>
          </w:p>
        </w:tc>
        <w:tc>
          <w:tcPr>
            <w:tcW w:w="3906" w:type="dxa"/>
          </w:tcPr>
          <w:p w14:paraId="0F9A2FAC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说明</w:t>
            </w:r>
          </w:p>
        </w:tc>
      </w:tr>
      <w:tr w14:paraId="3CD63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8" w:type="dxa"/>
          </w:tcPr>
          <w:p w14:paraId="56842CC7">
            <w:pPr>
              <w:rPr>
                <w:rFonts w:ascii="Calibri" w:hAnsi="Calibri" w:eastAsia="宋体" w:cs="Times New Roman"/>
              </w:rPr>
            </w:pPr>
            <w:r>
              <w:rPr>
                <w:rFonts w:ascii="Segoe UI" w:hAnsi="Segoe UI" w:eastAsia="宋体" w:cs="Segoe UI"/>
                <w:color w:val="172B4D"/>
                <w:szCs w:val="21"/>
                <w:shd w:val="clear" w:color="auto" w:fill="FFFFFF"/>
              </w:rPr>
              <w:t>RemoteCalBufferMemoryMB</w:t>
            </w:r>
          </w:p>
        </w:tc>
        <w:tc>
          <w:tcPr>
            <w:tcW w:w="1532" w:type="dxa"/>
          </w:tcPr>
          <w:p w14:paraId="27B6A270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7</w:t>
            </w:r>
            <w:r>
              <w:rPr>
                <w:rFonts w:ascii="Calibri" w:hAnsi="Calibri" w:eastAsia="宋体" w:cs="Times New Roman"/>
              </w:rPr>
              <w:t>0000</w:t>
            </w:r>
          </w:p>
        </w:tc>
        <w:tc>
          <w:tcPr>
            <w:tcW w:w="3906" w:type="dxa"/>
          </w:tcPr>
          <w:p w14:paraId="24827BDB">
            <w:pPr>
              <w:rPr>
                <w:rFonts w:ascii="Calibri" w:hAnsi="Calibri" w:eastAsia="宋体" w:cs="Times New Roman"/>
              </w:rPr>
            </w:pPr>
            <w:r>
              <w:rPr>
                <w:rFonts w:ascii="Calibri" w:hAnsi="Calibri" w:eastAsia="宋体" w:cs="Times New Roman"/>
              </w:rPr>
              <w:t>BIS缓存cal文件占用内存阈值</w:t>
            </w:r>
          </w:p>
        </w:tc>
      </w:tr>
      <w:tr w14:paraId="5CC6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58" w:type="dxa"/>
          </w:tcPr>
          <w:p w14:paraId="017744DC">
            <w:pPr>
              <w:rPr>
                <w:rFonts w:ascii="Calibri" w:hAnsi="Calibri" w:eastAsia="宋体" w:cs="Times New Roman"/>
              </w:rPr>
            </w:pPr>
            <w:r>
              <w:rPr>
                <w:rFonts w:ascii="Calibri" w:hAnsi="Calibri" w:eastAsia="宋体" w:cs="Times New Roman"/>
              </w:rPr>
              <w:t>NetworkCard</w:t>
            </w:r>
          </w:p>
        </w:tc>
        <w:tc>
          <w:tcPr>
            <w:tcW w:w="1532" w:type="dxa"/>
          </w:tcPr>
          <w:p w14:paraId="57995069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机器实际配置</w:t>
            </w:r>
          </w:p>
        </w:tc>
        <w:tc>
          <w:tcPr>
            <w:tcW w:w="3906" w:type="dxa"/>
          </w:tcPr>
          <w:p w14:paraId="2FAEB798">
            <w:pPr>
              <w:rPr>
                <w:rFonts w:ascii="Calibri" w:hAnsi="Calibri" w:eastAsia="宋体" w:cs="Times New Roman"/>
              </w:rPr>
            </w:pPr>
            <w:r>
              <w:rPr>
                <w:rFonts w:ascii="Calibri" w:hAnsi="Calibri" w:eastAsia="宋体" w:cs="Times New Roman"/>
              </w:rPr>
              <w:t>BIS和HBC光纤连接口</w:t>
            </w:r>
            <w:r>
              <w:rPr>
                <w:rFonts w:hint="eastAsia" w:ascii="Calibri" w:hAnsi="Calibri" w:eastAsia="宋体" w:cs="Times New Roman"/>
              </w:rPr>
              <w:t>，以机器实际配置为准</w:t>
            </w:r>
          </w:p>
        </w:tc>
      </w:tr>
    </w:tbl>
    <w:p w14:paraId="35DEEC41"/>
    <w:p w14:paraId="441A4272">
      <w:pPr>
        <w:pStyle w:val="4"/>
        <w:spacing w:line="360" w:lineRule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1.2 EC5.1升级参数确认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5272"/>
      </w:tblGrid>
      <w:tr w14:paraId="07D45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3E73D82B">
            <w:pPr>
              <w:rPr>
                <w:rFonts w:ascii="Calibri" w:hAnsi="Calibri" w:eastAsia="宋体" w:cs="Times New Roman"/>
                <w:color w:val="auto"/>
              </w:rPr>
            </w:pPr>
            <w:r>
              <w:rPr>
                <w:rFonts w:hint="eastAsia" w:ascii="Calibri" w:hAnsi="Calibri" w:eastAsia="宋体" w:cs="Times New Roman"/>
                <w:color w:val="auto"/>
              </w:rPr>
              <w:t>参数</w:t>
            </w:r>
          </w:p>
        </w:tc>
        <w:tc>
          <w:tcPr>
            <w:tcW w:w="5272" w:type="dxa"/>
          </w:tcPr>
          <w:p w14:paraId="7D38D1C5">
            <w:pPr>
              <w:rPr>
                <w:rFonts w:ascii="Calibri" w:hAnsi="Calibri" w:eastAsia="宋体" w:cs="Times New Roman"/>
                <w:color w:val="auto"/>
              </w:rPr>
            </w:pPr>
            <w:r>
              <w:rPr>
                <w:rFonts w:hint="eastAsia" w:ascii="Calibri" w:hAnsi="Calibri" w:eastAsia="宋体" w:cs="Times New Roman"/>
                <w:color w:val="auto"/>
              </w:rPr>
              <w:t>说明</w:t>
            </w:r>
          </w:p>
        </w:tc>
      </w:tr>
      <w:tr w14:paraId="4C577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94723B6">
            <w:pPr>
              <w:rPr>
                <w:rFonts w:ascii="Calibri" w:hAnsi="Calibri" w:eastAsia="宋体" w:cs="Times New Roman"/>
                <w:color w:val="auto"/>
              </w:rPr>
            </w:pPr>
            <w:r>
              <w:rPr>
                <w:rFonts w:hint="eastAsia" w:ascii="Calibri" w:hAnsi="Calibri" w:eastAsia="宋体" w:cs="Times New Roman"/>
                <w:color w:val="auto"/>
              </w:rPr>
              <w:t>AbLaserMonitorEnable = true</w:t>
            </w:r>
          </w:p>
        </w:tc>
        <w:tc>
          <w:tcPr>
            <w:tcW w:w="5272" w:type="dxa"/>
          </w:tcPr>
          <w:p w14:paraId="3931F381">
            <w:pPr>
              <w:rPr>
                <w:rFonts w:ascii="Calibri" w:hAnsi="Calibri" w:eastAsia="宋体" w:cs="Times New Roman"/>
                <w:color w:val="auto"/>
              </w:rPr>
            </w:pPr>
            <w:r>
              <w:rPr>
                <w:rFonts w:hint="eastAsia" w:ascii="Calibri" w:hAnsi="Calibri" w:eastAsia="宋体" w:cs="Times New Roman"/>
                <w:color w:val="auto"/>
              </w:rPr>
              <w:t>ECR5.1新增，激光不开重拍功能，默认启用</w:t>
            </w:r>
          </w:p>
        </w:tc>
      </w:tr>
      <w:tr w14:paraId="0E01E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23FCC94">
            <w:pPr>
              <w:rPr>
                <w:rFonts w:ascii="Calibri" w:hAnsi="Calibri" w:eastAsia="宋体" w:cs="Times New Roman"/>
                <w:color w:val="auto"/>
              </w:rPr>
            </w:pPr>
            <w:r>
              <w:rPr>
                <w:rFonts w:hint="eastAsia" w:ascii="Calibri" w:hAnsi="Calibri" w:eastAsia="宋体" w:cs="Times New Roman"/>
                <w:color w:val="auto"/>
              </w:rPr>
              <w:t>AbnoramlFovLimit = 4</w:t>
            </w:r>
          </w:p>
        </w:tc>
        <w:tc>
          <w:tcPr>
            <w:tcW w:w="5272" w:type="dxa"/>
          </w:tcPr>
          <w:p w14:paraId="749833A3">
            <w:pPr>
              <w:rPr>
                <w:rFonts w:ascii="Calibri" w:hAnsi="Calibri" w:eastAsia="宋体" w:cs="Times New Roman"/>
                <w:color w:val="auto"/>
              </w:rPr>
            </w:pPr>
            <w:r>
              <w:rPr>
                <w:rFonts w:hint="eastAsia" w:ascii="Calibri" w:hAnsi="Calibri" w:eastAsia="宋体" w:cs="Times New Roman"/>
                <w:color w:val="auto"/>
              </w:rPr>
              <w:t>ECR5.1新增，激光不开重拍功能，默认连续4个FOV图激光不亮重拍</w:t>
            </w:r>
          </w:p>
        </w:tc>
      </w:tr>
      <w:tr w14:paraId="1C366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7A13752C">
            <w:pPr>
              <w:rPr>
                <w:rFonts w:ascii="Calibri" w:hAnsi="Calibri" w:eastAsia="宋体" w:cs="Times New Roman"/>
                <w:color w:val="auto"/>
              </w:rPr>
            </w:pPr>
            <w:r>
              <w:rPr>
                <w:rFonts w:hint="eastAsia" w:ascii="Calibri" w:hAnsi="Calibri" w:eastAsia="宋体" w:cs="Times New Roman"/>
                <w:color w:val="auto"/>
              </w:rPr>
              <w:t>MinMeanSCam = 1216</w:t>
            </w:r>
          </w:p>
          <w:p w14:paraId="57831105">
            <w:pPr>
              <w:rPr>
                <w:rFonts w:ascii="Calibri" w:hAnsi="Calibri" w:eastAsia="宋体" w:cs="Times New Roman"/>
                <w:color w:val="auto"/>
              </w:rPr>
            </w:pPr>
            <w:r>
              <w:rPr>
                <w:rFonts w:hint="eastAsia" w:ascii="Calibri" w:hAnsi="Calibri" w:eastAsia="宋体" w:cs="Times New Roman"/>
                <w:color w:val="auto"/>
              </w:rPr>
              <w:t>MaxMeanSCam = 1343</w:t>
            </w:r>
          </w:p>
        </w:tc>
        <w:tc>
          <w:tcPr>
            <w:tcW w:w="5272" w:type="dxa"/>
          </w:tcPr>
          <w:p w14:paraId="5A30C65B">
            <w:pPr>
              <w:rPr>
                <w:rFonts w:ascii="Calibri" w:hAnsi="Calibri" w:eastAsia="宋体" w:cs="Times New Roman"/>
                <w:color w:val="auto"/>
              </w:rPr>
            </w:pPr>
            <w:r>
              <w:rPr>
                <w:rFonts w:hint="eastAsia" w:ascii="Calibri" w:hAnsi="Calibri" w:eastAsia="宋体" w:cs="Times New Roman"/>
                <w:color w:val="auto"/>
              </w:rPr>
              <w:t>ECR5.1新增，激光不开重拍功能，小相机不亮mean值范围</w:t>
            </w:r>
          </w:p>
        </w:tc>
      </w:tr>
      <w:tr w14:paraId="3AFE3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F08E737">
            <w:pPr>
              <w:rPr>
                <w:rFonts w:ascii="Calibri" w:hAnsi="Calibri" w:eastAsia="宋体" w:cs="Times New Roman"/>
                <w:color w:val="auto"/>
              </w:rPr>
            </w:pPr>
            <w:r>
              <w:rPr>
                <w:rFonts w:hint="eastAsia" w:ascii="Calibri" w:hAnsi="Calibri" w:eastAsia="宋体" w:cs="Times New Roman"/>
                <w:color w:val="auto"/>
              </w:rPr>
              <w:t>MinMeanBCam = 2816</w:t>
            </w:r>
          </w:p>
          <w:p w14:paraId="439B1C12">
            <w:pPr>
              <w:rPr>
                <w:rFonts w:ascii="Calibri" w:hAnsi="Calibri" w:eastAsia="宋体" w:cs="Times New Roman"/>
                <w:color w:val="auto"/>
              </w:rPr>
            </w:pPr>
            <w:r>
              <w:rPr>
                <w:rFonts w:hint="eastAsia" w:ascii="Calibri" w:hAnsi="Calibri" w:eastAsia="宋体" w:cs="Times New Roman"/>
                <w:color w:val="auto"/>
              </w:rPr>
              <w:t>MaxMeanBCam = 2943</w:t>
            </w:r>
          </w:p>
        </w:tc>
        <w:tc>
          <w:tcPr>
            <w:tcW w:w="5272" w:type="dxa"/>
          </w:tcPr>
          <w:p w14:paraId="3090B861">
            <w:pPr>
              <w:rPr>
                <w:rFonts w:ascii="Calibri" w:hAnsi="Calibri" w:eastAsia="宋体" w:cs="Times New Roman"/>
                <w:color w:val="auto"/>
              </w:rPr>
            </w:pPr>
            <w:r>
              <w:rPr>
                <w:rFonts w:hint="eastAsia" w:ascii="Calibri" w:hAnsi="Calibri" w:eastAsia="宋体" w:cs="Times New Roman"/>
                <w:color w:val="auto"/>
              </w:rPr>
              <w:t>ECR5.1新增，激光不开重拍功能，大相机不亮mean值范围</w:t>
            </w:r>
          </w:p>
        </w:tc>
      </w:tr>
    </w:tbl>
    <w:p w14:paraId="40750A47">
      <w:pPr>
        <w:pStyle w:val="4"/>
        <w:spacing w:line="360" w:lineRule="auto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1.3 EC6.0升级参数确认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5272"/>
      </w:tblGrid>
      <w:tr w14:paraId="19DC8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1F17BF00">
            <w:pPr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Calibri" w:hAnsi="Calibri" w:eastAsia="宋体" w:cs="Times New Roman"/>
                <w:color w:val="FF0000"/>
              </w:rPr>
              <w:t>参数</w:t>
            </w:r>
          </w:p>
        </w:tc>
        <w:tc>
          <w:tcPr>
            <w:tcW w:w="5272" w:type="dxa"/>
          </w:tcPr>
          <w:p w14:paraId="3ABF825B">
            <w:pPr>
              <w:rPr>
                <w:rFonts w:ascii="Calibri" w:hAnsi="Calibri" w:eastAsia="宋体" w:cs="Times New Roman"/>
                <w:color w:val="FF0000"/>
              </w:rPr>
            </w:pPr>
            <w:r>
              <w:rPr>
                <w:rFonts w:hint="eastAsia" w:ascii="Calibri" w:hAnsi="Calibri" w:eastAsia="宋体" w:cs="Times New Roman"/>
                <w:color w:val="FF0000"/>
              </w:rPr>
              <w:t>说明</w:t>
            </w:r>
          </w:p>
        </w:tc>
      </w:tr>
      <w:tr w14:paraId="72F72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886720F">
            <w:pPr>
              <w:rPr>
                <w:rFonts w:hint="eastAsia" w:ascii="Calibri" w:hAnsi="Calibri" w:eastAsia="宋体" w:cs="Times New Roman"/>
                <w:color w:val="FF0000"/>
              </w:rPr>
            </w:pPr>
            <w:r>
              <w:rPr>
                <w:rFonts w:hint="eastAsia" w:ascii="Calibri" w:hAnsi="Calibri" w:eastAsia="宋体" w:cs="Times New Roman"/>
                <w:color w:val="FF0000"/>
              </w:rPr>
              <w:t>OfflineSyncThreadNum = 10</w:t>
            </w:r>
          </w:p>
        </w:tc>
        <w:tc>
          <w:tcPr>
            <w:tcW w:w="5272" w:type="dxa"/>
          </w:tcPr>
          <w:p w14:paraId="4EC03C27">
            <w:pPr>
              <w:rPr>
                <w:rFonts w:hint="default" w:ascii="Calibri" w:hAnsi="Calibri" w:eastAsia="宋体" w:cs="Times New Roman"/>
                <w:color w:val="FF0000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测序完成后的cal数据补传阶段，由单线程串行传输修改为多线程并行传输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eastAsia="zh-CN"/>
              </w:rPr>
              <w:t>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默认10</w:t>
            </w:r>
          </w:p>
        </w:tc>
      </w:tr>
      <w:tr w14:paraId="3D184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563A9A97">
            <w:pPr>
              <w:rPr>
                <w:rFonts w:hint="eastAsia" w:ascii="Calibri" w:hAnsi="Calibri" w:eastAsia="宋体" w:cs="Times New Roman"/>
                <w:color w:val="FF0000"/>
              </w:rPr>
            </w:pPr>
            <w:r>
              <w:rPr>
                <w:rFonts w:hint="eastAsia" w:ascii="Calibri" w:hAnsi="Calibri" w:eastAsia="宋体" w:cs="Times New Roman"/>
                <w:color w:val="FF0000"/>
              </w:rPr>
              <w:t>Cache2BatchMoveThreshold = 5000</w:t>
            </w:r>
          </w:p>
        </w:tc>
        <w:tc>
          <w:tcPr>
            <w:tcW w:w="5272" w:type="dxa"/>
          </w:tcPr>
          <w:p w14:paraId="6C5FAB8A">
            <w:pPr>
              <w:rPr>
                <w:rFonts w:hint="eastAsia" w:ascii="Calibri" w:hAnsi="Calibri" w:eastAsia="宋体" w:cs="Times New Roman"/>
                <w:color w:val="FF0000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对2nd_mem_cache中cal数据数量的实时监测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阈值，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当超过5000个fov时，立即将2级缓存数据中的数据写到四级缓存中，保留索引至3级缓存等待空闲时重试上传远程</w:t>
            </w:r>
          </w:p>
        </w:tc>
      </w:tr>
      <w:tr w14:paraId="6E15F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</w:tcPr>
          <w:p w14:paraId="632D4B7E">
            <w:pPr>
              <w:rPr>
                <w:rFonts w:hint="default" w:ascii="Calibri" w:hAnsi="Calibri" w:eastAsia="宋体" w:cs="Times New Roman"/>
                <w:color w:val="FF0000"/>
                <w:lang w:val="en-US" w:eastAsia="zh-CN"/>
              </w:rPr>
            </w:pPr>
            <w:r>
              <w:rPr>
                <w:rFonts w:hint="eastAsia" w:ascii="Calibri" w:hAnsi="Calibri" w:eastAsia="宋体" w:cs="Times New Roman"/>
                <w:color w:val="FF0000"/>
              </w:rPr>
              <w:t>OfflineNetworkTimeout</w:t>
            </w:r>
            <w:r>
              <w:rPr>
                <w:rFonts w:hint="eastAsia" w:ascii="Calibri" w:hAnsi="Calibri" w:eastAsia="宋体" w:cs="Times New Roman"/>
                <w:color w:val="FF0000"/>
                <w:lang w:val="en-US" w:eastAsia="zh-CN"/>
              </w:rPr>
              <w:t>=180</w:t>
            </w:r>
          </w:p>
        </w:tc>
        <w:tc>
          <w:tcPr>
            <w:tcW w:w="5272" w:type="dxa"/>
          </w:tcPr>
          <w:p w14:paraId="6371C572">
            <w:pPr>
              <w:rPr>
                <w:rFonts w:hint="eastAsia" w:ascii="Calibri" w:hAnsi="Calibri" w:eastAsia="宋体" w:cs="Times New Roman"/>
                <w:color w:val="FF0000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重传断网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  <w:lang w:val="en-US" w:eastAsia="zh-CN"/>
              </w:rPr>
              <w:t>超过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shd w:val="clear" w:fill="FFFFFF"/>
              </w:rPr>
              <w:t>3min直接结束</w:t>
            </w:r>
          </w:p>
        </w:tc>
      </w:tr>
    </w:tbl>
    <w:p w14:paraId="1CAA5289"/>
    <w:p w14:paraId="7685490A"/>
    <w:p w14:paraId="5CFF9D7E">
      <w:pPr>
        <w:pStyle w:val="3"/>
        <w:numPr>
          <w:ilvl w:val="0"/>
          <w:numId w:val="0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72" w:name="_Toc17009"/>
      <w:r>
        <w:rPr>
          <w:rFonts w:hint="eastAsia" w:ascii="宋体" w:hAnsi="宋体" w:eastAsia="宋体"/>
          <w:sz w:val="28"/>
          <w:szCs w:val="28"/>
        </w:rPr>
        <w:t>2.</w:t>
      </w:r>
      <w:r>
        <w:rPr>
          <w:rFonts w:ascii="宋体" w:hAnsi="宋体" w:eastAsia="宋体"/>
          <w:sz w:val="28"/>
          <w:szCs w:val="28"/>
        </w:rPr>
        <w:t>HBC</w:t>
      </w:r>
      <w:r>
        <w:rPr>
          <w:rFonts w:hint="eastAsia" w:ascii="宋体" w:hAnsi="宋体" w:eastAsia="宋体"/>
          <w:sz w:val="28"/>
          <w:szCs w:val="28"/>
        </w:rPr>
        <w:t>升级</w:t>
      </w:r>
      <w:bookmarkEnd w:id="72"/>
    </w:p>
    <w:p w14:paraId="5549DCE3">
      <w:pPr>
        <w:spacing w:line="360" w:lineRule="auto"/>
      </w:pPr>
      <w:r>
        <w:t>1</w:t>
      </w:r>
      <w:r>
        <w:rPr>
          <w:rFonts w:hint="eastAsia"/>
        </w:rPr>
        <w:t>、</w:t>
      </w:r>
      <w:r>
        <w:t>HBC</w:t>
      </w:r>
      <w:r>
        <w:rPr>
          <w:rFonts w:hint="eastAsia"/>
        </w:rPr>
        <w:t>升级时间较长，约2</w:t>
      </w:r>
      <w:r>
        <w:t>5min</w:t>
      </w:r>
      <w:r>
        <w:rPr>
          <w:rFonts w:hint="eastAsia"/>
        </w:rPr>
        <w:t>，升级过程不要关机</w:t>
      </w:r>
    </w:p>
    <w:p w14:paraId="0DABE2CF">
      <w:pPr>
        <w:spacing w:line="360" w:lineRule="auto"/>
      </w:pPr>
      <w:r>
        <w:t>2</w:t>
      </w:r>
      <w:r>
        <w:rPr>
          <w:rFonts w:hint="eastAsia"/>
        </w:rPr>
        <w:t>、偶发升级</w:t>
      </w:r>
      <w:r>
        <w:t>HBC过程reload到safe区超时，需手动</w:t>
      </w:r>
      <w:r>
        <w:rPr>
          <w:rFonts w:hint="eastAsia"/>
        </w:rPr>
        <w:t>点击</w:t>
      </w:r>
      <w:r>
        <w:t>确认后才能继续</w:t>
      </w:r>
      <w:r>
        <w:rPr>
          <w:rFonts w:hint="eastAsia"/>
        </w:rPr>
        <w:t>正常</w:t>
      </w:r>
      <w:r>
        <w:t>升级</w:t>
      </w:r>
      <w:r>
        <w:rPr>
          <w:rFonts w:hint="eastAsia"/>
        </w:rPr>
        <w:t>。</w:t>
      </w:r>
    </w:p>
    <w:p w14:paraId="1628D9B9">
      <w:pPr>
        <w:spacing w:line="360" w:lineRule="auto"/>
        <w:jc w:val="center"/>
      </w:pPr>
      <w:r>
        <w:rPr>
          <w:highlight w:val="yellow"/>
        </w:rPr>
        <w:drawing>
          <wp:inline distT="0" distB="0" distL="0" distR="0">
            <wp:extent cx="2811145" cy="2108200"/>
            <wp:effectExtent l="0" t="0" r="8255" b="635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7054" cy="2120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353C5D">
      <w:pPr>
        <w:pStyle w:val="3"/>
        <w:numPr>
          <w:ilvl w:val="0"/>
          <w:numId w:val="0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73" w:name="_Toc29191"/>
      <w:r>
        <w:rPr>
          <w:rFonts w:ascii="宋体" w:hAnsi="宋体" w:eastAsia="宋体"/>
          <w:sz w:val="28"/>
          <w:szCs w:val="28"/>
        </w:rPr>
        <w:t>3. B</w:t>
      </w:r>
      <w:r>
        <w:rPr>
          <w:rFonts w:hint="eastAsia" w:ascii="宋体" w:hAnsi="宋体" w:eastAsia="宋体"/>
          <w:sz w:val="28"/>
          <w:szCs w:val="28"/>
        </w:rPr>
        <w:t>is连H</w:t>
      </w:r>
      <w:r>
        <w:rPr>
          <w:rFonts w:ascii="宋体" w:hAnsi="宋体" w:eastAsia="宋体"/>
          <w:sz w:val="28"/>
          <w:szCs w:val="28"/>
        </w:rPr>
        <w:t>BC</w:t>
      </w:r>
      <w:r>
        <w:rPr>
          <w:rFonts w:hint="eastAsia" w:ascii="宋体" w:hAnsi="宋体" w:eastAsia="宋体"/>
          <w:sz w:val="28"/>
          <w:szCs w:val="28"/>
        </w:rPr>
        <w:t>失败，访问</w:t>
      </w:r>
      <w:r>
        <w:rPr>
          <w:rFonts w:ascii="宋体" w:hAnsi="宋体" w:eastAsia="宋体"/>
          <w:sz w:val="28"/>
          <w:szCs w:val="28"/>
        </w:rPr>
        <w:t>hbc提示No buffer space available处理方法</w:t>
      </w:r>
      <w:bookmarkEnd w:id="73"/>
    </w:p>
    <w:p w14:paraId="6D59916D">
      <w:pPr>
        <w:spacing w:line="360" w:lineRule="auto"/>
      </w:pPr>
      <w:r>
        <w:rPr>
          <w:rFonts w:hint="eastAsia"/>
          <w:b/>
        </w:rPr>
        <w:t>问题：</w:t>
      </w:r>
      <w:r>
        <w:rPr>
          <w:rFonts w:hint="eastAsia"/>
        </w:rPr>
        <w:t>在服务中将</w:t>
      </w:r>
      <w:r>
        <w:t>BIS重启，BIS启动失败，使用MobaXterm工具查看192.168.1.200连接情况提示“Unable to open conection to 192.168.1.200 Network err:No buffer space available”</w:t>
      </w:r>
      <w:r>
        <w:rPr>
          <w:rFonts w:hint="eastAsia"/>
        </w:rPr>
        <w:t>，</w:t>
      </w:r>
    </w:p>
    <w:p w14:paraId="202CF40B">
      <w:pPr>
        <w:spacing w:line="360" w:lineRule="auto"/>
      </w:pPr>
      <w:r>
        <w:rPr>
          <w:rFonts w:hint="eastAsia"/>
          <w:b/>
        </w:rPr>
        <w:t>原因：</w:t>
      </w:r>
      <w:r>
        <w:rPr>
          <w:rFonts w:hint="eastAsia"/>
        </w:rPr>
        <w:t>属于</w:t>
      </w:r>
      <w:r>
        <w:t>win10</w:t>
      </w:r>
      <w:r>
        <w:rPr>
          <w:rFonts w:hint="eastAsia"/>
        </w:rPr>
        <w:t>系统问题，</w:t>
      </w:r>
      <w:r>
        <w:t>先提供解决方法：</w:t>
      </w:r>
      <w:bookmarkStart w:id="74" w:name="OLE_LINK13"/>
    </w:p>
    <w:p w14:paraId="779AFDC5">
      <w:pPr>
        <w:spacing w:line="360" w:lineRule="auto"/>
      </w:pPr>
      <w:r>
        <w:rPr>
          <w:rFonts w:hint="eastAsia"/>
        </w:rPr>
        <w:t>1）完全关闭</w:t>
      </w:r>
      <w:r>
        <w:t>MobaX；稍等几秒钟；重新打开MobaX，再次连接HBC</w:t>
      </w:r>
      <w:r>
        <w:rPr>
          <w:rFonts w:hint="eastAsia"/>
        </w:rPr>
        <w:t>。</w:t>
      </w:r>
      <w:r>
        <w:t>有时会恢复链接，若不能进行下面操作</w:t>
      </w:r>
    </w:p>
    <w:p w14:paraId="10065C1D">
      <w:pPr>
        <w:spacing w:line="360" w:lineRule="auto"/>
      </w:pPr>
      <w:r>
        <w:t>2</w:t>
      </w:r>
      <w:r>
        <w:rPr>
          <w:rFonts w:hint="eastAsia"/>
        </w:rPr>
        <w:t>）</w:t>
      </w:r>
      <w:r>
        <w:t>Win10使用以下指令(管理员权限运行PowerShell)：</w:t>
      </w:r>
    </w:p>
    <w:p w14:paraId="5F088D97">
      <w:pPr>
        <w:spacing w:line="360" w:lineRule="auto"/>
      </w:pPr>
      <w:r>
        <w:rPr>
          <w:rFonts w:hint="eastAsia"/>
        </w:rPr>
        <w:t>查询当前</w:t>
      </w:r>
      <w:r>
        <w:t>tcp源端口的配置</w:t>
      </w:r>
      <w:r>
        <w:rPr>
          <w:rFonts w:hint="eastAsia"/>
        </w:rPr>
        <w:t>：</w:t>
      </w:r>
      <w:r>
        <w:t>netsh.exe int ipv4 show dynamicportrange tcp</w:t>
      </w:r>
    </w:p>
    <w:p w14:paraId="662CB784">
      <w:pPr>
        <w:spacing w:line="360" w:lineRule="auto"/>
      </w:pPr>
      <w:r>
        <w:rPr>
          <w:rFonts w:hint="eastAsia"/>
        </w:rPr>
        <w:t>强制回绕</w:t>
      </w:r>
      <w:r>
        <w:t>tcp源端口重新计数(从39152起始共20000个)</w:t>
      </w:r>
      <w:r>
        <w:rPr>
          <w:rFonts w:hint="eastAsia"/>
        </w:rPr>
        <w:t>：</w:t>
      </w:r>
      <w:r>
        <w:t>netsh.exe int ipv4 set dynamicportrange tcp start=39152 num=20000</w:t>
      </w:r>
    </w:p>
    <w:p w14:paraId="5C891EBD">
      <w:pPr>
        <w:spacing w:line="360" w:lineRule="auto"/>
      </w:pPr>
      <w:r>
        <w:rPr>
          <w:rFonts w:hint="eastAsia"/>
        </w:rPr>
        <w:t>3）若仍然无法解决，联系算法开发再次定位或直接重启或断电</w:t>
      </w:r>
      <w:r>
        <w:t>(HBC、BIS)</w:t>
      </w:r>
      <w:bookmarkEnd w:id="74"/>
    </w:p>
    <w:p w14:paraId="136D260F">
      <w:pPr>
        <w:pStyle w:val="2"/>
        <w:numPr>
          <w:ilvl w:val="0"/>
          <w:numId w:val="4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75" w:name="_Toc5817"/>
      <w:bookmarkStart w:id="76" w:name="_Hlk175313211"/>
      <w:bookmarkStart w:id="77" w:name="_Toc119515589"/>
      <w:r>
        <w:rPr>
          <w:rFonts w:hint="eastAsia" w:ascii="宋体" w:hAnsi="宋体" w:eastAsia="宋体"/>
          <w:sz w:val="28"/>
          <w:szCs w:val="28"/>
        </w:rPr>
        <w:t>G</w:t>
      </w:r>
      <w:r>
        <w:rPr>
          <w:rFonts w:ascii="宋体" w:hAnsi="宋体" w:eastAsia="宋体"/>
          <w:sz w:val="28"/>
          <w:szCs w:val="28"/>
        </w:rPr>
        <w:t>PU</w:t>
      </w:r>
      <w:r>
        <w:rPr>
          <w:rFonts w:hint="eastAsia" w:ascii="宋体" w:hAnsi="宋体" w:eastAsia="宋体"/>
          <w:sz w:val="28"/>
          <w:szCs w:val="28"/>
        </w:rPr>
        <w:t>升级</w:t>
      </w:r>
      <w:bookmarkEnd w:id="75"/>
    </w:p>
    <w:p w14:paraId="5D59C86B">
      <w:pPr>
        <w:spacing w:line="360" w:lineRule="auto"/>
        <w:rPr>
          <w:b/>
        </w:rPr>
      </w:pPr>
      <w:r>
        <w:rPr>
          <w:rFonts w:hint="eastAsia"/>
          <w:b/>
        </w:rPr>
        <w:t>注：软件首次安装或者升级均可参考之前工艺文档或者产线S</w:t>
      </w:r>
      <w:r>
        <w:rPr>
          <w:b/>
        </w:rPr>
        <w:t>OP</w:t>
      </w:r>
      <w:r>
        <w:rPr>
          <w:rFonts w:hint="eastAsia"/>
          <w:b/>
        </w:rPr>
        <w:t>，升级后注意事项如下。</w:t>
      </w:r>
    </w:p>
    <w:p w14:paraId="586A88D6">
      <w:pPr>
        <w:pStyle w:val="3"/>
        <w:numPr>
          <w:ilvl w:val="0"/>
          <w:numId w:val="0"/>
        </w:numPr>
        <w:ind w:left="562" w:hanging="420"/>
      </w:pPr>
      <w:bookmarkStart w:id="78" w:name="_Toc20790"/>
      <w:r>
        <w:rPr>
          <w:rFonts w:ascii="宋体" w:hAnsi="宋体" w:eastAsia="宋体"/>
          <w:sz w:val="28"/>
          <w:szCs w:val="28"/>
        </w:rPr>
        <w:t xml:space="preserve">1. </w:t>
      </w:r>
      <w:r>
        <w:rPr>
          <w:rFonts w:hint="eastAsia" w:ascii="宋体" w:hAnsi="宋体" w:eastAsia="宋体"/>
          <w:sz w:val="28"/>
          <w:szCs w:val="28"/>
        </w:rPr>
        <w:t>B</w:t>
      </w:r>
      <w:r>
        <w:rPr>
          <w:rFonts w:ascii="宋体" w:hAnsi="宋体" w:eastAsia="宋体"/>
          <w:sz w:val="28"/>
          <w:szCs w:val="28"/>
        </w:rPr>
        <w:t>CS</w:t>
      </w:r>
      <w:r>
        <w:rPr>
          <w:rFonts w:hint="eastAsia" w:ascii="宋体" w:hAnsi="宋体" w:eastAsia="宋体"/>
          <w:sz w:val="28"/>
          <w:szCs w:val="28"/>
        </w:rPr>
        <w:t>端zebracall算法(选择性修改)</w:t>
      </w:r>
      <w:bookmarkEnd w:id="78"/>
    </w:p>
    <w:p w14:paraId="0A105D07">
      <w:pPr>
        <w:spacing w:line="360" w:lineRule="auto"/>
      </w:pPr>
      <w:r>
        <w:t xml:space="preserve">ECR5.0 </w:t>
      </w:r>
      <w:r>
        <w:rPr>
          <w:rFonts w:hint="eastAsia"/>
        </w:rPr>
        <w:t>G</w:t>
      </w:r>
      <w:r>
        <w:t>PU</w:t>
      </w:r>
      <w:r>
        <w:rPr>
          <w:rFonts w:hint="eastAsia"/>
        </w:rPr>
        <w:t>远程模式由原来的cal和图均存远程，修改成cal存远程，原图存本地，但本地默认存</w:t>
      </w:r>
      <w:r>
        <w:t>/data/result/local/saveImage</w:t>
      </w:r>
      <w:r>
        <w:rPr>
          <w:rFonts w:hint="eastAsia"/>
        </w:rPr>
        <w:t>下，考虑客户习惯可以将存图路径修改，修改配置如下：</w:t>
      </w:r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2552"/>
        <w:gridCol w:w="2772"/>
      </w:tblGrid>
      <w:tr w14:paraId="61937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</w:tcPr>
          <w:p w14:paraId="30CD7C82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参数项</w:t>
            </w:r>
          </w:p>
        </w:tc>
        <w:tc>
          <w:tcPr>
            <w:tcW w:w="2552" w:type="dxa"/>
          </w:tcPr>
          <w:p w14:paraId="562E4C16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修改值</w:t>
            </w:r>
          </w:p>
        </w:tc>
        <w:tc>
          <w:tcPr>
            <w:tcW w:w="2772" w:type="dxa"/>
          </w:tcPr>
          <w:p w14:paraId="4929BF0F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说明</w:t>
            </w:r>
          </w:p>
        </w:tc>
      </w:tr>
      <w:tr w14:paraId="205E0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</w:tcPr>
          <w:p w14:paraId="7275B028">
            <w:pPr>
              <w:rPr>
                <w:rFonts w:ascii="Calibri" w:hAnsi="Calibri" w:eastAsia="宋体" w:cs="Times New Roman"/>
              </w:rPr>
            </w:pPr>
            <w:r>
              <w:rPr>
                <w:rFonts w:ascii="Calibri" w:hAnsi="Calibri" w:eastAsia="宋体" w:cs="Times New Roman"/>
              </w:rPr>
              <w:t xml:space="preserve">modparam.saveimagePathlocal </w:t>
            </w:r>
          </w:p>
        </w:tc>
        <w:tc>
          <w:tcPr>
            <w:tcW w:w="2552" w:type="dxa"/>
          </w:tcPr>
          <w:p w14:paraId="27F3D542">
            <w:pPr>
              <w:rPr>
                <w:rFonts w:ascii="Calibri" w:hAnsi="Calibri" w:eastAsia="宋体" w:cs="Times New Roman"/>
              </w:rPr>
            </w:pPr>
            <w:r>
              <w:rPr>
                <w:rFonts w:ascii="Calibri" w:hAnsi="Calibri" w:eastAsia="宋体" w:cs="Times New Roman"/>
              </w:rPr>
              <w:t>/data/result/saveImage</w:t>
            </w:r>
          </w:p>
        </w:tc>
        <w:tc>
          <w:tcPr>
            <w:tcW w:w="2772" w:type="dxa"/>
          </w:tcPr>
          <w:p w14:paraId="50492004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存原图路径</w:t>
            </w:r>
          </w:p>
        </w:tc>
      </w:tr>
      <w:tr w14:paraId="6D212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72" w:type="dxa"/>
          </w:tcPr>
          <w:p w14:paraId="5253AA39">
            <w:pPr>
              <w:rPr>
                <w:rFonts w:ascii="Calibri" w:hAnsi="Calibri" w:eastAsia="宋体" w:cs="Times New Roman"/>
              </w:rPr>
            </w:pPr>
            <w:r>
              <w:rPr>
                <w:rFonts w:ascii="Calibri" w:hAnsi="Calibri" w:eastAsia="宋体" w:cs="Times New Roman"/>
              </w:rPr>
              <w:t>modparam.saveintensityPathlocal</w:t>
            </w:r>
          </w:p>
        </w:tc>
        <w:tc>
          <w:tcPr>
            <w:tcW w:w="2552" w:type="dxa"/>
          </w:tcPr>
          <w:p w14:paraId="6EB620ED">
            <w:pPr>
              <w:rPr>
                <w:rFonts w:ascii="Calibri" w:hAnsi="Calibri" w:eastAsia="宋体" w:cs="Times New Roman"/>
              </w:rPr>
            </w:pPr>
            <w:r>
              <w:rPr>
                <w:rFonts w:ascii="Calibri" w:hAnsi="Calibri" w:eastAsia="宋体" w:cs="Times New Roman"/>
              </w:rPr>
              <w:t>/data/result/workspace</w:t>
            </w:r>
          </w:p>
        </w:tc>
        <w:tc>
          <w:tcPr>
            <w:tcW w:w="2772" w:type="dxa"/>
          </w:tcPr>
          <w:p w14:paraId="5C1A043B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存Q</w:t>
            </w:r>
            <w:r>
              <w:rPr>
                <w:rFonts w:ascii="Calibri" w:hAnsi="Calibri" w:eastAsia="宋体" w:cs="Times New Roman"/>
              </w:rPr>
              <w:t>C</w:t>
            </w:r>
            <w:r>
              <w:rPr>
                <w:rFonts w:hint="eastAsia" w:ascii="Calibri" w:hAnsi="Calibri" w:eastAsia="宋体" w:cs="Times New Roman"/>
              </w:rPr>
              <w:t>文件路径</w:t>
            </w:r>
          </w:p>
        </w:tc>
      </w:tr>
    </w:tbl>
    <w:p w14:paraId="2BE4BD00">
      <w:pPr>
        <w:rPr>
          <w:b/>
        </w:rPr>
      </w:pPr>
      <w:r>
        <w:rPr>
          <w:rFonts w:hint="eastAsia"/>
          <w:b/>
        </w:rPr>
        <w:t>注意：setting</w:t>
      </w:r>
      <w:r>
        <w:rPr>
          <w:b/>
        </w:rPr>
        <w:t>.</w:t>
      </w:r>
      <w:r>
        <w:rPr>
          <w:rFonts w:hint="eastAsia"/>
          <w:b/>
        </w:rPr>
        <w:t>config需要赋可编辑权限后修改</w:t>
      </w:r>
    </w:p>
    <w:p w14:paraId="01336C5D">
      <w:r>
        <w:rPr>
          <w:rFonts w:hint="eastAsia"/>
        </w:rPr>
        <w:t>配置文件</w:t>
      </w:r>
      <w:r>
        <w:rPr>
          <w:rFonts w:hint="eastAsia"/>
          <w:b/>
        </w:rPr>
        <w:t>setting</w:t>
      </w:r>
      <w:r>
        <w:rPr>
          <w:b/>
        </w:rPr>
        <w:t>.</w:t>
      </w:r>
      <w:r>
        <w:rPr>
          <w:rFonts w:hint="eastAsia"/>
          <w:b/>
        </w:rPr>
        <w:t>config</w:t>
      </w:r>
      <w:r>
        <w:rPr>
          <w:rFonts w:hint="eastAsia"/>
        </w:rPr>
        <w:t>路径示例：</w:t>
      </w:r>
      <w:r>
        <w:t>/opt/basecall/Basecall_T7_GPU_1.4.32.82_U</w:t>
      </w:r>
      <w:r>
        <w:rPr>
          <w:rFonts w:hint="eastAsia"/>
        </w:rPr>
        <w:t>bu</w:t>
      </w:r>
      <w:r>
        <w:t>ntu</w:t>
      </w:r>
      <w:r>
        <w:rPr>
          <w:rFonts w:hint="eastAsia"/>
        </w:rPr>
        <w:t>/bin；</w:t>
      </w:r>
    </w:p>
    <w:p w14:paraId="2CD0EA94">
      <w:pPr>
        <w:rPr>
          <w:b/>
        </w:rPr>
      </w:pPr>
    </w:p>
    <w:p w14:paraId="65C3EB7C">
      <w:pPr>
        <w:spacing w:line="360" w:lineRule="auto"/>
      </w:pPr>
      <w:r>
        <w:rPr>
          <w:rFonts w:hint="eastAsia"/>
        </w:rPr>
        <w:t>赋权限命令：</w:t>
      </w:r>
    </w:p>
    <w:p w14:paraId="282DD079">
      <w:pPr>
        <w:spacing w:line="360" w:lineRule="auto"/>
      </w:pPr>
      <w:r>
        <w:rPr>
          <w:rFonts w:hint="eastAsia"/>
        </w:rPr>
        <w:t>【su</w:t>
      </w:r>
      <w:r>
        <w:t xml:space="preserve"> zebracall</w:t>
      </w:r>
      <w:r>
        <w:rPr>
          <w:rFonts w:hint="eastAsia"/>
        </w:rPr>
        <w:t>】输入密码zebra</w:t>
      </w:r>
    </w:p>
    <w:p w14:paraId="00A37AA4">
      <w:pPr>
        <w:spacing w:line="360" w:lineRule="auto"/>
      </w:pPr>
      <w:r>
        <w:rPr>
          <w:rFonts w:hint="eastAsia"/>
        </w:rPr>
        <w:t>【cd</w:t>
      </w:r>
      <w:r>
        <w:t xml:space="preserve"> /opt/basecall/Basecall_T7_GPU_XXX_U</w:t>
      </w:r>
      <w:r>
        <w:rPr>
          <w:rFonts w:hint="eastAsia"/>
        </w:rPr>
        <w:t>bu</w:t>
      </w:r>
      <w:r>
        <w:t>ntu/bin</w:t>
      </w:r>
      <w:r>
        <w:rPr>
          <w:rFonts w:hint="eastAsia"/>
        </w:rPr>
        <w:t>】切入算法安装路径</w:t>
      </w:r>
    </w:p>
    <w:p w14:paraId="1AA4A066">
      <w:pPr>
        <w:spacing w:line="360" w:lineRule="auto"/>
      </w:pPr>
      <w:r>
        <w:rPr>
          <w:rFonts w:hint="eastAsia"/>
        </w:rPr>
        <w:t>【sudo</w:t>
      </w:r>
      <w:r>
        <w:t xml:space="preserve"> chmod -R 777 </w:t>
      </w:r>
      <w:r>
        <w:rPr>
          <w:rFonts w:hint="eastAsia"/>
        </w:rPr>
        <w:t>setting</w:t>
      </w:r>
      <w:r>
        <w:t>.config</w:t>
      </w:r>
      <w:r>
        <w:rPr>
          <w:rFonts w:hint="eastAsia"/>
        </w:rPr>
        <w:t>】赋读写权限</w:t>
      </w:r>
    </w:p>
    <w:p w14:paraId="38AA3316">
      <w:pPr>
        <w:pStyle w:val="3"/>
        <w:numPr>
          <w:ilvl w:val="0"/>
          <w:numId w:val="0"/>
        </w:numPr>
        <w:ind w:left="562" w:hanging="420"/>
        <w:rPr>
          <w:rFonts w:ascii="宋体" w:hAnsi="宋体" w:eastAsia="宋体"/>
          <w:sz w:val="28"/>
          <w:szCs w:val="28"/>
        </w:rPr>
      </w:pPr>
      <w:bookmarkStart w:id="79" w:name="_Toc7985"/>
      <w:r>
        <w:rPr>
          <w:rFonts w:ascii="宋体" w:hAnsi="宋体" w:eastAsia="宋体"/>
          <w:sz w:val="28"/>
          <w:szCs w:val="28"/>
        </w:rPr>
        <w:t xml:space="preserve">2. </w:t>
      </w:r>
      <w:r>
        <w:rPr>
          <w:rFonts w:hint="eastAsia" w:ascii="宋体" w:hAnsi="宋体" w:eastAsia="宋体"/>
          <w:sz w:val="28"/>
          <w:szCs w:val="28"/>
        </w:rPr>
        <w:t>ztron端zebracall算法（必须修改）</w:t>
      </w:r>
      <w:bookmarkEnd w:id="79"/>
    </w:p>
    <w:tbl>
      <w:tblPr>
        <w:tblStyle w:val="1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4"/>
        <w:gridCol w:w="962"/>
        <w:gridCol w:w="4410"/>
      </w:tblGrid>
      <w:tr w14:paraId="26389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4" w:type="dxa"/>
          </w:tcPr>
          <w:p w14:paraId="7476A3A6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参数项</w:t>
            </w:r>
          </w:p>
        </w:tc>
        <w:tc>
          <w:tcPr>
            <w:tcW w:w="962" w:type="dxa"/>
          </w:tcPr>
          <w:p w14:paraId="067118EF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修改值</w:t>
            </w:r>
          </w:p>
        </w:tc>
        <w:tc>
          <w:tcPr>
            <w:tcW w:w="4410" w:type="dxa"/>
          </w:tcPr>
          <w:p w14:paraId="3BD64597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说明</w:t>
            </w:r>
          </w:p>
        </w:tc>
      </w:tr>
      <w:tr w14:paraId="31D8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24" w:type="dxa"/>
          </w:tcPr>
          <w:p w14:paraId="641D08C5">
            <w:pPr>
              <w:rPr>
                <w:rFonts w:ascii="Calibri" w:hAnsi="Calibri" w:eastAsia="宋体" w:cs="Times New Roman"/>
              </w:rPr>
            </w:pPr>
            <w:r>
              <w:rPr>
                <w:rFonts w:ascii="Calibri" w:hAnsi="Calibri" w:eastAsia="宋体" w:cs="Times New Roman"/>
              </w:rPr>
              <w:t>modparam.ayncSaveFileMode</w:t>
            </w:r>
          </w:p>
        </w:tc>
        <w:tc>
          <w:tcPr>
            <w:tcW w:w="962" w:type="dxa"/>
          </w:tcPr>
          <w:p w14:paraId="48E66A3F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0</w:t>
            </w:r>
          </w:p>
        </w:tc>
        <w:tc>
          <w:tcPr>
            <w:tcW w:w="4410" w:type="dxa"/>
          </w:tcPr>
          <w:p w14:paraId="4A86D651">
            <w:pPr>
              <w:rPr>
                <w:rFonts w:ascii="Calibri" w:hAnsi="Calibri" w:eastAsia="宋体" w:cs="Times New Roman"/>
              </w:rPr>
            </w:pPr>
            <w:r>
              <w:rPr>
                <w:rFonts w:hint="eastAsia" w:ascii="Calibri" w:hAnsi="Calibri" w:eastAsia="宋体" w:cs="Times New Roman"/>
              </w:rPr>
              <w:t>默认1，但ztron</w:t>
            </w:r>
            <w:r>
              <w:rPr>
                <w:rFonts w:ascii="Calibri" w:hAnsi="Calibri" w:eastAsia="宋体" w:cs="Times New Roman"/>
              </w:rPr>
              <w:t>L</w:t>
            </w:r>
            <w:r>
              <w:rPr>
                <w:rFonts w:hint="eastAsia" w:ascii="Calibri" w:hAnsi="Calibri" w:eastAsia="宋体" w:cs="Times New Roman"/>
              </w:rPr>
              <w:t>ite一般没再接远程，需改为0本地模式</w:t>
            </w:r>
          </w:p>
        </w:tc>
      </w:tr>
    </w:tbl>
    <w:p w14:paraId="62CB8EEA">
      <w:pPr>
        <w:rPr>
          <w:color w:val="auto"/>
        </w:rPr>
      </w:pPr>
      <w:r>
        <w:rPr>
          <w:rFonts w:hint="eastAsia"/>
          <w:b/>
        </w:rPr>
        <w:t>注意：</w:t>
      </w:r>
      <w:r>
        <w:rPr>
          <w:rFonts w:hint="eastAsia"/>
          <w:b/>
          <w:color w:val="auto"/>
        </w:rPr>
        <w:t>setting</w:t>
      </w:r>
      <w:r>
        <w:rPr>
          <w:b/>
          <w:color w:val="auto"/>
        </w:rPr>
        <w:t>.</w:t>
      </w:r>
      <w:r>
        <w:rPr>
          <w:rFonts w:hint="eastAsia"/>
          <w:b/>
          <w:color w:val="auto"/>
        </w:rPr>
        <w:t>config需要赋可编辑权限后修改，</w:t>
      </w:r>
      <w:r>
        <w:rPr>
          <w:rFonts w:hint="eastAsia"/>
          <w:color w:val="auto"/>
        </w:rPr>
        <w:t>赋权限命令参考上面</w:t>
      </w:r>
    </w:p>
    <w:p w14:paraId="3636A530">
      <w:pPr>
        <w:rPr>
          <w:color w:val="auto"/>
        </w:rPr>
      </w:pPr>
      <w:r>
        <w:rPr>
          <w:rFonts w:hint="eastAsia"/>
          <w:color w:val="auto"/>
        </w:rPr>
        <w:t>ZtronLite Ubuntu系统配置文件</w:t>
      </w:r>
      <w:r>
        <w:rPr>
          <w:rFonts w:hint="eastAsia"/>
          <w:b/>
          <w:color w:val="auto"/>
        </w:rPr>
        <w:t>setting</w:t>
      </w:r>
      <w:r>
        <w:rPr>
          <w:b/>
          <w:color w:val="auto"/>
        </w:rPr>
        <w:t>.</w:t>
      </w:r>
      <w:r>
        <w:rPr>
          <w:rFonts w:hint="eastAsia"/>
          <w:b/>
          <w:color w:val="auto"/>
        </w:rPr>
        <w:t>config</w:t>
      </w:r>
    </w:p>
    <w:p w14:paraId="696BF7C7">
      <w:pPr>
        <w:spacing w:line="360" w:lineRule="auto"/>
        <w:rPr>
          <w:color w:val="auto"/>
        </w:rPr>
      </w:pPr>
      <w:r>
        <w:rPr>
          <w:rFonts w:hint="eastAsia"/>
          <w:color w:val="auto"/>
        </w:rPr>
        <w:t>路径示例：</w:t>
      </w:r>
    </w:p>
    <w:p w14:paraId="6E0D8939">
      <w:pPr>
        <w:spacing w:line="360" w:lineRule="auto"/>
        <w:rPr>
          <w:color w:val="auto"/>
        </w:rPr>
      </w:pPr>
      <w:r>
        <w:rPr>
          <w:color w:val="auto"/>
        </w:rPr>
        <w:t>/opt/basecall/Basecall_T7_GPU_1.</w:t>
      </w:r>
      <w:r>
        <w:rPr>
          <w:rFonts w:hint="eastAsia"/>
          <w:color w:val="auto"/>
          <w:lang w:val="en-US" w:eastAsia="zh-CN"/>
        </w:rPr>
        <w:t>5</w:t>
      </w:r>
      <w:r>
        <w:rPr>
          <w:color w:val="auto"/>
        </w:rPr>
        <w:t>.</w:t>
      </w:r>
      <w:r>
        <w:rPr>
          <w:rFonts w:hint="eastAsia"/>
          <w:color w:val="auto"/>
          <w:lang w:val="en-US" w:eastAsia="zh-CN"/>
        </w:rPr>
        <w:t>4</w:t>
      </w:r>
      <w:r>
        <w:rPr>
          <w:color w:val="auto"/>
        </w:rPr>
        <w:t>.</w:t>
      </w:r>
      <w:r>
        <w:rPr>
          <w:rFonts w:hint="eastAsia"/>
          <w:color w:val="auto"/>
          <w:lang w:val="en-US" w:eastAsia="zh-CN"/>
        </w:rPr>
        <w:t>104</w:t>
      </w:r>
      <w:r>
        <w:rPr>
          <w:color w:val="auto"/>
        </w:rPr>
        <w:t>_U</w:t>
      </w:r>
      <w:r>
        <w:rPr>
          <w:rFonts w:hint="eastAsia"/>
          <w:color w:val="auto"/>
        </w:rPr>
        <w:t>bu</w:t>
      </w:r>
      <w:r>
        <w:rPr>
          <w:color w:val="auto"/>
        </w:rPr>
        <w:t>ntu</w:t>
      </w:r>
      <w:r>
        <w:rPr>
          <w:rFonts w:hint="eastAsia"/>
          <w:color w:val="auto"/>
        </w:rPr>
        <w:t>/bin</w:t>
      </w:r>
    </w:p>
    <w:p w14:paraId="18563A2F">
      <w:pPr>
        <w:spacing w:line="360" w:lineRule="auto"/>
        <w:rPr>
          <w:color w:val="auto"/>
        </w:rPr>
      </w:pPr>
      <w:r>
        <w:rPr>
          <w:rFonts w:hint="eastAsia"/>
          <w:color w:val="auto"/>
        </w:rPr>
        <w:t>ZtronLite Centos系统配置文件路径示例：</w:t>
      </w:r>
    </w:p>
    <w:p w14:paraId="3F02D4E5">
      <w:pPr>
        <w:spacing w:line="360" w:lineRule="auto"/>
        <w:rPr>
          <w:rFonts w:ascii="宋体" w:hAnsi="宋体" w:eastAsia="宋体"/>
          <w:color w:val="FF0000"/>
          <w:sz w:val="28"/>
          <w:szCs w:val="28"/>
        </w:rPr>
      </w:pPr>
      <w:r>
        <w:rPr>
          <w:color w:val="auto"/>
        </w:rPr>
        <w:t>/opt/basecall/Basecall_T7_GPU_1.</w:t>
      </w:r>
      <w:r>
        <w:rPr>
          <w:rFonts w:hint="eastAsia"/>
          <w:color w:val="auto"/>
          <w:lang w:val="en-US" w:eastAsia="zh-CN"/>
        </w:rPr>
        <w:t>5</w:t>
      </w:r>
      <w:r>
        <w:rPr>
          <w:color w:val="auto"/>
        </w:rPr>
        <w:t>.</w:t>
      </w:r>
      <w:r>
        <w:rPr>
          <w:rFonts w:hint="eastAsia"/>
          <w:color w:val="auto"/>
          <w:lang w:val="en-US" w:eastAsia="zh-CN"/>
        </w:rPr>
        <w:t>4</w:t>
      </w:r>
      <w:r>
        <w:rPr>
          <w:color w:val="auto"/>
        </w:rPr>
        <w:t>.</w:t>
      </w:r>
      <w:r>
        <w:rPr>
          <w:rFonts w:hint="eastAsia"/>
          <w:color w:val="auto"/>
          <w:lang w:val="en-US" w:eastAsia="zh-CN"/>
        </w:rPr>
        <w:t>104</w:t>
      </w:r>
      <w:r>
        <w:rPr>
          <w:color w:val="auto"/>
        </w:rPr>
        <w:t>_</w:t>
      </w:r>
      <w:r>
        <w:rPr>
          <w:rFonts w:hint="eastAsia"/>
          <w:color w:val="auto"/>
        </w:rPr>
        <w:t>Centos/bin</w:t>
      </w:r>
    </w:p>
    <w:p w14:paraId="6AAE3B64"/>
    <w:p w14:paraId="3929623D"/>
    <w:p w14:paraId="03AAA21E">
      <w:pPr>
        <w:pStyle w:val="3"/>
        <w:numPr>
          <w:ilvl w:val="0"/>
          <w:numId w:val="0"/>
        </w:numPr>
        <w:ind w:left="142" w:leftChars="0"/>
        <w:rPr>
          <w:color w:val="auto"/>
        </w:rPr>
      </w:pPr>
      <w:bookmarkStart w:id="80" w:name="_Toc5973"/>
      <w:r>
        <w:rPr>
          <w:rFonts w:hint="eastAsia"/>
          <w:color w:val="auto"/>
          <w:lang w:val="en-US" w:eastAsia="zh-CN"/>
        </w:rPr>
        <w:t>3.</w:t>
      </w:r>
      <w:r>
        <w:rPr>
          <w:rFonts w:hint="eastAsia"/>
          <w:color w:val="auto"/>
        </w:rPr>
        <w:t>P</w:t>
      </w:r>
      <w:r>
        <w:rPr>
          <w:color w:val="auto"/>
        </w:rPr>
        <w:t>UI</w:t>
      </w:r>
      <w:r>
        <w:rPr>
          <w:rFonts w:hint="eastAsia"/>
          <w:color w:val="auto"/>
        </w:rPr>
        <w:t>控制B</w:t>
      </w:r>
      <w:r>
        <w:rPr>
          <w:color w:val="auto"/>
        </w:rPr>
        <w:t>CS</w:t>
      </w:r>
      <w:r>
        <w:rPr>
          <w:rFonts w:hint="eastAsia"/>
          <w:color w:val="auto"/>
        </w:rPr>
        <w:t>重启、关机生效</w:t>
      </w:r>
      <w:bookmarkEnd w:id="80"/>
    </w:p>
    <w:p w14:paraId="441A1837">
      <w:r>
        <w:t>GPU该功能生效需root用户修改linux系统文件，修改方法：</w:t>
      </w:r>
    </w:p>
    <w:p w14:paraId="381FBC1D">
      <w:r>
        <w:t>【su zebracall】输入密码，切换zebracall用户</w:t>
      </w:r>
    </w:p>
    <w:p w14:paraId="34807EFA">
      <w:r>
        <w:t>【sudo su】输入密码，切换root用户</w:t>
      </w:r>
    </w:p>
    <w:p w14:paraId="4093F983">
      <w:pPr>
        <w:rPr>
          <w:color w:val="auto"/>
        </w:rPr>
      </w:pPr>
      <w:r>
        <w:t>【nano /etc/sudoers】打开系统文件sudoers</w:t>
      </w:r>
      <w:r>
        <w:rPr>
          <w:rFonts w:hint="eastAsia"/>
        </w:rPr>
        <w:t>，</w:t>
      </w:r>
      <w:r>
        <w:rPr>
          <w:rFonts w:hint="eastAsia"/>
          <w:color w:val="auto"/>
        </w:rPr>
        <w:t>修改内容如下截图(红框内容必须要有)</w:t>
      </w:r>
    </w:p>
    <w:p w14:paraId="07D7F561">
      <w:r>
        <w:t>ctrl+x退出，Yes，Enter</w:t>
      </w:r>
    </w:p>
    <w:p w14:paraId="02ED351A">
      <w:r>
        <w:rPr>
          <w:rFonts w:hint="eastAsia"/>
        </w:rPr>
        <w:drawing>
          <wp:inline distT="0" distB="0" distL="114300" distR="114300">
            <wp:extent cx="5269865" cy="3429635"/>
            <wp:effectExtent l="0" t="0" r="6985" b="18415"/>
            <wp:docPr id="12" name="图片 12" descr="WXWorkLocal_17465148026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WXWorkLocal_17465148026963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D606">
      <w:pPr>
        <w:pStyle w:val="2"/>
        <w:numPr>
          <w:ilvl w:val="0"/>
          <w:numId w:val="4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81" w:name="_Toc14684"/>
      <w:r>
        <w:rPr>
          <w:rFonts w:hint="eastAsia" w:ascii="宋体" w:hAnsi="宋体" w:eastAsia="宋体"/>
          <w:sz w:val="28"/>
          <w:szCs w:val="28"/>
        </w:rPr>
        <w:t>注意事项</w:t>
      </w:r>
      <w:bookmarkEnd w:id="76"/>
      <w:bookmarkEnd w:id="77"/>
      <w:bookmarkEnd w:id="81"/>
    </w:p>
    <w:p w14:paraId="5D918B22">
      <w:pPr>
        <w:pStyle w:val="24"/>
        <w:numPr>
          <w:ilvl w:val="0"/>
          <w:numId w:val="18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Windows用户为多用户，启动操作系统后，如果需要切换用户，待控制软件开机自检完成后，再进行切换，否则控制软件界面有“测序错误”的报错；</w:t>
      </w:r>
    </w:p>
    <w:p w14:paraId="339377DC">
      <w:pPr>
        <w:pStyle w:val="24"/>
        <w:numPr>
          <w:ilvl w:val="0"/>
          <w:numId w:val="18"/>
        </w:numPr>
        <w:ind w:firstLineChars="0"/>
        <w:rPr>
          <w:rFonts w:ascii="宋体" w:hAnsi="宋体" w:eastAsia="宋体"/>
          <w:szCs w:val="21"/>
        </w:rPr>
      </w:pPr>
      <w:r>
        <w:rPr>
          <w:rFonts w:ascii="宋体" w:hAnsi="宋体" w:eastAsia="宋体"/>
          <w:szCs w:val="21"/>
        </w:rPr>
        <w:t>PUI</w:t>
      </w:r>
      <w:r>
        <w:rPr>
          <w:rFonts w:hint="eastAsia" w:ascii="宋体" w:hAnsi="宋体" w:eastAsia="宋体"/>
          <w:szCs w:val="21"/>
        </w:rPr>
        <w:t>测序过程中不建议开启G</w:t>
      </w:r>
      <w:r>
        <w:rPr>
          <w:rFonts w:ascii="宋体" w:hAnsi="宋体" w:eastAsia="宋体"/>
          <w:szCs w:val="21"/>
        </w:rPr>
        <w:t>UI</w:t>
      </w:r>
      <w:r>
        <w:rPr>
          <w:rFonts w:hint="eastAsia" w:ascii="宋体" w:hAnsi="宋体" w:eastAsia="宋体"/>
          <w:szCs w:val="21"/>
        </w:rPr>
        <w:t>，否则测序时间会延长；</w:t>
      </w:r>
    </w:p>
    <w:p w14:paraId="3B6A0AF7">
      <w:pPr>
        <w:pStyle w:val="24"/>
        <w:numPr>
          <w:ilvl w:val="0"/>
          <w:numId w:val="18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因为config配置有变动，首推荐使用升级的方法进行控制软件安装。</w:t>
      </w:r>
    </w:p>
    <w:p w14:paraId="6E33699D">
      <w:pPr>
        <w:pStyle w:val="24"/>
        <w:numPr>
          <w:ilvl w:val="0"/>
          <w:numId w:val="18"/>
        </w:numPr>
        <w:ind w:firstLineChars="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所有配置改动后，必须重启service后才生效。</w:t>
      </w:r>
    </w:p>
    <w:p w14:paraId="45679B9A">
      <w:pPr>
        <w:pStyle w:val="2"/>
        <w:numPr>
          <w:ilvl w:val="0"/>
          <w:numId w:val="4"/>
        </w:numPr>
        <w:spacing w:line="360" w:lineRule="auto"/>
        <w:rPr>
          <w:rFonts w:ascii="宋体" w:hAnsi="宋体" w:eastAsia="宋体"/>
          <w:sz w:val="28"/>
          <w:szCs w:val="28"/>
        </w:rPr>
      </w:pPr>
      <w:bookmarkStart w:id="82" w:name="_Toc25057"/>
      <w:r>
        <w:rPr>
          <w:rFonts w:hint="eastAsia" w:ascii="宋体" w:hAnsi="宋体" w:eastAsia="宋体"/>
          <w:sz w:val="28"/>
          <w:szCs w:val="28"/>
        </w:rPr>
        <w:t>账号密码</w:t>
      </w:r>
      <w:bookmarkEnd w:id="34"/>
      <w:bookmarkEnd w:id="82"/>
    </w:p>
    <w:tbl>
      <w:tblPr>
        <w:tblStyle w:val="14"/>
        <w:tblW w:w="82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3"/>
        <w:gridCol w:w="2116"/>
        <w:gridCol w:w="2268"/>
      </w:tblGrid>
      <w:tr w14:paraId="22360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3833" w:type="dxa"/>
            <w:shd w:val="clear" w:color="auto" w:fill="auto"/>
            <w:vAlign w:val="center"/>
          </w:tcPr>
          <w:p w14:paraId="32C94E9E">
            <w:pPr>
              <w:widowControl/>
              <w:jc w:val="left"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>用户</w:t>
            </w:r>
          </w:p>
        </w:tc>
        <w:tc>
          <w:tcPr>
            <w:tcW w:w="2116" w:type="dxa"/>
            <w:vAlign w:val="center"/>
          </w:tcPr>
          <w:p w14:paraId="6FD9DDE9">
            <w:pPr>
              <w:widowControl/>
              <w:jc w:val="left"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>通用版本</w:t>
            </w:r>
          </w:p>
        </w:tc>
        <w:tc>
          <w:tcPr>
            <w:tcW w:w="2268" w:type="dxa"/>
          </w:tcPr>
          <w:p w14:paraId="14231DAC">
            <w:pPr>
              <w:widowControl/>
              <w:jc w:val="left"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>C</w:t>
            </w:r>
            <w:r>
              <w:rPr>
                <w:rFonts w:ascii="等线" w:hAnsi="等线" w:eastAsia="等线" w:cs="宋体"/>
                <w:kern w:val="0"/>
                <w:sz w:val="22"/>
              </w:rPr>
              <w:t>G</w:t>
            </w:r>
            <w:r>
              <w:rPr>
                <w:rFonts w:hint="eastAsia" w:ascii="等线" w:hAnsi="等线" w:eastAsia="等线" w:cs="宋体"/>
                <w:kern w:val="0"/>
                <w:sz w:val="22"/>
              </w:rPr>
              <w:t>版本</w:t>
            </w:r>
          </w:p>
        </w:tc>
      </w:tr>
      <w:tr w14:paraId="02E7C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3833" w:type="dxa"/>
            <w:shd w:val="clear" w:color="auto" w:fill="auto"/>
            <w:vAlign w:val="center"/>
          </w:tcPr>
          <w:p w14:paraId="0D3EE77E">
            <w:pPr>
              <w:widowControl/>
              <w:jc w:val="left"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>Product</w:t>
            </w:r>
            <w:r>
              <w:rPr>
                <w:rFonts w:ascii="等线" w:hAnsi="等线" w:eastAsia="等线" w:cs="宋体"/>
                <w:kern w:val="0"/>
                <w:sz w:val="22"/>
              </w:rPr>
              <w:t>UI</w:t>
            </w:r>
            <w:r>
              <w:rPr>
                <w:rFonts w:hint="eastAsia" w:ascii="等线" w:hAnsi="等线" w:eastAsia="等线" w:cs="宋体"/>
                <w:kern w:val="0"/>
                <w:sz w:val="22"/>
              </w:rPr>
              <w:t>普通用户</w:t>
            </w:r>
          </w:p>
        </w:tc>
        <w:tc>
          <w:tcPr>
            <w:tcW w:w="2116" w:type="dxa"/>
            <w:vAlign w:val="center"/>
          </w:tcPr>
          <w:p w14:paraId="414374B6">
            <w:pPr>
              <w:widowControl/>
              <w:jc w:val="left"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 xml:space="preserve">帐号：user </w:t>
            </w:r>
            <w:r>
              <w:rPr>
                <w:rFonts w:hint="eastAsia" w:ascii="等线" w:hAnsi="等线" w:eastAsia="等线" w:cs="宋体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kern w:val="0"/>
                <w:sz w:val="22"/>
              </w:rPr>
              <w:t>密码：</w:t>
            </w:r>
            <w:r>
              <w:rPr>
                <w:rFonts w:ascii="等线" w:hAnsi="等线" w:eastAsia="等线" w:cs="宋体"/>
                <w:kern w:val="0"/>
                <w:sz w:val="22"/>
              </w:rPr>
              <w:t>Password123</w:t>
            </w:r>
          </w:p>
        </w:tc>
        <w:tc>
          <w:tcPr>
            <w:tcW w:w="2268" w:type="dxa"/>
          </w:tcPr>
          <w:p w14:paraId="53E13CD6">
            <w:pPr>
              <w:widowControl/>
              <w:jc w:val="left"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 xml:space="preserve">帐号：user </w:t>
            </w:r>
            <w:r>
              <w:rPr>
                <w:rFonts w:hint="eastAsia" w:ascii="等线" w:hAnsi="等线" w:eastAsia="等线" w:cs="宋体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kern w:val="0"/>
                <w:sz w:val="22"/>
              </w:rPr>
              <w:t>密码：</w:t>
            </w:r>
            <w:r>
              <w:rPr>
                <w:rFonts w:ascii="等线" w:hAnsi="等线" w:eastAsia="等线" w:cs="宋体"/>
                <w:kern w:val="0"/>
                <w:sz w:val="22"/>
              </w:rPr>
              <w:t>Password123</w:t>
            </w:r>
          </w:p>
        </w:tc>
      </w:tr>
      <w:tr w14:paraId="00106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3833" w:type="dxa"/>
            <w:shd w:val="clear" w:color="auto" w:fill="auto"/>
            <w:vAlign w:val="center"/>
          </w:tcPr>
          <w:p w14:paraId="11887DA1">
            <w:pPr>
              <w:widowControl/>
              <w:jc w:val="left"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>Product</w:t>
            </w:r>
            <w:r>
              <w:rPr>
                <w:rFonts w:ascii="等线" w:hAnsi="等线" w:eastAsia="等线" w:cs="宋体"/>
                <w:kern w:val="0"/>
                <w:sz w:val="22"/>
              </w:rPr>
              <w:t>UI</w:t>
            </w:r>
            <w:r>
              <w:rPr>
                <w:rFonts w:hint="eastAsia" w:ascii="等线" w:hAnsi="等线" w:eastAsia="等线" w:cs="宋体"/>
                <w:kern w:val="0"/>
                <w:sz w:val="22"/>
              </w:rPr>
              <w:t>管理员用户（P</w:t>
            </w:r>
            <w:r>
              <w:rPr>
                <w:rFonts w:ascii="等线" w:hAnsi="等线" w:eastAsia="等线" w:cs="宋体"/>
                <w:kern w:val="0"/>
                <w:sz w:val="22"/>
              </w:rPr>
              <w:t>UI</w:t>
            </w:r>
            <w:r>
              <w:rPr>
                <w:rFonts w:hint="eastAsia" w:ascii="等线" w:hAnsi="等线" w:eastAsia="等线" w:cs="宋体"/>
                <w:kern w:val="0"/>
                <w:sz w:val="22"/>
              </w:rPr>
              <w:t>界面可以查看detail，观察测序过程打印日志）</w:t>
            </w:r>
          </w:p>
        </w:tc>
        <w:tc>
          <w:tcPr>
            <w:tcW w:w="2116" w:type="dxa"/>
            <w:vAlign w:val="center"/>
          </w:tcPr>
          <w:p w14:paraId="3C483420">
            <w:pPr>
              <w:widowControl/>
              <w:jc w:val="left"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>帐号：research</w:t>
            </w:r>
            <w:r>
              <w:rPr>
                <w:rFonts w:hint="eastAsia" w:ascii="等线" w:hAnsi="等线" w:eastAsia="等线" w:cs="宋体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kern w:val="0"/>
                <w:sz w:val="22"/>
              </w:rPr>
              <w:t>密码：</w:t>
            </w:r>
            <w:r>
              <w:rPr>
                <w:rFonts w:ascii="等线" w:hAnsi="等线" w:eastAsia="等线" w:cs="宋体"/>
                <w:kern w:val="0"/>
                <w:sz w:val="22"/>
              </w:rPr>
              <w:t>Admin123</w:t>
            </w:r>
          </w:p>
        </w:tc>
        <w:tc>
          <w:tcPr>
            <w:tcW w:w="2268" w:type="dxa"/>
            <w:vAlign w:val="center"/>
          </w:tcPr>
          <w:p w14:paraId="390487AB">
            <w:pPr>
              <w:widowControl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>帐号：</w:t>
            </w:r>
            <w:r>
              <w:rPr>
                <w:rFonts w:ascii="等线" w:hAnsi="等线" w:eastAsia="等线" w:cs="宋体"/>
                <w:kern w:val="0"/>
                <w:sz w:val="22"/>
              </w:rPr>
              <w:t>research</w:t>
            </w:r>
          </w:p>
          <w:p w14:paraId="7DD56F01">
            <w:pPr>
              <w:widowControl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>密码：</w:t>
            </w:r>
            <w:r>
              <w:rPr>
                <w:rFonts w:ascii="等线" w:hAnsi="等线" w:eastAsia="等线" w:cs="宋体"/>
                <w:kern w:val="0"/>
                <w:sz w:val="22"/>
              </w:rPr>
              <w:t>Admin123</w:t>
            </w:r>
          </w:p>
        </w:tc>
      </w:tr>
      <w:tr w14:paraId="272E5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3833" w:type="dxa"/>
            <w:shd w:val="clear" w:color="auto" w:fill="auto"/>
            <w:vAlign w:val="center"/>
          </w:tcPr>
          <w:p w14:paraId="10965E23">
            <w:pPr>
              <w:widowControl/>
              <w:jc w:val="left"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>Product</w:t>
            </w:r>
            <w:r>
              <w:rPr>
                <w:rFonts w:ascii="等线" w:hAnsi="等线" w:eastAsia="等线" w:cs="宋体"/>
                <w:kern w:val="0"/>
                <w:sz w:val="22"/>
              </w:rPr>
              <w:t>UI</w:t>
            </w:r>
            <w:r>
              <w:rPr>
                <w:rFonts w:hint="eastAsia" w:ascii="等线" w:hAnsi="等线" w:eastAsia="等线" w:cs="宋体"/>
                <w:kern w:val="0"/>
                <w:sz w:val="22"/>
              </w:rPr>
              <w:t>退出全屏用户（服务未启动或者启动失败）</w:t>
            </w:r>
          </w:p>
        </w:tc>
        <w:tc>
          <w:tcPr>
            <w:tcW w:w="2116" w:type="dxa"/>
            <w:vAlign w:val="center"/>
          </w:tcPr>
          <w:p w14:paraId="73A618DD">
            <w:pPr>
              <w:widowControl/>
              <w:jc w:val="left"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>帐号：</w:t>
            </w:r>
            <w:r>
              <w:rPr>
                <w:rFonts w:ascii="等线" w:hAnsi="等线" w:eastAsia="等线" w:cs="宋体"/>
                <w:kern w:val="0"/>
                <w:sz w:val="22"/>
              </w:rPr>
              <w:t>supadmin</w:t>
            </w:r>
            <w:r>
              <w:rPr>
                <w:rFonts w:hint="eastAsia" w:ascii="等线" w:hAnsi="等线" w:eastAsia="等线" w:cs="宋体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kern w:val="0"/>
                <w:sz w:val="22"/>
              </w:rPr>
              <w:t>密码：sup</w:t>
            </w:r>
            <w:r>
              <w:rPr>
                <w:rFonts w:ascii="等线" w:hAnsi="等线" w:eastAsia="等线" w:cs="宋体"/>
                <w:kern w:val="0"/>
                <w:sz w:val="22"/>
              </w:rPr>
              <w:t>123</w:t>
            </w:r>
          </w:p>
        </w:tc>
        <w:tc>
          <w:tcPr>
            <w:tcW w:w="2268" w:type="dxa"/>
          </w:tcPr>
          <w:p w14:paraId="4614CDF7">
            <w:pPr>
              <w:widowControl/>
              <w:jc w:val="left"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>帐号：</w:t>
            </w:r>
            <w:r>
              <w:rPr>
                <w:rFonts w:ascii="等线" w:hAnsi="等线" w:eastAsia="等线" w:cs="宋体"/>
                <w:kern w:val="0"/>
                <w:sz w:val="22"/>
              </w:rPr>
              <w:t>supadmin</w:t>
            </w:r>
            <w:r>
              <w:rPr>
                <w:rFonts w:hint="eastAsia" w:ascii="等线" w:hAnsi="等线" w:eastAsia="等线" w:cs="宋体"/>
                <w:kern w:val="0"/>
                <w:sz w:val="22"/>
              </w:rPr>
              <w:br w:type="textWrapping"/>
            </w:r>
            <w:r>
              <w:rPr>
                <w:rFonts w:hint="eastAsia" w:ascii="等线" w:hAnsi="等线" w:eastAsia="等线" w:cs="宋体"/>
                <w:kern w:val="0"/>
                <w:sz w:val="22"/>
              </w:rPr>
              <w:t>密码：sup</w:t>
            </w:r>
            <w:r>
              <w:rPr>
                <w:rFonts w:ascii="等线" w:hAnsi="等线" w:eastAsia="等线" w:cs="宋体"/>
                <w:kern w:val="0"/>
                <w:sz w:val="22"/>
              </w:rPr>
              <w:t>123</w:t>
            </w:r>
          </w:p>
        </w:tc>
      </w:tr>
      <w:tr w14:paraId="0B4D1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3833" w:type="dxa"/>
            <w:shd w:val="clear" w:color="auto" w:fill="auto"/>
            <w:vAlign w:val="center"/>
          </w:tcPr>
          <w:p w14:paraId="3709B8BB">
            <w:pPr>
              <w:widowControl/>
              <w:jc w:val="left"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>Product</w:t>
            </w:r>
            <w:r>
              <w:rPr>
                <w:rFonts w:ascii="等线" w:hAnsi="等线" w:eastAsia="等线" w:cs="宋体"/>
                <w:kern w:val="0"/>
                <w:sz w:val="22"/>
              </w:rPr>
              <w:t>UI</w:t>
            </w:r>
            <w:r>
              <w:rPr>
                <w:rFonts w:hint="eastAsia" w:ascii="等线" w:hAnsi="等线" w:eastAsia="等线" w:cs="宋体"/>
                <w:kern w:val="0"/>
                <w:sz w:val="22"/>
              </w:rPr>
              <w:t>超级管理员用户（内部维护用户，不对用户提供，可重置管理员账号密码）</w:t>
            </w:r>
          </w:p>
        </w:tc>
        <w:tc>
          <w:tcPr>
            <w:tcW w:w="2116" w:type="dxa"/>
            <w:vAlign w:val="center"/>
          </w:tcPr>
          <w:p w14:paraId="0B00AA4A">
            <w:pPr>
              <w:widowControl/>
              <w:jc w:val="left"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>/</w:t>
            </w:r>
          </w:p>
        </w:tc>
        <w:tc>
          <w:tcPr>
            <w:tcW w:w="2268" w:type="dxa"/>
          </w:tcPr>
          <w:p w14:paraId="33918FE2">
            <w:pPr>
              <w:widowControl/>
              <w:jc w:val="left"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>账号：</w:t>
            </w:r>
            <w:r>
              <w:rPr>
                <w:rFonts w:ascii="等线" w:hAnsi="等线" w:eastAsia="等线" w:cs="宋体"/>
                <w:kern w:val="0"/>
                <w:sz w:val="22"/>
              </w:rPr>
              <w:t>admin</w:t>
            </w:r>
          </w:p>
          <w:p w14:paraId="72499103">
            <w:pPr>
              <w:widowControl/>
              <w:jc w:val="left"/>
              <w:rPr>
                <w:rFonts w:ascii="等线" w:hAnsi="等线" w:eastAsia="等线" w:cs="宋体"/>
                <w:kern w:val="0"/>
                <w:sz w:val="22"/>
              </w:rPr>
            </w:pPr>
            <w:r>
              <w:rPr>
                <w:rFonts w:hint="eastAsia" w:ascii="等线" w:hAnsi="等线" w:eastAsia="等线" w:cs="宋体"/>
                <w:kern w:val="0"/>
                <w:sz w:val="22"/>
              </w:rPr>
              <w:t>密码：</w:t>
            </w:r>
            <w:r>
              <w:rPr>
                <w:rFonts w:ascii="等线" w:hAnsi="等线" w:eastAsia="等线" w:cs="宋体"/>
                <w:kern w:val="0"/>
                <w:sz w:val="22"/>
              </w:rPr>
              <w:t>Password2016</w:t>
            </w:r>
          </w:p>
        </w:tc>
      </w:tr>
    </w:tbl>
    <w:p w14:paraId="5638B337">
      <w:pPr>
        <w:tabs>
          <w:tab w:val="left" w:pos="284"/>
        </w:tabs>
        <w:spacing w:line="360" w:lineRule="auto"/>
        <w:ind w:right="378" w:rightChars="180"/>
        <w:jc w:val="left"/>
        <w:rPr>
          <w:rFonts w:ascii="宋体" w:hAnsi="宋体" w:eastAsia="宋体"/>
          <w:szCs w:val="21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81F64">
    <w:pPr>
      <w:pStyle w:val="8"/>
      <w:ind w:right="1080" w:firstLine="360" w:firstLineChars="200"/>
    </w:pPr>
    <w:r>
      <w:t>DNBSEQ-T7</w:t>
    </w:r>
    <w:r>
      <w:rPr>
        <w:rFonts w:hint="eastAsia"/>
      </w:rPr>
      <w:t>、DL</w:t>
    </w:r>
    <w:r>
      <w:t>-T7软件安装升级</w:t>
    </w:r>
    <w:r>
      <w:rPr>
        <w:rFonts w:hint="eastAsia"/>
      </w:rPr>
      <w:t>操作</w:t>
    </w:r>
    <w:r>
      <w:t xml:space="preserve">指导                     </w:t>
    </w:r>
    <w:sdt>
      <w:sdtPr>
        <w:id w:val="-1769616900"/>
      </w:sdtPr>
      <w:sdtContent>
        <w:r>
          <w:rPr>
            <w:rFonts w:hint="eastAsia"/>
          </w:rPr>
          <w:t>第</w:t>
        </w:r>
        <w:r>
          <w:rPr>
            <w:lang w:val="zh-CN"/>
          </w:rPr>
          <w:t xml:space="preserve"> </w:t>
        </w:r>
        <w:r>
          <w:rPr>
            <w:bCs/>
            <w:sz w:val="24"/>
            <w:szCs w:val="24"/>
          </w:rPr>
          <w:fldChar w:fldCharType="begin"/>
        </w:r>
        <w:r>
          <w:rPr>
            <w:bCs/>
          </w:rPr>
          <w:instrText xml:space="preserve">PAGE</w:instrText>
        </w:r>
        <w:r>
          <w:rPr>
            <w:bCs/>
            <w:sz w:val="24"/>
            <w:szCs w:val="24"/>
          </w:rPr>
          <w:fldChar w:fldCharType="separate"/>
        </w:r>
        <w:r>
          <w:rPr>
            <w:bCs/>
            <w:sz w:val="24"/>
            <w:szCs w:val="24"/>
          </w:rPr>
          <w:t>3</w:t>
        </w:r>
        <w:r>
          <w:rPr>
            <w:bCs/>
            <w:sz w:val="24"/>
            <w:szCs w:val="24"/>
          </w:rPr>
          <w:fldChar w:fldCharType="end"/>
        </w:r>
        <w:r>
          <w:rPr>
            <w:rFonts w:hint="eastAsia"/>
          </w:rPr>
          <w:t>页</w:t>
        </w:r>
        <w:r>
          <w:t xml:space="preserve">  </w:t>
        </w:r>
        <w:r>
          <w:rPr>
            <w:rFonts w:hint="eastAsia"/>
          </w:rPr>
          <w:t>共</w:t>
        </w:r>
        <w:r>
          <w:t xml:space="preserve"> </w:t>
        </w:r>
        <w:r>
          <w:fldChar w:fldCharType="begin"/>
        </w:r>
        <w:r>
          <w:instrText xml:space="preserve">NUMPAGES</w:instrText>
        </w:r>
        <w:r>
          <w:fldChar w:fldCharType="separate"/>
        </w:r>
        <w:r>
          <w:t>12</w:t>
        </w:r>
        <w:r>
          <w:fldChar w:fldCharType="end"/>
        </w:r>
        <w:r>
          <w:rPr>
            <w:rFonts w:hint="eastAsia"/>
          </w:rPr>
          <w:t>页</w:t>
        </w:r>
      </w:sdtContent>
    </w:sdt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6C7432"/>
    <w:multiLevelType w:val="singleLevel"/>
    <w:tmpl w:val="9F6C7432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EBCF320E"/>
    <w:multiLevelType w:val="singleLevel"/>
    <w:tmpl w:val="EBCF320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5647145"/>
    <w:multiLevelType w:val="multilevel"/>
    <w:tmpl w:val="05647145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94E2958"/>
    <w:multiLevelType w:val="multilevel"/>
    <w:tmpl w:val="094E2958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 w:ascii="宋体" w:hAnsi="宋体" w:eastAsia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B056A42"/>
    <w:multiLevelType w:val="multilevel"/>
    <w:tmpl w:val="0B056A42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570" w:hanging="57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>
    <w:nsid w:val="157609A6"/>
    <w:multiLevelType w:val="multilevel"/>
    <w:tmpl w:val="157609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6">
    <w:nsid w:val="16B847C6"/>
    <w:multiLevelType w:val="multilevel"/>
    <w:tmpl w:val="16B847C6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7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A5857AB"/>
    <w:multiLevelType w:val="multilevel"/>
    <w:tmpl w:val="1A5857AB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EB837EE"/>
    <w:multiLevelType w:val="multilevel"/>
    <w:tmpl w:val="1EB837EE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entative="0">
      <w:start w:val="6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207F5E10"/>
    <w:multiLevelType w:val="multilevel"/>
    <w:tmpl w:val="207F5E10"/>
    <w:lvl w:ilvl="0" w:tentative="0">
      <w:start w:val="1"/>
      <w:numFmt w:val="decimal"/>
      <w:pStyle w:val="3"/>
      <w:lvlText w:val="%1."/>
      <w:lvlJc w:val="left"/>
      <w:pPr>
        <w:ind w:left="562" w:hanging="420"/>
      </w:pPr>
    </w:lvl>
    <w:lvl w:ilvl="1" w:tentative="0">
      <w:start w:val="2"/>
      <w:numFmt w:val="decimal"/>
      <w:isLgl/>
      <w:lvlText w:val="%1.%2"/>
      <w:lvlJc w:val="left"/>
      <w:pPr>
        <w:ind w:left="712" w:hanging="57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10">
    <w:nsid w:val="24482113"/>
    <w:multiLevelType w:val="multilevel"/>
    <w:tmpl w:val="2448211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1">
    <w:nsid w:val="43FD7F2C"/>
    <w:multiLevelType w:val="multilevel"/>
    <w:tmpl w:val="43FD7F2C"/>
    <w:lvl w:ilvl="0" w:tentative="0">
      <w:start w:val="1"/>
      <w:numFmt w:val="lowerRoman"/>
      <w:lvlText w:val="%1."/>
      <w:lvlJc w:val="righ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2EA2A64"/>
    <w:multiLevelType w:val="multilevel"/>
    <w:tmpl w:val="52EA2A64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decimal"/>
      <w:lvlText w:val="%2）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48B6D38"/>
    <w:multiLevelType w:val="singleLevel"/>
    <w:tmpl w:val="548B6D38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5737306E"/>
    <w:multiLevelType w:val="multilevel"/>
    <w:tmpl w:val="5737306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5">
    <w:nsid w:val="5B465518"/>
    <w:multiLevelType w:val="multilevel"/>
    <w:tmpl w:val="5B465518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C2D4881"/>
    <w:multiLevelType w:val="multilevel"/>
    <w:tmpl w:val="6C2D4881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5480E02"/>
    <w:multiLevelType w:val="multilevel"/>
    <w:tmpl w:val="75480E0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9"/>
  </w:num>
  <w:num w:numId="2">
    <w:abstractNumId w:val="1"/>
  </w:num>
  <w:num w:numId="3">
    <w:abstractNumId w:val="13"/>
  </w:num>
  <w:num w:numId="4">
    <w:abstractNumId w:val="12"/>
  </w:num>
  <w:num w:numId="5">
    <w:abstractNumId w:val="17"/>
  </w:num>
  <w:num w:numId="6">
    <w:abstractNumId w:val="5"/>
  </w:num>
  <w:num w:numId="7">
    <w:abstractNumId w:val="14"/>
  </w:num>
  <w:num w:numId="8">
    <w:abstractNumId w:val="8"/>
  </w:num>
  <w:num w:numId="9">
    <w:abstractNumId w:val="6"/>
  </w:num>
  <w:num w:numId="10">
    <w:abstractNumId w:val="7"/>
  </w:num>
  <w:num w:numId="11">
    <w:abstractNumId w:val="15"/>
  </w:num>
  <w:num w:numId="12">
    <w:abstractNumId w:val="3"/>
  </w:num>
  <w:num w:numId="13">
    <w:abstractNumId w:val="0"/>
  </w:num>
  <w:num w:numId="14">
    <w:abstractNumId w:val="11"/>
  </w:num>
  <w:num w:numId="15">
    <w:abstractNumId w:val="2"/>
  </w:num>
  <w:num w:numId="16">
    <w:abstractNumId w:val="4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628"/>
    <w:rsid w:val="0000095B"/>
    <w:rsid w:val="00004AC9"/>
    <w:rsid w:val="000065D6"/>
    <w:rsid w:val="0000660B"/>
    <w:rsid w:val="00007B33"/>
    <w:rsid w:val="0001231B"/>
    <w:rsid w:val="00012620"/>
    <w:rsid w:val="00016430"/>
    <w:rsid w:val="00026743"/>
    <w:rsid w:val="00026BC6"/>
    <w:rsid w:val="00032F3D"/>
    <w:rsid w:val="000351C5"/>
    <w:rsid w:val="00040B25"/>
    <w:rsid w:val="00040E24"/>
    <w:rsid w:val="00051657"/>
    <w:rsid w:val="00051C52"/>
    <w:rsid w:val="000551FD"/>
    <w:rsid w:val="00057C97"/>
    <w:rsid w:val="0006204E"/>
    <w:rsid w:val="000644A5"/>
    <w:rsid w:val="0007456A"/>
    <w:rsid w:val="00076EE8"/>
    <w:rsid w:val="00080BC4"/>
    <w:rsid w:val="0008530D"/>
    <w:rsid w:val="00085A23"/>
    <w:rsid w:val="0008670D"/>
    <w:rsid w:val="00090ACB"/>
    <w:rsid w:val="000B0A7A"/>
    <w:rsid w:val="000B0FFE"/>
    <w:rsid w:val="000B106A"/>
    <w:rsid w:val="000B47A1"/>
    <w:rsid w:val="000B76AA"/>
    <w:rsid w:val="000C1844"/>
    <w:rsid w:val="000C22D0"/>
    <w:rsid w:val="000C5D16"/>
    <w:rsid w:val="000D0616"/>
    <w:rsid w:val="000D36F4"/>
    <w:rsid w:val="000E1E35"/>
    <w:rsid w:val="000F048A"/>
    <w:rsid w:val="000F15C4"/>
    <w:rsid w:val="000F2491"/>
    <w:rsid w:val="000F284F"/>
    <w:rsid w:val="000F3405"/>
    <w:rsid w:val="000F47FE"/>
    <w:rsid w:val="000F67B0"/>
    <w:rsid w:val="00111141"/>
    <w:rsid w:val="001140FB"/>
    <w:rsid w:val="00115653"/>
    <w:rsid w:val="001164AA"/>
    <w:rsid w:val="001202A0"/>
    <w:rsid w:val="00123DE7"/>
    <w:rsid w:val="001259E9"/>
    <w:rsid w:val="00126A62"/>
    <w:rsid w:val="001271EE"/>
    <w:rsid w:val="0013393B"/>
    <w:rsid w:val="00133CAA"/>
    <w:rsid w:val="001341E7"/>
    <w:rsid w:val="0013482C"/>
    <w:rsid w:val="00137631"/>
    <w:rsid w:val="00141C48"/>
    <w:rsid w:val="00142CD9"/>
    <w:rsid w:val="0014506C"/>
    <w:rsid w:val="00146997"/>
    <w:rsid w:val="00155E8B"/>
    <w:rsid w:val="00156643"/>
    <w:rsid w:val="00161B24"/>
    <w:rsid w:val="00165C3D"/>
    <w:rsid w:val="001669AF"/>
    <w:rsid w:val="00167675"/>
    <w:rsid w:val="00172309"/>
    <w:rsid w:val="0017553C"/>
    <w:rsid w:val="001765B2"/>
    <w:rsid w:val="00180005"/>
    <w:rsid w:val="001817D6"/>
    <w:rsid w:val="00186595"/>
    <w:rsid w:val="0019189C"/>
    <w:rsid w:val="00196C6B"/>
    <w:rsid w:val="00197BBA"/>
    <w:rsid w:val="001A74F6"/>
    <w:rsid w:val="001B2DB9"/>
    <w:rsid w:val="001B35DB"/>
    <w:rsid w:val="001B3DD8"/>
    <w:rsid w:val="001B4B42"/>
    <w:rsid w:val="001C39A9"/>
    <w:rsid w:val="001C4E05"/>
    <w:rsid w:val="001C6BEE"/>
    <w:rsid w:val="001D7131"/>
    <w:rsid w:val="001E33ED"/>
    <w:rsid w:val="001E7A27"/>
    <w:rsid w:val="001E7E9E"/>
    <w:rsid w:val="001F1621"/>
    <w:rsid w:val="001F2038"/>
    <w:rsid w:val="002006CD"/>
    <w:rsid w:val="002010DA"/>
    <w:rsid w:val="0020523A"/>
    <w:rsid w:val="002100C5"/>
    <w:rsid w:val="002105AD"/>
    <w:rsid w:val="00211387"/>
    <w:rsid w:val="002121B0"/>
    <w:rsid w:val="002313A7"/>
    <w:rsid w:val="00234581"/>
    <w:rsid w:val="00236BF2"/>
    <w:rsid w:val="00243D9E"/>
    <w:rsid w:val="0024566E"/>
    <w:rsid w:val="002475E2"/>
    <w:rsid w:val="00252119"/>
    <w:rsid w:val="002567CE"/>
    <w:rsid w:val="00267C3B"/>
    <w:rsid w:val="0027050D"/>
    <w:rsid w:val="00272896"/>
    <w:rsid w:val="00273271"/>
    <w:rsid w:val="00273F51"/>
    <w:rsid w:val="002763A7"/>
    <w:rsid w:val="00280964"/>
    <w:rsid w:val="00281B25"/>
    <w:rsid w:val="00282A12"/>
    <w:rsid w:val="00285524"/>
    <w:rsid w:val="00286B20"/>
    <w:rsid w:val="00290159"/>
    <w:rsid w:val="00290FF1"/>
    <w:rsid w:val="00291898"/>
    <w:rsid w:val="00292CA1"/>
    <w:rsid w:val="0029793D"/>
    <w:rsid w:val="002A39F0"/>
    <w:rsid w:val="002A4F3A"/>
    <w:rsid w:val="002A6A6F"/>
    <w:rsid w:val="002B4D8B"/>
    <w:rsid w:val="002B6744"/>
    <w:rsid w:val="002C26F0"/>
    <w:rsid w:val="002C28AE"/>
    <w:rsid w:val="002D366E"/>
    <w:rsid w:val="002D5A14"/>
    <w:rsid w:val="002D7E47"/>
    <w:rsid w:val="002E1D75"/>
    <w:rsid w:val="002E57C3"/>
    <w:rsid w:val="002E66E3"/>
    <w:rsid w:val="002E7BC7"/>
    <w:rsid w:val="002F1783"/>
    <w:rsid w:val="002F21E8"/>
    <w:rsid w:val="002F2DD1"/>
    <w:rsid w:val="002F2F2A"/>
    <w:rsid w:val="002F36FB"/>
    <w:rsid w:val="002F5AD2"/>
    <w:rsid w:val="00300A65"/>
    <w:rsid w:val="00305BCC"/>
    <w:rsid w:val="00311761"/>
    <w:rsid w:val="00312CDA"/>
    <w:rsid w:val="003141EB"/>
    <w:rsid w:val="003214D0"/>
    <w:rsid w:val="003222FF"/>
    <w:rsid w:val="00324612"/>
    <w:rsid w:val="00331C67"/>
    <w:rsid w:val="00334866"/>
    <w:rsid w:val="00334C91"/>
    <w:rsid w:val="003358FF"/>
    <w:rsid w:val="00337ED6"/>
    <w:rsid w:val="00343B16"/>
    <w:rsid w:val="00344033"/>
    <w:rsid w:val="00345DDA"/>
    <w:rsid w:val="00355DC1"/>
    <w:rsid w:val="003560C2"/>
    <w:rsid w:val="00360467"/>
    <w:rsid w:val="0036137A"/>
    <w:rsid w:val="00364033"/>
    <w:rsid w:val="00371829"/>
    <w:rsid w:val="0037268B"/>
    <w:rsid w:val="0038320F"/>
    <w:rsid w:val="0038370E"/>
    <w:rsid w:val="003853E1"/>
    <w:rsid w:val="00391EDC"/>
    <w:rsid w:val="00392C36"/>
    <w:rsid w:val="003A176B"/>
    <w:rsid w:val="003A2F0A"/>
    <w:rsid w:val="003A6845"/>
    <w:rsid w:val="003A730B"/>
    <w:rsid w:val="003B6718"/>
    <w:rsid w:val="003C157F"/>
    <w:rsid w:val="003D2CDC"/>
    <w:rsid w:val="003D7655"/>
    <w:rsid w:val="003E02AD"/>
    <w:rsid w:val="003E1327"/>
    <w:rsid w:val="003E477E"/>
    <w:rsid w:val="003F34B8"/>
    <w:rsid w:val="003F3676"/>
    <w:rsid w:val="003F5819"/>
    <w:rsid w:val="00403F2C"/>
    <w:rsid w:val="004052B1"/>
    <w:rsid w:val="004052E9"/>
    <w:rsid w:val="004076A5"/>
    <w:rsid w:val="00410927"/>
    <w:rsid w:val="0041331E"/>
    <w:rsid w:val="00413589"/>
    <w:rsid w:val="00415431"/>
    <w:rsid w:val="00420B70"/>
    <w:rsid w:val="0042693F"/>
    <w:rsid w:val="00430E63"/>
    <w:rsid w:val="00432401"/>
    <w:rsid w:val="004325EF"/>
    <w:rsid w:val="00433B0B"/>
    <w:rsid w:val="0044288B"/>
    <w:rsid w:val="00442F7E"/>
    <w:rsid w:val="004431A3"/>
    <w:rsid w:val="00444C85"/>
    <w:rsid w:val="00445A49"/>
    <w:rsid w:val="00447F91"/>
    <w:rsid w:val="004547B6"/>
    <w:rsid w:val="00464814"/>
    <w:rsid w:val="00472CE6"/>
    <w:rsid w:val="00473D86"/>
    <w:rsid w:val="0047441C"/>
    <w:rsid w:val="004769E8"/>
    <w:rsid w:val="00483A5A"/>
    <w:rsid w:val="00485DA1"/>
    <w:rsid w:val="00487DB7"/>
    <w:rsid w:val="00490EAB"/>
    <w:rsid w:val="00493D98"/>
    <w:rsid w:val="00495111"/>
    <w:rsid w:val="004B17A0"/>
    <w:rsid w:val="004B37A0"/>
    <w:rsid w:val="004B4B72"/>
    <w:rsid w:val="004B5CCC"/>
    <w:rsid w:val="004C40D1"/>
    <w:rsid w:val="004C53A9"/>
    <w:rsid w:val="004C6268"/>
    <w:rsid w:val="004D6E99"/>
    <w:rsid w:val="004F395F"/>
    <w:rsid w:val="004F4BD6"/>
    <w:rsid w:val="004F6022"/>
    <w:rsid w:val="00501CE8"/>
    <w:rsid w:val="005046F8"/>
    <w:rsid w:val="0050518C"/>
    <w:rsid w:val="005058E7"/>
    <w:rsid w:val="00507268"/>
    <w:rsid w:val="00513CAD"/>
    <w:rsid w:val="00524159"/>
    <w:rsid w:val="0052613F"/>
    <w:rsid w:val="005309B9"/>
    <w:rsid w:val="00530A23"/>
    <w:rsid w:val="00530C74"/>
    <w:rsid w:val="00537072"/>
    <w:rsid w:val="00541F48"/>
    <w:rsid w:val="00543740"/>
    <w:rsid w:val="005463FB"/>
    <w:rsid w:val="0054766C"/>
    <w:rsid w:val="0055225A"/>
    <w:rsid w:val="00556FA3"/>
    <w:rsid w:val="005617C3"/>
    <w:rsid w:val="00561B62"/>
    <w:rsid w:val="00562D92"/>
    <w:rsid w:val="00567367"/>
    <w:rsid w:val="005708F6"/>
    <w:rsid w:val="00572B21"/>
    <w:rsid w:val="0057397D"/>
    <w:rsid w:val="00575E00"/>
    <w:rsid w:val="0058336F"/>
    <w:rsid w:val="0059126D"/>
    <w:rsid w:val="0059748D"/>
    <w:rsid w:val="005A1812"/>
    <w:rsid w:val="005A48B4"/>
    <w:rsid w:val="005A50FB"/>
    <w:rsid w:val="005A78E9"/>
    <w:rsid w:val="005B1AF0"/>
    <w:rsid w:val="005B393F"/>
    <w:rsid w:val="005B4D64"/>
    <w:rsid w:val="005B55BE"/>
    <w:rsid w:val="005C0A3F"/>
    <w:rsid w:val="005C38DA"/>
    <w:rsid w:val="005C6FB1"/>
    <w:rsid w:val="005D0632"/>
    <w:rsid w:val="005D2B11"/>
    <w:rsid w:val="005D31FD"/>
    <w:rsid w:val="005D48C7"/>
    <w:rsid w:val="005D5E32"/>
    <w:rsid w:val="005F01C2"/>
    <w:rsid w:val="005F3D3E"/>
    <w:rsid w:val="005F526F"/>
    <w:rsid w:val="00601C47"/>
    <w:rsid w:val="0060404A"/>
    <w:rsid w:val="006059C0"/>
    <w:rsid w:val="0061050D"/>
    <w:rsid w:val="00610D8F"/>
    <w:rsid w:val="00620B86"/>
    <w:rsid w:val="00621273"/>
    <w:rsid w:val="0062729B"/>
    <w:rsid w:val="006411F2"/>
    <w:rsid w:val="006415FC"/>
    <w:rsid w:val="00641A47"/>
    <w:rsid w:val="0064339E"/>
    <w:rsid w:val="00647CBF"/>
    <w:rsid w:val="00652E1D"/>
    <w:rsid w:val="0065412D"/>
    <w:rsid w:val="006554B4"/>
    <w:rsid w:val="00663A3C"/>
    <w:rsid w:val="00663C1D"/>
    <w:rsid w:val="00664EE5"/>
    <w:rsid w:val="006709AC"/>
    <w:rsid w:val="00676AF6"/>
    <w:rsid w:val="00680932"/>
    <w:rsid w:val="00681620"/>
    <w:rsid w:val="00682355"/>
    <w:rsid w:val="00683BB1"/>
    <w:rsid w:val="00686C94"/>
    <w:rsid w:val="006921BB"/>
    <w:rsid w:val="00692454"/>
    <w:rsid w:val="006936A5"/>
    <w:rsid w:val="00693E15"/>
    <w:rsid w:val="00695357"/>
    <w:rsid w:val="00695EAF"/>
    <w:rsid w:val="006971DA"/>
    <w:rsid w:val="006A212D"/>
    <w:rsid w:val="006A7D0E"/>
    <w:rsid w:val="006B1BFB"/>
    <w:rsid w:val="006B1DC9"/>
    <w:rsid w:val="006B5995"/>
    <w:rsid w:val="006C1B6F"/>
    <w:rsid w:val="006C2B3B"/>
    <w:rsid w:val="006C687B"/>
    <w:rsid w:val="006D1B63"/>
    <w:rsid w:val="006D3C97"/>
    <w:rsid w:val="006D479A"/>
    <w:rsid w:val="006E49FE"/>
    <w:rsid w:val="006E4D46"/>
    <w:rsid w:val="006E4F64"/>
    <w:rsid w:val="006E51CA"/>
    <w:rsid w:val="006E608F"/>
    <w:rsid w:val="006F2F9C"/>
    <w:rsid w:val="006F3EA2"/>
    <w:rsid w:val="006F53DB"/>
    <w:rsid w:val="006F5555"/>
    <w:rsid w:val="00704BFB"/>
    <w:rsid w:val="00706C0B"/>
    <w:rsid w:val="00713C1B"/>
    <w:rsid w:val="00716780"/>
    <w:rsid w:val="007307E6"/>
    <w:rsid w:val="00732CC2"/>
    <w:rsid w:val="00733A74"/>
    <w:rsid w:val="00734995"/>
    <w:rsid w:val="00736306"/>
    <w:rsid w:val="00740CB4"/>
    <w:rsid w:val="00743F3F"/>
    <w:rsid w:val="00750048"/>
    <w:rsid w:val="0075607C"/>
    <w:rsid w:val="00772623"/>
    <w:rsid w:val="00773B74"/>
    <w:rsid w:val="00776543"/>
    <w:rsid w:val="00776CCE"/>
    <w:rsid w:val="007868CA"/>
    <w:rsid w:val="00790E0E"/>
    <w:rsid w:val="00790ED4"/>
    <w:rsid w:val="00796AE6"/>
    <w:rsid w:val="007A733C"/>
    <w:rsid w:val="007A7F5E"/>
    <w:rsid w:val="007B03D0"/>
    <w:rsid w:val="007B04DF"/>
    <w:rsid w:val="007B1B03"/>
    <w:rsid w:val="007B488A"/>
    <w:rsid w:val="007B75E9"/>
    <w:rsid w:val="007C03E0"/>
    <w:rsid w:val="007C2829"/>
    <w:rsid w:val="007C5536"/>
    <w:rsid w:val="007D1635"/>
    <w:rsid w:val="007D352B"/>
    <w:rsid w:val="007D5130"/>
    <w:rsid w:val="007E20E9"/>
    <w:rsid w:val="007E2962"/>
    <w:rsid w:val="007E2C57"/>
    <w:rsid w:val="007E34B1"/>
    <w:rsid w:val="007E55DB"/>
    <w:rsid w:val="007F6D4B"/>
    <w:rsid w:val="00801938"/>
    <w:rsid w:val="0080463A"/>
    <w:rsid w:val="008049C8"/>
    <w:rsid w:val="0080663C"/>
    <w:rsid w:val="0080679B"/>
    <w:rsid w:val="00810B48"/>
    <w:rsid w:val="008238D4"/>
    <w:rsid w:val="00825CFF"/>
    <w:rsid w:val="00831E1C"/>
    <w:rsid w:val="0083383E"/>
    <w:rsid w:val="00837290"/>
    <w:rsid w:val="0083749B"/>
    <w:rsid w:val="0084260A"/>
    <w:rsid w:val="00842EB6"/>
    <w:rsid w:val="0084362E"/>
    <w:rsid w:val="00847BF0"/>
    <w:rsid w:val="008552F1"/>
    <w:rsid w:val="00860C0A"/>
    <w:rsid w:val="00865B22"/>
    <w:rsid w:val="00874AF5"/>
    <w:rsid w:val="008767D4"/>
    <w:rsid w:val="00882331"/>
    <w:rsid w:val="0089133E"/>
    <w:rsid w:val="008937CF"/>
    <w:rsid w:val="00894DE4"/>
    <w:rsid w:val="008958F6"/>
    <w:rsid w:val="008B07F3"/>
    <w:rsid w:val="008B53A2"/>
    <w:rsid w:val="008B6645"/>
    <w:rsid w:val="008B6C90"/>
    <w:rsid w:val="008C0234"/>
    <w:rsid w:val="008C38B7"/>
    <w:rsid w:val="008C5BA0"/>
    <w:rsid w:val="008D30E0"/>
    <w:rsid w:val="008D6644"/>
    <w:rsid w:val="008D7FF7"/>
    <w:rsid w:val="008E169A"/>
    <w:rsid w:val="008E1AD6"/>
    <w:rsid w:val="008E47AE"/>
    <w:rsid w:val="008F0358"/>
    <w:rsid w:val="008F27A8"/>
    <w:rsid w:val="008F3806"/>
    <w:rsid w:val="008F4ADD"/>
    <w:rsid w:val="008F6E29"/>
    <w:rsid w:val="009137D3"/>
    <w:rsid w:val="0091432C"/>
    <w:rsid w:val="00914BFA"/>
    <w:rsid w:val="0091605A"/>
    <w:rsid w:val="0091628A"/>
    <w:rsid w:val="0091777D"/>
    <w:rsid w:val="009272E7"/>
    <w:rsid w:val="009309C3"/>
    <w:rsid w:val="00931AC2"/>
    <w:rsid w:val="00933C9B"/>
    <w:rsid w:val="00960103"/>
    <w:rsid w:val="009613D2"/>
    <w:rsid w:val="00963019"/>
    <w:rsid w:val="00963912"/>
    <w:rsid w:val="009833D9"/>
    <w:rsid w:val="00983630"/>
    <w:rsid w:val="00986ED8"/>
    <w:rsid w:val="009914C3"/>
    <w:rsid w:val="00991936"/>
    <w:rsid w:val="009A5606"/>
    <w:rsid w:val="009B15A8"/>
    <w:rsid w:val="009B4A4D"/>
    <w:rsid w:val="009B6066"/>
    <w:rsid w:val="009B76CC"/>
    <w:rsid w:val="009D0A05"/>
    <w:rsid w:val="009D2BD2"/>
    <w:rsid w:val="009E1D9A"/>
    <w:rsid w:val="009E2353"/>
    <w:rsid w:val="009E7B69"/>
    <w:rsid w:val="009F08BF"/>
    <w:rsid w:val="009F0DFF"/>
    <w:rsid w:val="009F48D3"/>
    <w:rsid w:val="009F5BC7"/>
    <w:rsid w:val="00A07D59"/>
    <w:rsid w:val="00A07D7E"/>
    <w:rsid w:val="00A10E22"/>
    <w:rsid w:val="00A14311"/>
    <w:rsid w:val="00A143CB"/>
    <w:rsid w:val="00A14F89"/>
    <w:rsid w:val="00A21CE1"/>
    <w:rsid w:val="00A2246B"/>
    <w:rsid w:val="00A35558"/>
    <w:rsid w:val="00A35DA3"/>
    <w:rsid w:val="00A3634A"/>
    <w:rsid w:val="00A3686F"/>
    <w:rsid w:val="00A37F57"/>
    <w:rsid w:val="00A42BEF"/>
    <w:rsid w:val="00A43601"/>
    <w:rsid w:val="00A4448C"/>
    <w:rsid w:val="00A504B1"/>
    <w:rsid w:val="00A54E30"/>
    <w:rsid w:val="00A55D5A"/>
    <w:rsid w:val="00A653C1"/>
    <w:rsid w:val="00A65AE8"/>
    <w:rsid w:val="00A72687"/>
    <w:rsid w:val="00A72B55"/>
    <w:rsid w:val="00A93B98"/>
    <w:rsid w:val="00A96C6F"/>
    <w:rsid w:val="00A976EF"/>
    <w:rsid w:val="00AA54AB"/>
    <w:rsid w:val="00AB396F"/>
    <w:rsid w:val="00AB5479"/>
    <w:rsid w:val="00AB59CE"/>
    <w:rsid w:val="00AB69D6"/>
    <w:rsid w:val="00AC624E"/>
    <w:rsid w:val="00AC6EA5"/>
    <w:rsid w:val="00AD11A4"/>
    <w:rsid w:val="00AD4B0F"/>
    <w:rsid w:val="00AE237F"/>
    <w:rsid w:val="00AE32D8"/>
    <w:rsid w:val="00AE542E"/>
    <w:rsid w:val="00AE5F1A"/>
    <w:rsid w:val="00AE68F9"/>
    <w:rsid w:val="00AF07E6"/>
    <w:rsid w:val="00AF215E"/>
    <w:rsid w:val="00AF64CB"/>
    <w:rsid w:val="00B005D4"/>
    <w:rsid w:val="00B02143"/>
    <w:rsid w:val="00B04628"/>
    <w:rsid w:val="00B10426"/>
    <w:rsid w:val="00B20254"/>
    <w:rsid w:val="00B21D15"/>
    <w:rsid w:val="00B225AE"/>
    <w:rsid w:val="00B24C78"/>
    <w:rsid w:val="00B25FE3"/>
    <w:rsid w:val="00B32AED"/>
    <w:rsid w:val="00B3372D"/>
    <w:rsid w:val="00B33E25"/>
    <w:rsid w:val="00B357D0"/>
    <w:rsid w:val="00B36709"/>
    <w:rsid w:val="00B40772"/>
    <w:rsid w:val="00B40EA1"/>
    <w:rsid w:val="00B40F11"/>
    <w:rsid w:val="00B4199D"/>
    <w:rsid w:val="00B41F3A"/>
    <w:rsid w:val="00B4231F"/>
    <w:rsid w:val="00B4456F"/>
    <w:rsid w:val="00B474F8"/>
    <w:rsid w:val="00B543B5"/>
    <w:rsid w:val="00B5685E"/>
    <w:rsid w:val="00B61BE7"/>
    <w:rsid w:val="00B6279A"/>
    <w:rsid w:val="00B6459C"/>
    <w:rsid w:val="00B70828"/>
    <w:rsid w:val="00B752D1"/>
    <w:rsid w:val="00B76439"/>
    <w:rsid w:val="00B77837"/>
    <w:rsid w:val="00B81D3B"/>
    <w:rsid w:val="00B83AA0"/>
    <w:rsid w:val="00B85A47"/>
    <w:rsid w:val="00B86D00"/>
    <w:rsid w:val="00B96ABF"/>
    <w:rsid w:val="00B97517"/>
    <w:rsid w:val="00B97BC0"/>
    <w:rsid w:val="00BA053A"/>
    <w:rsid w:val="00BA7154"/>
    <w:rsid w:val="00BB03A7"/>
    <w:rsid w:val="00BC02BA"/>
    <w:rsid w:val="00BC0A1B"/>
    <w:rsid w:val="00BD038B"/>
    <w:rsid w:val="00BD79C5"/>
    <w:rsid w:val="00BE57C2"/>
    <w:rsid w:val="00C06030"/>
    <w:rsid w:val="00C06814"/>
    <w:rsid w:val="00C12A23"/>
    <w:rsid w:val="00C23836"/>
    <w:rsid w:val="00C25F5A"/>
    <w:rsid w:val="00C30DC6"/>
    <w:rsid w:val="00C33819"/>
    <w:rsid w:val="00C34BFF"/>
    <w:rsid w:val="00C405E9"/>
    <w:rsid w:val="00C43BA1"/>
    <w:rsid w:val="00C51FD0"/>
    <w:rsid w:val="00C52641"/>
    <w:rsid w:val="00C532FC"/>
    <w:rsid w:val="00C5777F"/>
    <w:rsid w:val="00C634BF"/>
    <w:rsid w:val="00C6522A"/>
    <w:rsid w:val="00C659CC"/>
    <w:rsid w:val="00C73825"/>
    <w:rsid w:val="00C77791"/>
    <w:rsid w:val="00C77CB5"/>
    <w:rsid w:val="00C80238"/>
    <w:rsid w:val="00C8178F"/>
    <w:rsid w:val="00C85C81"/>
    <w:rsid w:val="00C90BBE"/>
    <w:rsid w:val="00C90E03"/>
    <w:rsid w:val="00C92402"/>
    <w:rsid w:val="00C940E2"/>
    <w:rsid w:val="00C94A2E"/>
    <w:rsid w:val="00CA249D"/>
    <w:rsid w:val="00CA744C"/>
    <w:rsid w:val="00CA7567"/>
    <w:rsid w:val="00CA7AFF"/>
    <w:rsid w:val="00CB0679"/>
    <w:rsid w:val="00CB7995"/>
    <w:rsid w:val="00CC09BB"/>
    <w:rsid w:val="00CC171A"/>
    <w:rsid w:val="00CC255D"/>
    <w:rsid w:val="00CC5099"/>
    <w:rsid w:val="00CC5293"/>
    <w:rsid w:val="00CD2E93"/>
    <w:rsid w:val="00CD63AC"/>
    <w:rsid w:val="00CD6AC1"/>
    <w:rsid w:val="00CE259D"/>
    <w:rsid w:val="00CF08C4"/>
    <w:rsid w:val="00CF374E"/>
    <w:rsid w:val="00D0056A"/>
    <w:rsid w:val="00D0449D"/>
    <w:rsid w:val="00D044BC"/>
    <w:rsid w:val="00D05655"/>
    <w:rsid w:val="00D06B42"/>
    <w:rsid w:val="00D11850"/>
    <w:rsid w:val="00D125A7"/>
    <w:rsid w:val="00D21F9E"/>
    <w:rsid w:val="00D27549"/>
    <w:rsid w:val="00D32A01"/>
    <w:rsid w:val="00D32D41"/>
    <w:rsid w:val="00D335A6"/>
    <w:rsid w:val="00D428B8"/>
    <w:rsid w:val="00D44D59"/>
    <w:rsid w:val="00D6379C"/>
    <w:rsid w:val="00D675FC"/>
    <w:rsid w:val="00D732D3"/>
    <w:rsid w:val="00D86D07"/>
    <w:rsid w:val="00D87FBA"/>
    <w:rsid w:val="00D90D5D"/>
    <w:rsid w:val="00D917C2"/>
    <w:rsid w:val="00D92703"/>
    <w:rsid w:val="00D9548D"/>
    <w:rsid w:val="00DA056E"/>
    <w:rsid w:val="00DA0F6E"/>
    <w:rsid w:val="00DA3E25"/>
    <w:rsid w:val="00DA40FA"/>
    <w:rsid w:val="00DA59C0"/>
    <w:rsid w:val="00DA5AEC"/>
    <w:rsid w:val="00DA5D04"/>
    <w:rsid w:val="00DB084E"/>
    <w:rsid w:val="00DB76FE"/>
    <w:rsid w:val="00DC336A"/>
    <w:rsid w:val="00DC70AC"/>
    <w:rsid w:val="00DD0387"/>
    <w:rsid w:val="00DD0E26"/>
    <w:rsid w:val="00DD160B"/>
    <w:rsid w:val="00DD21D1"/>
    <w:rsid w:val="00DD32E0"/>
    <w:rsid w:val="00DD3336"/>
    <w:rsid w:val="00DD5123"/>
    <w:rsid w:val="00DD60F5"/>
    <w:rsid w:val="00DF2040"/>
    <w:rsid w:val="00DF2B58"/>
    <w:rsid w:val="00DF2EA0"/>
    <w:rsid w:val="00DF509A"/>
    <w:rsid w:val="00DF5806"/>
    <w:rsid w:val="00E02BC3"/>
    <w:rsid w:val="00E0761A"/>
    <w:rsid w:val="00E13DA6"/>
    <w:rsid w:val="00E20EA0"/>
    <w:rsid w:val="00E2130E"/>
    <w:rsid w:val="00E223D0"/>
    <w:rsid w:val="00E252CA"/>
    <w:rsid w:val="00E3143A"/>
    <w:rsid w:val="00E360AB"/>
    <w:rsid w:val="00E36DE2"/>
    <w:rsid w:val="00E37227"/>
    <w:rsid w:val="00E4014F"/>
    <w:rsid w:val="00E56066"/>
    <w:rsid w:val="00E60E0D"/>
    <w:rsid w:val="00E61060"/>
    <w:rsid w:val="00E64534"/>
    <w:rsid w:val="00E77BBE"/>
    <w:rsid w:val="00E9033D"/>
    <w:rsid w:val="00E915DD"/>
    <w:rsid w:val="00E93210"/>
    <w:rsid w:val="00E94418"/>
    <w:rsid w:val="00E94BE2"/>
    <w:rsid w:val="00EA0331"/>
    <w:rsid w:val="00EA2D4D"/>
    <w:rsid w:val="00EA3B7F"/>
    <w:rsid w:val="00EA7253"/>
    <w:rsid w:val="00EB7906"/>
    <w:rsid w:val="00EC198B"/>
    <w:rsid w:val="00EC437A"/>
    <w:rsid w:val="00EC7D99"/>
    <w:rsid w:val="00ED087F"/>
    <w:rsid w:val="00ED12B0"/>
    <w:rsid w:val="00ED215D"/>
    <w:rsid w:val="00ED3569"/>
    <w:rsid w:val="00ED38F4"/>
    <w:rsid w:val="00ED3EE0"/>
    <w:rsid w:val="00ED6D0E"/>
    <w:rsid w:val="00EE1B98"/>
    <w:rsid w:val="00EE5EB1"/>
    <w:rsid w:val="00EF3D4E"/>
    <w:rsid w:val="00EF4C97"/>
    <w:rsid w:val="00F01798"/>
    <w:rsid w:val="00F01AF5"/>
    <w:rsid w:val="00F03B8A"/>
    <w:rsid w:val="00F0479A"/>
    <w:rsid w:val="00F065AC"/>
    <w:rsid w:val="00F069DD"/>
    <w:rsid w:val="00F0775E"/>
    <w:rsid w:val="00F10D1D"/>
    <w:rsid w:val="00F1743E"/>
    <w:rsid w:val="00F179BC"/>
    <w:rsid w:val="00F20E88"/>
    <w:rsid w:val="00F25430"/>
    <w:rsid w:val="00F26E8D"/>
    <w:rsid w:val="00F32482"/>
    <w:rsid w:val="00F327D7"/>
    <w:rsid w:val="00F337A8"/>
    <w:rsid w:val="00F35DEB"/>
    <w:rsid w:val="00F40E27"/>
    <w:rsid w:val="00F46207"/>
    <w:rsid w:val="00F50E25"/>
    <w:rsid w:val="00F51CDB"/>
    <w:rsid w:val="00F53BBA"/>
    <w:rsid w:val="00F53D39"/>
    <w:rsid w:val="00F54358"/>
    <w:rsid w:val="00F57661"/>
    <w:rsid w:val="00F60CAC"/>
    <w:rsid w:val="00F612C1"/>
    <w:rsid w:val="00F63C08"/>
    <w:rsid w:val="00F70F71"/>
    <w:rsid w:val="00F73B97"/>
    <w:rsid w:val="00F7456C"/>
    <w:rsid w:val="00F757CB"/>
    <w:rsid w:val="00F82EDD"/>
    <w:rsid w:val="00F84B6B"/>
    <w:rsid w:val="00F84F9C"/>
    <w:rsid w:val="00F92071"/>
    <w:rsid w:val="00F920AF"/>
    <w:rsid w:val="00F930BF"/>
    <w:rsid w:val="00F94D52"/>
    <w:rsid w:val="00F954A2"/>
    <w:rsid w:val="00FA6DAB"/>
    <w:rsid w:val="00FB3D32"/>
    <w:rsid w:val="00FB46FC"/>
    <w:rsid w:val="00FB676C"/>
    <w:rsid w:val="00FC0FD1"/>
    <w:rsid w:val="00FC22E0"/>
    <w:rsid w:val="00FC285D"/>
    <w:rsid w:val="00FC3C86"/>
    <w:rsid w:val="00FC582B"/>
    <w:rsid w:val="00FD193E"/>
    <w:rsid w:val="00FD5B1F"/>
    <w:rsid w:val="00FD6220"/>
    <w:rsid w:val="00FD6B11"/>
    <w:rsid w:val="00FE3D99"/>
    <w:rsid w:val="00FE56E8"/>
    <w:rsid w:val="00FE7B27"/>
    <w:rsid w:val="00FF0595"/>
    <w:rsid w:val="00FF4871"/>
    <w:rsid w:val="04483997"/>
    <w:rsid w:val="0506420B"/>
    <w:rsid w:val="05DE0036"/>
    <w:rsid w:val="074D3972"/>
    <w:rsid w:val="0754675F"/>
    <w:rsid w:val="0D2B55E5"/>
    <w:rsid w:val="0D770D70"/>
    <w:rsid w:val="0E9E6F0A"/>
    <w:rsid w:val="16285FB7"/>
    <w:rsid w:val="17AF796D"/>
    <w:rsid w:val="17CA3ECF"/>
    <w:rsid w:val="18611487"/>
    <w:rsid w:val="188557B8"/>
    <w:rsid w:val="19C40BAA"/>
    <w:rsid w:val="19DD031A"/>
    <w:rsid w:val="2445010A"/>
    <w:rsid w:val="24996694"/>
    <w:rsid w:val="269216A8"/>
    <w:rsid w:val="2806637B"/>
    <w:rsid w:val="29820AB2"/>
    <w:rsid w:val="2A7A1228"/>
    <w:rsid w:val="2B8D373E"/>
    <w:rsid w:val="2BEC4909"/>
    <w:rsid w:val="33A9414C"/>
    <w:rsid w:val="34CE1050"/>
    <w:rsid w:val="372663F4"/>
    <w:rsid w:val="3728223D"/>
    <w:rsid w:val="37712166"/>
    <w:rsid w:val="38E96FEE"/>
    <w:rsid w:val="3A9C053F"/>
    <w:rsid w:val="3D9455D3"/>
    <w:rsid w:val="3F053434"/>
    <w:rsid w:val="3FD02BA6"/>
    <w:rsid w:val="40B25CC9"/>
    <w:rsid w:val="41892776"/>
    <w:rsid w:val="430B3096"/>
    <w:rsid w:val="47437013"/>
    <w:rsid w:val="48C74F2A"/>
    <w:rsid w:val="509A4969"/>
    <w:rsid w:val="5193364D"/>
    <w:rsid w:val="52707792"/>
    <w:rsid w:val="53CD30E7"/>
    <w:rsid w:val="5450536F"/>
    <w:rsid w:val="54CC5239"/>
    <w:rsid w:val="54EA382C"/>
    <w:rsid w:val="5ADE6E5F"/>
    <w:rsid w:val="5AF02A44"/>
    <w:rsid w:val="5B341957"/>
    <w:rsid w:val="5E5A1AE7"/>
    <w:rsid w:val="5EE975E9"/>
    <w:rsid w:val="65313AD1"/>
    <w:rsid w:val="68AD5F4F"/>
    <w:rsid w:val="69B0480A"/>
    <w:rsid w:val="6ADB5443"/>
    <w:rsid w:val="6CC14A1B"/>
    <w:rsid w:val="6DB91B96"/>
    <w:rsid w:val="6DE43E96"/>
    <w:rsid w:val="6DF8196C"/>
    <w:rsid w:val="6E11589A"/>
    <w:rsid w:val="6F5A4131"/>
    <w:rsid w:val="71B752C8"/>
    <w:rsid w:val="744B7615"/>
    <w:rsid w:val="7BEB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numPr>
        <w:ilvl w:val="0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semiHidden/>
    <w:unhideWhenUsed/>
    <w:qFormat/>
    <w:uiPriority w:val="99"/>
    <w:pPr>
      <w:jc w:val="left"/>
    </w:pPr>
  </w:style>
  <w:style w:type="paragraph" w:styleId="7">
    <w:name w:val="Balloon Text"/>
    <w:basedOn w:val="1"/>
    <w:link w:val="25"/>
    <w:semiHidden/>
    <w:unhideWhenUsed/>
    <w:qFormat/>
    <w:uiPriority w:val="99"/>
    <w:rPr>
      <w:sz w:val="18"/>
      <w:szCs w:val="18"/>
    </w:rPr>
  </w:style>
  <w:style w:type="paragraph" w:styleId="8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tabs>
        <w:tab w:val="left" w:pos="840"/>
        <w:tab w:val="right" w:leader="dot" w:pos="8296"/>
      </w:tabs>
    </w:pPr>
    <w:rPr>
      <w:rFonts w:ascii="宋体" w:hAnsi="宋体" w:eastAsia="宋体"/>
      <w:b/>
    </w:rPr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3">
    <w:name w:val="Title"/>
    <w:basedOn w:val="1"/>
    <w:next w:val="1"/>
    <w:link w:val="2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5">
    <w:name w:val="Table Grid"/>
    <w:basedOn w:val="14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标题 2 字符"/>
    <w:basedOn w:val="16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0">
    <w:name w:val="标题 1 字符"/>
    <w:basedOn w:val="16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1">
    <w:name w:val="标题 3 字符"/>
    <w:basedOn w:val="16"/>
    <w:link w:val="4"/>
    <w:qFormat/>
    <w:uiPriority w:val="9"/>
    <w:rPr>
      <w:b/>
      <w:bCs/>
      <w:sz w:val="32"/>
      <w:szCs w:val="32"/>
    </w:rPr>
  </w:style>
  <w:style w:type="character" w:customStyle="1" w:styleId="22">
    <w:name w:val="标题 4 字符"/>
    <w:basedOn w:val="1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23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4">
    <w:name w:val="List Paragraph"/>
    <w:basedOn w:val="1"/>
    <w:link w:val="30"/>
    <w:qFormat/>
    <w:uiPriority w:val="34"/>
    <w:pPr>
      <w:ind w:firstLine="420" w:firstLineChars="200"/>
    </w:pPr>
  </w:style>
  <w:style w:type="character" w:customStyle="1" w:styleId="25">
    <w:name w:val="批注框文本 字符"/>
    <w:basedOn w:val="16"/>
    <w:link w:val="7"/>
    <w:semiHidden/>
    <w:qFormat/>
    <w:uiPriority w:val="99"/>
    <w:rPr>
      <w:sz w:val="18"/>
      <w:szCs w:val="18"/>
    </w:rPr>
  </w:style>
  <w:style w:type="character" w:customStyle="1" w:styleId="26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7">
    <w:name w:val="页眉 字符"/>
    <w:basedOn w:val="16"/>
    <w:link w:val="9"/>
    <w:qFormat/>
    <w:uiPriority w:val="99"/>
    <w:rPr>
      <w:sz w:val="18"/>
      <w:szCs w:val="18"/>
    </w:rPr>
  </w:style>
  <w:style w:type="character" w:customStyle="1" w:styleId="28">
    <w:name w:val="页脚 字符"/>
    <w:basedOn w:val="16"/>
    <w:link w:val="8"/>
    <w:qFormat/>
    <w:uiPriority w:val="99"/>
    <w:rPr>
      <w:sz w:val="18"/>
      <w:szCs w:val="18"/>
    </w:rPr>
  </w:style>
  <w:style w:type="character" w:customStyle="1" w:styleId="29">
    <w:name w:val="未处理的提及1"/>
    <w:basedOn w:val="1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0">
    <w:name w:val="列表段落 字符"/>
    <w:link w:val="24"/>
    <w:qFormat/>
    <w:uiPriority w:val="34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2" Type="http://schemas.openxmlformats.org/officeDocument/2006/relationships/fontTable" Target="fontTable.xml"/><Relationship Id="rId81" Type="http://schemas.openxmlformats.org/officeDocument/2006/relationships/customXml" Target="../customXml/item1.xml"/><Relationship Id="rId80" Type="http://schemas.openxmlformats.org/officeDocument/2006/relationships/numbering" Target="numbering.xml"/><Relationship Id="rId8" Type="http://schemas.openxmlformats.org/officeDocument/2006/relationships/image" Target="media/image4.png"/><Relationship Id="rId79" Type="http://schemas.openxmlformats.org/officeDocument/2006/relationships/image" Target="media/image75.png"/><Relationship Id="rId78" Type="http://schemas.openxmlformats.org/officeDocument/2006/relationships/image" Target="media/image74.jpeg"/><Relationship Id="rId77" Type="http://schemas.openxmlformats.org/officeDocument/2006/relationships/image" Target="media/image73.png"/><Relationship Id="rId76" Type="http://schemas.openxmlformats.org/officeDocument/2006/relationships/image" Target="media/image72.png"/><Relationship Id="rId75" Type="http://schemas.openxmlformats.org/officeDocument/2006/relationships/image" Target="media/image71.png"/><Relationship Id="rId74" Type="http://schemas.openxmlformats.org/officeDocument/2006/relationships/image" Target="media/image70.png"/><Relationship Id="rId73" Type="http://schemas.openxmlformats.org/officeDocument/2006/relationships/image" Target="media/image69.png"/><Relationship Id="rId72" Type="http://schemas.openxmlformats.org/officeDocument/2006/relationships/image" Target="media/image68.png"/><Relationship Id="rId71" Type="http://schemas.openxmlformats.org/officeDocument/2006/relationships/image" Target="media/image67.png"/><Relationship Id="rId70" Type="http://schemas.openxmlformats.org/officeDocument/2006/relationships/image" Target="media/image66.png"/><Relationship Id="rId7" Type="http://schemas.openxmlformats.org/officeDocument/2006/relationships/image" Target="media/image3.png"/><Relationship Id="rId69" Type="http://schemas.openxmlformats.org/officeDocument/2006/relationships/image" Target="media/image65.png"/><Relationship Id="rId68" Type="http://schemas.openxmlformats.org/officeDocument/2006/relationships/image" Target="media/image64.png"/><Relationship Id="rId67" Type="http://schemas.openxmlformats.org/officeDocument/2006/relationships/image" Target="media/image63.png"/><Relationship Id="rId66" Type="http://schemas.openxmlformats.org/officeDocument/2006/relationships/image" Target="media/image62.png"/><Relationship Id="rId65" Type="http://schemas.openxmlformats.org/officeDocument/2006/relationships/image" Target="media/image61.png"/><Relationship Id="rId64" Type="http://schemas.openxmlformats.org/officeDocument/2006/relationships/image" Target="media/image60.png"/><Relationship Id="rId63" Type="http://schemas.openxmlformats.org/officeDocument/2006/relationships/image" Target="media/image59.png"/><Relationship Id="rId62" Type="http://schemas.openxmlformats.org/officeDocument/2006/relationships/image" Target="media/image58.png"/><Relationship Id="rId61" Type="http://schemas.openxmlformats.org/officeDocument/2006/relationships/image" Target="media/image57.png"/><Relationship Id="rId60" Type="http://schemas.openxmlformats.org/officeDocument/2006/relationships/image" Target="media/image56.png"/><Relationship Id="rId6" Type="http://schemas.openxmlformats.org/officeDocument/2006/relationships/image" Target="media/image2.png"/><Relationship Id="rId59" Type="http://schemas.openxmlformats.org/officeDocument/2006/relationships/image" Target="media/image55.png"/><Relationship Id="rId58" Type="http://schemas.openxmlformats.org/officeDocument/2006/relationships/image" Target="media/image54.png"/><Relationship Id="rId57" Type="http://schemas.openxmlformats.org/officeDocument/2006/relationships/image" Target="media/image53.png"/><Relationship Id="rId56" Type="http://schemas.openxmlformats.org/officeDocument/2006/relationships/image" Target="media/image52.png"/><Relationship Id="rId55" Type="http://schemas.openxmlformats.org/officeDocument/2006/relationships/image" Target="media/image51.png"/><Relationship Id="rId54" Type="http://schemas.openxmlformats.org/officeDocument/2006/relationships/image" Target="media/image50.png"/><Relationship Id="rId53" Type="http://schemas.openxmlformats.org/officeDocument/2006/relationships/image" Target="media/image49.png"/><Relationship Id="rId52" Type="http://schemas.openxmlformats.org/officeDocument/2006/relationships/image" Target="media/image48.png"/><Relationship Id="rId51" Type="http://schemas.openxmlformats.org/officeDocument/2006/relationships/image" Target="media/image47.png"/><Relationship Id="rId50" Type="http://schemas.openxmlformats.org/officeDocument/2006/relationships/image" Target="media/image46.png"/><Relationship Id="rId5" Type="http://schemas.openxmlformats.org/officeDocument/2006/relationships/image" Target="media/image1.png"/><Relationship Id="rId49" Type="http://schemas.openxmlformats.org/officeDocument/2006/relationships/image" Target="media/image45.png"/><Relationship Id="rId48" Type="http://schemas.openxmlformats.org/officeDocument/2006/relationships/image" Target="media/image44.png"/><Relationship Id="rId47" Type="http://schemas.openxmlformats.org/officeDocument/2006/relationships/image" Target="media/image43.png"/><Relationship Id="rId46" Type="http://schemas.openxmlformats.org/officeDocument/2006/relationships/image" Target="media/image42.png"/><Relationship Id="rId45" Type="http://schemas.openxmlformats.org/officeDocument/2006/relationships/image" Target="media/image41.png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theme" Target="theme/theme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15A46-71A3-43EF-B657-FF67F81D1D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1979</Words>
  <Characters>3520</Characters>
  <Lines>193</Lines>
  <Paragraphs>54</Paragraphs>
  <TotalTime>79</TotalTime>
  <ScaleCrop>false</ScaleCrop>
  <LinksUpToDate>false</LinksUpToDate>
  <CharactersWithSpaces>3634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2020-01-16T07:24:00Z</dcterms:created>
  <dc:creator>王晶4(Jing Wang)</dc:creator>
  <cp:lastModifiedBy>ZhouHong</cp:lastModifiedBy>
  <cp:lastPrinted>2025-05-07T03:03:00Z</cp:lastPrinted>
  <dcterms:modified xsi:type="dcterms:W3CDTF">2026-06-11T06:35:49Z</dcterms:modified>
  <cp:revision>470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eyJoZGlkIjoiNmU1MTBlNzg0ZGNlOTAxYzU4YjAzNzkxN2JjYTE0ZTUiLCJ1c2VySWQiOiIzNTIyNDYwMTUifQ==</vt:lpwstr>
  </property>
  <property fmtid="{D5CDD505-2E9C-101B-9397-08002B2CF9AE}" pid="3" name="KSOProductBuildVer">
    <vt:lpwstr>2052-12.1.0.23539</vt:lpwstr>
  </property>
  <property fmtid="{D5CDD505-2E9C-101B-9397-08002B2CF9AE}" pid="4" name="ICV">
    <vt:lpwstr>B5F72BBD2ADE451AB08982092030A5A6_12</vt:lpwstr>
  </property>
</Properties>
</file>