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D6EFD"/>
          <w:sz w:val="40"/>
        </w:rPr>
        <w:t>【系統操作手冊】鴻勝包材管理系統 v13.5 (PWA 獨立 App 版)</w:t>
      </w:r>
    </w:p>
    <w:p>
      <w:pPr>
        <w:jc w:val="center"/>
      </w:pPr>
      <w:r>
        <w:rPr>
          <w:rFonts w:ascii="微軟正黑體" w:hAnsi="微軟正黑體"/>
          <w:color w:val="646464"/>
          <w:sz w:val="20"/>
        </w:rPr>
        <w:t>版本：v13.5 (PWA 雙軌版) | 適用設備：Windows 電腦 / Android 手機 / iPhone / 平板</w:t>
      </w:r>
    </w:p>
    <w:p>
      <w:r>
        <w:t>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一、 系統簡介與核心三大分頁</w:t>
      </w:r>
    </w:p>
    <w:p>
      <w:r>
        <w:t>本系統為「鴻勝包材管理系統 v13.5」之 PWA 現代化雙軌版本，具備試算表自動分流 (NSE_Log / Inventory_Log)、自動對位新增欄位與批號發出次數追蹤：</w:t>
      </w:r>
    </w:p>
    <w:p>
      <w:r>
        <w:rPr>
          <w:b/>
          <w:color w:val="0D6EFD"/>
        </w:rPr>
        <w:t>◆ 1. 📦 總表 (Board)：</w:t>
        <w:br/>
      </w:r>
      <w:r>
        <w:t>依類別（鴻勝新桶、客供新桶、特定原料、回收桶、成品、其他包裝耗材）展示即時動態庫存與安全水位警戒。</w:t>
      </w:r>
    </w:p>
    <w:p>
      <w:r>
        <w:rPr>
          <w:b/>
          <w:color w:val="0D6EFD"/>
        </w:rPr>
        <w:t>◆ 2. 🔍 帳卡 (Query)：</w:t>
        <w:br/>
      </w:r>
      <w:r>
        <w:t>支援歷史帳卡關鍵字即時搜尋、跨月份對帳與依日期自動排序合併明細。</w:t>
      </w:r>
    </w:p>
    <w:p>
      <w:r>
        <w:rPr>
          <w:b/>
          <w:color w:val="0D6EFD"/>
        </w:rPr>
        <w:t>◆ 3. 📝 作業 (Input)：</w:t>
        <w:br/>
      </w:r>
      <w:r>
        <w:t>進出庫登打、領用單位自動切換、批號剩餘量自動帶出與發出次數即時提示。</w:t>
      </w:r>
    </w:p>
    <w:p>
      <w:pPr>
        <w:pStyle w:val="Heading1"/>
      </w:pPr>
      <w:r>
        <w:t>二、 PWA 獨立 App 安裝與啟動指引</w:t>
      </w:r>
    </w:p>
    <w:p>
      <w:r>
        <w:rPr>
          <w:b/>
        </w:rPr>
        <w:t>【電腦端 (Chrome/Edge)】</w:t>
        <w:br/>
      </w:r>
      <w:r>
        <w:t>雙擊「啟動PWA本機測試.bat」，點擊網址列右側「安裝應用程式」或頂部「立即安裝」，桌面即產生獨立 App。</w:t>
      </w:r>
    </w:p>
    <w:p>
      <w:r>
        <w:rPr>
          <w:b/>
        </w:rPr>
        <w:t>【Android 手機 / PDA】</w:t>
        <w:br/>
      </w:r>
      <w:r>
        <w:t>連線網址後，點擊頂部「立即安裝」或瀏覽器選單「新增至主畫面」。</w:t>
      </w:r>
    </w:p>
    <w:p>
      <w:r>
        <w:rPr>
          <w:b/>
        </w:rPr>
        <w:t>【iPhone / iPad (Safari)】</w:t>
        <w:br/>
      </w:r>
      <w:r>
        <w:t>點擊 Safari 底部「分享」圖示 -&gt; 選擇「加入主畫面」即可安裝。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