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E293B"/>
          <w:sz w:val="44"/>
        </w:rPr>
        <w:t>AI 面試語音特質與職務適性評估報告</w:t>
      </w:r>
    </w:p>
    <w:p>
      <w:pPr>
        <w:jc w:val="center"/>
      </w:pPr>
      <w:r>
        <w:rPr>
          <w:rFonts w:ascii="Microsoft JhengHei" w:hAnsi="Microsoft JhengHei"/>
          <w:color w:val="64748B"/>
          <w:sz w:val="20"/>
        </w:rPr>
        <w:t>評估時間：2026-07-29 20:58:46  |  分析模型：gemini-3.6-flash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DISC 主導人格類型</w:t>
            </w:r>
          </w:p>
        </w:tc>
        <w:tc>
          <w:tcPr>
            <w:tcW w:type="dxa" w:w="4968"/>
            <w:shd w:fill="EEF2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C (謹慎型 / Conscientiousness)</w:t>
            </w:r>
          </w:p>
        </w:tc>
      </w:tr>
      <w:tr>
        <w:tc>
          <w:tcPr>
            <w:tcW w:type="dxa" w:w="4968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對話核心摘要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sz w:val="21"/>
              </w:rPr>
              <w:t>應徵者表明本次面試主要目的為測試 AI 語音個人特質分析系統，展現對評測流程與工具應用的關註，整體態度端正、任務導向明確。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一、 語音聲理與溝通風格觀察</w:t>
      </w:r>
    </w:p>
    <w:p>
      <w:r>
        <w:rPr>
          <w:b/>
        </w:rPr>
        <w:t>• 溝通表達風格：</w:t>
      </w:r>
      <w:r>
        <w:t>溝通風格平鋪直敘、條理清晰，語速偏慢且謹慎，表達方式偏向理性客觀，缺乏強烈的情緒色彩或感染力。</w:t>
      </w:r>
    </w:p>
    <w:p>
      <w:r>
        <w:rPr>
          <w:b/>
        </w:rPr>
        <w:t>• 聲學與語速細節：</w:t>
      </w:r>
      <w:r>
        <w:t>語音節奏平穩，字句間有適當停頓，音調起伏較小且平緩，展現高度的情緒控制力與沉穩度，未受背景雜音影響。</w:t>
      </w:r>
    </w:p>
    <w:p>
      <w:pPr>
        <w:pStyle w:val="Heading2"/>
      </w:pPr>
      <w:r>
        <w:rPr>
          <w:rFonts w:ascii="Microsoft JhengHei" w:hAnsi="Microsoft JhengHei"/>
          <w:color w:val="4F46E5"/>
        </w:rPr>
        <w:t>二、 Big Five 五大人格量化評估 (OCEAN)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F46E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color w:val="FFFFFF"/>
              </w:rPr>
              <w:t>人格維度 (Trait)</w:t>
            </w:r>
          </w:p>
        </w:tc>
        <w:tc>
          <w:tcPr>
            <w:tcW w:type="dxa" w:w="4968"/>
            <w:shd w:fill="4F46E5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  <w:color w:val="FFFFFF"/>
              </w:rPr>
              <w:t>評分 (1-100)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經驗開放性 (Openness)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65%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盡責性 (Conscientiousness)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78%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外向性 (Extraversion)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35%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宜人性 (Agreeableness)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70%</w:t>
            </w:r>
          </w:p>
        </w:tc>
      </w:tr>
      <w:tr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情緒穩定度 (Emotional Stability)</w:t>
            </w:r>
          </w:p>
        </w:tc>
        <w:tc>
          <w:tcPr>
            <w:tcW w:type="dxa" w:w="496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Microsoft JhengHei" w:hAnsi="Microsoft JhengHei"/>
              </w:rPr>
              <w:t>75%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Microsoft JhengHei" w:hAnsi="Microsoft JhengHei"/>
          <w:color w:val="4F46E5"/>
        </w:rPr>
        <w:t>三、 職能適性契合度分析</w:t>
      </w:r>
    </w:p>
    <w:p>
      <w:r>
        <w:rPr>
          <w:b/>
        </w:rPr>
        <w:t>【推薦契合職務 (High Fit)】</w:t>
      </w:r>
    </w:p>
    <w:p>
      <w:r>
        <w:rPr>
          <w:b/>
          <w:color w:val="10B981"/>
        </w:rPr>
        <w:t>✓ AI 系統測試與數據標註專員 (88% 契合)：</w:t>
      </w:r>
      <w:r>
        <w:t>做事謹慎細致、沉穩專註，適合執行注重流程、細節與邏輯測試的工作。</w:t>
      </w:r>
    </w:p>
    <w:p>
      <w:r>
        <w:rPr>
          <w:b/>
          <w:color w:val="10B981"/>
        </w:rPr>
        <w:t>✓ 人力資源系統/數據分析師 (85% 契合)：</w:t>
      </w:r>
      <w:r>
        <w:t>對 HR 測評工具與特質分析有基本概念，具備邏輯思考與結構化評估能力。</w:t>
      </w:r>
    </w:p>
    <w:p>
      <w:r>
        <w:rPr>
          <w:b/>
          <w:color w:val="10B981"/>
        </w:rPr>
        <w:t>✓ 行政後勤與資料管理專員 (82% 契合)：</w:t>
      </w:r>
      <w:r>
        <w:t>情緒穩定性高，能按部就班執行標準化作業流程。</w:t>
      </w:r>
    </w:p>
    <w:p>
      <w:r>
        <w:rPr>
          <w:b/>
        </w:rPr>
        <w:t>【較不適合職務 (Low Fit)】</w:t>
      </w:r>
    </w:p>
    <w:p>
      <w:r>
        <w:rPr>
          <w:b/>
          <w:color w:val="F43F5E"/>
        </w:rPr>
        <w:t>✕ 第一線業務銷售專員 (30% 契合)：</w:t>
      </w:r>
      <w:r>
        <w:t>外向性較低，語調較平淡，缺乏快速建立人際連結與強烈說服的激情。</w:t>
      </w:r>
    </w:p>
    <w:p>
      <w:r>
        <w:rPr>
          <w:b/>
          <w:color w:val="F43F5E"/>
        </w:rPr>
        <w:t>✕ 公關發言人 / 活動主持人 (25% 契合)：</w:t>
      </w:r>
      <w:r>
        <w:t>語速偏慢且聲調變化少，較缺乏舞台感染力與帶動氣氛的情緒能量。</w:t>
      </w:r>
    </w:p>
    <w:p>
      <w:pPr>
        <w:pStyle w:val="Heading2"/>
      </w:pPr>
      <w:r>
        <w:rPr>
          <w:rFonts w:ascii="Microsoft JhengHei" w:hAnsi="Microsoft JhengHei"/>
          <w:color w:val="4F46E5"/>
        </w:rPr>
        <w:t>四、 主管帶領建議與二面追問題目</w:t>
      </w:r>
    </w:p>
    <w:p>
      <w:r>
        <w:rPr>
          <w:b/>
        </w:rPr>
        <w:t>【團隊融入與帶領建議】</w:t>
        <w:br/>
      </w:r>
      <w:r>
        <w:t>管理時建議提供清晰的目標與 SOP 標準作業流程，並給予充分時間處理細節。溝通應以邏輯與事實為核心，避免過度情緒化的催促。</w:t>
      </w:r>
    </w:p>
    <w:p>
      <w:r>
        <w:rPr>
          <w:b/>
        </w:rPr>
        <w:t>【建議二面追問題目】</w:t>
      </w:r>
    </w:p>
    <w:p>
      <w:r>
        <w:t>• 在測試這套 AI 語音分析系統時，您認為最具參考價值的指標有哪些？</w:t>
      </w:r>
    </w:p>
    <w:p>
      <w:r>
        <w:t>• 當面對重複性較高的測試或分析任務時，您平時如何維持專注與資料準確度？</w:t>
      </w:r>
    </w:p>
    <w:p>
      <w:r>
        <w:t>• 若系統產出的分析結果與人工評估出現偏差時，您會如何處理與回報？</w:t>
      </w:r>
    </w:p>
    <w:p>
      <w:pPr>
        <w:pStyle w:val="Heading2"/>
      </w:pPr>
      <w:r>
        <w:rPr>
          <w:rFonts w:ascii="Microsoft JhengHei" w:hAnsi="Microsoft JhengHei"/>
          <w:color w:val="4F46E5"/>
        </w:rPr>
        <w:t>五、 附錄：面試語音完整逐字稿</w:t>
      </w:r>
    </w:p>
    <w:p>
      <w:r>
        <w:rPr>
          <w:rFonts w:ascii="Microsoft JhengHei" w:hAnsi="Microsoft JhengHei"/>
          <w:color w:val="475569"/>
          <w:sz w:val="19"/>
        </w:rPr>
        <w:t>你好，我是今天來面試的人員。我是主要今天來面試是要來測試AI的語音分析個人特質，來以利於後續來分析人員是否適合這份工作，以及他適合於怎样的工作性質。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