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20"/>
        <w:gridCol w:w="3780"/>
      </w:tblGrid>
      <w:tr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30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8"/>
                <w:szCs w:val="48"/>
              </w:rPr>
              <w:t xml:space="preserve">Arjun Mehta</w:t>
            </w:r>
          </w:p>
          <w:p>
            <w:pPr>
              <w:spacing w:before="20" w:after="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Entry Level Software Engineer</w:t>
            </w:r>
          </w:p>
          <w:p>
            <w:pPr>
              <w:spacing w:before="120" w:after="20"/>
            </w:pPr>
            <w:r>
              <w:rPr>
                <w:rFonts w:ascii="Calibri" w:cs="Calibri" w:eastAsia="Calibri" w:hAnsi="Calibri"/>
                <w:b/>
                <w:bCs/>
                <w:caps/>
                <w:color w:val="1A3A5C"/>
                <w:sz w:val="22"/>
                <w:szCs w:val="22"/>
              </w:rPr>
              <w:t xml:space="preserve">Work Experience</w:t>
            </w:r>
          </w:p>
          <w:p>
            <w:pPr>
              <w:pBdr>
                <w:bottom w:val="single" w:color="4472C4" w:sz="6"/>
              </w:pBdr>
              <w:spacing w:before="40" w:after="40"/>
            </w:pP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TechNova Solutions Pvt. Ltd., Mumbai, IN  </w:t>
            </w:r>
          </w:p>
          <w:p>
            <w:pPr>
              <w:tabs>
                <w:tab w:val="right" w:pos="6820"/>
              </w:tabs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Software Development Intern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	01/2024 – 06/2024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Built 3 responsive React.js dashboards for client analytics, cutting manual reporting time by 40%.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Developed and documented 12 REST APIs in Node.js/Express, reducing average response time by 28%.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Integrated Razorpay payment gateway end-to-end, lowering payment failure rate by 15%.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Partnered with 5 cross-functional teams to ship 2 product releases on time and 20% under budget.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GitHub Community (Remote)  </w:t>
            </w:r>
          </w:p>
          <w:p>
            <w:pPr>
              <w:tabs>
                <w:tab w:val="right" w:pos="6820"/>
              </w:tabs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 Source Contributor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	08/2023 – 12/2023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Contributed to react-form-builder (2.4k GitHub stars) — fixed 12 bugs and added 3 new field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Improved test coverage from 52% to 81% using Jest and React Testing Library across 2 repositories.</w:t>
            </w:r>
          </w:p>
          <w:p>
            <w:pPr>
              <w:spacing w:before="120" w:after="20"/>
            </w:pPr>
            <w:r>
              <w:rPr>
                <w:rFonts w:ascii="Calibri" w:cs="Calibri" w:eastAsia="Calibri" w:hAnsi="Calibri"/>
                <w:b/>
                <w:bCs/>
                <w:caps/>
                <w:color w:val="1A3A5C"/>
                <w:sz w:val="22"/>
                <w:szCs w:val="22"/>
              </w:rPr>
              <w:t xml:space="preserve">Volunteering Activities and Extracurriculars</w:t>
            </w:r>
          </w:p>
          <w:p>
            <w:pPr>
              <w:pBdr>
                <w:bottom w:val="single" w:color="4472C4" w:sz="6"/>
              </w:pBdr>
              <w:spacing w:before="40" w:after="40"/>
            </w:pP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Google Developer Student Club (GDSC), VESIT  </w:t>
            </w:r>
          </w:p>
          <w:p>
            <w:pPr>
              <w:tabs>
                <w:tab w:val="right" w:pos="6820"/>
              </w:tabs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Technical Lead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	06/2022 – 04/2023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Organised 8 workshops on web development and cloud technologies reaching 300+ students.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Mentored 20 junior developers through a 6-week project bootcamp; 15 shipped live projects.</w:t>
            </w:r>
          </w:p>
          <w:p>
            <w:pPr>
              <w:spacing w:before="120" w:after="20"/>
            </w:pPr>
            <w:r>
              <w:rPr>
                <w:rFonts w:ascii="Calibri" w:cs="Calibri" w:eastAsia="Calibri" w:hAnsi="Calibri"/>
                <w:b/>
                <w:bCs/>
                <w:caps/>
                <w:color w:val="1A3A5C"/>
                <w:sz w:val="22"/>
                <w:szCs w:val="22"/>
              </w:rPr>
              <w:t xml:space="preserve">Projects</w:t>
            </w:r>
          </w:p>
          <w:p>
            <w:pPr>
              <w:pBdr>
                <w:bottom w:val="single" w:color="4472C4" w:sz="6"/>
              </w:pBdr>
              <w:spacing w:before="40" w:after="40"/>
            </w:pPr>
          </w:p>
          <w:p>
            <w:pPr>
              <w:tabs>
                <w:tab w:val="right" w:pos="6820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PlacementHub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	03/2024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College placement portal serving 600+ students and 40+ companies, reducing manual effort by 65%.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Implemented RBAC, real-time notifications via Socket.io, and bulk resume upload to AWS S3.</w:t>
            </w:r>
          </w:p>
          <w:p>
            <w:pPr>
              <w:tabs>
                <w:tab w:val="right" w:pos="6820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AutoApply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	11/2023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AI-powered job tool that tailors resumes to job descriptions using OpenAI API, cutting prep time by 70%.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Scraped 500+ listings daily via Apify with a relevance scoring engine achieving 85% accuracy.</w:t>
            </w:r>
          </w:p>
          <w:p>
            <w:pPr>
              <w:tabs>
                <w:tab w:val="right" w:pos="6820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DevChat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	07/2023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Real-time chat app supporting 200+ concurrent users with room-based messaging and syntax highlighting.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Used Redis pub/sub for horizontal scaling, achieving sub-100ms message delivery under load testing.</w:t>
            </w:r>
          </w:p>
        </w:tc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10" w:after="0"/>
            </w:pP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Contact</w:t>
            </w:r>
          </w:p>
          <w:p>
            <w:pPr>
              <w:pBdr>
                <w:bottom w:val="single" w:color="FFFFFF" w:sz="6"/>
              </w:pBdr>
              <w:spacing w:before="40" w:after="40"/>
            </w:pP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Mumbai, India (Open to Remote)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+91-9876543210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arjun.mehta@gmail.com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linkedin.com/in/arjunmehta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github.com/arjunmehta-dev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Skills</w:t>
            </w:r>
          </w:p>
          <w:p>
            <w:pPr>
              <w:pBdr>
                <w:bottom w:val="single" w:color="FFFFFF" w:sz="6"/>
              </w:pBdr>
              <w:spacing w:before="40" w:after="40"/>
            </w:pPr>
          </w:p>
          <w:p>
            <w:pPr>
              <w:spacing w:before="10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Languages: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JavaScript, TypeScript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Python, Java, SQL</w:t>
            </w:r>
          </w:p>
          <w:p>
            <w:pPr>
              <w:spacing w:before="10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Frontend: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React.js, Next.js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Tailwind CSS, Redux</w:t>
            </w:r>
          </w:p>
          <w:p>
            <w:pPr>
              <w:spacing w:before="10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Backend: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Node.js, Express.js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REST APIs, GraphQL</w:t>
            </w:r>
          </w:p>
          <w:p>
            <w:pPr>
              <w:spacing w:before="10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Databases: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PostgreSQL, MongoDB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Redis, MySQL</w:t>
            </w:r>
          </w:p>
          <w:p>
            <w:pPr>
              <w:spacing w:before="10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Tools: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Git, Docker, AWS</w:t>
            </w:r>
          </w:p>
          <w:p>
            <w:pPr>
              <w:spacing w:before="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Postman, Figma, Linux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Education</w:t>
            </w:r>
          </w:p>
          <w:p>
            <w:pPr>
              <w:pBdr>
                <w:bottom w:val="single" w:color="FFFFFF" w:sz="6"/>
              </w:pBdr>
              <w:spacing w:before="40" w:after="40"/>
            </w:pP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VESIT, Mumbai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B.Tech – Computer Science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Mumbai, MH — 05/2024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CGPA: 8.7/10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Awards: Dean's List 2022 &amp; 2023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(Top 10%), Best Final Year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Project Award 2024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Other</w:t>
            </w:r>
          </w:p>
          <w:p>
            <w:pPr>
              <w:pBdr>
                <w:bottom w:val="single" w:color="FFFFFF" w:sz="6"/>
              </w:pBdr>
              <w:spacing w:before="40" w:after="40"/>
            </w:pP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AWS Certified Cloud Practitioner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— 2024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Meta Frontend Developer Certificate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— 2023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Google Data Analytics Certificate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— 2023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Publications</w:t>
            </w:r>
          </w:p>
          <w:p>
            <w:pPr>
              <w:pBdr>
                <w:bottom w:val="single" w:color="FFFFFF" w:sz="6"/>
              </w:pBdr>
              <w:spacing w:before="40" w:after="40"/>
            </w:pP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Mehta A. et al. "Automated Resume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Tailoring Using LLMs," IJCA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Vol.185, 2024.</w:t>
            </w:r>
          </w:p>
          <w:p>
            <w:pPr>
              <w:spacing w:before="15" w:after="0"/>
            </w:pP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Mehta A., Shah R. "Scalable Chat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Architecture Using Redis Pub/Sub,"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NCETC, 2023.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Awards</w:t>
            </w:r>
          </w:p>
          <w:p>
            <w:pPr>
              <w:pBdr>
                <w:bottom w:val="single" w:color="FFFFFF" w:sz="6"/>
              </w:pBdr>
              <w:spacing w:before="40" w:after="40"/>
            </w:pP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1st Place — Smart India Hackathon 2023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Top 5% on LeetCode — 400+ problems</w:t>
            </w:r>
          </w:p>
          <w:p>
            <w:pPr>
              <w:spacing w:before="10" w:after="6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Best Final Year Project, VESIT CSE 2024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2026-03-31T18:33:02.890Z</dcterms:created>
  <dcterms:modified xsi:type="dcterms:W3CDTF">2026-03-31T18:33:02.913Z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