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A6589" w14:textId="77777777" w:rsidR="00F96B1D" w:rsidRPr="00152A73" w:rsidRDefault="00F96B1D" w:rsidP="007E756B">
      <w:pPr>
        <w:shd w:val="clear" w:color="auto" w:fill="FFFFFF"/>
        <w:spacing w:before="186"/>
        <w:jc w:val="center"/>
        <w:outlineLvl w:val="2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</w:pPr>
      <w:r w:rsidRPr="00152A73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Paper Choice: Bayesian Hierarchical Clustering</w:t>
      </w:r>
    </w:p>
    <w:p w14:paraId="32C61528" w14:textId="77777777" w:rsidR="00152A73" w:rsidRPr="00152A73" w:rsidRDefault="00F96B1D" w:rsidP="00F96B1D">
      <w:pPr>
        <w:shd w:val="clear" w:color="auto" w:fill="FFFFFF"/>
        <w:spacing w:before="186"/>
        <w:outlineLvl w:val="2"/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</w:rPr>
      </w:pPr>
      <w:r w:rsidRPr="00152A73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</w:rPr>
        <w:t>Outline of Background:</w:t>
      </w:r>
    </w:p>
    <w:p w14:paraId="742677F2" w14:textId="77777777" w:rsidR="001028D9" w:rsidRDefault="006C6EC8" w:rsidP="00F96B1D">
      <w:pPr>
        <w:shd w:val="clear" w:color="auto" w:fill="FFFFFF"/>
        <w:spacing w:before="186"/>
        <w:outlineLvl w:val="2"/>
        <w:rPr>
          <w:rFonts w:asciiTheme="majorHAnsi" w:eastAsia="Times New Roman" w:hAnsiTheme="majorHAnsi" w:cs="Times New Roman"/>
          <w:bCs/>
          <w:color w:val="000000"/>
        </w:rPr>
      </w:pPr>
      <w:r>
        <w:rPr>
          <w:rFonts w:asciiTheme="majorHAnsi" w:eastAsia="Times New Roman" w:hAnsiTheme="majorHAnsi" w:cs="Times New Roman"/>
          <w:bCs/>
          <w:color w:val="000000"/>
        </w:rPr>
        <w:t xml:space="preserve">This paper is to introduce the new Agglomerative Hierarchical </w:t>
      </w:r>
      <w:r w:rsidR="009B6517">
        <w:rPr>
          <w:rFonts w:asciiTheme="majorHAnsi" w:eastAsia="Times New Roman" w:hAnsiTheme="majorHAnsi" w:cs="Times New Roman"/>
          <w:bCs/>
          <w:color w:val="000000"/>
        </w:rPr>
        <w:t xml:space="preserve">Clustering </w:t>
      </w:r>
      <w:r>
        <w:rPr>
          <w:rFonts w:asciiTheme="majorHAnsi" w:eastAsia="Times New Roman" w:hAnsiTheme="majorHAnsi" w:cs="Times New Roman"/>
          <w:bCs/>
          <w:color w:val="000000"/>
        </w:rPr>
        <w:t xml:space="preserve">Algorithm from the perspective of Bayesian. </w:t>
      </w:r>
    </w:p>
    <w:p w14:paraId="02D465A5" w14:textId="77777777" w:rsidR="004D2975" w:rsidRDefault="001028D9" w:rsidP="00F96B1D">
      <w:pPr>
        <w:shd w:val="clear" w:color="auto" w:fill="FFFFFF"/>
        <w:spacing w:before="186"/>
        <w:outlineLvl w:val="2"/>
        <w:rPr>
          <w:rFonts w:asciiTheme="majorHAnsi" w:eastAsia="Times New Roman" w:hAnsiTheme="majorHAnsi" w:cs="Times New Roman"/>
          <w:bCs/>
          <w:color w:val="000000"/>
        </w:rPr>
      </w:pPr>
      <w:r>
        <w:rPr>
          <w:rFonts w:asciiTheme="majorHAnsi" w:eastAsia="Times New Roman" w:hAnsiTheme="majorHAnsi" w:cs="Times New Roman"/>
          <w:bCs/>
          <w:color w:val="000000"/>
        </w:rPr>
        <w:t>Agglomerative Hierarchical Algorithm is an important m</w:t>
      </w:r>
      <w:bookmarkStart w:id="0" w:name="_GoBack"/>
      <w:bookmarkEnd w:id="0"/>
      <w:r>
        <w:rPr>
          <w:rFonts w:asciiTheme="majorHAnsi" w:eastAsia="Times New Roman" w:hAnsiTheme="majorHAnsi" w:cs="Times New Roman"/>
          <w:bCs/>
          <w:color w:val="000000"/>
        </w:rPr>
        <w:t xml:space="preserve">ethod in unsupervised learning: a useful technique for visualizing and discovering groups in a data set by analyzing the data to be a nested tree dendrogram with nodes. </w:t>
      </w:r>
      <w:r w:rsidR="00152A73">
        <w:rPr>
          <w:rFonts w:asciiTheme="majorHAnsi" w:eastAsia="Times New Roman" w:hAnsiTheme="majorHAnsi" w:cs="Times New Roman"/>
          <w:bCs/>
          <w:color w:val="000000"/>
        </w:rPr>
        <w:t xml:space="preserve">A Dirichlet process mixture model builds up </w:t>
      </w:r>
      <w:r>
        <w:rPr>
          <w:rFonts w:asciiTheme="majorHAnsi" w:eastAsia="Times New Roman" w:hAnsiTheme="majorHAnsi" w:cs="Times New Roman"/>
          <w:bCs/>
          <w:color w:val="000000"/>
        </w:rPr>
        <w:t>this Bayesian-based</w:t>
      </w:r>
      <w:r w:rsidR="00152A73">
        <w:rPr>
          <w:rFonts w:asciiTheme="majorHAnsi" w:eastAsia="Times New Roman" w:hAnsiTheme="majorHAnsi" w:cs="Times New Roman"/>
          <w:bCs/>
          <w:color w:val="000000"/>
        </w:rPr>
        <w:t xml:space="preserve"> method</w:t>
      </w:r>
      <w:r w:rsidR="007E756B">
        <w:rPr>
          <w:rFonts w:asciiTheme="majorHAnsi" w:eastAsia="Times New Roman" w:hAnsiTheme="majorHAnsi" w:cs="Times New Roman"/>
          <w:bCs/>
          <w:color w:val="000000"/>
        </w:rPr>
        <w:t xml:space="preserve">. </w:t>
      </w:r>
      <w:r>
        <w:rPr>
          <w:rFonts w:asciiTheme="majorHAnsi" w:eastAsia="Times New Roman" w:hAnsiTheme="majorHAnsi" w:cs="Times New Roman"/>
          <w:bCs/>
          <w:color w:val="000000"/>
        </w:rPr>
        <w:t xml:space="preserve">Similar to the traditional hierarchical clustering methods, this new method starts each data point in its own cluster and iteratively merges pair of clusters. </w:t>
      </w:r>
      <w:r w:rsidR="009B6517">
        <w:rPr>
          <w:rFonts w:asciiTheme="majorHAnsi" w:eastAsia="Times New Roman" w:hAnsiTheme="majorHAnsi" w:cs="Times New Roman"/>
          <w:bCs/>
          <w:color w:val="000000"/>
        </w:rPr>
        <w:t xml:space="preserve">The Bayesian Hierarchical Clustering avoids many issues that cannot be handled properly by </w:t>
      </w:r>
      <w:r w:rsidR="004D2975">
        <w:rPr>
          <w:rFonts w:asciiTheme="majorHAnsi" w:eastAsia="Times New Roman" w:hAnsiTheme="majorHAnsi" w:cs="Times New Roman"/>
          <w:bCs/>
          <w:color w:val="000000"/>
        </w:rPr>
        <w:t>traditional Agglomerative Hierarchical Algorithm</w:t>
      </w:r>
      <w:r w:rsidR="009B6517">
        <w:rPr>
          <w:rFonts w:asciiTheme="majorHAnsi" w:eastAsia="Times New Roman" w:hAnsiTheme="majorHAnsi" w:cs="Times New Roman"/>
          <w:bCs/>
          <w:color w:val="000000"/>
        </w:rPr>
        <w:t xml:space="preserve"> methods. </w:t>
      </w:r>
      <w:r>
        <w:rPr>
          <w:rFonts w:asciiTheme="majorHAnsi" w:eastAsia="Times New Roman" w:hAnsiTheme="majorHAnsi" w:cs="Times New Roman"/>
          <w:bCs/>
          <w:color w:val="000000"/>
        </w:rPr>
        <w:t>The BHC applies hypothesis testing to decide which data should be merged together or not.</w:t>
      </w:r>
    </w:p>
    <w:p w14:paraId="294C1F9E" w14:textId="77777777" w:rsidR="00F96B1D" w:rsidRPr="00F96B1D" w:rsidRDefault="00152A73" w:rsidP="00F96B1D">
      <w:pPr>
        <w:shd w:val="clear" w:color="auto" w:fill="FFFFFF"/>
        <w:spacing w:before="186"/>
        <w:outlineLvl w:val="2"/>
        <w:rPr>
          <w:rFonts w:asciiTheme="majorHAnsi" w:eastAsia="Times New Roman" w:hAnsiTheme="majorHAnsi" w:cs="Times New Roman"/>
          <w:bCs/>
          <w:color w:val="000000"/>
        </w:rPr>
      </w:pPr>
      <w:r>
        <w:rPr>
          <w:rFonts w:asciiTheme="majorHAnsi" w:eastAsia="Times New Roman" w:hAnsiTheme="majorHAnsi" w:cs="Times New Roman"/>
          <w:bCs/>
          <w:color w:val="000000"/>
        </w:rPr>
        <w:t xml:space="preserve">The </w:t>
      </w:r>
      <w:r w:rsidR="001028D9">
        <w:rPr>
          <w:rFonts w:asciiTheme="majorHAnsi" w:eastAsia="Times New Roman" w:hAnsiTheme="majorHAnsi" w:cs="Times New Roman"/>
          <w:bCs/>
          <w:color w:val="000000"/>
        </w:rPr>
        <w:t>BHC</w:t>
      </w:r>
      <w:r>
        <w:rPr>
          <w:rFonts w:asciiTheme="majorHAnsi" w:eastAsia="Times New Roman" w:hAnsiTheme="majorHAnsi" w:cs="Times New Roman"/>
          <w:bCs/>
          <w:color w:val="000000"/>
        </w:rPr>
        <w:t xml:space="preserve"> has more advantages over the traditional algorithm. </w:t>
      </w:r>
      <w:r w:rsidR="006C6EC8">
        <w:rPr>
          <w:rFonts w:asciiTheme="majorHAnsi" w:eastAsia="Times New Roman" w:hAnsiTheme="majorHAnsi" w:cs="Times New Roman"/>
          <w:bCs/>
          <w:color w:val="000000"/>
        </w:rPr>
        <w:t>The traditional Agglomerative Hierarch</w:t>
      </w:r>
      <w:r w:rsidR="005860D6">
        <w:rPr>
          <w:rFonts w:asciiTheme="majorHAnsi" w:eastAsia="Times New Roman" w:hAnsiTheme="majorHAnsi" w:cs="Times New Roman"/>
          <w:bCs/>
          <w:color w:val="000000"/>
        </w:rPr>
        <w:t>ical Algorithm has limitations. There is no certain rubric to decide the number of clusters to choose: there are generally only four types of linkage</w:t>
      </w:r>
      <w:r w:rsidR="009B6517">
        <w:rPr>
          <w:rFonts w:asciiTheme="majorHAnsi" w:eastAsia="Times New Roman" w:hAnsiTheme="majorHAnsi" w:cs="Times New Roman"/>
          <w:bCs/>
          <w:color w:val="000000"/>
        </w:rPr>
        <w:t>s</w:t>
      </w:r>
      <w:r w:rsidR="005860D6">
        <w:rPr>
          <w:rFonts w:asciiTheme="majorHAnsi" w:eastAsia="Times New Roman" w:hAnsiTheme="majorHAnsi" w:cs="Times New Roman"/>
          <w:bCs/>
          <w:color w:val="000000"/>
        </w:rPr>
        <w:t xml:space="preserve"> to choose from according to similarity</w:t>
      </w:r>
      <w:r w:rsidR="004D2975">
        <w:rPr>
          <w:rFonts w:asciiTheme="majorHAnsi" w:eastAsia="Times New Roman" w:hAnsiTheme="majorHAnsi" w:cs="Times New Roman"/>
          <w:bCs/>
          <w:color w:val="000000"/>
        </w:rPr>
        <w:t xml:space="preserve"> measures:</w:t>
      </w:r>
      <w:r w:rsidR="005860D6">
        <w:rPr>
          <w:rFonts w:asciiTheme="majorHAnsi" w:eastAsia="Times New Roman" w:hAnsiTheme="majorHAnsi" w:cs="Times New Roman"/>
          <w:bCs/>
          <w:color w:val="000000"/>
        </w:rPr>
        <w:t xml:space="preserve"> complete, single, average and centroid. The “good” or “bad” model can just be decided by </w:t>
      </w:r>
      <w:r w:rsidR="009B6517">
        <w:rPr>
          <w:rFonts w:asciiTheme="majorHAnsi" w:eastAsia="Times New Roman" w:hAnsiTheme="majorHAnsi" w:cs="Times New Roman"/>
          <w:bCs/>
          <w:color w:val="000000"/>
        </w:rPr>
        <w:t xml:space="preserve">intuition. Over-fitting issues are always involved, and there is no proper way to evaluate the degree of </w:t>
      </w:r>
      <w:r w:rsidR="004D2975">
        <w:rPr>
          <w:rFonts w:asciiTheme="majorHAnsi" w:eastAsia="Times New Roman" w:hAnsiTheme="majorHAnsi" w:cs="Times New Roman"/>
          <w:bCs/>
          <w:color w:val="000000"/>
        </w:rPr>
        <w:t>over-fitting</w:t>
      </w:r>
      <w:r w:rsidR="009B6517">
        <w:rPr>
          <w:rFonts w:asciiTheme="majorHAnsi" w:eastAsia="Times New Roman" w:hAnsiTheme="majorHAnsi" w:cs="Times New Roman"/>
          <w:bCs/>
          <w:color w:val="000000"/>
        </w:rPr>
        <w:t xml:space="preserve">. </w:t>
      </w:r>
      <w:r w:rsidR="004D2975">
        <w:rPr>
          <w:rFonts w:asciiTheme="majorHAnsi" w:eastAsia="Times New Roman" w:hAnsiTheme="majorHAnsi" w:cs="Times New Roman"/>
          <w:bCs/>
          <w:color w:val="000000"/>
        </w:rPr>
        <w:t xml:space="preserve">Instead, the </w:t>
      </w:r>
      <w:r w:rsidR="001028D9">
        <w:rPr>
          <w:rFonts w:asciiTheme="majorHAnsi" w:eastAsia="Times New Roman" w:hAnsiTheme="majorHAnsi" w:cs="Times New Roman"/>
          <w:bCs/>
          <w:color w:val="000000"/>
        </w:rPr>
        <w:t>BHC</w:t>
      </w:r>
      <w:r w:rsidR="004D2975">
        <w:rPr>
          <w:rFonts w:asciiTheme="majorHAnsi" w:eastAsia="Times New Roman" w:hAnsiTheme="majorHAnsi" w:cs="Times New Roman"/>
          <w:bCs/>
          <w:color w:val="000000"/>
        </w:rPr>
        <w:t xml:space="preserve"> builds up a </w:t>
      </w:r>
      <w:r w:rsidR="007E756B">
        <w:rPr>
          <w:rFonts w:asciiTheme="majorHAnsi" w:eastAsia="Times New Roman" w:hAnsiTheme="majorHAnsi" w:cs="Times New Roman"/>
          <w:bCs/>
          <w:color w:val="000000"/>
        </w:rPr>
        <w:t xml:space="preserve">probabilistic model by computing marginal probability: the probability that the data merging together. </w:t>
      </w:r>
      <w:r>
        <w:rPr>
          <w:rFonts w:asciiTheme="majorHAnsi" w:eastAsia="Times New Roman" w:hAnsiTheme="majorHAnsi" w:cs="Times New Roman"/>
          <w:bCs/>
          <w:color w:val="000000"/>
        </w:rPr>
        <w:t xml:space="preserve">This probabilistic model can be easily applied when evaluate the over-fitting and compute the predictive model. </w:t>
      </w:r>
      <w:r w:rsidR="007E756B">
        <w:rPr>
          <w:rFonts w:asciiTheme="majorHAnsi" w:eastAsia="Times New Roman" w:hAnsiTheme="majorHAnsi" w:cs="Times New Roman"/>
          <w:bCs/>
          <w:color w:val="000000"/>
        </w:rPr>
        <w:t xml:space="preserve">The Bayesian hypothesis testing can be also used to decide to the depth of the dendrogram. </w:t>
      </w:r>
      <w:r>
        <w:rPr>
          <w:rFonts w:asciiTheme="majorHAnsi" w:eastAsia="Times New Roman" w:hAnsiTheme="majorHAnsi" w:cs="Times New Roman"/>
          <w:bCs/>
          <w:color w:val="000000"/>
        </w:rPr>
        <w:t xml:space="preserve">The paper provides an example of comparing the BHC and the classical distance-based hierarchical clustering method. BHC does not strongly rely on the assumption. It can also provide good hierarchical structure at high level. </w:t>
      </w:r>
    </w:p>
    <w:sectPr w:rsidR="00F96B1D" w:rsidRPr="00F96B1D" w:rsidSect="00E46F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022C"/>
    <w:multiLevelType w:val="multilevel"/>
    <w:tmpl w:val="274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961254"/>
    <w:multiLevelType w:val="multilevel"/>
    <w:tmpl w:val="BA08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AA"/>
    <w:rsid w:val="001028D9"/>
    <w:rsid w:val="001437AA"/>
    <w:rsid w:val="00152A73"/>
    <w:rsid w:val="00385BFE"/>
    <w:rsid w:val="004D2975"/>
    <w:rsid w:val="005860D6"/>
    <w:rsid w:val="006C6EC8"/>
    <w:rsid w:val="007E756B"/>
    <w:rsid w:val="009B6517"/>
    <w:rsid w:val="00E46F5F"/>
    <w:rsid w:val="00F9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923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37A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37AA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6B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37A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37AA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6B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8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59260">
          <w:marLeft w:val="0"/>
          <w:marRight w:val="0"/>
          <w:marTop w:val="0"/>
          <w:marBottom w:val="0"/>
          <w:divBdr>
            <w:top w:val="single" w:sz="6" w:space="0" w:color="ABABAB"/>
            <w:left w:val="single" w:sz="6" w:space="0" w:color="ABABAB"/>
            <w:bottom w:val="single" w:sz="6" w:space="0" w:color="ABABAB"/>
            <w:right w:val="single" w:sz="6" w:space="0" w:color="ABABAB"/>
          </w:divBdr>
          <w:divsChild>
            <w:div w:id="1052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8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290</Words>
  <Characters>1658</Characters>
  <Application>Microsoft Macintosh Word</Application>
  <DocSecurity>0</DocSecurity>
  <Lines>13</Lines>
  <Paragraphs>3</Paragraphs>
  <ScaleCrop>false</ScaleCrop>
  <Company>DUKE UNIVERSITY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shijia bian</dc:creator>
  <cp:keywords/>
  <dc:description/>
  <cp:lastModifiedBy>shijia bian</cp:lastModifiedBy>
  <cp:revision>3</cp:revision>
  <dcterms:created xsi:type="dcterms:W3CDTF">2015-03-18T14:42:00Z</dcterms:created>
  <dcterms:modified xsi:type="dcterms:W3CDTF">2015-03-19T16:05:00Z</dcterms:modified>
</cp:coreProperties>
</file>