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E8A" w14:textId="013AA9EA" w:rsidR="00D74AD8" w:rsidRDefault="00E43FB7">
      <w:r>
        <w:rPr>
          <w:rFonts w:hint="eastAsia"/>
        </w:rPr>
        <w:t>范德萨范德萨发撒手动阀</w:t>
      </w:r>
    </w:p>
    <w:sectPr w:rsidR="00D7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2"/>
    <w:rsid w:val="00041F80"/>
    <w:rsid w:val="00CA2DE2"/>
    <w:rsid w:val="00D74AD8"/>
    <w:rsid w:val="00E43FB7"/>
    <w:rsid w:val="00E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3FBF"/>
  <w15:chartTrackingRefBased/>
  <w15:docId w15:val="{3B480842-BA1C-450E-99B9-11361B83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JIAN</dc:creator>
  <cp:keywords/>
  <dc:description/>
  <cp:lastModifiedBy>SHI JIAN</cp:lastModifiedBy>
  <cp:revision>2</cp:revision>
  <dcterms:created xsi:type="dcterms:W3CDTF">2023-05-27T14:25:00Z</dcterms:created>
  <dcterms:modified xsi:type="dcterms:W3CDTF">2023-05-27T14:25:00Z</dcterms:modified>
</cp:coreProperties>
</file>