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2"/>
        <w:gridCol w:w="3022"/>
        <w:gridCol w:w="3024"/>
        <w:gridCol w:w="3024"/>
        <w:gridCol w:w="3022"/>
        <w:gridCol w:w="3023"/>
      </w:tblGrid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27292B" w:rsidRPr="00D84870" w:rsidRDefault="0027292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27292B" w:rsidRPr="00D84870" w:rsidRDefault="0027292B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27292B" w:rsidRPr="00D84870" w:rsidRDefault="0027292B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27292B" w:rsidRPr="00D84870" w:rsidRDefault="0027292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118BF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27292B" w:rsidRPr="00D84870" w:rsidRDefault="0027292B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Data Migration</w:t>
            </w:r>
          </w:p>
        </w:tc>
      </w:tr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27292B" w:rsidRPr="00D84870" w:rsidRDefault="0027292B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27292B" w:rsidRPr="00D84870" w:rsidRDefault="0027292B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27292B" w:rsidRPr="00D84870" w:rsidRDefault="0027292B" w:rsidP="00CD3D89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Plan</w:t>
            </w:r>
            <w:r w:rsidR="00CD3D89">
              <w:rPr>
                <w:rFonts w:ascii="Arial" w:hAnsi="Arial" w:cs="Arial"/>
                <w:noProof/>
              </w:rPr>
              <w:t xml:space="preserve"> </w:t>
            </w:r>
            <w:r w:rsidRPr="00D84870">
              <w:rPr>
                <w:rFonts w:ascii="Arial" w:hAnsi="Arial" w:cs="Arial"/>
                <w:noProof/>
              </w:rPr>
              <w:t>and perform activities to migrate data between compute</w:t>
            </w:r>
            <w:r w:rsidR="00CD3D89">
              <w:rPr>
                <w:rFonts w:ascii="Arial" w:hAnsi="Arial" w:cs="Arial"/>
                <w:noProof/>
              </w:rPr>
              <w:t>r storage types or file formats</w:t>
            </w:r>
          </w:p>
        </w:tc>
      </w:tr>
      <w:tr w:rsidR="0027292B" w:rsidRPr="00D84870" w:rsidTr="002118BF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292B" w:rsidRPr="00D84870" w:rsidRDefault="0027292B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27292B" w:rsidRPr="00D84870" w:rsidTr="002118B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7292B" w:rsidRPr="00D84870" w:rsidRDefault="0027292B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92B" w:rsidRPr="00D84870" w:rsidRDefault="0027292B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92B" w:rsidRPr="00D84870" w:rsidRDefault="0027292B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2B" w:rsidRPr="00D84870" w:rsidRDefault="00A9412C" w:rsidP="00A94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ICT-OUS-3005-1.1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2B" w:rsidRPr="00D84870" w:rsidRDefault="00A9412C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ICT-OUS-4005-1.1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92B" w:rsidRPr="00D84870" w:rsidRDefault="0027292B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92B" w:rsidRPr="00D84870" w:rsidRDefault="0027292B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27292B" w:rsidRPr="00D84870" w:rsidTr="002118B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7292B" w:rsidRPr="00D84870" w:rsidRDefault="0027292B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spacing w:before="100" w:beforeAutospacing="1" w:after="24" w:line="276" w:lineRule="auto"/>
              <w:rPr>
                <w:rFonts w:ascii="Arial" w:hAnsi="Arial" w:cs="Arial"/>
                <w:noProof/>
              </w:rPr>
            </w:pPr>
            <w:r w:rsidRPr="00D84870">
              <w:rPr>
                <w:rFonts w:ascii="Arial" w:hAnsi="Arial" w:cs="Arial"/>
                <w:noProof/>
              </w:rPr>
              <w:t xml:space="preserve">Prepare data and perform manual or automated data migration, troubleshoot database errors faced, and validate migrated data post-migration </w:t>
            </w:r>
            <w:r w:rsidR="002118BF">
              <w:rPr>
                <w:rFonts w:ascii="Arial" w:hAnsi="Arial" w:cs="Arial"/>
                <w:noProof/>
              </w:rPr>
              <w:t>to ensure accuracy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Determine the business need for data migration and plan data migration activities, establishing guidelines and strategies to minimise impa</w:t>
            </w:r>
            <w:r w:rsidR="002118BF">
              <w:rPr>
                <w:rFonts w:ascii="Arial" w:hAnsi="Arial" w:cs="Arial"/>
                <w:noProof/>
              </w:rPr>
              <w:t>ct on daily business operations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118BF" w:rsidRPr="009A7385" w:rsidRDefault="0027292B" w:rsidP="002118BF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27292B" w:rsidRPr="009A7385" w:rsidRDefault="0027292B" w:rsidP="009A7385">
            <w:pPr>
              <w:tabs>
                <w:tab w:val="left" w:pos="1815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40E2E" w:rsidRDefault="00940E2E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Default="00940E2E" w:rsidP="00940E2E">
            <w:pPr>
              <w:rPr>
                <w:rFonts w:ascii="Arial" w:hAnsi="Arial" w:cs="Arial"/>
              </w:rPr>
            </w:pPr>
          </w:p>
          <w:p w:rsidR="00940E2E" w:rsidRPr="00940E2E" w:rsidRDefault="00940E2E" w:rsidP="00940E2E">
            <w:pPr>
              <w:rPr>
                <w:rFonts w:ascii="Arial" w:hAnsi="Arial" w:cs="Arial"/>
              </w:rPr>
            </w:pPr>
          </w:p>
          <w:p w:rsidR="00940E2E" w:rsidRDefault="00940E2E" w:rsidP="00940E2E">
            <w:pPr>
              <w:rPr>
                <w:rFonts w:ascii="Arial" w:hAnsi="Arial" w:cs="Arial"/>
              </w:rPr>
            </w:pPr>
          </w:p>
          <w:p w:rsidR="0027292B" w:rsidRPr="00940E2E" w:rsidRDefault="0027292B" w:rsidP="00940E2E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Manual data migration procedures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Types, categories and usage of data movers including host-based software, array-based software and network appliances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of database migration tools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Duration of different data migration processes and downtime required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risks to the business from data migration activities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corruption, application performance issues, missed or lost data, and other potential technical compatibility issues related to data migration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Methods of cleaning and validating data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drivers and objectives of data migration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and methodologies for data migration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in data migration and management</w:t>
            </w:r>
          </w:p>
          <w:p w:rsidR="002118BF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migration and database management system software and tools</w:t>
            </w:r>
          </w:p>
          <w:p w:rsidR="0027292B" w:rsidRPr="00D84870" w:rsidRDefault="002118BF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</w:t>
            </w:r>
            <w:r w:rsidR="0027292B" w:rsidRPr="00D84870">
              <w:rPr>
                <w:rFonts w:ascii="Arial" w:hAnsi="Arial" w:cs="Arial"/>
                <w:noProof/>
                <w:sz w:val="22"/>
                <w:szCs w:val="22"/>
              </w:rPr>
              <w:t>pplications, pros and cons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of data migration and database management system software and tools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data migration on daily business operations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Applications of different data movers for different contexts and purpose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Scheduling, replication, hardware, data volume and data value requirements for data migration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292B" w:rsidRPr="00D84870" w:rsidRDefault="0027292B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27292B" w:rsidRPr="00D84870" w:rsidRDefault="0027292B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27292B" w:rsidRPr="00D84870" w:rsidRDefault="0027292B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27292B" w:rsidRPr="00D84870" w:rsidRDefault="0027292B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27292B" w:rsidRPr="00D84870" w:rsidRDefault="0027292B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27292B" w:rsidRPr="00D84870" w:rsidRDefault="0027292B" w:rsidP="00AC1C03">
            <w:pPr>
              <w:rPr>
                <w:rFonts w:ascii="Arial" w:hAnsi="Arial" w:cs="Arial"/>
                <w:b/>
              </w:rPr>
            </w:pPr>
          </w:p>
          <w:p w:rsidR="0027292B" w:rsidRPr="00D84870" w:rsidRDefault="0027292B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Perform 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xtract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ion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, transform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ation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and de-d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uplication of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data before migration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Install migration software and configure required hardware according to the communicated data migration plan</w:t>
            </w:r>
          </w:p>
          <w:p w:rsidR="0027292B" w:rsidRPr="00D84870" w:rsidRDefault="00BC2A9D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Apply</w:t>
            </w:r>
            <w:r w:rsidR="0027292B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tools to automate and accelerate the data migration process, according to a data migration plan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standard manual transfer of data to new storage types, formats or systems according to data migration instructions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Apply data migration policies to move data in an orderly manner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Troubleshoot database errors or problems faced in database migration activities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Validate the migrated data to ensure accuracy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the data migration process.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Determine the business need for data migration 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Gather impact of data migration activities on business operations and other potential risks or costs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Formulate a data migration plan to facilitate the transfer of data to new storage types, formats or computer systems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Communicate methodologies for data migration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Determine appropriate database management and migration tools and system software to be used, in ensuring they are fit for organisational purposes </w:t>
            </w:r>
          </w:p>
          <w:p w:rsidR="0027292B" w:rsidRPr="00D84870" w:rsidRDefault="00BC2A9D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27292B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installation of migration software and the configuration of required hardware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strategies to minimise impact of data migration on daily business operations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Set guidelines for migration documentation to facilitate tracking</w:t>
            </w:r>
          </w:p>
          <w:p w:rsidR="0027292B" w:rsidRPr="00D84870" w:rsidRDefault="0027292B" w:rsidP="002118B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Valida</w:t>
            </w:r>
            <w:bookmarkStart w:id="0" w:name="_GoBack"/>
            <w:bookmarkEnd w:id="0"/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 post-migration statistics to determine data accuracy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27292B" w:rsidRPr="00D84870" w:rsidTr="002118BF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7292B" w:rsidRPr="00D84870" w:rsidRDefault="0027292B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27292B" w:rsidRPr="00D84870" w:rsidRDefault="0027292B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7292B" w:rsidRPr="00D84870" w:rsidRDefault="0027292B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27292B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DD9" w:rsidRDefault="00556DD9">
      <w:pPr>
        <w:spacing w:after="0" w:line="240" w:lineRule="auto"/>
      </w:pPr>
      <w:r>
        <w:separator/>
      </w:r>
    </w:p>
  </w:endnote>
  <w:endnote w:type="continuationSeparator" w:id="0">
    <w:p w:rsidR="00556DD9" w:rsidRDefault="0055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12C" w:rsidRDefault="00E371FC" w:rsidP="00A9412C">
    <w:pPr>
      <w:pStyle w:val="Footer"/>
    </w:pPr>
    <w:r>
      <w:t>©SkillsFuture Singapore and Infocomm Media Development Authority</w:t>
    </w:r>
  </w:p>
  <w:p w:rsidR="00AE7701" w:rsidRDefault="00A9412C" w:rsidP="00A9412C">
    <w:pPr>
      <w:pStyle w:val="Footer"/>
    </w:pPr>
    <w:r>
      <w:t xml:space="preserve">Effective Date: </w:t>
    </w:r>
    <w:r w:rsidR="009A7385">
      <w:t>January</w:t>
    </w:r>
    <w:r>
      <w:t xml:space="preserve"> 20</w:t>
    </w:r>
    <w:r w:rsidR="00940E2E">
      <w:t>20, Version 1</w:t>
    </w:r>
    <w:r>
      <w:t>.1</w:t>
    </w:r>
    <w:r w:rsidR="0027292B">
      <w:tab/>
    </w:r>
    <w:r w:rsidR="0027292B">
      <w:tab/>
      <w:t xml:space="preserve">Page </w:t>
    </w:r>
    <w:r w:rsidR="0027292B">
      <w:fldChar w:fldCharType="begin"/>
    </w:r>
    <w:r w:rsidR="0027292B">
      <w:instrText xml:space="preserve"> PAGE   \* MERGEFORMAT </w:instrText>
    </w:r>
    <w:r w:rsidR="0027292B">
      <w:fldChar w:fldCharType="separate"/>
    </w:r>
    <w:r w:rsidR="002118BF">
      <w:rPr>
        <w:noProof/>
      </w:rPr>
      <w:t>2</w:t>
    </w:r>
    <w:r w:rsidR="0027292B">
      <w:fldChar w:fldCharType="end"/>
    </w:r>
    <w:r w:rsidR="0027292B">
      <w:t xml:space="preserve"> of </w:t>
    </w:r>
    <w:r w:rsidR="00556DD9">
      <w:fldChar w:fldCharType="begin"/>
    </w:r>
    <w:r w:rsidR="00556DD9">
      <w:instrText xml:space="preserve"> NUMPAGES   \* MERGEFORMAT </w:instrText>
    </w:r>
    <w:r w:rsidR="00556DD9">
      <w:fldChar w:fldCharType="separate"/>
    </w:r>
    <w:r w:rsidR="002118BF">
      <w:rPr>
        <w:noProof/>
      </w:rPr>
      <w:t>2</w:t>
    </w:r>
    <w:r w:rsidR="00556DD9">
      <w:rPr>
        <w:noProof/>
      </w:rPr>
      <w:fldChar w:fldCharType="end"/>
    </w:r>
  </w:p>
  <w:p w:rsidR="00AE7701" w:rsidRDefault="00556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DD9" w:rsidRDefault="00556DD9">
      <w:pPr>
        <w:spacing w:after="0" w:line="240" w:lineRule="auto"/>
      </w:pPr>
      <w:r>
        <w:separator/>
      </w:r>
    </w:p>
  </w:footnote>
  <w:footnote w:type="continuationSeparator" w:id="0">
    <w:p w:rsidR="00556DD9" w:rsidRDefault="00556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12C" w:rsidRDefault="00E371FC" w:rsidP="00A9412C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6613202C" wp14:editId="06C62E4D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27292B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27292B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556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2B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3DCE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29E3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18BF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92B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21509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DD9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028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0E2E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385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A0A"/>
    <w:rsid w:val="00A80C21"/>
    <w:rsid w:val="00A9412C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2A9D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3D89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1FC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ED8E9"/>
  <w15:docId w15:val="{9F51A000-18F0-4112-94DC-E916DB84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292B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27292B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27292B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2729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27292B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27292B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27292B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27292B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2020-01-21T16:00:00Z</dcterms:created>
  <dcterms:modified xsi:type="dcterms:W3CDTF">2020-02-28T06:04:00Z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f428bbc4f0544331a4db67967f0441e7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2020-02-28T06:04:28.2266016Z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cbd21fb8-71e5-4b92-8559-81696db4e887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2020-02-28T06:04:28.2266016Z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cbd21fb8-71e5-4b92-8559-81696db4e887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