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Web error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401 没有权限，这个我们接下来会遇到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403 表示资源不可用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404 就是你请求路径写错啦，意思是没有这个路由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405 请求方式不对，post请求，你非得用get，当然人家不会要啊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500 内部错误 就是你服务器代码错啦</w:t>
      </w:r>
    </w:p>
    <w:p>
      <w:pPr>
        <w:jc w:val="both"/>
        <w:rPr>
          <w:b/>
          <w:bCs/>
          <w:sz w:val="36"/>
          <w:szCs w:val="36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Simsun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01AEB"/>
    <w:rsid w:val="EFF0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2020-04-27T09:48:00Z</dcterms:created>
  <dc:creator>shijiuyi</dc:creator>
  <cp:lastModifiedBy>shijiuyi</cp:lastModifiedBy>
  <dcterms:modified xsi:type="dcterms:W3CDTF">2020-04-27T17:09:32Z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