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inorEastAsia" w:hAnsiTheme="minorEastAsia" w:eastAsiaTheme="minorEastAsia" w:cstheme="minorEastAsia"/>
          <w:sz w:val="28"/>
          <w:szCs w:val="28"/>
        </w:rPr>
      </w:pPr>
      <w:r>
        <w:rPr>
          <w:rFonts w:hint="default" w:asciiTheme="minorEastAsia" w:hAnsiTheme="minorEastAsia" w:cstheme="minorEastAsia"/>
          <w:b/>
          <w:bCs/>
          <w:sz w:val="44"/>
          <w:szCs w:val="44"/>
        </w:rPr>
        <w:t>版本控制</w:t>
      </w:r>
    </w:p>
    <w:p>
      <w:pPr>
        <w:ind w:firstLine="420" w:firstLineChars="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版本控制是指对软件开发过程中各种程序代码、配置文件及说明文档等文件变更的管理，是软件配置管理的核心思想之一。</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版本控制最主要的功能就是追踪文件的变更。</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版本控制的另一个重要功能是并行开发。</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软件开发往往是多人协同作业，版本控制可以有效地解决版本的同步以及不同开发者之间的开发通信问题，提高协同开发的效率。</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并行开发中最常见的不同版本软件的错误(Bug)修正问题也可以通过版本控制中分支与合并的方法有效地解决。</w:t>
      </w:r>
    </w:p>
    <w:p>
      <w:pPr>
        <w:rPr>
          <w:rFonts w:hint="eastAsia" w:asciiTheme="minorEastAsia" w:hAnsiTheme="minorEastAsia" w:eastAsiaTheme="minorEastAsia" w:cstheme="minorEastAsia"/>
          <w:sz w:val="28"/>
          <w:szCs w:val="28"/>
        </w:rPr>
      </w:pPr>
    </w:p>
    <w:p>
      <w:pPr>
        <w:ind w:firstLine="56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具体来说，在每一项开发任务中，都需要首先设定开发基线，确定各个配置项的开发初始版本，在开发过程中，开发人员基于开发基线的版本，开发出所需的目标版本。当发生需求变更时，通过对变更的评估，确定变更的影响范围，对被影响的配置项的版本进行修改，根据变更的性质使配置项的版本树继续延伸或产生新的分支，形成新的目标版本，而对于不受变更影响的配置项则不应发产生变动。同时，应能够将变更所产生的对版本的影响进行记录和跟踪。必要时还可以回退到以前的版本。</w:t>
      </w:r>
    </w:p>
    <w:p>
      <w:pPr>
        <w:ind w:firstLine="56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例如当开发需求或需求变更被取消时，就需要有能力将版本回退到开发基线版本。在曾经出现过的季度升级包拆包和重新组包的过程中，其实就是将部分配置项的版本回退到开发基线，将对应不同需求的不同分支重新组合归并，形成新的升级包版本。</w:t>
      </w: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版本控制是软件配置管理的核心功能。所有置于配置库中的元素都应自动予以版本的标识，并保证版本命名的唯一性。版本在生成过程中，自动依照设定的使用模型自动分支、演进。除了系统自动记录的版本信息以外，为了配合软件开发流程的各个阶段。还需要定义、收集一些元数据来记录版本的辅助信息和规范开发流程，并为今后对软件过程的度量做好准备。</w:t>
      </w: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版本控制包括：检入检出控制、分支和合并、历史记录。</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1．检入检出控制</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检入就是把软件配置项从用户的工作环境存入到软件配置库的过程，检出就是把软件配置项从软件配置库中取出的过程。检入是检出的逆过程。同步控制可用来确保由不同的人并发执行的修改不会产生混乱。</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2．分支和合并</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版本分支(以一个已有分支的特定版本为起点，但是独立发展的版本序列)的人工方法就是从主版本——称为主干上拷贝一份，并做上标记。在实行了版本控制后，版本的分支也是一份拷贝，这时的拷贝过程和标记动作由版本控制系统完成。</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 xml:space="preserve">        版本合并(来自不同分支的两个版本合并为其中一个分支的新版本)有两种途径，一是将版本A的内容附加到版本B中；另一种是合并版本A和版本B的内容，形成新的版本C。</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3．历史记录</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版本的历史记录有助于对软件配置项进行审核，有助于追踪问题的来源。历史记录包括版本号、版本修改时间、版本修改者、版本修改描述等最基本的内容，还可以有其他一些辅助性内容，比如版本的文件大小和读写属性。</w:t>
      </w: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bookmarkStart w:id="0" w:name="_GoBack"/>
      <w:bookmarkEnd w:id="0"/>
      <w:r>
        <w:rPr>
          <w:rFonts w:hint="eastAsia" w:asciiTheme="minorEastAsia" w:hAnsiTheme="minorEastAsia" w:eastAsiaTheme="minorEastAsia" w:cstheme="minorEastAsia"/>
          <w:sz w:val="28"/>
          <w:szCs w:val="28"/>
        </w:rPr>
        <w:t>版本控制基本流程如下：</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(1)创建配置项。</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(2)修改状态为“草稿”的配置项目。</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(3)技术评审或领导审批</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(4)正式发布。</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(5)变更。</w:t>
      </w: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常用工具：</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1．开源版本控制工具</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如Concurrent Versions System( CVS)、Subversion( SVN)、Vesta、Revision Control System( RCS)、Source Code Control System( SCCS)等。</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2．成熟的商业工具</w:t>
      </w:r>
    </w:p>
    <w:p>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ab/>
      </w:r>
      <w:r>
        <w:rPr>
          <w:rFonts w:hint="eastAsia" w:asciiTheme="minorEastAsia" w:hAnsiTheme="minorEastAsia" w:eastAsiaTheme="minorEastAsia" w:cstheme="minorEastAsia"/>
          <w:sz w:val="28"/>
          <w:szCs w:val="28"/>
        </w:rPr>
        <w:t>商业工具提供了比开源版本控制工具更多的，尤其是和软件配置管理有关的功能。IBM公司的Rational ClearCase是一款重量级的软件配置管理软件，为大中型软件开发企业提供了版本控制、工作空间管理、平行开发支持以及版本审计，可以为拥有上千开发者的大型项目提供全面配置管理支持。</w:t>
      </w: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p>
    <w:p>
      <w:pPr>
        <w:rPr>
          <w:rFonts w:hint="eastAsia" w:asciiTheme="minorEastAsia" w:hAnsiTheme="minorEastAsia" w:eastAsiaTheme="minorEastAsia" w:cstheme="minorEastAsia"/>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aakar">
    <w:panose1 w:val="02000600040000000000"/>
    <w:charset w:val="00"/>
    <w:family w:val="auto"/>
    <w:pitch w:val="default"/>
    <w:sig w:usb0="80040001" w:usb1="00002000" w:usb2="00000000" w:usb3="00000000" w:csb0="20000000" w:csb1="80000000"/>
  </w:font>
  <w:font w:name="Simsun">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9880F"/>
    <w:rsid w:val="1EB988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2020-04-06T15:59:00Z</dcterms:created>
  <dc:creator>shijiuyi</dc:creator>
  <cp:lastModifiedBy>shijiuyi</cp:lastModifiedBy>
  <dcterms:modified xsi:type="dcterms:W3CDTF">2020-04-06T16:05:38Z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