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5E8" w:rsidRDefault="008074A3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DXVA2_VideoDesc</w:t>
      </w:r>
    </w:p>
    <w:p w:rsidR="008074A3" w:rsidRDefault="008074A3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描述视频流的格式</w:t>
      </w:r>
    </w:p>
    <w:p w:rsidR="008074A3" w:rsidRPr="008074A3" w:rsidRDefault="008074A3" w:rsidP="008074A3">
      <w:pPr>
        <w:rPr>
          <w:rFonts w:ascii="Segoe UI" w:hAnsi="Segoe UI" w:cs="Segoe UI"/>
          <w:color w:val="161616"/>
          <w:shd w:val="clear" w:color="auto" w:fill="FFFFFF"/>
        </w:rPr>
      </w:pPr>
      <w:r w:rsidRPr="008074A3">
        <w:rPr>
          <w:rFonts w:ascii="Segoe UI" w:hAnsi="Segoe UI" w:cs="Segoe UI"/>
          <w:shd w:val="clear" w:color="auto" w:fill="FFFFFF"/>
        </w:rPr>
        <w:t>SampleFormat</w:t>
      </w:r>
    </w:p>
    <w:p w:rsidR="008074A3" w:rsidRPr="008074A3" w:rsidRDefault="008074A3" w:rsidP="008074A3">
      <w:pPr>
        <w:rPr>
          <w:rFonts w:ascii="Segoe UI" w:hAnsi="Segoe UI" w:cs="Segoe UI"/>
          <w:color w:val="161616"/>
          <w:shd w:val="clear" w:color="auto" w:fill="FFFFFF"/>
        </w:rPr>
      </w:pPr>
      <w:r w:rsidRPr="008074A3">
        <w:rPr>
          <w:rFonts w:ascii="Segoe UI" w:hAnsi="Segoe UI" w:cs="Segoe UI"/>
          <w:color w:val="161616"/>
          <w:shd w:val="clear" w:color="auto" w:fill="FFFFFF"/>
        </w:rPr>
        <w:t>描述视频帧的交错。</w:t>
      </w:r>
      <w:r w:rsidRPr="008074A3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8074A3">
        <w:rPr>
          <w:rFonts w:ascii="Segoe UI" w:hAnsi="Segoe UI" w:cs="Segoe UI"/>
          <w:color w:val="161616"/>
          <w:shd w:val="clear" w:color="auto" w:fill="FFFFFF"/>
        </w:rPr>
        <w:t>包含</w:t>
      </w:r>
      <w:r w:rsidRPr="008074A3">
        <w:rPr>
          <w:rFonts w:ascii="Segoe UI" w:hAnsi="Segoe UI" w:cs="Segoe UI"/>
          <w:color w:val="161616"/>
          <w:shd w:val="clear" w:color="auto" w:fill="FFFFFF"/>
        </w:rPr>
        <w:t> </w:t>
      </w:r>
      <w:hyperlink r:id="rId4" w:history="1">
        <w:r w:rsidRPr="008074A3">
          <w:rPr>
            <w:color w:val="161616"/>
            <w:shd w:val="clear" w:color="auto" w:fill="FFFFFF"/>
          </w:rPr>
          <w:t>DXVA2_SampleFormat</w:t>
        </w:r>
      </w:hyperlink>
      <w:r w:rsidRPr="008074A3">
        <w:rPr>
          <w:rFonts w:ascii="Segoe UI" w:hAnsi="Segoe UI" w:cs="Segoe UI"/>
          <w:color w:val="161616"/>
          <w:shd w:val="clear" w:color="auto" w:fill="FFFFFF"/>
        </w:rPr>
        <w:t> </w:t>
      </w:r>
      <w:r w:rsidRPr="008074A3">
        <w:rPr>
          <w:rFonts w:ascii="Segoe UI" w:hAnsi="Segoe UI" w:cs="Segoe UI"/>
          <w:color w:val="161616"/>
          <w:shd w:val="clear" w:color="auto" w:fill="FFFFFF"/>
        </w:rPr>
        <w:t>枚举中的值。</w:t>
      </w:r>
    </w:p>
    <w:p w:rsidR="008074A3" w:rsidRPr="008074A3" w:rsidRDefault="008074A3" w:rsidP="008074A3">
      <w:pPr>
        <w:rPr>
          <w:rFonts w:ascii="Segoe UI" w:hAnsi="Segoe UI" w:cs="Segoe UI"/>
          <w:color w:val="161616"/>
          <w:shd w:val="clear" w:color="auto" w:fill="FFFFFF"/>
        </w:rPr>
      </w:pPr>
      <w:r w:rsidRPr="008074A3">
        <w:rPr>
          <w:rFonts w:ascii="Segoe UI" w:hAnsi="Segoe UI" w:cs="Segoe UI"/>
          <w:shd w:val="clear" w:color="auto" w:fill="FFFFFF"/>
        </w:rPr>
        <w:t>VideoChromaSubsampling</w:t>
      </w:r>
    </w:p>
    <w:p w:rsidR="008074A3" w:rsidRPr="008074A3" w:rsidRDefault="008074A3" w:rsidP="008074A3">
      <w:pPr>
        <w:rPr>
          <w:rFonts w:ascii="Segoe UI" w:hAnsi="Segoe UI" w:cs="Segoe UI"/>
          <w:color w:val="161616"/>
          <w:shd w:val="clear" w:color="auto" w:fill="FFFFFF"/>
        </w:rPr>
      </w:pPr>
      <w:r w:rsidRPr="008074A3">
        <w:rPr>
          <w:rFonts w:ascii="Segoe UI" w:hAnsi="Segoe UI" w:cs="Segoe UI"/>
          <w:color w:val="161616"/>
          <w:shd w:val="clear" w:color="auto" w:fill="FFFFFF"/>
        </w:rPr>
        <w:t>描述色度定位。</w:t>
      </w:r>
      <w:r w:rsidRPr="008074A3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8074A3">
        <w:rPr>
          <w:rFonts w:ascii="Segoe UI" w:hAnsi="Segoe UI" w:cs="Segoe UI"/>
          <w:color w:val="161616"/>
          <w:shd w:val="clear" w:color="auto" w:fill="FFFFFF"/>
        </w:rPr>
        <w:t>包含</w:t>
      </w:r>
      <w:r w:rsidRPr="008074A3">
        <w:rPr>
          <w:rFonts w:ascii="Segoe UI" w:hAnsi="Segoe UI" w:cs="Segoe UI"/>
          <w:color w:val="161616"/>
          <w:shd w:val="clear" w:color="auto" w:fill="FFFFFF"/>
        </w:rPr>
        <w:t> </w:t>
      </w:r>
      <w:hyperlink r:id="rId5" w:history="1">
        <w:r w:rsidRPr="008074A3">
          <w:rPr>
            <w:color w:val="161616"/>
            <w:shd w:val="clear" w:color="auto" w:fill="FFFFFF"/>
          </w:rPr>
          <w:t>DXVA2_VideoChromaSubSampling</w:t>
        </w:r>
      </w:hyperlink>
      <w:r w:rsidRPr="008074A3">
        <w:rPr>
          <w:rFonts w:ascii="Segoe UI" w:hAnsi="Segoe UI" w:cs="Segoe UI"/>
          <w:color w:val="161616"/>
          <w:shd w:val="clear" w:color="auto" w:fill="FFFFFF"/>
        </w:rPr>
        <w:t> </w:t>
      </w:r>
      <w:r w:rsidRPr="008074A3">
        <w:rPr>
          <w:rFonts w:ascii="Segoe UI" w:hAnsi="Segoe UI" w:cs="Segoe UI"/>
          <w:color w:val="161616"/>
          <w:shd w:val="clear" w:color="auto" w:fill="FFFFFF"/>
        </w:rPr>
        <w:t>枚举中的值。</w:t>
      </w:r>
    </w:p>
    <w:p w:rsidR="008074A3" w:rsidRPr="008074A3" w:rsidRDefault="008074A3" w:rsidP="008074A3">
      <w:pPr>
        <w:rPr>
          <w:rFonts w:ascii="Segoe UI" w:hAnsi="Segoe UI" w:cs="Segoe UI"/>
          <w:color w:val="161616"/>
          <w:shd w:val="clear" w:color="auto" w:fill="FFFFFF"/>
        </w:rPr>
      </w:pPr>
      <w:r w:rsidRPr="008074A3">
        <w:rPr>
          <w:rFonts w:ascii="Segoe UI" w:hAnsi="Segoe UI" w:cs="Segoe UI"/>
          <w:shd w:val="clear" w:color="auto" w:fill="FFFFFF"/>
        </w:rPr>
        <w:t>NominalRange</w:t>
      </w:r>
    </w:p>
    <w:p w:rsidR="008074A3" w:rsidRPr="008074A3" w:rsidRDefault="008074A3" w:rsidP="008074A3">
      <w:pPr>
        <w:rPr>
          <w:rFonts w:ascii="Segoe UI" w:hAnsi="Segoe UI" w:cs="Segoe UI"/>
          <w:color w:val="161616"/>
          <w:shd w:val="clear" w:color="auto" w:fill="FFFFFF"/>
        </w:rPr>
      </w:pPr>
      <w:r w:rsidRPr="008074A3">
        <w:rPr>
          <w:rFonts w:ascii="Segoe UI" w:hAnsi="Segoe UI" w:cs="Segoe UI"/>
          <w:color w:val="161616"/>
          <w:shd w:val="clear" w:color="auto" w:fill="FFFFFF"/>
        </w:rPr>
        <w:t>描述</w:t>
      </w:r>
      <w:r w:rsidRPr="008074A3">
        <w:rPr>
          <w:rFonts w:ascii="Segoe UI" w:hAnsi="Segoe UI" w:cs="Segoe UI"/>
          <w:color w:val="161616"/>
          <w:shd w:val="clear" w:color="auto" w:fill="FFFFFF"/>
        </w:rPr>
        <w:t xml:space="preserve"> Y'CbCr </w:t>
      </w:r>
      <w:r w:rsidRPr="008074A3">
        <w:rPr>
          <w:rFonts w:ascii="Segoe UI" w:hAnsi="Segoe UI" w:cs="Segoe UI"/>
          <w:color w:val="161616"/>
          <w:shd w:val="clear" w:color="auto" w:fill="FFFFFF"/>
        </w:rPr>
        <w:t>或</w:t>
      </w:r>
      <w:r w:rsidRPr="008074A3">
        <w:rPr>
          <w:rFonts w:ascii="Segoe UI" w:hAnsi="Segoe UI" w:cs="Segoe UI"/>
          <w:color w:val="161616"/>
          <w:shd w:val="clear" w:color="auto" w:fill="FFFFFF"/>
        </w:rPr>
        <w:t xml:space="preserve"> RGB </w:t>
      </w:r>
      <w:r w:rsidRPr="008074A3">
        <w:rPr>
          <w:rFonts w:ascii="Segoe UI" w:hAnsi="Segoe UI" w:cs="Segoe UI"/>
          <w:color w:val="161616"/>
          <w:shd w:val="clear" w:color="auto" w:fill="FFFFFF"/>
        </w:rPr>
        <w:t>颜色数据的名义范围。</w:t>
      </w:r>
      <w:r w:rsidRPr="008074A3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8074A3">
        <w:rPr>
          <w:rFonts w:ascii="Segoe UI" w:hAnsi="Segoe UI" w:cs="Segoe UI"/>
          <w:color w:val="161616"/>
          <w:shd w:val="clear" w:color="auto" w:fill="FFFFFF"/>
        </w:rPr>
        <w:t>包含</w:t>
      </w:r>
      <w:r w:rsidRPr="008074A3">
        <w:rPr>
          <w:rFonts w:ascii="Segoe UI" w:hAnsi="Segoe UI" w:cs="Segoe UI"/>
          <w:color w:val="161616"/>
          <w:shd w:val="clear" w:color="auto" w:fill="FFFFFF"/>
        </w:rPr>
        <w:t> </w:t>
      </w:r>
      <w:hyperlink r:id="rId6" w:history="1">
        <w:r w:rsidRPr="008074A3">
          <w:rPr>
            <w:color w:val="161616"/>
            <w:shd w:val="clear" w:color="auto" w:fill="FFFFFF"/>
          </w:rPr>
          <w:t>DXVA2_NominalRange</w:t>
        </w:r>
      </w:hyperlink>
      <w:r w:rsidRPr="008074A3">
        <w:rPr>
          <w:rFonts w:ascii="Segoe UI" w:hAnsi="Segoe UI" w:cs="Segoe UI"/>
          <w:color w:val="161616"/>
          <w:shd w:val="clear" w:color="auto" w:fill="FFFFFF"/>
        </w:rPr>
        <w:t> </w:t>
      </w:r>
      <w:r w:rsidRPr="008074A3">
        <w:rPr>
          <w:rFonts w:ascii="Segoe UI" w:hAnsi="Segoe UI" w:cs="Segoe UI"/>
          <w:color w:val="161616"/>
          <w:shd w:val="clear" w:color="auto" w:fill="FFFFFF"/>
        </w:rPr>
        <w:t>枚举中的值</w:t>
      </w:r>
    </w:p>
    <w:p w:rsidR="008074A3" w:rsidRDefault="008074A3"/>
    <w:p w:rsidR="00B651DA" w:rsidRDefault="00B651DA">
      <w:pPr>
        <w:rPr>
          <w:rFonts w:hint="eastAsia"/>
        </w:rPr>
      </w:pPr>
    </w:p>
    <w:p w:rsidR="00F16AF5" w:rsidRDefault="00F16AF5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DXVA2_VideoProcessorCaps</w:t>
      </w:r>
    </w:p>
    <w:p w:rsidR="00F16AF5" w:rsidRDefault="00F16AF5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DirectX </w:t>
      </w:r>
      <w:r>
        <w:rPr>
          <w:rFonts w:ascii="Segoe UI" w:hAnsi="Segoe UI" w:cs="Segoe UI"/>
          <w:color w:val="161616"/>
          <w:shd w:val="clear" w:color="auto" w:fill="FFFFFF"/>
        </w:rPr>
        <w:t>视频加速</w:t>
      </w:r>
      <w:r>
        <w:rPr>
          <w:rFonts w:ascii="Segoe UI" w:hAnsi="Segoe UI" w:cs="Segoe UI"/>
          <w:color w:val="161616"/>
          <w:shd w:val="clear" w:color="auto" w:fill="FFFFFF"/>
        </w:rPr>
        <w:t xml:space="preserve"> (DVXA) </w:t>
      </w:r>
      <w:r>
        <w:rPr>
          <w:rFonts w:ascii="Segoe UI" w:hAnsi="Segoe UI" w:cs="Segoe UI"/>
          <w:color w:val="161616"/>
          <w:shd w:val="clear" w:color="auto" w:fill="FFFFFF"/>
        </w:rPr>
        <w:t>视频处理器模式的功能。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shd w:val="clear" w:color="auto" w:fill="FFFFFF"/>
        </w:rPr>
        <w:t>DeviceCaps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color w:val="161616"/>
          <w:shd w:val="clear" w:color="auto" w:fill="FFFFFF"/>
        </w:rPr>
        <w:t>标识设备的类型。</w:t>
      </w:r>
      <w:r w:rsidRPr="00F16AF5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F16AF5">
        <w:rPr>
          <w:rFonts w:ascii="Segoe UI" w:hAnsi="Segoe UI" w:cs="Segoe UI"/>
          <w:color w:val="161616"/>
          <w:shd w:val="clear" w:color="auto" w:fill="FFFFFF"/>
        </w:rPr>
        <w:t>定义了以下值。</w:t>
      </w:r>
    </w:p>
    <w:p w:rsidR="00F16AF5" w:rsidRPr="00F16AF5" w:rsidRDefault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color w:val="161616"/>
          <w:shd w:val="clear" w:color="auto" w:fill="FFFFFF"/>
        </w:rPr>
        <w:t>DXVA2_VPDev_HardwareDevice</w:t>
      </w:r>
    </w:p>
    <w:p w:rsidR="00F16AF5" w:rsidRPr="00F16AF5" w:rsidRDefault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color w:val="161616"/>
          <w:shd w:val="clear" w:color="auto" w:fill="FFFFFF"/>
        </w:rPr>
        <w:t>DXVA2_VPDev_HardwareDevice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shd w:val="clear" w:color="auto" w:fill="FFFFFF"/>
        </w:rPr>
        <w:t>InputPool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color w:val="161616"/>
          <w:shd w:val="clear" w:color="auto" w:fill="FFFFFF"/>
        </w:rPr>
        <w:t>设备使用的</w:t>
      </w:r>
      <w:r w:rsidRPr="00F16AF5">
        <w:rPr>
          <w:rFonts w:ascii="Segoe UI" w:hAnsi="Segoe UI" w:cs="Segoe UI"/>
          <w:color w:val="161616"/>
          <w:shd w:val="clear" w:color="auto" w:fill="FFFFFF"/>
        </w:rPr>
        <w:t xml:space="preserve"> Direct3D </w:t>
      </w:r>
      <w:r w:rsidRPr="00F16AF5">
        <w:rPr>
          <w:rFonts w:ascii="Segoe UI" w:hAnsi="Segoe UI" w:cs="Segoe UI"/>
          <w:color w:val="161616"/>
          <w:shd w:val="clear" w:color="auto" w:fill="FFFFFF"/>
        </w:rPr>
        <w:t>内存池。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shd w:val="clear" w:color="auto" w:fill="FFFFFF"/>
        </w:rPr>
        <w:t>NumForwardRefSamples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color w:val="161616"/>
          <w:shd w:val="clear" w:color="auto" w:fill="FFFFFF"/>
        </w:rPr>
        <w:t>设备需要执行反交错的正向参考样本数。</w:t>
      </w:r>
      <w:r w:rsidRPr="00F16AF5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F16AF5">
        <w:rPr>
          <w:rFonts w:ascii="Segoe UI" w:hAnsi="Segoe UI" w:cs="Segoe UI"/>
          <w:color w:val="161616"/>
          <w:shd w:val="clear" w:color="auto" w:fill="FFFFFF"/>
        </w:rPr>
        <w:t>对于</w:t>
      </w:r>
      <w:r w:rsidRPr="00F16AF5">
        <w:rPr>
          <w:rFonts w:ascii="Segoe UI" w:hAnsi="Segoe UI" w:cs="Segoe UI"/>
          <w:color w:val="161616"/>
          <w:shd w:val="clear" w:color="auto" w:fill="FFFFFF"/>
        </w:rPr>
        <w:t xml:space="preserve"> bob</w:t>
      </w:r>
      <w:r w:rsidRPr="00F16AF5">
        <w:rPr>
          <w:rFonts w:ascii="Segoe UI" w:hAnsi="Segoe UI" w:cs="Segoe UI"/>
          <w:color w:val="161616"/>
          <w:shd w:val="clear" w:color="auto" w:fill="FFFFFF"/>
        </w:rPr>
        <w:t>、渐进式扫描和软件设备，值为零。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shd w:val="clear" w:color="auto" w:fill="FFFFFF"/>
        </w:rPr>
        <w:t>NumBackwardRefSamples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color w:val="161616"/>
          <w:shd w:val="clear" w:color="auto" w:fill="FFFFFF"/>
        </w:rPr>
        <w:t>设备需要执行反交错的后向参考样本数。</w:t>
      </w:r>
      <w:r w:rsidRPr="00F16AF5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F16AF5">
        <w:rPr>
          <w:rFonts w:ascii="Segoe UI" w:hAnsi="Segoe UI" w:cs="Segoe UI"/>
          <w:color w:val="161616"/>
          <w:shd w:val="clear" w:color="auto" w:fill="FFFFFF"/>
        </w:rPr>
        <w:t>对于</w:t>
      </w:r>
      <w:r w:rsidRPr="00F16AF5">
        <w:rPr>
          <w:rFonts w:ascii="Segoe UI" w:hAnsi="Segoe UI" w:cs="Segoe UI"/>
          <w:color w:val="161616"/>
          <w:shd w:val="clear" w:color="auto" w:fill="FFFFFF"/>
        </w:rPr>
        <w:t xml:space="preserve"> bob</w:t>
      </w:r>
      <w:r w:rsidRPr="00F16AF5">
        <w:rPr>
          <w:rFonts w:ascii="Segoe UI" w:hAnsi="Segoe UI" w:cs="Segoe UI"/>
          <w:color w:val="161616"/>
          <w:shd w:val="clear" w:color="auto" w:fill="FFFFFF"/>
        </w:rPr>
        <w:t>、渐进式扫描和软件设备，值为零。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shd w:val="clear" w:color="auto" w:fill="FFFFFF"/>
        </w:rPr>
        <w:t>Reserved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color w:val="161616"/>
          <w:shd w:val="clear" w:color="auto" w:fill="FFFFFF"/>
        </w:rPr>
        <w:t>保留。</w:t>
      </w:r>
      <w:r w:rsidRPr="00F16AF5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F16AF5">
        <w:rPr>
          <w:rFonts w:ascii="Segoe UI" w:hAnsi="Segoe UI" w:cs="Segoe UI"/>
          <w:color w:val="161616"/>
          <w:shd w:val="clear" w:color="auto" w:fill="FFFFFF"/>
        </w:rPr>
        <w:t>必须为零。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shd w:val="clear" w:color="auto" w:fill="FFFFFF"/>
        </w:rPr>
        <w:t>DeinterlaceTechnology</w:t>
      </w:r>
    </w:p>
    <w:p w:rsidR="00F16AF5" w:rsidRPr="00F16AF5" w:rsidRDefault="00F16AF5" w:rsidP="00F16AF5">
      <w:pPr>
        <w:rPr>
          <w:rFonts w:ascii="Segoe UI" w:hAnsi="Segoe UI" w:cs="Segoe UI"/>
          <w:color w:val="161616"/>
          <w:shd w:val="clear" w:color="auto" w:fill="FFFFFF"/>
        </w:rPr>
      </w:pPr>
      <w:r w:rsidRPr="00F16AF5">
        <w:rPr>
          <w:rFonts w:ascii="Segoe UI" w:hAnsi="Segoe UI" w:cs="Segoe UI"/>
          <w:color w:val="161616"/>
          <w:shd w:val="clear" w:color="auto" w:fill="FFFFFF"/>
        </w:rPr>
        <w:t>标识设备使用的去隔行扫描技术。</w:t>
      </w:r>
      <w:r w:rsidRPr="00F16AF5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F16AF5">
        <w:rPr>
          <w:rFonts w:ascii="Segoe UI" w:hAnsi="Segoe UI" w:cs="Segoe UI"/>
          <w:color w:val="161616"/>
          <w:shd w:val="clear" w:color="auto" w:fill="FFFFFF"/>
        </w:rPr>
        <w:t>此值是以下一个或多个标志的按位</w:t>
      </w:r>
      <w:r w:rsidRPr="00F16AF5">
        <w:rPr>
          <w:rFonts w:ascii="Segoe UI" w:hAnsi="Segoe UI" w:cs="Segoe UI"/>
          <w:color w:val="161616"/>
          <w:shd w:val="clear" w:color="auto" w:fill="FFFFFF"/>
        </w:rPr>
        <w:t> OR </w:t>
      </w:r>
      <w:r w:rsidRPr="00F16AF5">
        <w:rPr>
          <w:rFonts w:ascii="Segoe UI" w:hAnsi="Segoe UI" w:cs="Segoe UI"/>
          <w:color w:val="161616"/>
          <w:shd w:val="clear" w:color="auto" w:fill="FFFFFF"/>
        </w:rPr>
        <w:t>。</w:t>
      </w:r>
    </w:p>
    <w:p w:rsidR="00F16AF5" w:rsidRDefault="00F16AF5"/>
    <w:p w:rsidR="00AA6A48" w:rsidRDefault="00AA6A48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2499"/>
        <w:gridCol w:w="3129"/>
        <w:gridCol w:w="2412"/>
      </w:tblGrid>
      <w:tr w:rsidR="00E37E01" w:rsidRPr="00E37E01" w:rsidTr="00E37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Type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宋体" w:eastAsia="宋体" w:hAnsi="宋体" w:cs="宋体"/>
                <w:kern w:val="0"/>
                <w:sz w:val="22"/>
              </w:rPr>
              <w:t>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g_D3DPP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{BackBufferWidth=1136 BackBufferHeight=548 BackBufferFormat=D3DFMT_X8R8G8B8 (22)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_D3DPRESENT_PARAMETERS_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BackBufferWidth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1136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BackBufferHeight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BackBufferFormat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D3DFMT_X8R8G8B8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_D3DFORMAT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BackBufferCount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MultiSampleType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D3DMULTISAMPLE_NONE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_D3DMULTISAMPLE_TYPE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MultiSampleQuality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long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SwapEffect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D3DSWAPEFFECT_DISCARD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_D3DSWAPEFFECT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E37E01">
              <w:rPr>
                <w:rFonts w:ascii="Calibri" w:eastAsia="宋体" w:hAnsi="Calibri" w:cs="Calibri"/>
                <w:kern w:val="0"/>
                <w:sz w:val="22"/>
              </w:rPr>
              <w:t xml:space="preserve"> hDeviceWindow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0x00000000001b0458 {unused=0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HWND__ *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Windowed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EnableAutoDepthStencil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AutoDepthStencilFormat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D3DFMT_UNKNOWN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_D3DFORMAT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Flags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long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FullScreen_RefreshRateInHz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PresentationInterval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</w:tbl>
    <w:p w:rsidR="00E37E01" w:rsidRDefault="00E37E01"/>
    <w:p w:rsidR="00E37E01" w:rsidRDefault="00E37E01"/>
    <w:p w:rsidR="00E37E01" w:rsidRDefault="00E37E01"/>
    <w:p w:rsidR="008E162E" w:rsidRDefault="008E162E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2831"/>
        <w:gridCol w:w="2928"/>
        <w:gridCol w:w="2271"/>
      </w:tblGrid>
      <w:tr w:rsidR="00E37E01" w:rsidRPr="00E37E01" w:rsidTr="00E37E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Type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宋体" w:eastAsia="宋体" w:hAnsi="宋体" w:cs="宋体"/>
                <w:kern w:val="0"/>
                <w:szCs w:val="21"/>
              </w:rPr>
              <w:t>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g_VideoDesc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{SampleWidth=960 SampleHeight=640 SampleFormat={SampleFormat=2 VideoChromaSubsampling=5 NominalRange=...}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_DXVA2_VideoDesc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SampleWidth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SampleHeight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E37E01">
              <w:rPr>
                <w:rFonts w:ascii="Calibri" w:eastAsia="宋体" w:hAnsi="Calibri" w:cs="Calibri"/>
                <w:kern w:val="0"/>
                <w:sz w:val="22"/>
              </w:rPr>
              <w:t xml:space="preserve"> SampleFormat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{SampleFormat=2 VideoChromaSubsampling=5 NominalRange=2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_DXVA2_ExtendedFormat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SampleFormat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VideoChromaSubsampling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NominalRange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VideoTransferMatrix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VideoLighting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VideoPrimaries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VideoTransferFunction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680338690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D3DFMT_YUY2 (844715353)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_D3DFORMAT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E37E01">
              <w:rPr>
                <w:rFonts w:ascii="Calibri" w:eastAsia="宋体" w:hAnsi="Calibri" w:cs="Calibri"/>
                <w:kern w:val="0"/>
                <w:sz w:val="22"/>
              </w:rPr>
              <w:t xml:space="preserve"> InputSampleFreq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{Numerator=60 Denominator=1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_DXVA2_Frequency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Numerator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Denominator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E37E01">
              <w:rPr>
                <w:rFonts w:ascii="Calibri" w:eastAsia="宋体" w:hAnsi="Calibri" w:cs="Calibri"/>
                <w:kern w:val="0"/>
                <w:sz w:val="22"/>
              </w:rPr>
              <w:t xml:space="preserve"> OutputFrameFreq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{Numerator=60 Denominator=1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_DXVA2_Frequency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Numerator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Denominator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UABProtectionLevel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E37E01" w:rsidRPr="00E37E01" w:rsidTr="00E37E01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Reserved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7E01" w:rsidRPr="00E37E01" w:rsidRDefault="00E37E01" w:rsidP="00E37E0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37E01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</w:tbl>
    <w:p w:rsidR="00E37E01" w:rsidRDefault="00E37E01"/>
    <w:p w:rsidR="003C6439" w:rsidRDefault="003C6439"/>
    <w:p w:rsidR="003C6439" w:rsidRDefault="008A4429">
      <w:pPr>
        <w:rPr>
          <w:rFonts w:hint="eastAsia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DXVA2_VideoSample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samples[2]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2459"/>
        <w:gridCol w:w="3338"/>
        <w:gridCol w:w="2286"/>
      </w:tblGrid>
      <w:tr w:rsidR="003C6439" w:rsidRPr="003C6439" w:rsidTr="003C64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Type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宋体" w:eastAsia="宋体" w:hAnsi="宋体" w:cs="宋体"/>
                <w:kern w:val="0"/>
                <w:sz w:val="22"/>
              </w:rPr>
              <w:t>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0x000000000014faf0 {{Start=0x000000012d8813e0 End=0x000000012d8aabf0 SampleFormat={SampleFormat=0x00000002 ...} ...},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_DXVA2_VideoSample[0x00000002]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[0x00000000]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{Start=0x000000012d8813e0 End=0x000000012d8aabf0 SampleFormat={SampleFormat=0x00000002 VideoChromaSubsampling=...}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_DXVA2_VideoSample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0x000000012d8813e0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__int64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0x000000012d8aabf0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__int64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SampleFormat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{SampleFormat=0x00000002 VideoChromaSubsampling=0x00000005 NominalRange=0x00000002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_DXVA2_ExtendedFormat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SampleFormat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VideoChromaSubsampling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NominalRange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VideoTransferMatrix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VideoLighting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VideoPrimaries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VideoTransferFunction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0x288d2502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SrcSurface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0x000000000323ef78 &lt;Information not available, no symbols loaded for d3d9.dll&gt;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IDirect3DSurface9 *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SrcRect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{LT(0x00000000, 0x00000000) RB(0x000003c0, 0x00000280) [0x000003c0 x 0x00000280]}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tagRECT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0x000003c0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bottom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DstRect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{LT(0x00000000, 0x00000000) RB(0x00000470, 0x00000224) [0x00000470 x 0x00000224]}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tagRECT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8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bottom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0x000000000014fb30 {{Cr=0x00 '\0' Cb=0x00 '\0' Y=0x00 '\0' ...}, {Cr=0x00 '\0' Cb=0x00 '\0' Y=0x00 '\0' ...},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_DXVA2_AYUVSample8[0x00000010]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PlanarAlpha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{Fraction=0x0000 Value=0x0001 ll=0x00010000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_DXVA2_Fixed32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SampleData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unsigned long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[0x00000001]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{Start=0x000000012d8813e0 End=0x000000012d8aabf0 SampleFormat={SampleFormat=0x00000007 VideoChromaSubsampling=...}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_DXVA2_VideoSample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0x000000012d8813e0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__int64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0x000000012d8aabf0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__int64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SampleFormat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{SampleFormat=0x00000007 VideoChromaSubsampling=0x00000005 NominalRange=0x00000002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_DXVA2_ExtendedFormat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SrcSurface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0x000000000323f2b8 &lt;Information not available, no symbols loaded for d3d9.dll&gt;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IDirect3DSurface9 *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SrcRect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{LT(0x00000000, 0x00000000) RB(0x00000100, 0x00000080) [0x00000100 x 0x00000080]}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tagRECT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DstRect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{LT(0x0000021d, 0x0000009f) RB(0x0000034c, 0x0000010c) [0x0000012f x 0x0000006d]}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tagRECT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0x000000000014fbb8 {{Cr=0x00 '\0' Cb=0x00 '\0' Y=0x00 '\0' ...}, {Cr=0x00 '\0' Cb=0x00 '\0' Y=0x00 '\0' ...},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_DXVA2_AYUVSample8[0x00000010]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3C6439">
              <w:rPr>
                <w:rFonts w:ascii="Calibri" w:eastAsia="宋体" w:hAnsi="Calibri" w:cs="Calibri"/>
                <w:kern w:val="0"/>
                <w:sz w:val="22"/>
              </w:rPr>
              <w:t xml:space="preserve"> PlanarAlpha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{Fraction=0x0000 Value=0x0001 ll=0x00010000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_DXVA2_Fixed32</w:t>
            </w:r>
          </w:p>
        </w:tc>
      </w:tr>
      <w:tr w:rsidR="003C6439" w:rsidRPr="003C6439" w:rsidTr="003C6439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SampleData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C6439" w:rsidRPr="003C6439" w:rsidRDefault="003C6439" w:rsidP="003C643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C6439">
              <w:rPr>
                <w:rFonts w:ascii="Calibri" w:eastAsia="宋体" w:hAnsi="Calibri" w:cs="Calibri"/>
                <w:kern w:val="0"/>
                <w:sz w:val="22"/>
              </w:rPr>
              <w:t>unsigned long</w:t>
            </w:r>
          </w:p>
        </w:tc>
      </w:tr>
    </w:tbl>
    <w:p w:rsidR="003C6439" w:rsidRDefault="003C6439"/>
    <w:p w:rsidR="0008711C" w:rsidRDefault="0008711C"/>
    <w:p w:rsidR="0008711C" w:rsidRDefault="008A4429">
      <w:pPr>
        <w:rPr>
          <w:rFonts w:hint="eastAsia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DXVA2_VideoProcessBltParams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2539"/>
        <w:gridCol w:w="3015"/>
        <w:gridCol w:w="2493"/>
      </w:tblGrid>
      <w:tr w:rsidR="0008711C" w:rsidRPr="0008711C" w:rsidTr="000871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center"/>
              <w:rPr>
                <w:rFonts w:ascii="Calibri" w:eastAsia="宋体" w:hAnsi="Calibri" w:cs="Calibri"/>
                <w:b/>
                <w:bCs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Type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宋体" w:eastAsia="宋体" w:hAnsi="宋体" w:cs="宋体"/>
                <w:kern w:val="0"/>
                <w:sz w:val="22"/>
              </w:rPr>
              <w:t>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blt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{TargetFrame=0x000000012d8813e0 TargetRect={LT(0x00000000, 0x00000000) RB(0x00000470, 0x00000224) [0x00000470 x 0x00000224]}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_DXVA2_VideoProcessBltParams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TargetFrame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0x000000012d8813e0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__int64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TargetRect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{LT(0x00000000, 0x00000000) RB(0x00000470, 0x00000224) [0x00000470 x 0x00000224]}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tagRECT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bottom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ConstrictionSize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{cx=0x00000470 cy=0x00000224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tagSIZE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StreamingFlags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BackgroundColor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{Cr=0x8000 Cb=0x8000 Y=0xeb00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_DXVA2_AYUVSample16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short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short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0xeb00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short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0xffff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short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DestFormat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{SampleFormat=0x00000002 VideoChromaSubsampling=0x00000000 NominalRange=0x00000000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_DXVA2_ExtendedFormat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SampleFormat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VideoChromaSubsampling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NominalRange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VideoTransferMatrix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VideoLighting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VideoPrimaries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VideoTransferFunction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0x288c0002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int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ProcAmpValues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{Brightness={Fraction=0x0000 Value=0x0000 ll=0x00000000 } Contrast={Fraction=0x0000 Value=0x0001 ll=...}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_DXVA2_ProcAmpValues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Brightness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{Fraction=0x0000 Value=0x0000 ll=0x00000000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_DXVA2_Fixed32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Contrast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{Fraction=0x0000 Value=0x0001 ll=0x00010000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_DXVA2_Fixed32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Hue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{Fraction=0x0000 Value=0x0000 ll=0x00000000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_DXVA2_Fixed32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Saturation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{Fraction=0x0000 Value=0x0001 ll=0x00010000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_DXVA2_Fixed32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宋体" w:eastAsia="宋体" w:hAnsi="宋体" w:cs="宋体"/>
                <w:kern w:val="0"/>
                <w:sz w:val="22"/>
              </w:rPr>
              <w:t>◢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Alpha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{Fraction=0x0000 Value=0x0001 ll=0x00010000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_DXVA2_Fixed32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Fraction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short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short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5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long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NoiseFilterLuma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{Level={Fraction=0x0000 Value=0x0000 ll=0x00000000 } Threshold={Fraction=0x0000 Value=0x0000 ll=0x00000000 }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_DXVA2_FilterValues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NoiseFilterChroma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{Level={Fraction=0x0000 Value=0x0000 ll=0x00000000 } Threshold={Fraction=0x0000 Value=0x0000 ll=0x00000000 }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_DXVA2_FilterValues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DetailFilterLuma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{Level={Fraction=0x0000 Value=0x0000 ll=0x00000000 } Threshold={Fraction=0x0000 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lastRenderedPageBreak/>
              <w:t>Value=0x0000 ll=0x00000000 }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lastRenderedPageBreak/>
              <w:t>_DXVA2_FilterValues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MS Gothic" w:eastAsia="MS Gothic" w:hAnsi="MS Gothic" w:cs="MS Gothic"/>
                <w:kern w:val="0"/>
                <w:sz w:val="22"/>
              </w:rPr>
              <w:t>▶</w:t>
            </w:r>
            <w:r w:rsidRPr="0008711C">
              <w:rPr>
                <w:rFonts w:ascii="Calibri" w:eastAsia="宋体" w:hAnsi="Calibri" w:cs="Calibri"/>
                <w:kern w:val="0"/>
                <w:sz w:val="22"/>
              </w:rPr>
              <w:t xml:space="preserve"> DetailFilterChroma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{Level={Fraction=0x0000 Value=0x0000 ll=0x00000000 } Threshold={Fraction=0x0000 Value=0x0000 ll=0x00000000 } ...}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_DXVA2_FilterValues</w:t>
            </w:r>
          </w:p>
        </w:tc>
      </w:tr>
      <w:tr w:rsidR="0008711C" w:rsidRPr="0008711C" w:rsidTr="0008711C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255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DestData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0x00000000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711C" w:rsidRPr="0008711C" w:rsidRDefault="0008711C" w:rsidP="0008711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8711C">
              <w:rPr>
                <w:rFonts w:ascii="Calibri" w:eastAsia="宋体" w:hAnsi="Calibri" w:cs="Calibri"/>
                <w:kern w:val="0"/>
                <w:sz w:val="22"/>
              </w:rPr>
              <w:t>unsigned long</w:t>
            </w:r>
          </w:p>
        </w:tc>
      </w:tr>
    </w:tbl>
    <w:p w:rsidR="0008711C" w:rsidRPr="00F16AF5" w:rsidRDefault="0008711C">
      <w:pPr>
        <w:rPr>
          <w:rFonts w:hint="eastAsia"/>
        </w:rPr>
      </w:pPr>
    </w:p>
    <w:sectPr w:rsidR="0008711C" w:rsidRPr="00F16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A3"/>
    <w:rsid w:val="0008711C"/>
    <w:rsid w:val="0012461D"/>
    <w:rsid w:val="003C6439"/>
    <w:rsid w:val="005C6A95"/>
    <w:rsid w:val="008035E8"/>
    <w:rsid w:val="008074A3"/>
    <w:rsid w:val="008A4429"/>
    <w:rsid w:val="008E162E"/>
    <w:rsid w:val="00AA6A48"/>
    <w:rsid w:val="00AB0CED"/>
    <w:rsid w:val="00B651DA"/>
    <w:rsid w:val="00E37E01"/>
    <w:rsid w:val="00F1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A639"/>
  <w15:chartTrackingRefBased/>
  <w15:docId w15:val="{681A4213-0BE3-46B0-93EF-B92B2F4D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074A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7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desktop/api/dxva2api/ne-dxva2api-dxva2_nominalrange" TargetMode="External"/><Relationship Id="rId5" Type="http://schemas.openxmlformats.org/officeDocument/2006/relationships/hyperlink" Target="https://learn.microsoft.com/zh-cn/windows/desktop/api/dxva2api/ne-dxva2api-dxva2_videochromasubsampling" TargetMode="External"/><Relationship Id="rId4" Type="http://schemas.openxmlformats.org/officeDocument/2006/relationships/hyperlink" Target="https://learn.microsoft.com/zh-cn/windows/desktop/api/dxva2api/ne-dxva2api-dxva2_sampleform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1152</Words>
  <Characters>6572</Characters>
  <Application>Microsoft Office Word</Application>
  <DocSecurity>0</DocSecurity>
  <Lines>54</Lines>
  <Paragraphs>15</Paragraphs>
  <ScaleCrop>false</ScaleCrop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li</dc:creator>
  <cp:keywords/>
  <dc:description/>
  <cp:lastModifiedBy>SJ li</cp:lastModifiedBy>
  <cp:revision>11</cp:revision>
  <dcterms:created xsi:type="dcterms:W3CDTF">2023-09-24T07:36:00Z</dcterms:created>
  <dcterms:modified xsi:type="dcterms:W3CDTF">2023-09-24T09:24:00Z</dcterms:modified>
</cp:coreProperties>
</file>