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B1C7" w14:textId="77777777" w:rsidR="001C32FE" w:rsidRDefault="001C32FE" w:rsidP="001C32FE">
      <w:pPr>
        <w:jc w:val="center"/>
        <w:rPr>
          <w:b/>
          <w:bCs/>
        </w:rPr>
      </w:pPr>
      <w:r w:rsidRPr="001C32FE">
        <w:rPr>
          <w:b/>
          <w:bCs/>
        </w:rPr>
        <w:t>Policy Brief</w:t>
      </w:r>
    </w:p>
    <w:p w14:paraId="68A3CC1C" w14:textId="286F6806" w:rsidR="001C32FE" w:rsidRPr="001C32FE" w:rsidRDefault="001C32FE" w:rsidP="001C32FE">
      <w:pPr>
        <w:jc w:val="center"/>
      </w:pPr>
      <w:r w:rsidRPr="001C32FE">
        <w:rPr>
          <w:b/>
          <w:bCs/>
        </w:rPr>
        <w:t>Addressing Antimicrobial Resistance (AMR) in Livestock, Food Safety, and Agriculture in Africa</w:t>
      </w:r>
    </w:p>
    <w:p w14:paraId="6EDA3FB0" w14:textId="77777777" w:rsidR="001C32FE" w:rsidRPr="001C32FE" w:rsidRDefault="001C32FE" w:rsidP="001C32FE">
      <w:pPr>
        <w:rPr>
          <w:b/>
          <w:bCs/>
        </w:rPr>
      </w:pPr>
      <w:r w:rsidRPr="001C32FE">
        <w:rPr>
          <w:b/>
          <w:bCs/>
        </w:rPr>
        <w:t>1. Purpose of the Policy Brief</w:t>
      </w:r>
    </w:p>
    <w:p w14:paraId="4C6E90DA" w14:textId="067F9559" w:rsidR="001C32FE" w:rsidRPr="001C32FE" w:rsidRDefault="001C32FE" w:rsidP="001C32FE">
      <w:pPr>
        <w:jc w:val="both"/>
      </w:pPr>
      <w:r w:rsidRPr="001C32FE">
        <w:t xml:space="preserve">This policy brief aims to inform African Ministers of Health about the growing threat of AMR in livestock production, food systems, and agriculture, and to propose immediate policy actions. </w:t>
      </w:r>
    </w:p>
    <w:p w14:paraId="76CFE3D3" w14:textId="0D9C9E38" w:rsidR="001C32FE" w:rsidRPr="001C32FE" w:rsidRDefault="001C32FE" w:rsidP="001C32FE">
      <w:pPr>
        <w:rPr>
          <w:b/>
          <w:bCs/>
        </w:rPr>
      </w:pPr>
      <w:r w:rsidRPr="001C32FE">
        <w:rPr>
          <w:b/>
          <w:bCs/>
        </w:rPr>
        <w:t>2. Context of the Challenge</w:t>
      </w:r>
    </w:p>
    <w:p w14:paraId="2602EC1B" w14:textId="304C35E3" w:rsidR="001C32FE" w:rsidRPr="001C32FE" w:rsidRDefault="001C32FE" w:rsidP="001C32FE">
      <w:pPr>
        <w:jc w:val="both"/>
      </w:pPr>
      <w:r w:rsidRPr="001C32FE">
        <w:t>Antimicrobials are widely used in livestock production across Africa for treatment, disease prevention, and</w:t>
      </w:r>
      <w:r w:rsidRPr="001C32FE">
        <w:t>, at times,</w:t>
      </w:r>
      <w:r w:rsidRPr="001C32FE">
        <w:t xml:space="preserve"> growth promotion. While these drugs play an important role in maintaining animal health and productivity, their misuse and overuse contribute to the emergence of antimicrobial-resistant bacteria.</w:t>
      </w:r>
      <w:r w:rsidRPr="001C32FE">
        <w:t xml:space="preserve"> </w:t>
      </w:r>
      <w:r w:rsidRPr="001C32FE">
        <w:t xml:space="preserve">In many African countries, antibiotics can often be purchased without </w:t>
      </w:r>
      <w:r>
        <w:t xml:space="preserve">a </w:t>
      </w:r>
      <w:r w:rsidRPr="001C32FE">
        <w:t xml:space="preserve">veterinary prescription, and farmers may use them in inappropriate doses or for prolonged periods. </w:t>
      </w:r>
    </w:p>
    <w:p w14:paraId="592896C8" w14:textId="77777777" w:rsidR="001C32FE" w:rsidRPr="001C32FE" w:rsidRDefault="001C32FE" w:rsidP="001C32FE">
      <w:pPr>
        <w:rPr>
          <w:b/>
          <w:bCs/>
        </w:rPr>
      </w:pPr>
      <w:r w:rsidRPr="001C32FE">
        <w:rPr>
          <w:b/>
          <w:bCs/>
        </w:rPr>
        <w:t>3. Key Issues</w:t>
      </w:r>
    </w:p>
    <w:p w14:paraId="390B0C10" w14:textId="2967EF23" w:rsidR="001C32FE" w:rsidRPr="001C32FE" w:rsidRDefault="001C32FE" w:rsidP="001C32FE">
      <w:pPr>
        <w:rPr>
          <w:b/>
          <w:bCs/>
        </w:rPr>
      </w:pPr>
      <w:r>
        <w:rPr>
          <w:b/>
          <w:bCs/>
        </w:rPr>
        <w:t>A</w:t>
      </w:r>
      <w:r w:rsidRPr="001C32FE">
        <w:rPr>
          <w:b/>
          <w:bCs/>
        </w:rPr>
        <w:t>. Weak Regulation of Antimicrobial Use</w:t>
      </w:r>
    </w:p>
    <w:p w14:paraId="77DAA670" w14:textId="77777777" w:rsidR="001C32FE" w:rsidRDefault="001C32FE" w:rsidP="00C80F16">
      <w:pPr>
        <w:pStyle w:val="ListParagraph"/>
        <w:numPr>
          <w:ilvl w:val="0"/>
          <w:numId w:val="11"/>
        </w:numPr>
      </w:pPr>
      <w:r w:rsidRPr="001C32FE">
        <w:t>In many countries, veterinary antibiotics are poorly regulated, enabling over-the-counter access and misuse.</w:t>
      </w:r>
    </w:p>
    <w:p w14:paraId="2CAC16C8" w14:textId="4D91E834" w:rsidR="001C32FE" w:rsidRDefault="001C32FE" w:rsidP="001C32FE">
      <w:pPr>
        <w:rPr>
          <w:b/>
          <w:bCs/>
        </w:rPr>
      </w:pPr>
      <w:r>
        <w:rPr>
          <w:b/>
          <w:bCs/>
        </w:rPr>
        <w:t>Impact</w:t>
      </w:r>
    </w:p>
    <w:p w14:paraId="380028D1" w14:textId="6FD1AA1D" w:rsidR="001C32FE" w:rsidRPr="001C32FE" w:rsidRDefault="001C32FE" w:rsidP="001C32FE">
      <w:r>
        <w:t>A</w:t>
      </w:r>
      <w:r w:rsidRPr="001C32FE">
        <w:t>ccelerates the development of resistant bacteria in animal populations, which can spread to humans through food systems, direct contact, and the environment.</w:t>
      </w:r>
    </w:p>
    <w:p w14:paraId="1A3014B8" w14:textId="6DE34AC9" w:rsidR="001C32FE" w:rsidRPr="001C32FE" w:rsidRDefault="001C32FE" w:rsidP="001C32FE">
      <w:pPr>
        <w:rPr>
          <w:b/>
          <w:bCs/>
        </w:rPr>
      </w:pPr>
      <w:r>
        <w:rPr>
          <w:b/>
          <w:bCs/>
        </w:rPr>
        <w:t>B</w:t>
      </w:r>
      <w:r w:rsidRPr="001C32FE">
        <w:rPr>
          <w:b/>
          <w:bCs/>
        </w:rPr>
        <w:t>. Limited Surveillance Systems</w:t>
      </w:r>
    </w:p>
    <w:p w14:paraId="41979E67" w14:textId="26F00D64" w:rsidR="001C32FE" w:rsidRDefault="001C32FE" w:rsidP="00C80F16">
      <w:pPr>
        <w:pStyle w:val="ListParagraph"/>
        <w:numPr>
          <w:ilvl w:val="0"/>
          <w:numId w:val="10"/>
        </w:numPr>
        <w:jc w:val="both"/>
      </w:pPr>
      <w:r w:rsidRPr="001C32FE">
        <w:t xml:space="preserve">Few countries have </w:t>
      </w:r>
      <w:r>
        <w:t>robust surveillance systems to monitor antimicrobial use (AMU) and antimicrobial resistance (AMR)</w:t>
      </w:r>
      <w:r w:rsidRPr="001C32FE">
        <w:t xml:space="preserve"> in animals, food products, and agricultural environments.</w:t>
      </w:r>
    </w:p>
    <w:p w14:paraId="4FE8DF6C" w14:textId="3EDBB058" w:rsidR="001C32FE" w:rsidRDefault="001C32FE" w:rsidP="001C32FE">
      <w:pPr>
        <w:jc w:val="both"/>
        <w:rPr>
          <w:b/>
          <w:bCs/>
        </w:rPr>
      </w:pPr>
      <w:r>
        <w:rPr>
          <w:b/>
          <w:bCs/>
        </w:rPr>
        <w:t>Impact</w:t>
      </w:r>
    </w:p>
    <w:p w14:paraId="2D36226F" w14:textId="4F8B536C" w:rsidR="001C32FE" w:rsidRPr="001C32FE" w:rsidRDefault="001C32FE" w:rsidP="001C32FE">
      <w:pPr>
        <w:jc w:val="both"/>
      </w:pPr>
      <w:r>
        <w:t>R</w:t>
      </w:r>
      <w:r w:rsidRPr="001C32FE">
        <w:t>esistance patterns in animals and food production may go undetected, increasing the risk of transmission to humans.</w:t>
      </w:r>
    </w:p>
    <w:p w14:paraId="70A49ACD" w14:textId="03F8BF6B" w:rsidR="001C32FE" w:rsidRPr="001C32FE" w:rsidRDefault="001C32FE" w:rsidP="001C32FE">
      <w:pPr>
        <w:rPr>
          <w:b/>
          <w:bCs/>
        </w:rPr>
      </w:pPr>
      <w:r>
        <w:rPr>
          <w:b/>
          <w:bCs/>
        </w:rPr>
        <w:t>C</w:t>
      </w:r>
      <w:r w:rsidRPr="001C32FE">
        <w:rPr>
          <w:b/>
          <w:bCs/>
        </w:rPr>
        <w:t>. Inadequate Veterinary Services</w:t>
      </w:r>
    </w:p>
    <w:p w14:paraId="75D38BF4" w14:textId="77777777" w:rsidR="001C32FE" w:rsidRDefault="001C32FE" w:rsidP="00C80F16">
      <w:pPr>
        <w:pStyle w:val="ListParagraph"/>
        <w:numPr>
          <w:ilvl w:val="0"/>
          <w:numId w:val="9"/>
        </w:numPr>
      </w:pPr>
      <w:r w:rsidRPr="001C32FE">
        <w:t>Shortages of trained veterinarians and animal health professionals often lead farmers to self-administer antimicrobials without proper diagnosis.</w:t>
      </w:r>
    </w:p>
    <w:p w14:paraId="21F09B3A" w14:textId="77777777" w:rsidR="001C32FE" w:rsidRDefault="001C32FE" w:rsidP="001C32FE">
      <w:pPr>
        <w:jc w:val="both"/>
        <w:rPr>
          <w:b/>
          <w:bCs/>
        </w:rPr>
      </w:pPr>
      <w:r>
        <w:rPr>
          <w:b/>
          <w:bCs/>
        </w:rPr>
        <w:t>Impact</w:t>
      </w:r>
    </w:p>
    <w:p w14:paraId="64360001" w14:textId="5AF4E82C" w:rsidR="001C32FE" w:rsidRPr="001C32FE" w:rsidRDefault="00C80F16" w:rsidP="001C32FE">
      <w:r>
        <w:lastRenderedPageBreak/>
        <w:t>A</w:t>
      </w:r>
      <w:r w:rsidRPr="00C80F16">
        <w:t>ntimicrobials are frequently used without proper diagnosis, promoting misuse and the emergence of drug-resistant pathogens.</w:t>
      </w:r>
    </w:p>
    <w:p w14:paraId="4FACF59E" w14:textId="2885C371" w:rsidR="001C32FE" w:rsidRPr="001C32FE" w:rsidRDefault="00C80F16" w:rsidP="001C32FE">
      <w:pPr>
        <w:rPr>
          <w:b/>
          <w:bCs/>
        </w:rPr>
      </w:pPr>
      <w:r>
        <w:rPr>
          <w:b/>
          <w:bCs/>
        </w:rPr>
        <w:t>D</w:t>
      </w:r>
      <w:r w:rsidR="001C32FE" w:rsidRPr="001C32FE">
        <w:rPr>
          <w:b/>
          <w:bCs/>
        </w:rPr>
        <w:t>. Use of Antibiotics for Growth Promotion</w:t>
      </w:r>
    </w:p>
    <w:p w14:paraId="3957907B" w14:textId="77777777" w:rsidR="001C32FE" w:rsidRDefault="001C32FE" w:rsidP="00C80F16">
      <w:pPr>
        <w:pStyle w:val="ListParagraph"/>
        <w:numPr>
          <w:ilvl w:val="0"/>
          <w:numId w:val="8"/>
        </w:numPr>
      </w:pPr>
      <w:r w:rsidRPr="001C32FE">
        <w:t>Some livestock producers still use antimicrobials as growth promoters, a practice discouraged globally due to its contribution to AMR.</w:t>
      </w:r>
    </w:p>
    <w:p w14:paraId="36EC7188" w14:textId="1070E63D" w:rsidR="00C80F16" w:rsidRDefault="00C80F16" w:rsidP="001C32FE">
      <w:pPr>
        <w:rPr>
          <w:b/>
          <w:bCs/>
        </w:rPr>
      </w:pPr>
      <w:r>
        <w:rPr>
          <w:b/>
          <w:bCs/>
        </w:rPr>
        <w:t>Impact</w:t>
      </w:r>
    </w:p>
    <w:p w14:paraId="0F289098" w14:textId="250F2660" w:rsidR="00C80F16" w:rsidRPr="001C32FE" w:rsidRDefault="00C80F16" w:rsidP="001C32FE">
      <w:r w:rsidRPr="00C80F16">
        <w:t>A</w:t>
      </w:r>
      <w:r w:rsidRPr="00C80F16">
        <w:t>ccelerates the emergence of antimicrobial resistance and undermines global stewardship efforts.</w:t>
      </w:r>
    </w:p>
    <w:p w14:paraId="6F4E8F9B" w14:textId="44A8E929" w:rsidR="001C32FE" w:rsidRPr="001C32FE" w:rsidRDefault="00C80F16" w:rsidP="001C32FE">
      <w:pPr>
        <w:rPr>
          <w:b/>
          <w:bCs/>
        </w:rPr>
      </w:pPr>
      <w:r>
        <w:rPr>
          <w:b/>
          <w:bCs/>
        </w:rPr>
        <w:t>E</w:t>
      </w:r>
      <w:r w:rsidR="001C32FE" w:rsidRPr="001C32FE">
        <w:rPr>
          <w:b/>
          <w:bCs/>
        </w:rPr>
        <w:t>. Food Safety and Processing Gaps</w:t>
      </w:r>
    </w:p>
    <w:p w14:paraId="33E80DBE" w14:textId="77777777" w:rsidR="001C32FE" w:rsidRDefault="001C32FE" w:rsidP="00C80F16">
      <w:pPr>
        <w:pStyle w:val="ListParagraph"/>
        <w:numPr>
          <w:ilvl w:val="0"/>
          <w:numId w:val="7"/>
        </w:numPr>
      </w:pPr>
      <w:r w:rsidRPr="001C32FE">
        <w:t>Weak food safety infrastructure can allow resistant pathogens to enter the food chain, posing risks to consumers.</w:t>
      </w:r>
    </w:p>
    <w:p w14:paraId="30684D31" w14:textId="5A6BBF80" w:rsidR="00C80F16" w:rsidRDefault="00C80F16" w:rsidP="001C32FE">
      <w:pPr>
        <w:rPr>
          <w:b/>
          <w:bCs/>
        </w:rPr>
      </w:pPr>
      <w:r>
        <w:rPr>
          <w:b/>
          <w:bCs/>
        </w:rPr>
        <w:t>Impact</w:t>
      </w:r>
    </w:p>
    <w:p w14:paraId="42355E07" w14:textId="3CD05E34" w:rsidR="00C80F16" w:rsidRPr="001C32FE" w:rsidRDefault="00C80F16" w:rsidP="001C32FE">
      <w:r w:rsidRPr="00C80F16">
        <w:t>F</w:t>
      </w:r>
      <w:r w:rsidRPr="00C80F16">
        <w:t>acilitates the transmission of drug-resistant pathogens to humans through the food supply.</w:t>
      </w:r>
    </w:p>
    <w:p w14:paraId="6864032B" w14:textId="7E751474" w:rsidR="001C32FE" w:rsidRPr="001C32FE" w:rsidRDefault="00C80F16" w:rsidP="001C32FE">
      <w:pPr>
        <w:rPr>
          <w:b/>
          <w:bCs/>
        </w:rPr>
      </w:pPr>
      <w:r>
        <w:rPr>
          <w:b/>
          <w:bCs/>
        </w:rPr>
        <w:t>F</w:t>
      </w:r>
      <w:r w:rsidR="001C32FE" w:rsidRPr="001C32FE">
        <w:rPr>
          <w:b/>
          <w:bCs/>
        </w:rPr>
        <w:t>. Poor Waste and Environmental Management</w:t>
      </w:r>
    </w:p>
    <w:p w14:paraId="5C1F0B13" w14:textId="6EC7D558" w:rsidR="001C32FE" w:rsidRDefault="001C32FE" w:rsidP="00C80F16">
      <w:pPr>
        <w:pStyle w:val="ListParagraph"/>
        <w:numPr>
          <w:ilvl w:val="0"/>
          <w:numId w:val="7"/>
        </w:numPr>
      </w:pPr>
      <w:r w:rsidRPr="001C32FE">
        <w:t>Animal waste containing antibiotic residues or resistant bacteria can contaminate soil and water systems, further spreading resistance.</w:t>
      </w:r>
    </w:p>
    <w:p w14:paraId="52868FDB" w14:textId="4ABAA06F" w:rsidR="00C80F16" w:rsidRDefault="00C80F16" w:rsidP="001C32FE">
      <w:pPr>
        <w:rPr>
          <w:b/>
          <w:bCs/>
        </w:rPr>
      </w:pPr>
      <w:r>
        <w:rPr>
          <w:b/>
          <w:bCs/>
        </w:rPr>
        <w:t>Impact</w:t>
      </w:r>
    </w:p>
    <w:p w14:paraId="28A816A4" w14:textId="01205AB6" w:rsidR="00C80F16" w:rsidRPr="001C32FE" w:rsidRDefault="00C80F16" w:rsidP="001C32FE">
      <w:r w:rsidRPr="00C80F16">
        <w:t>E</w:t>
      </w:r>
      <w:r w:rsidRPr="00C80F16">
        <w:t xml:space="preserve">nvironmental contamination </w:t>
      </w:r>
      <w:r>
        <w:t>can serve as</w:t>
      </w:r>
      <w:r w:rsidRPr="00C80F16">
        <w:t xml:space="preserve"> a reservoir for </w:t>
      </w:r>
      <w:r w:rsidRPr="00C80F16">
        <w:t>AMR.</w:t>
      </w:r>
    </w:p>
    <w:p w14:paraId="2DF8C766" w14:textId="77777777" w:rsidR="001C32FE" w:rsidRPr="001C32FE" w:rsidRDefault="001C32FE" w:rsidP="001C32FE">
      <w:pPr>
        <w:rPr>
          <w:b/>
          <w:bCs/>
        </w:rPr>
      </w:pPr>
      <w:r w:rsidRPr="001C32FE">
        <w:rPr>
          <w:b/>
          <w:bCs/>
        </w:rPr>
        <w:t>4. Why This Matters for African Ministers of Health</w:t>
      </w:r>
    </w:p>
    <w:p w14:paraId="5990EB74" w14:textId="6A888503" w:rsidR="001C32FE" w:rsidRPr="001C32FE" w:rsidRDefault="00006756" w:rsidP="001C32FE">
      <w:pPr>
        <w:rPr>
          <w:b/>
          <w:bCs/>
        </w:rPr>
      </w:pPr>
      <w:r w:rsidRPr="00006756">
        <w:rPr>
          <w:b/>
          <w:bCs/>
        </w:rPr>
        <w:t xml:space="preserve">A. </w:t>
      </w:r>
      <w:r w:rsidR="001C32FE" w:rsidRPr="001C32FE">
        <w:rPr>
          <w:b/>
          <w:bCs/>
        </w:rPr>
        <w:t>Public Health Threat</w:t>
      </w:r>
    </w:p>
    <w:p w14:paraId="27A5AEEA" w14:textId="23486D38" w:rsidR="001C32FE" w:rsidRPr="001C32FE" w:rsidRDefault="001C32FE" w:rsidP="001C32FE">
      <w:r w:rsidRPr="001C32FE">
        <w:t>Drug-resistant infections originating from animal sources can lead to treatment failures in humans</w:t>
      </w:r>
      <w:r w:rsidR="00006756" w:rsidRPr="00006756">
        <w:t>.</w:t>
      </w:r>
    </w:p>
    <w:p w14:paraId="1A33FE75" w14:textId="3F0D1C86" w:rsidR="001C32FE" w:rsidRPr="001C32FE" w:rsidRDefault="00006756" w:rsidP="001C32FE">
      <w:pPr>
        <w:rPr>
          <w:b/>
          <w:bCs/>
        </w:rPr>
      </w:pPr>
      <w:r>
        <w:rPr>
          <w:b/>
          <w:bCs/>
        </w:rPr>
        <w:t xml:space="preserve">B. </w:t>
      </w:r>
      <w:r w:rsidR="001C32FE" w:rsidRPr="001C32FE">
        <w:rPr>
          <w:b/>
          <w:bCs/>
        </w:rPr>
        <w:t>Food Safety and Consumer Protection</w:t>
      </w:r>
    </w:p>
    <w:p w14:paraId="57B591DD" w14:textId="77777777" w:rsidR="001C32FE" w:rsidRPr="001C32FE" w:rsidRDefault="001C32FE" w:rsidP="001C32FE">
      <w:r w:rsidRPr="001C32FE">
        <w:t>Ministers of Health have a mandate to ensure safe food systems. Resistant bacteria in food products undermine consumer safety and nutrition.</w:t>
      </w:r>
    </w:p>
    <w:p w14:paraId="6BA9B070" w14:textId="0850C714" w:rsidR="001C32FE" w:rsidRPr="001C32FE" w:rsidRDefault="00006756" w:rsidP="001C32FE">
      <w:pPr>
        <w:rPr>
          <w:b/>
          <w:bCs/>
        </w:rPr>
      </w:pPr>
      <w:r>
        <w:rPr>
          <w:b/>
          <w:bCs/>
        </w:rPr>
        <w:t xml:space="preserve">C. </w:t>
      </w:r>
      <w:r w:rsidR="001C32FE" w:rsidRPr="001C32FE">
        <w:rPr>
          <w:b/>
          <w:bCs/>
        </w:rPr>
        <w:t>Trade and Economic Consequences</w:t>
      </w:r>
    </w:p>
    <w:p w14:paraId="67E29AC4" w14:textId="6A46952C" w:rsidR="001C32FE" w:rsidRPr="001C32FE" w:rsidRDefault="001C32FE" w:rsidP="001C32FE">
      <w:r w:rsidRPr="001C32FE">
        <w:t>Countries that fail to meet </w:t>
      </w:r>
      <w:r w:rsidRPr="001C32FE">
        <w:rPr>
          <w:b/>
          <w:bCs/>
        </w:rPr>
        <w:t>international animal health and food safety standards</w:t>
      </w:r>
      <w:r w:rsidRPr="001C32FE">
        <w:t xml:space="preserve"> risk losing access to global </w:t>
      </w:r>
      <w:r w:rsidR="00006756">
        <w:t>meat and animal product markets</w:t>
      </w:r>
      <w:r w:rsidRPr="001C32FE">
        <w:t>.</w:t>
      </w:r>
    </w:p>
    <w:p w14:paraId="04E4A3B8" w14:textId="730273E5" w:rsidR="001C32FE" w:rsidRPr="001C32FE" w:rsidRDefault="00006756" w:rsidP="001C32FE">
      <w:pPr>
        <w:rPr>
          <w:b/>
          <w:bCs/>
        </w:rPr>
      </w:pPr>
      <w:r>
        <w:rPr>
          <w:b/>
          <w:bCs/>
        </w:rPr>
        <w:t xml:space="preserve">D. </w:t>
      </w:r>
      <w:r w:rsidR="001C32FE" w:rsidRPr="001C32FE">
        <w:rPr>
          <w:b/>
          <w:bCs/>
        </w:rPr>
        <w:t>Global Health Security</w:t>
      </w:r>
    </w:p>
    <w:p w14:paraId="5269706E" w14:textId="2A64BEAC" w:rsidR="001C32FE" w:rsidRPr="001C32FE" w:rsidRDefault="001C32FE" w:rsidP="001C32FE">
      <w:r w:rsidRPr="001C32FE">
        <w:t>Weak control of antimicrobial use in livestock could accelerate the emergence of pan-resistant pathogens affecting both animals and humans.</w:t>
      </w:r>
    </w:p>
    <w:p w14:paraId="320B1AB5" w14:textId="096FFB8F" w:rsidR="001C32FE" w:rsidRPr="001C32FE" w:rsidRDefault="00006756" w:rsidP="001C32FE">
      <w:pPr>
        <w:rPr>
          <w:b/>
          <w:bCs/>
        </w:rPr>
      </w:pPr>
      <w:r>
        <w:rPr>
          <w:b/>
          <w:bCs/>
        </w:rPr>
        <w:lastRenderedPageBreak/>
        <w:t xml:space="preserve">E. </w:t>
      </w:r>
      <w:r w:rsidR="001C32FE" w:rsidRPr="001C32FE">
        <w:rPr>
          <w:b/>
          <w:bCs/>
        </w:rPr>
        <w:t>Alignment with the One Health Strategy</w:t>
      </w:r>
    </w:p>
    <w:p w14:paraId="6F0C570F" w14:textId="77777777" w:rsidR="001C32FE" w:rsidRPr="001C32FE" w:rsidRDefault="001C32FE" w:rsidP="001C32FE">
      <w:r w:rsidRPr="001C32FE">
        <w:t>Addressing AMR in livestock strengthens cross-sector collaboration between ministries of health, agriculture, environment, and trade.</w:t>
      </w:r>
    </w:p>
    <w:p w14:paraId="690EE92C" w14:textId="77777777" w:rsidR="001C32FE" w:rsidRPr="001C32FE" w:rsidRDefault="001C32FE" w:rsidP="001C32FE">
      <w:pPr>
        <w:rPr>
          <w:b/>
          <w:bCs/>
        </w:rPr>
      </w:pPr>
      <w:r w:rsidRPr="001C32FE">
        <w:rPr>
          <w:b/>
          <w:bCs/>
        </w:rPr>
        <w:t>5. Immediate Actions African Ministers of Health Can Take</w:t>
      </w:r>
    </w:p>
    <w:p w14:paraId="06BB9470" w14:textId="7E15FAD8" w:rsidR="001C32FE" w:rsidRPr="001C32FE" w:rsidRDefault="00006756" w:rsidP="00006756">
      <w:pPr>
        <w:rPr>
          <w:b/>
          <w:bCs/>
        </w:rPr>
      </w:pPr>
      <w:r>
        <w:rPr>
          <w:b/>
          <w:bCs/>
        </w:rPr>
        <w:t>A</w:t>
      </w:r>
      <w:r w:rsidR="001C32FE" w:rsidRPr="001C32FE">
        <w:rPr>
          <w:b/>
          <w:bCs/>
        </w:rPr>
        <w:t>. Expand AMR and Antimicrobial Use Surveillance</w:t>
      </w:r>
    </w:p>
    <w:p w14:paraId="653A3FA3" w14:textId="77777777" w:rsidR="001C32FE" w:rsidRPr="001C32FE" w:rsidRDefault="001C32FE" w:rsidP="00006756">
      <w:pPr>
        <w:spacing w:after="0"/>
      </w:pPr>
      <w:r w:rsidRPr="001C32FE">
        <w:t>Support integrated surveillance systems that track:</w:t>
      </w:r>
    </w:p>
    <w:p w14:paraId="06A83DD7" w14:textId="77777777" w:rsidR="001C32FE" w:rsidRPr="001C32FE" w:rsidRDefault="001C32FE" w:rsidP="00006756">
      <w:pPr>
        <w:numPr>
          <w:ilvl w:val="0"/>
          <w:numId w:val="2"/>
        </w:numPr>
        <w:spacing w:after="0"/>
      </w:pPr>
      <w:r w:rsidRPr="001C32FE">
        <w:t>Antimicrobial use in livestock</w:t>
      </w:r>
    </w:p>
    <w:p w14:paraId="7F590A9D" w14:textId="77777777" w:rsidR="001C32FE" w:rsidRPr="001C32FE" w:rsidRDefault="001C32FE" w:rsidP="00006756">
      <w:pPr>
        <w:numPr>
          <w:ilvl w:val="0"/>
          <w:numId w:val="2"/>
        </w:numPr>
        <w:spacing w:after="0"/>
      </w:pPr>
      <w:r w:rsidRPr="001C32FE">
        <w:t>Resistant bacteria in food products</w:t>
      </w:r>
    </w:p>
    <w:p w14:paraId="15F91B01" w14:textId="77777777" w:rsidR="001C32FE" w:rsidRDefault="001C32FE" w:rsidP="00006756">
      <w:pPr>
        <w:numPr>
          <w:ilvl w:val="0"/>
          <w:numId w:val="2"/>
        </w:numPr>
        <w:spacing w:after="0"/>
      </w:pPr>
      <w:r w:rsidRPr="001C32FE">
        <w:t>Transmission of resistant pathogens between animals and humans</w:t>
      </w:r>
    </w:p>
    <w:p w14:paraId="1AC4AA15" w14:textId="77777777" w:rsidR="00006756" w:rsidRPr="001C32FE" w:rsidRDefault="00006756" w:rsidP="00006756">
      <w:pPr>
        <w:spacing w:after="0"/>
      </w:pPr>
    </w:p>
    <w:p w14:paraId="108DB37B" w14:textId="590D88C9" w:rsidR="001C32FE" w:rsidRPr="001C32FE" w:rsidRDefault="00006756" w:rsidP="001C32FE">
      <w:pPr>
        <w:rPr>
          <w:b/>
          <w:bCs/>
        </w:rPr>
      </w:pPr>
      <w:r>
        <w:rPr>
          <w:b/>
          <w:bCs/>
        </w:rPr>
        <w:t>B</w:t>
      </w:r>
      <w:r w:rsidR="001C32FE" w:rsidRPr="001C32FE">
        <w:rPr>
          <w:b/>
          <w:bCs/>
        </w:rPr>
        <w:t>. Enforce Responsible Antimicrobial Use</w:t>
      </w:r>
    </w:p>
    <w:p w14:paraId="272B3F6A" w14:textId="77777777" w:rsidR="001C32FE" w:rsidRPr="001C32FE" w:rsidRDefault="001C32FE" w:rsidP="00006756">
      <w:pPr>
        <w:spacing w:after="0"/>
      </w:pPr>
      <w:r w:rsidRPr="001C32FE">
        <w:t>Work with ministries of agriculture to:</w:t>
      </w:r>
    </w:p>
    <w:p w14:paraId="412C9528" w14:textId="77777777" w:rsidR="001C32FE" w:rsidRPr="001C32FE" w:rsidRDefault="001C32FE" w:rsidP="00006756">
      <w:pPr>
        <w:numPr>
          <w:ilvl w:val="0"/>
          <w:numId w:val="3"/>
        </w:numPr>
        <w:spacing w:after="0"/>
      </w:pPr>
      <w:r w:rsidRPr="001C32FE">
        <w:t>Restrict over-the-counter antibiotic sales for livestock</w:t>
      </w:r>
    </w:p>
    <w:p w14:paraId="6662FC97" w14:textId="77777777" w:rsidR="001C32FE" w:rsidRPr="001C32FE" w:rsidRDefault="001C32FE" w:rsidP="00006756">
      <w:pPr>
        <w:numPr>
          <w:ilvl w:val="0"/>
          <w:numId w:val="3"/>
        </w:numPr>
        <w:spacing w:after="0"/>
      </w:pPr>
      <w:r w:rsidRPr="001C32FE">
        <w:t>Require veterinary prescriptions for antimicrobial use</w:t>
      </w:r>
    </w:p>
    <w:p w14:paraId="7E811D9E" w14:textId="77777777" w:rsidR="001C32FE" w:rsidRDefault="001C32FE" w:rsidP="00006756">
      <w:pPr>
        <w:numPr>
          <w:ilvl w:val="0"/>
          <w:numId w:val="3"/>
        </w:numPr>
        <w:spacing w:after="0"/>
      </w:pPr>
      <w:r w:rsidRPr="001C32FE">
        <w:t>Phase out antibiotics for growth promotion</w:t>
      </w:r>
    </w:p>
    <w:p w14:paraId="14A94814" w14:textId="77777777" w:rsidR="00006756" w:rsidRPr="001C32FE" w:rsidRDefault="00006756" w:rsidP="00006756">
      <w:pPr>
        <w:spacing w:after="0"/>
      </w:pPr>
    </w:p>
    <w:p w14:paraId="3A5A44C3" w14:textId="2F5A7CB2" w:rsidR="001C32FE" w:rsidRPr="001C32FE" w:rsidRDefault="00006756" w:rsidP="001C32FE">
      <w:pPr>
        <w:rPr>
          <w:b/>
          <w:bCs/>
        </w:rPr>
      </w:pPr>
      <w:r>
        <w:rPr>
          <w:b/>
          <w:bCs/>
        </w:rPr>
        <w:t>C</w:t>
      </w:r>
      <w:r w:rsidR="001C32FE" w:rsidRPr="001C32FE">
        <w:rPr>
          <w:b/>
          <w:bCs/>
        </w:rPr>
        <w:t>. Improve Food Safety Systems</w:t>
      </w:r>
    </w:p>
    <w:p w14:paraId="340CCB2D" w14:textId="77777777" w:rsidR="001C32FE" w:rsidRPr="001C32FE" w:rsidRDefault="001C32FE" w:rsidP="00006756">
      <w:pPr>
        <w:spacing w:after="0"/>
      </w:pPr>
      <w:r w:rsidRPr="001C32FE">
        <w:t>Strengthen national food safety authorities to monitor:</w:t>
      </w:r>
    </w:p>
    <w:p w14:paraId="69DB4B1F" w14:textId="77777777" w:rsidR="001C32FE" w:rsidRPr="001C32FE" w:rsidRDefault="001C32FE" w:rsidP="00006756">
      <w:pPr>
        <w:numPr>
          <w:ilvl w:val="0"/>
          <w:numId w:val="4"/>
        </w:numPr>
        <w:spacing w:after="0"/>
      </w:pPr>
      <w:r w:rsidRPr="001C32FE">
        <w:t>Antibiotic residues in animal products</w:t>
      </w:r>
    </w:p>
    <w:p w14:paraId="1CDDD2EF" w14:textId="77777777" w:rsidR="001C32FE" w:rsidRPr="001C32FE" w:rsidRDefault="001C32FE" w:rsidP="00006756">
      <w:pPr>
        <w:numPr>
          <w:ilvl w:val="0"/>
          <w:numId w:val="4"/>
        </w:numPr>
        <w:spacing w:after="0"/>
      </w:pPr>
      <w:r w:rsidRPr="001C32FE">
        <w:t>Resistant bacteria in the food chain</w:t>
      </w:r>
    </w:p>
    <w:p w14:paraId="04F1D92B" w14:textId="77777777" w:rsidR="001C32FE" w:rsidRDefault="001C32FE" w:rsidP="00006756">
      <w:pPr>
        <w:numPr>
          <w:ilvl w:val="0"/>
          <w:numId w:val="4"/>
        </w:numPr>
        <w:spacing w:after="0"/>
      </w:pPr>
      <w:r w:rsidRPr="001C32FE">
        <w:t>Hygiene practices in slaughterhouses and food processing facilities</w:t>
      </w:r>
    </w:p>
    <w:p w14:paraId="1E430212" w14:textId="77777777" w:rsidR="00006756" w:rsidRPr="001C32FE" w:rsidRDefault="00006756" w:rsidP="00006756">
      <w:pPr>
        <w:spacing w:after="0"/>
      </w:pPr>
    </w:p>
    <w:p w14:paraId="4D24FEE4" w14:textId="351E9223" w:rsidR="001C32FE" w:rsidRPr="001C32FE" w:rsidRDefault="00006756" w:rsidP="001C32FE">
      <w:pPr>
        <w:rPr>
          <w:b/>
          <w:bCs/>
        </w:rPr>
      </w:pPr>
      <w:r>
        <w:rPr>
          <w:b/>
          <w:bCs/>
        </w:rPr>
        <w:t>D</w:t>
      </w:r>
      <w:r w:rsidR="001C32FE" w:rsidRPr="001C32FE">
        <w:rPr>
          <w:b/>
          <w:bCs/>
        </w:rPr>
        <w:t>. Support Farmer Education and Stewardship</w:t>
      </w:r>
    </w:p>
    <w:p w14:paraId="1F535A7B" w14:textId="0A4E8268" w:rsidR="001C32FE" w:rsidRPr="001C32FE" w:rsidRDefault="001C32FE" w:rsidP="001C32FE">
      <w:r w:rsidRPr="001C32FE">
        <w:t xml:space="preserve">Develop national awareness campaigns </w:t>
      </w:r>
      <w:r w:rsidR="00006756">
        <w:t xml:space="preserve">to specifically </w:t>
      </w:r>
      <w:r w:rsidRPr="001C32FE">
        <w:t>target:</w:t>
      </w:r>
    </w:p>
    <w:p w14:paraId="5BC2D881" w14:textId="77777777" w:rsidR="001C32FE" w:rsidRPr="001C32FE" w:rsidRDefault="001C32FE" w:rsidP="00006756">
      <w:pPr>
        <w:numPr>
          <w:ilvl w:val="0"/>
          <w:numId w:val="5"/>
        </w:numPr>
        <w:spacing w:after="0"/>
      </w:pPr>
      <w:r w:rsidRPr="001C32FE">
        <w:t>Farmers</w:t>
      </w:r>
    </w:p>
    <w:p w14:paraId="5CF8B310" w14:textId="77777777" w:rsidR="001C32FE" w:rsidRPr="001C32FE" w:rsidRDefault="001C32FE" w:rsidP="00006756">
      <w:pPr>
        <w:numPr>
          <w:ilvl w:val="0"/>
          <w:numId w:val="5"/>
        </w:numPr>
        <w:spacing w:after="0"/>
      </w:pPr>
      <w:r w:rsidRPr="001C32FE">
        <w:t>Veterinary drug vendors</w:t>
      </w:r>
    </w:p>
    <w:p w14:paraId="4BFA63B9" w14:textId="77777777" w:rsidR="001C32FE" w:rsidRDefault="001C32FE" w:rsidP="00006756">
      <w:pPr>
        <w:numPr>
          <w:ilvl w:val="0"/>
          <w:numId w:val="5"/>
        </w:numPr>
        <w:spacing w:after="0"/>
      </w:pPr>
      <w:r w:rsidRPr="001C32FE">
        <w:t>Livestock producers</w:t>
      </w:r>
    </w:p>
    <w:p w14:paraId="5FEFB52C" w14:textId="77777777" w:rsidR="00006756" w:rsidRPr="001C32FE" w:rsidRDefault="00006756" w:rsidP="00006756">
      <w:pPr>
        <w:spacing w:after="0"/>
        <w:ind w:left="720"/>
      </w:pPr>
    </w:p>
    <w:p w14:paraId="5FD0CE92" w14:textId="45DE6480" w:rsidR="001C32FE" w:rsidRPr="001C32FE" w:rsidRDefault="00006756" w:rsidP="001C32FE">
      <w:pPr>
        <w:rPr>
          <w:b/>
          <w:bCs/>
        </w:rPr>
      </w:pPr>
      <w:r>
        <w:rPr>
          <w:b/>
          <w:bCs/>
        </w:rPr>
        <w:t>E.</w:t>
      </w:r>
      <w:r w:rsidR="001C32FE" w:rsidRPr="001C32FE">
        <w:rPr>
          <w:b/>
          <w:bCs/>
        </w:rPr>
        <w:t xml:space="preserve"> Invest in Veterinary and Laboratory Capacity</w:t>
      </w:r>
    </w:p>
    <w:p w14:paraId="31666B25" w14:textId="6F7DB410" w:rsidR="00006756" w:rsidRPr="00006756" w:rsidRDefault="001C32FE" w:rsidP="001C32FE">
      <w:r w:rsidRPr="001C32FE">
        <w:t>Strengthen laboratory networks capable of detecting antimicrobial resistance in animals, food products, and environmental samples.</w:t>
      </w:r>
    </w:p>
    <w:p w14:paraId="53693DA9" w14:textId="073FB098" w:rsidR="001C32FE" w:rsidRPr="001C32FE" w:rsidRDefault="001C32FE" w:rsidP="001C32FE">
      <w:pPr>
        <w:rPr>
          <w:b/>
          <w:bCs/>
        </w:rPr>
      </w:pPr>
      <w:r w:rsidRPr="001C32FE">
        <w:rPr>
          <w:b/>
          <w:bCs/>
        </w:rPr>
        <w:t>Conclusion</w:t>
      </w:r>
    </w:p>
    <w:p w14:paraId="58AD468A" w14:textId="053CA511" w:rsidR="001C32FE" w:rsidRPr="001C32FE" w:rsidRDefault="001C32FE" w:rsidP="001C32FE">
      <w:r w:rsidRPr="001C32FE">
        <w:t>African Ministers of Health have a critical leadership role in coordinating national AMR responses and ensuring that animal health practices do not undermine human health outcomes.</w:t>
      </w:r>
    </w:p>
    <w:p w14:paraId="739FC0F8" w14:textId="77777777" w:rsidR="00436412" w:rsidRDefault="00436412"/>
    <w:sectPr w:rsidR="00436412" w:rsidSect="00006756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671D7"/>
    <w:multiLevelType w:val="hybridMultilevel"/>
    <w:tmpl w:val="97FAB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9697A"/>
    <w:multiLevelType w:val="multilevel"/>
    <w:tmpl w:val="648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E63F1"/>
    <w:multiLevelType w:val="hybridMultilevel"/>
    <w:tmpl w:val="B3322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51C27"/>
    <w:multiLevelType w:val="multilevel"/>
    <w:tmpl w:val="7EE0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3225D"/>
    <w:multiLevelType w:val="multilevel"/>
    <w:tmpl w:val="149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825A3"/>
    <w:multiLevelType w:val="hybridMultilevel"/>
    <w:tmpl w:val="2EB66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45972"/>
    <w:multiLevelType w:val="multilevel"/>
    <w:tmpl w:val="552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E22D7"/>
    <w:multiLevelType w:val="hybridMultilevel"/>
    <w:tmpl w:val="A2702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051EE"/>
    <w:multiLevelType w:val="hybridMultilevel"/>
    <w:tmpl w:val="C890D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3641DF"/>
    <w:multiLevelType w:val="multilevel"/>
    <w:tmpl w:val="B6E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2244D"/>
    <w:multiLevelType w:val="multilevel"/>
    <w:tmpl w:val="A74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909131">
    <w:abstractNumId w:val="6"/>
  </w:num>
  <w:num w:numId="2" w16cid:durableId="1682194223">
    <w:abstractNumId w:val="3"/>
  </w:num>
  <w:num w:numId="3" w16cid:durableId="89741774">
    <w:abstractNumId w:val="4"/>
  </w:num>
  <w:num w:numId="4" w16cid:durableId="60637145">
    <w:abstractNumId w:val="9"/>
  </w:num>
  <w:num w:numId="5" w16cid:durableId="818233167">
    <w:abstractNumId w:val="1"/>
  </w:num>
  <w:num w:numId="6" w16cid:durableId="958606644">
    <w:abstractNumId w:val="10"/>
  </w:num>
  <w:num w:numId="7" w16cid:durableId="1695379093">
    <w:abstractNumId w:val="0"/>
  </w:num>
  <w:num w:numId="8" w16cid:durableId="2013363849">
    <w:abstractNumId w:val="2"/>
  </w:num>
  <w:num w:numId="9" w16cid:durableId="1170632750">
    <w:abstractNumId w:val="8"/>
  </w:num>
  <w:num w:numId="10" w16cid:durableId="2095083538">
    <w:abstractNumId w:val="5"/>
  </w:num>
  <w:num w:numId="11" w16cid:durableId="1576427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FE"/>
    <w:rsid w:val="00006756"/>
    <w:rsid w:val="00181D8F"/>
    <w:rsid w:val="001C32FE"/>
    <w:rsid w:val="002A2836"/>
    <w:rsid w:val="00436412"/>
    <w:rsid w:val="00C8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37B8"/>
  <w15:chartTrackingRefBased/>
  <w15:docId w15:val="{347F9198-7879-4462-A95B-CEE3AED3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2FE"/>
  </w:style>
  <w:style w:type="paragraph" w:styleId="Heading1">
    <w:name w:val="heading 1"/>
    <w:basedOn w:val="Normal"/>
    <w:next w:val="Normal"/>
    <w:link w:val="Heading1Char"/>
    <w:uiPriority w:val="9"/>
    <w:qFormat/>
    <w:rsid w:val="001C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Nimnan Tyem</dc:creator>
  <cp:keywords/>
  <dc:description/>
  <cp:lastModifiedBy>Nimnan Tyem</cp:lastModifiedBy>
  <cp:revision>1</cp:revision>
  <dcterms:created xsi:type="dcterms:W3CDTF">2026-03-10T19:51:00Z</dcterms:created>
  <dcterms:modified xsi:type="dcterms:W3CDTF">2026-03-10T20:20:00Z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01ce15d3-d8db-4292-b197-4669acff526d</vt:lpwstr>
  </property>
</Properties>
</file>