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1729B3">
                <w:rPr>
                  <w:sz w:val="28"/>
                  <w:szCs w:val="34"/>
                </w:rPr>
                <w:t>Iftida</w:t>
              </w:r>
              <w:proofErr w:type="spellEnd"/>
              <w:r w:rsidR="001729B3">
                <w:rPr>
                  <w:sz w:val="28"/>
                  <w:szCs w:val="34"/>
                </w:rPr>
                <w:t xml:space="preserve"> </w:t>
              </w:r>
              <w:proofErr w:type="spellStart"/>
              <w:r w:rsidR="001729B3">
                <w:rPr>
                  <w:sz w:val="28"/>
                  <w:szCs w:val="34"/>
                </w:rPr>
                <w:t>Isaba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1729B3">
                <w:rPr>
                  <w:sz w:val="28"/>
                  <w:szCs w:val="34"/>
                </w:rPr>
                <w:t>Nijhum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1729B3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1729B3">
                <w:rPr>
                  <w:sz w:val="28"/>
                  <w:szCs w:val="34"/>
                </w:rPr>
                <w:t>Mafizul</w:t>
              </w:r>
              <w:proofErr w:type="spellEnd"/>
              <w:r w:rsidR="001729B3">
                <w:rPr>
                  <w:sz w:val="28"/>
                  <w:szCs w:val="34"/>
                </w:rPr>
                <w:t xml:space="preserve"> Islam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1729B3">
                <w:rPr>
                  <w:sz w:val="28"/>
                  <w:szCs w:val="34"/>
                </w:rPr>
                <w:t>Shirina</w:t>
              </w:r>
              <w:proofErr w:type="spellEnd"/>
              <w:r w:rsidR="001729B3">
                <w:rPr>
                  <w:sz w:val="28"/>
                  <w:szCs w:val="34"/>
                </w:rPr>
                <w:t xml:space="preserve"> </w:t>
              </w:r>
              <w:proofErr w:type="spellStart"/>
              <w:r w:rsidR="001729B3">
                <w:rPr>
                  <w:sz w:val="28"/>
                  <w:szCs w:val="34"/>
                </w:rPr>
                <w:t>Afroz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1729B3">
                <w:rPr>
                  <w:sz w:val="28"/>
                  <w:szCs w:val="34"/>
                </w:rPr>
                <w:t>161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2000-07-0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1729B3">
                <w:rPr>
                  <w:sz w:val="28"/>
                  <w:szCs w:val="34"/>
                </w:rPr>
                <w:t>7/7/2000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1729B3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1729B3">
                <w:rPr>
                  <w:sz w:val="28"/>
                  <w:szCs w:val="34"/>
                </w:rPr>
                <w:t>01843777267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1729B3">
                <w:rPr>
                  <w:sz w:val="28"/>
                  <w:szCs w:val="34"/>
                </w:rPr>
                <w:t>01683667914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gramStart"/>
              <w:r w:rsidR="001729B3">
                <w:rPr>
                  <w:sz w:val="28"/>
                  <w:szCs w:val="34"/>
                </w:rPr>
                <w:t>2,SS</w:t>
              </w:r>
              <w:proofErr w:type="gramEnd"/>
              <w:r w:rsidR="001729B3">
                <w:rPr>
                  <w:sz w:val="28"/>
                  <w:szCs w:val="34"/>
                </w:rPr>
                <w:t xml:space="preserve"> Academy road, </w:t>
              </w:r>
              <w:proofErr w:type="spellStart"/>
              <w:r w:rsidR="001729B3">
                <w:rPr>
                  <w:sz w:val="28"/>
                  <w:szCs w:val="34"/>
                </w:rPr>
                <w:t>Auchpara</w:t>
              </w:r>
              <w:proofErr w:type="spellEnd"/>
              <w:r w:rsidR="001729B3">
                <w:rPr>
                  <w:sz w:val="28"/>
                  <w:szCs w:val="34"/>
                </w:rPr>
                <w:t xml:space="preserve">, </w:t>
              </w:r>
              <w:proofErr w:type="spellStart"/>
              <w:r w:rsidR="001729B3">
                <w:rPr>
                  <w:sz w:val="28"/>
                  <w:szCs w:val="34"/>
                </w:rPr>
                <w:t>Tongi</w:t>
              </w:r>
              <w:proofErr w:type="spellEnd"/>
              <w:r w:rsidR="001729B3">
                <w:rPr>
                  <w:sz w:val="28"/>
                  <w:szCs w:val="34"/>
                </w:rPr>
                <w:t>, Gazipur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1729B3">
                <w:rPr>
                  <w:sz w:val="28"/>
                  <w:szCs w:val="34"/>
                </w:rPr>
                <w:t>07</w:t>
              </w:r>
              <w:bookmarkStart w:id="0" w:name="_GoBack"/>
              <w:bookmarkEnd w:id="0"/>
              <w:r w:rsidR="001729B3">
                <w:rPr>
                  <w:sz w:val="28"/>
                  <w:szCs w:val="34"/>
                </w:rPr>
                <w:t>iftida@gmail.com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1729B3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729B3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D14A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462183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43258-A79C-4802-85F5-8BA9502A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2018-05-08T09:13:00Z</dcterms:created>
  <dcterms:modified xsi:type="dcterms:W3CDTF">2018-05-08T09:13:00Z</dcterms:modified>
</cp:coreProperties>
</file>