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V3.0.10===已完成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游戏</w:t>
      </w:r>
      <w:r>
        <w:rPr>
          <w:rFonts w:hint="default"/>
          <w:lang w:val="en-US" w:eastAsia="zh-CN"/>
        </w:rPr>
        <w:t>内容]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场景: 一个多层覆盖搭建的森林场景, 包括远景后景中景地面前景.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玩家操作: 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字母盘:  AD移动, </w:t>
      </w: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左Ctrl 切换走路/奔跑</w:t>
      </w:r>
      <w:r>
        <w:rPr>
          <w:rFonts w:hint="eastAsia"/>
          <w:lang w:val="en-US" w:eastAsia="zh-CN"/>
        </w:rPr>
        <w:t>, K/Space 跳跃, J 攻击.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数字盘:  </w:t>
      </w:r>
      <w:r>
        <w:rPr>
          <w:rFonts w:hint="default"/>
          <w:lang w:val="en-US" w:eastAsia="zh-CN"/>
        </w:rPr>
        <w:t>&lt;--&gt;</w:t>
      </w:r>
      <w:r>
        <w:rPr>
          <w:rFonts w:hint="eastAsia"/>
          <w:lang w:val="en-US" w:eastAsia="zh-CN"/>
        </w:rPr>
        <w:t xml:space="preserve"> 移动,  </w:t>
      </w: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[.] 切换走路/奔跑</w:t>
      </w:r>
      <w:r>
        <w:rPr>
          <w:rFonts w:hint="eastAsia"/>
          <w:lang w:val="en-US" w:eastAsia="zh-CN"/>
        </w:rPr>
        <w:t>,  2 跳跃,  1 攻击.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玩家特性: 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受伤后无敌闪烁1s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短按短跳长按长跳.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落地动作, 可被移动打断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怪物山猪: 行为: 巡逻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平滑跟随镜头: 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玩家不动时, 相机平移到玩家前上方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玩家移动时, 相机偏移到玩家朝向前方一段距离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玩家下落时, 相机跟随玩家本身位置.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更新</w:t>
      </w:r>
      <w:r>
        <w:rPr>
          <w:rFonts w:hint="default"/>
          <w:lang w:val="en-US" w:eastAsia="zh-CN"/>
        </w:rPr>
        <w:t>日志]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Wingdings 2" w:char="0052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镜头控制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Wingdings 2" w:char="0052"/>
      </w:r>
      <w:r>
        <w:rPr>
          <w:rFonts w:hint="eastAsia"/>
          <w:lang w:val="en-US" w:eastAsia="zh-CN"/>
        </w:rPr>
        <w:t xml:space="preserve"> 行走与落地动画更新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Wingdings 2" w:char="0051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随坡度适应的移动方向: 已放弃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[下</w:t>
      </w:r>
      <w:r>
        <w:rPr>
          <w:rFonts w:hint="default"/>
          <w:lang w:val="en-US" w:eastAsia="zh-CN"/>
        </w:rPr>
        <w:t>版本</w:t>
      </w:r>
      <w:r>
        <w:rPr>
          <w:rFonts w:hint="eastAsia"/>
          <w:lang w:val="en-US" w:eastAsia="zh-CN"/>
        </w:rPr>
        <w:t>更新]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Wingdings 2" w:char="00A3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实体管理系统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sym w:font="Wingdings 2" w:char="00A3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将实体整合为预制体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Wingdings 2" w:char="00A3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整合实体监测组件</w:t>
      </w:r>
      <w:r>
        <w:rPr>
          <w:rFonts w:hint="default"/>
          <w:lang w:val="en-US" w:eastAsia="zh-CN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sym w:font="Wingdings 2" w:char="00A3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便捷的自定义实体编辑器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7653F"/>
    <w:multiLevelType w:val="multilevel"/>
    <w:tmpl w:val="598765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mZTYzNWVkZWZmMGYxOWRkNzYyM2FlNWY0NDhmNDIifQ=="/>
  </w:docVars>
  <w:rsids>
    <w:rsidRoot w:val="00000000"/>
    <w:rsid w:val="66D3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2023-07-13T13:15:04Z</dcterms:created>
  <dc:creator>26670</dc:creator>
  <cp:lastModifiedBy>Shikeik</cp:lastModifiedBy>
  <dcterms:modified xsi:type="dcterms:W3CDTF">2023-07-13T13:15:07Z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32DC5230FABB40029018ADCFDD9089CB_12</vt:lpwstr>
  </property>
</Properties>
</file>