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A35" w:rsidRDefault="009A4A35" w:rsidP="009A4A35">
      <w:bookmarkStart w:id="0" w:name="_GoBack"/>
      <w:r>
        <w:t xml:space="preserve">Premium Silk </w:t>
      </w:r>
      <w:proofErr w:type="spellStart"/>
      <w:r>
        <w:t>Patola</w:t>
      </w:r>
      <w:proofErr w:type="spellEnd"/>
      <w:r>
        <w:t xml:space="preserve"> Style Saree                                                                                                                                                                                                                 </w:t>
      </w:r>
    </w:p>
    <w:bookmarkEnd w:id="0"/>
    <w:p w:rsidR="009A4A35" w:rsidRDefault="009A4A35" w:rsidP="009A4A35"/>
    <w:p w:rsidR="009A4A35" w:rsidRDefault="009A4A35" w:rsidP="009A4A35">
      <w:r>
        <w:t>F</w:t>
      </w:r>
      <w:r>
        <w:t xml:space="preserve">abric </w:t>
      </w:r>
      <w:proofErr w:type="gramStart"/>
      <w:r>
        <w:t>Detail :</w:t>
      </w:r>
      <w:proofErr w:type="gramEnd"/>
      <w:r>
        <w:t>-</w:t>
      </w:r>
    </w:p>
    <w:p w:rsidR="009A4A35" w:rsidRDefault="009A4A35" w:rsidP="009A4A35"/>
    <w:p w:rsidR="009A4A35" w:rsidRDefault="009A4A35" w:rsidP="009A4A35">
      <w:proofErr w:type="gramStart"/>
      <w:r>
        <w:t>Saree :</w:t>
      </w:r>
      <w:proofErr w:type="gramEnd"/>
      <w:r>
        <w:t xml:space="preserve">- Crafted soft and smooth silk blend fabric with a natural sheen. The body features a rich base that gives a subtle elegance and enhances the overall look. The highlight of the saree is its vibrant </w:t>
      </w:r>
      <w:proofErr w:type="spellStart"/>
      <w:r>
        <w:t>Patola</w:t>
      </w:r>
      <w:proofErr w:type="spellEnd"/>
      <w:r>
        <w:t xml:space="preserve">-style </w:t>
      </w:r>
      <w:proofErr w:type="spellStart"/>
      <w:r>
        <w:t>pallu</w:t>
      </w:r>
      <w:proofErr w:type="spellEnd"/>
      <w:r>
        <w:t xml:space="preserve"> adorned with intricate </w:t>
      </w:r>
      <w:proofErr w:type="spellStart"/>
      <w:r>
        <w:t>multicolor</w:t>
      </w:r>
      <w:proofErr w:type="spellEnd"/>
      <w:r>
        <w:t xml:space="preserve"> geometric and traditional motifs. The contrast border is beautifully enriched with detailed </w:t>
      </w:r>
      <w:proofErr w:type="spellStart"/>
      <w:r>
        <w:t>zari</w:t>
      </w:r>
      <w:proofErr w:type="spellEnd"/>
      <w:r>
        <w:t xml:space="preserve"> work and traditional floral patterns.</w:t>
      </w:r>
    </w:p>
    <w:p w:rsidR="009A4A35" w:rsidRDefault="009A4A35" w:rsidP="009A4A35"/>
    <w:p w:rsidR="009A4A35" w:rsidRDefault="009A4A35" w:rsidP="009A4A35">
      <w:proofErr w:type="gramStart"/>
      <w:r>
        <w:t>Blouse :</w:t>
      </w:r>
      <w:proofErr w:type="gramEnd"/>
      <w:r>
        <w:t xml:space="preserve">- Comes with a Contrast blouse piece in coordinated </w:t>
      </w:r>
      <w:proofErr w:type="spellStart"/>
      <w:r>
        <w:t>color</w:t>
      </w:r>
      <w:proofErr w:type="spellEnd"/>
      <w:r>
        <w:t xml:space="preserve">, featuring elegant </w:t>
      </w:r>
      <w:proofErr w:type="spellStart"/>
      <w:r>
        <w:t>zari</w:t>
      </w:r>
      <w:proofErr w:type="spellEnd"/>
      <w:r>
        <w:t xml:space="preserve"> weaving for a complete traditional look.</w:t>
      </w:r>
    </w:p>
    <w:p w:rsidR="009A4A35" w:rsidRDefault="009A4A35" w:rsidP="009A4A35"/>
    <w:p w:rsidR="009A4A35" w:rsidRDefault="009A4A35" w:rsidP="009A4A35">
      <w:proofErr w:type="gramStart"/>
      <w:r>
        <w:t>Rate  :</w:t>
      </w:r>
      <w:proofErr w:type="gramEnd"/>
      <w:r>
        <w:t xml:space="preserve"> 2695</w:t>
      </w:r>
    </w:p>
    <w:p w:rsidR="009A4A35" w:rsidRDefault="009A4A35" w:rsidP="009A4A35"/>
    <w:p w:rsidR="00225F45" w:rsidRDefault="009A4A35" w:rsidP="009A4A35">
      <w:r>
        <w:t>8 Colours Available</w:t>
      </w:r>
    </w:p>
    <w:sectPr w:rsidR="0022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A35"/>
    <w:rsid w:val="009A4A35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5F8B"/>
  <w15:chartTrackingRefBased/>
  <w15:docId w15:val="{9CFF1E19-3539-414D-90D3-9545BB1D7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2026-05-13T11:25:00Z</dcterms:created>
  <dcterms:modified xsi:type="dcterms:W3CDTF">2026-05-13T11:26:00Z</dcterms:modified>
</cp:coreProperties>
</file>