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2B2" w:rsidRPr="00E730D6" w:rsidRDefault="000E22B2" w:rsidP="000E22B2">
      <w:pPr>
        <w:spacing w:after="0"/>
        <w:jc w:val="center"/>
        <w:rPr>
          <w:rFonts w:cstheme="minorHAnsi"/>
          <w:b/>
          <w:bCs/>
          <w:u w:val="single"/>
        </w:rPr>
      </w:pPr>
      <w:r w:rsidRPr="00E730D6">
        <w:rPr>
          <w:rFonts w:cstheme="minorHAnsi"/>
          <w:b/>
          <w:bCs/>
          <w:u w:val="single"/>
        </w:rPr>
        <w:t>Topics: Descriptive Statistics and Probability</w:t>
      </w:r>
    </w:p>
    <w:p w:rsidR="000E22B2" w:rsidRPr="00E730D6" w:rsidRDefault="000E22B2" w:rsidP="000E22B2">
      <w:pPr>
        <w:spacing w:after="0"/>
        <w:rPr>
          <w:rFonts w:cstheme="minorHAnsi"/>
          <w:b/>
          <w:bCs/>
        </w:rPr>
      </w:pPr>
    </w:p>
    <w:p w:rsidR="000E22B2" w:rsidRPr="00E730D6" w:rsidRDefault="000E22B2" w:rsidP="000E22B2">
      <w:pPr>
        <w:autoSpaceDE w:val="0"/>
        <w:autoSpaceDN w:val="0"/>
        <w:adjustRightInd w:val="0"/>
        <w:spacing w:after="0"/>
        <w:rPr>
          <w:rFonts w:cstheme="minorHAnsi"/>
        </w:rPr>
      </w:pPr>
    </w:p>
    <w:p w:rsidR="000E22B2" w:rsidRPr="00E730D6" w:rsidRDefault="000E22B2" w:rsidP="000E22B2">
      <w:pPr>
        <w:pStyle w:val="ListParagraph"/>
        <w:numPr>
          <w:ilvl w:val="0"/>
          <w:numId w:val="4"/>
        </w:numPr>
        <w:autoSpaceDE w:val="0"/>
        <w:autoSpaceDN w:val="0"/>
        <w:adjustRightInd w:val="0"/>
        <w:spacing w:after="0"/>
        <w:rPr>
          <w:rFonts w:cstheme="minorHAnsi"/>
        </w:rPr>
      </w:pPr>
      <w:r w:rsidRPr="00E730D6">
        <w:rPr>
          <w:rFonts w:cstheme="minorHAnsi"/>
        </w:rPr>
        <w:t xml:space="preserve">Look at the data given below. Plot the data, find the outliers and find out  </w:t>
      </w:r>
      <m:oMath>
        <m:r>
          <w:rPr>
            <w:rFonts w:ascii="Cambria Math" w:hAnsi="Cambria Math" w:cstheme="minorHAnsi"/>
          </w:rPr>
          <m:t xml:space="preserve">μ, σ, </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oMath>
    </w:p>
    <w:p w:rsidR="000E22B2" w:rsidRPr="00E730D6" w:rsidRDefault="000E22B2" w:rsidP="000E22B2">
      <w:pPr>
        <w:pStyle w:val="ListParagraph"/>
        <w:autoSpaceDE w:val="0"/>
        <w:autoSpaceDN w:val="0"/>
        <w:adjustRightInd w:val="0"/>
        <w:spacing w:after="0"/>
        <w:rPr>
          <w:rFonts w:cstheme="minorHAnsi"/>
        </w:rPr>
      </w:pPr>
    </w:p>
    <w:tbl>
      <w:tblPr>
        <w:tblW w:w="3826" w:type="dxa"/>
        <w:jc w:val="center"/>
        <w:tblInd w:w="93" w:type="dxa"/>
        <w:tblLook w:val="04A0"/>
      </w:tblPr>
      <w:tblGrid>
        <w:gridCol w:w="2476"/>
        <w:gridCol w:w="1350"/>
      </w:tblGrid>
      <w:tr w:rsidR="000E22B2" w:rsidRPr="00E730D6"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E730D6" w:rsidRDefault="000E22B2" w:rsidP="00BB3C58">
            <w:pPr>
              <w:spacing w:after="0" w:line="240" w:lineRule="auto"/>
              <w:rPr>
                <w:rFonts w:eastAsia="Times New Roman" w:cstheme="minorHAnsi"/>
                <w:b/>
                <w:color w:val="000000"/>
              </w:rPr>
            </w:pPr>
            <w:r w:rsidRPr="00E730D6">
              <w:rPr>
                <w:rFonts w:eastAsia="Times New Roman" w:cstheme="minorHAnsi"/>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E730D6" w:rsidRDefault="000E22B2" w:rsidP="00BB3C58">
            <w:pPr>
              <w:spacing w:after="0" w:line="240" w:lineRule="auto"/>
              <w:jc w:val="right"/>
              <w:rPr>
                <w:rFonts w:eastAsia="Times New Roman" w:cstheme="minorHAnsi"/>
                <w:b/>
                <w:color w:val="000000"/>
              </w:rPr>
            </w:pPr>
            <w:r w:rsidRPr="00E730D6">
              <w:rPr>
                <w:rFonts w:eastAsia="Times New Roman" w:cstheme="minorHAnsi"/>
                <w:b/>
                <w:color w:val="000000"/>
              </w:rPr>
              <w:t>Measure X</w:t>
            </w:r>
          </w:p>
        </w:tc>
      </w:tr>
      <w:tr w:rsidR="000E22B2" w:rsidRPr="00E730D6"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E730D6" w:rsidRDefault="000E22B2" w:rsidP="00BB3C58">
            <w:pPr>
              <w:spacing w:after="0" w:line="240" w:lineRule="auto"/>
              <w:rPr>
                <w:rFonts w:eastAsia="Times New Roman" w:cstheme="minorHAnsi"/>
                <w:color w:val="000000"/>
              </w:rPr>
            </w:pPr>
            <w:r w:rsidRPr="00E730D6">
              <w:rPr>
                <w:rFonts w:eastAsia="Times New Roman" w:cstheme="minorHAnsi"/>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E730D6" w:rsidRDefault="000E22B2" w:rsidP="00BB3C58">
            <w:pPr>
              <w:spacing w:after="0" w:line="240" w:lineRule="auto"/>
              <w:jc w:val="right"/>
              <w:rPr>
                <w:rFonts w:eastAsia="Times New Roman" w:cstheme="minorHAnsi"/>
                <w:color w:val="000000"/>
              </w:rPr>
            </w:pPr>
            <w:r w:rsidRPr="00E730D6">
              <w:rPr>
                <w:rFonts w:eastAsia="Times New Roman" w:cstheme="minorHAnsi"/>
                <w:color w:val="000000"/>
              </w:rPr>
              <w:t>24.23%</w:t>
            </w:r>
          </w:p>
        </w:tc>
      </w:tr>
      <w:tr w:rsidR="000E22B2" w:rsidRPr="00E730D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E730D6" w:rsidRDefault="000E22B2" w:rsidP="00BB3C58">
            <w:pPr>
              <w:spacing w:after="0" w:line="240" w:lineRule="auto"/>
              <w:rPr>
                <w:rFonts w:eastAsia="Times New Roman" w:cstheme="minorHAnsi"/>
                <w:color w:val="000000"/>
              </w:rPr>
            </w:pPr>
            <w:r w:rsidRPr="00E730D6">
              <w:rPr>
                <w:rFonts w:eastAsia="Times New Roman" w:cstheme="minorHAnsi"/>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E730D6" w:rsidRDefault="000E22B2" w:rsidP="00BB3C58">
            <w:pPr>
              <w:spacing w:after="0" w:line="240" w:lineRule="auto"/>
              <w:jc w:val="right"/>
              <w:rPr>
                <w:rFonts w:eastAsia="Times New Roman" w:cstheme="minorHAnsi"/>
                <w:color w:val="000000"/>
              </w:rPr>
            </w:pPr>
            <w:r w:rsidRPr="00E730D6">
              <w:rPr>
                <w:rFonts w:eastAsia="Times New Roman" w:cstheme="minorHAnsi"/>
                <w:color w:val="000000"/>
              </w:rPr>
              <w:t>25.53%</w:t>
            </w:r>
          </w:p>
        </w:tc>
      </w:tr>
      <w:tr w:rsidR="000E22B2" w:rsidRPr="00E730D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E730D6" w:rsidRDefault="000E22B2" w:rsidP="00BB3C58">
            <w:pPr>
              <w:spacing w:after="0" w:line="240" w:lineRule="auto"/>
              <w:rPr>
                <w:rFonts w:eastAsia="Times New Roman" w:cstheme="minorHAnsi"/>
                <w:color w:val="000000"/>
              </w:rPr>
            </w:pPr>
            <w:r w:rsidRPr="00E730D6">
              <w:rPr>
                <w:rFonts w:eastAsia="Times New Roman" w:cstheme="minorHAnsi"/>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E730D6" w:rsidRDefault="000E22B2" w:rsidP="00BB3C58">
            <w:pPr>
              <w:spacing w:after="0" w:line="240" w:lineRule="auto"/>
              <w:jc w:val="right"/>
              <w:rPr>
                <w:rFonts w:eastAsia="Times New Roman" w:cstheme="minorHAnsi"/>
                <w:color w:val="000000"/>
              </w:rPr>
            </w:pPr>
            <w:r w:rsidRPr="00E730D6">
              <w:rPr>
                <w:rFonts w:eastAsia="Times New Roman" w:cstheme="minorHAnsi"/>
                <w:color w:val="000000"/>
              </w:rPr>
              <w:t>25.41%</w:t>
            </w:r>
          </w:p>
        </w:tc>
      </w:tr>
      <w:tr w:rsidR="000E22B2" w:rsidRPr="00E730D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E730D6" w:rsidRDefault="000E22B2" w:rsidP="00BB3C58">
            <w:pPr>
              <w:spacing w:after="0" w:line="240" w:lineRule="auto"/>
              <w:rPr>
                <w:rFonts w:eastAsia="Times New Roman" w:cstheme="minorHAnsi"/>
                <w:color w:val="000000"/>
              </w:rPr>
            </w:pPr>
            <w:r w:rsidRPr="00E730D6">
              <w:rPr>
                <w:rFonts w:eastAsia="Times New Roman" w:cstheme="minorHAnsi"/>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E730D6" w:rsidRDefault="000E22B2" w:rsidP="00BB3C58">
            <w:pPr>
              <w:spacing w:after="0" w:line="240" w:lineRule="auto"/>
              <w:jc w:val="right"/>
              <w:rPr>
                <w:rFonts w:eastAsia="Times New Roman" w:cstheme="minorHAnsi"/>
                <w:color w:val="000000"/>
              </w:rPr>
            </w:pPr>
            <w:r w:rsidRPr="00E730D6">
              <w:rPr>
                <w:rFonts w:eastAsia="Times New Roman" w:cstheme="minorHAnsi"/>
                <w:color w:val="000000"/>
              </w:rPr>
              <w:t>24.14%</w:t>
            </w:r>
          </w:p>
        </w:tc>
      </w:tr>
      <w:tr w:rsidR="000E22B2" w:rsidRPr="00E730D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E730D6" w:rsidRDefault="000E22B2" w:rsidP="00BB3C58">
            <w:pPr>
              <w:spacing w:after="0" w:line="240" w:lineRule="auto"/>
              <w:rPr>
                <w:rFonts w:eastAsia="Times New Roman" w:cstheme="minorHAnsi"/>
                <w:color w:val="000000"/>
              </w:rPr>
            </w:pPr>
            <w:r w:rsidRPr="00E730D6">
              <w:rPr>
                <w:rFonts w:eastAsia="Times New Roman" w:cstheme="minorHAnsi"/>
                <w:color w:val="000000"/>
              </w:rPr>
              <w:t>J.P.Morgan&amp;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E730D6" w:rsidRDefault="000E22B2" w:rsidP="00BB3C58">
            <w:pPr>
              <w:spacing w:after="0" w:line="240" w:lineRule="auto"/>
              <w:jc w:val="right"/>
              <w:rPr>
                <w:rFonts w:eastAsia="Times New Roman" w:cstheme="minorHAnsi"/>
                <w:color w:val="000000"/>
              </w:rPr>
            </w:pPr>
            <w:r w:rsidRPr="00E730D6">
              <w:rPr>
                <w:rFonts w:eastAsia="Times New Roman" w:cstheme="minorHAnsi"/>
                <w:color w:val="000000"/>
              </w:rPr>
              <w:t>29.62%</w:t>
            </w:r>
          </w:p>
        </w:tc>
      </w:tr>
      <w:tr w:rsidR="000E22B2" w:rsidRPr="00E730D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E730D6" w:rsidRDefault="000E22B2" w:rsidP="00BB3C58">
            <w:pPr>
              <w:spacing w:after="0" w:line="240" w:lineRule="auto"/>
              <w:rPr>
                <w:rFonts w:eastAsia="Times New Roman" w:cstheme="minorHAnsi"/>
                <w:color w:val="000000"/>
              </w:rPr>
            </w:pPr>
            <w:r w:rsidRPr="00E730D6">
              <w:rPr>
                <w:rFonts w:eastAsia="Times New Roman" w:cstheme="minorHAnsi"/>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E730D6" w:rsidRDefault="000E22B2" w:rsidP="00BB3C58">
            <w:pPr>
              <w:spacing w:after="0" w:line="240" w:lineRule="auto"/>
              <w:jc w:val="right"/>
              <w:rPr>
                <w:rFonts w:eastAsia="Times New Roman" w:cstheme="minorHAnsi"/>
                <w:color w:val="000000"/>
              </w:rPr>
            </w:pPr>
            <w:r w:rsidRPr="00E730D6">
              <w:rPr>
                <w:rFonts w:eastAsia="Times New Roman" w:cstheme="minorHAnsi"/>
                <w:color w:val="000000"/>
              </w:rPr>
              <w:t>28.25%</w:t>
            </w:r>
          </w:p>
        </w:tc>
      </w:tr>
      <w:tr w:rsidR="000E22B2" w:rsidRPr="00E730D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E730D6" w:rsidRDefault="000E22B2" w:rsidP="00BB3C58">
            <w:pPr>
              <w:spacing w:after="0" w:line="240" w:lineRule="auto"/>
              <w:rPr>
                <w:rFonts w:eastAsia="Times New Roman" w:cstheme="minorHAnsi"/>
                <w:color w:val="000000"/>
              </w:rPr>
            </w:pPr>
            <w:r w:rsidRPr="00E730D6">
              <w:rPr>
                <w:rFonts w:eastAsia="Times New Roman" w:cstheme="minorHAnsi"/>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E730D6" w:rsidRDefault="000E22B2" w:rsidP="00BB3C58">
            <w:pPr>
              <w:spacing w:after="0" w:line="240" w:lineRule="auto"/>
              <w:jc w:val="right"/>
              <w:rPr>
                <w:rFonts w:eastAsia="Times New Roman" w:cstheme="minorHAnsi"/>
                <w:color w:val="000000"/>
              </w:rPr>
            </w:pPr>
            <w:r w:rsidRPr="00E730D6">
              <w:rPr>
                <w:rFonts w:eastAsia="Times New Roman" w:cstheme="minorHAnsi"/>
                <w:color w:val="000000"/>
              </w:rPr>
              <w:t>25.81%</w:t>
            </w:r>
          </w:p>
        </w:tc>
      </w:tr>
      <w:tr w:rsidR="000E22B2" w:rsidRPr="00E730D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E730D6" w:rsidRDefault="000E22B2" w:rsidP="00BB3C58">
            <w:pPr>
              <w:spacing w:after="0" w:line="240" w:lineRule="auto"/>
              <w:rPr>
                <w:rFonts w:eastAsia="Times New Roman" w:cstheme="minorHAnsi"/>
                <w:color w:val="000000"/>
              </w:rPr>
            </w:pPr>
            <w:r w:rsidRPr="00E730D6">
              <w:rPr>
                <w:rFonts w:eastAsia="Times New Roman" w:cstheme="minorHAnsi"/>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E730D6" w:rsidRDefault="000E22B2" w:rsidP="00BB3C58">
            <w:pPr>
              <w:spacing w:after="0" w:line="240" w:lineRule="auto"/>
              <w:jc w:val="right"/>
              <w:rPr>
                <w:rFonts w:eastAsia="Times New Roman" w:cstheme="minorHAnsi"/>
                <w:color w:val="000000"/>
              </w:rPr>
            </w:pPr>
            <w:r w:rsidRPr="00E730D6">
              <w:rPr>
                <w:rFonts w:eastAsia="Times New Roman" w:cstheme="minorHAnsi"/>
                <w:color w:val="000000"/>
              </w:rPr>
              <w:t>24.39%</w:t>
            </w:r>
          </w:p>
        </w:tc>
      </w:tr>
      <w:tr w:rsidR="000E22B2" w:rsidRPr="00E730D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E730D6" w:rsidRDefault="000E22B2" w:rsidP="00BB3C58">
            <w:pPr>
              <w:spacing w:after="0" w:line="240" w:lineRule="auto"/>
              <w:rPr>
                <w:rFonts w:eastAsia="Times New Roman" w:cstheme="minorHAnsi"/>
                <w:color w:val="000000"/>
              </w:rPr>
            </w:pPr>
            <w:r w:rsidRPr="00E730D6">
              <w:rPr>
                <w:rFonts w:eastAsia="Times New Roman" w:cstheme="minorHAnsi"/>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E730D6" w:rsidRDefault="000E22B2" w:rsidP="00BB3C58">
            <w:pPr>
              <w:spacing w:after="0" w:line="240" w:lineRule="auto"/>
              <w:jc w:val="right"/>
              <w:rPr>
                <w:rFonts w:eastAsia="Times New Roman" w:cstheme="minorHAnsi"/>
                <w:color w:val="000000"/>
              </w:rPr>
            </w:pPr>
            <w:r w:rsidRPr="00E730D6">
              <w:rPr>
                <w:rFonts w:eastAsia="Times New Roman" w:cstheme="minorHAnsi"/>
                <w:color w:val="000000"/>
              </w:rPr>
              <w:t>40.26%</w:t>
            </w:r>
          </w:p>
        </w:tc>
      </w:tr>
      <w:tr w:rsidR="000E22B2" w:rsidRPr="00E730D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E730D6" w:rsidRDefault="000E22B2" w:rsidP="00BB3C58">
            <w:pPr>
              <w:spacing w:after="0" w:line="240" w:lineRule="auto"/>
              <w:rPr>
                <w:rFonts w:eastAsia="Times New Roman" w:cstheme="minorHAnsi"/>
                <w:color w:val="000000"/>
              </w:rPr>
            </w:pPr>
            <w:r w:rsidRPr="00E730D6">
              <w:rPr>
                <w:rFonts w:eastAsia="Times New Roman" w:cstheme="minorHAnsi"/>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E730D6" w:rsidRDefault="000E22B2" w:rsidP="00BB3C58">
            <w:pPr>
              <w:spacing w:after="0" w:line="240" w:lineRule="auto"/>
              <w:jc w:val="right"/>
              <w:rPr>
                <w:rFonts w:eastAsia="Times New Roman" w:cstheme="minorHAnsi"/>
                <w:color w:val="000000"/>
              </w:rPr>
            </w:pPr>
            <w:r w:rsidRPr="00E730D6">
              <w:rPr>
                <w:rFonts w:eastAsia="Times New Roman" w:cstheme="minorHAnsi"/>
                <w:color w:val="000000"/>
              </w:rPr>
              <w:t>32.95%</w:t>
            </w:r>
          </w:p>
        </w:tc>
      </w:tr>
      <w:tr w:rsidR="000E22B2" w:rsidRPr="00E730D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E730D6" w:rsidRDefault="000E22B2" w:rsidP="00BB3C58">
            <w:pPr>
              <w:spacing w:after="0" w:line="240" w:lineRule="auto"/>
              <w:rPr>
                <w:rFonts w:eastAsia="Times New Roman" w:cstheme="minorHAnsi"/>
                <w:color w:val="000000"/>
              </w:rPr>
            </w:pPr>
            <w:r w:rsidRPr="00E730D6">
              <w:rPr>
                <w:rFonts w:eastAsia="Times New Roman" w:cstheme="minorHAnsi"/>
                <w:color w:val="000000"/>
              </w:rPr>
              <w:t>Morgan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E730D6" w:rsidRDefault="000E22B2" w:rsidP="00BB3C58">
            <w:pPr>
              <w:spacing w:after="0" w:line="240" w:lineRule="auto"/>
              <w:jc w:val="right"/>
              <w:rPr>
                <w:rFonts w:eastAsia="Times New Roman" w:cstheme="minorHAnsi"/>
                <w:color w:val="000000"/>
              </w:rPr>
            </w:pPr>
            <w:r w:rsidRPr="00E730D6">
              <w:rPr>
                <w:rFonts w:eastAsia="Times New Roman" w:cstheme="minorHAnsi"/>
                <w:color w:val="000000"/>
              </w:rPr>
              <w:t>91.36%</w:t>
            </w:r>
          </w:p>
        </w:tc>
      </w:tr>
      <w:tr w:rsidR="000E22B2" w:rsidRPr="00E730D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E730D6" w:rsidRDefault="000E22B2" w:rsidP="00BB3C58">
            <w:pPr>
              <w:spacing w:after="0" w:line="240" w:lineRule="auto"/>
              <w:rPr>
                <w:rFonts w:eastAsia="Times New Roman" w:cstheme="minorHAnsi"/>
                <w:color w:val="000000"/>
              </w:rPr>
            </w:pPr>
            <w:r w:rsidRPr="00E730D6">
              <w:rPr>
                <w:rFonts w:eastAsia="Times New Roman" w:cstheme="minorHAnsi"/>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E730D6" w:rsidRDefault="000E22B2" w:rsidP="00BB3C58">
            <w:pPr>
              <w:spacing w:after="0" w:line="240" w:lineRule="auto"/>
              <w:jc w:val="right"/>
              <w:rPr>
                <w:rFonts w:eastAsia="Times New Roman" w:cstheme="minorHAnsi"/>
                <w:color w:val="000000"/>
              </w:rPr>
            </w:pPr>
            <w:r w:rsidRPr="00E730D6">
              <w:rPr>
                <w:rFonts w:eastAsia="Times New Roman" w:cstheme="minorHAnsi"/>
                <w:color w:val="000000"/>
              </w:rPr>
              <w:t>25.99%</w:t>
            </w:r>
          </w:p>
        </w:tc>
      </w:tr>
      <w:tr w:rsidR="000E22B2" w:rsidRPr="00E730D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E730D6" w:rsidRDefault="000E22B2" w:rsidP="00BB3C58">
            <w:pPr>
              <w:spacing w:after="0" w:line="240" w:lineRule="auto"/>
              <w:rPr>
                <w:rFonts w:eastAsia="Times New Roman" w:cstheme="minorHAnsi"/>
                <w:color w:val="000000"/>
              </w:rPr>
            </w:pPr>
            <w:r w:rsidRPr="00E730D6">
              <w:rPr>
                <w:rFonts w:eastAsia="Times New Roman" w:cstheme="minorHAnsi"/>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E730D6" w:rsidRDefault="000E22B2" w:rsidP="00BB3C58">
            <w:pPr>
              <w:spacing w:after="0" w:line="240" w:lineRule="auto"/>
              <w:jc w:val="right"/>
              <w:rPr>
                <w:rFonts w:eastAsia="Times New Roman" w:cstheme="minorHAnsi"/>
                <w:color w:val="000000"/>
              </w:rPr>
            </w:pPr>
            <w:r w:rsidRPr="00E730D6">
              <w:rPr>
                <w:rFonts w:eastAsia="Times New Roman" w:cstheme="minorHAnsi"/>
                <w:color w:val="000000"/>
              </w:rPr>
              <w:t>39.42%</w:t>
            </w:r>
          </w:p>
        </w:tc>
      </w:tr>
      <w:tr w:rsidR="000E22B2" w:rsidRPr="00E730D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E730D6" w:rsidRDefault="000E22B2" w:rsidP="00BB3C58">
            <w:pPr>
              <w:spacing w:after="0" w:line="240" w:lineRule="auto"/>
              <w:rPr>
                <w:rFonts w:eastAsia="Times New Roman" w:cstheme="minorHAnsi"/>
                <w:color w:val="000000"/>
              </w:rPr>
            </w:pPr>
            <w:r w:rsidRPr="00E730D6">
              <w:rPr>
                <w:rFonts w:eastAsia="Times New Roman" w:cstheme="minorHAnsi"/>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E730D6" w:rsidRDefault="000E22B2" w:rsidP="00BB3C58">
            <w:pPr>
              <w:spacing w:after="0" w:line="240" w:lineRule="auto"/>
              <w:jc w:val="right"/>
              <w:rPr>
                <w:rFonts w:eastAsia="Times New Roman" w:cstheme="minorHAnsi"/>
                <w:color w:val="000000"/>
              </w:rPr>
            </w:pPr>
            <w:r w:rsidRPr="00E730D6">
              <w:rPr>
                <w:rFonts w:eastAsia="Times New Roman" w:cstheme="minorHAnsi"/>
                <w:color w:val="000000"/>
              </w:rPr>
              <w:t>26.71%</w:t>
            </w:r>
          </w:p>
        </w:tc>
      </w:tr>
      <w:tr w:rsidR="000E22B2" w:rsidRPr="00E730D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E730D6" w:rsidRDefault="000E22B2" w:rsidP="00BB3C58">
            <w:pPr>
              <w:spacing w:after="0" w:line="240" w:lineRule="auto"/>
              <w:rPr>
                <w:rFonts w:eastAsia="Times New Roman" w:cstheme="minorHAnsi"/>
                <w:color w:val="000000"/>
              </w:rPr>
            </w:pPr>
            <w:r w:rsidRPr="00E730D6">
              <w:rPr>
                <w:rFonts w:eastAsia="Times New Roman" w:cstheme="minorHAnsi"/>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E730D6" w:rsidRDefault="000E22B2" w:rsidP="00BB3C58">
            <w:pPr>
              <w:spacing w:after="0" w:line="240" w:lineRule="auto"/>
              <w:jc w:val="right"/>
              <w:rPr>
                <w:rFonts w:eastAsia="Times New Roman" w:cstheme="minorHAnsi"/>
                <w:color w:val="000000"/>
              </w:rPr>
            </w:pPr>
            <w:r w:rsidRPr="00E730D6">
              <w:rPr>
                <w:rFonts w:eastAsia="Times New Roman" w:cstheme="minorHAnsi"/>
                <w:color w:val="000000"/>
              </w:rPr>
              <w:t>35.00%</w:t>
            </w:r>
          </w:p>
        </w:tc>
      </w:tr>
    </w:tbl>
    <w:p w:rsidR="000E22B2" w:rsidRPr="00E730D6" w:rsidRDefault="000E22B2" w:rsidP="000E22B2">
      <w:pPr>
        <w:autoSpaceDE w:val="0"/>
        <w:autoSpaceDN w:val="0"/>
        <w:adjustRightInd w:val="0"/>
        <w:spacing w:after="0"/>
        <w:rPr>
          <w:rFonts w:cstheme="minorHAnsi"/>
        </w:rPr>
      </w:pPr>
    </w:p>
    <w:p w:rsidR="000E22B2" w:rsidRPr="00E730D6" w:rsidRDefault="00504F36" w:rsidP="000E22B2">
      <w:pPr>
        <w:autoSpaceDE w:val="0"/>
        <w:autoSpaceDN w:val="0"/>
        <w:adjustRightInd w:val="0"/>
        <w:spacing w:after="0"/>
        <w:rPr>
          <w:rFonts w:cstheme="minorHAnsi"/>
          <w:noProof/>
        </w:rPr>
      </w:pPr>
      <w:r w:rsidRPr="00E730D6">
        <w:rPr>
          <w:rFonts w:cstheme="minorHAnsi"/>
          <w:b/>
        </w:rPr>
        <w:t>Ans</w:t>
      </w:r>
      <w:r w:rsidRPr="00E730D6">
        <w:rPr>
          <w:rFonts w:cstheme="minorHAnsi"/>
        </w:rPr>
        <w:t xml:space="preserve"> :</w:t>
      </w:r>
    </w:p>
    <w:p w:rsidR="00504F36" w:rsidRPr="00E730D6" w:rsidRDefault="00504F36" w:rsidP="000E22B2">
      <w:pPr>
        <w:autoSpaceDE w:val="0"/>
        <w:autoSpaceDN w:val="0"/>
        <w:adjustRightInd w:val="0"/>
        <w:spacing w:after="0"/>
        <w:rPr>
          <w:rFonts w:cstheme="minorHAnsi"/>
        </w:rPr>
      </w:pPr>
      <w:r w:rsidRPr="00E730D6">
        <w:rPr>
          <w:rFonts w:cstheme="minorHAnsi"/>
          <w:noProof/>
        </w:rPr>
        <w:drawing>
          <wp:inline distT="0" distB="0" distL="0" distR="0">
            <wp:extent cx="2527540" cy="3917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28053" cy="3918481"/>
                    </a:xfrm>
                    <a:prstGeom prst="rect">
                      <a:avLst/>
                    </a:prstGeom>
                  </pic:spPr>
                </pic:pic>
              </a:graphicData>
            </a:graphic>
          </wp:inline>
        </w:drawing>
      </w:r>
    </w:p>
    <w:p w:rsidR="00504F36" w:rsidRPr="00E730D6" w:rsidRDefault="00504F36" w:rsidP="000E22B2">
      <w:pPr>
        <w:autoSpaceDE w:val="0"/>
        <w:autoSpaceDN w:val="0"/>
        <w:adjustRightInd w:val="0"/>
        <w:spacing w:after="0"/>
        <w:rPr>
          <w:rFonts w:cstheme="minorHAnsi"/>
        </w:rPr>
      </w:pPr>
      <w:r w:rsidRPr="00E730D6">
        <w:rPr>
          <w:rFonts w:cstheme="minorHAnsi"/>
          <w:noProof/>
        </w:rPr>
        <w:lastRenderedPageBreak/>
        <w:drawing>
          <wp:inline distT="0" distB="0" distL="0" distR="0">
            <wp:extent cx="2113472" cy="25411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13866" cy="2541672"/>
                    </a:xfrm>
                    <a:prstGeom prst="rect">
                      <a:avLst/>
                    </a:prstGeom>
                  </pic:spPr>
                </pic:pic>
              </a:graphicData>
            </a:graphic>
          </wp:inline>
        </w:drawing>
      </w:r>
    </w:p>
    <w:p w:rsidR="000E22B2" w:rsidRPr="00E730D6" w:rsidRDefault="00504F36" w:rsidP="001E382C">
      <w:pPr>
        <w:autoSpaceDE w:val="0"/>
        <w:autoSpaceDN w:val="0"/>
        <w:adjustRightInd w:val="0"/>
        <w:spacing w:after="0"/>
        <w:rPr>
          <w:rFonts w:cstheme="minorHAnsi"/>
        </w:rPr>
      </w:pPr>
      <w:r w:rsidRPr="00E730D6">
        <w:rPr>
          <w:rFonts w:cstheme="minorHAnsi"/>
          <w:noProof/>
        </w:rPr>
        <w:drawing>
          <wp:inline distT="0" distB="0" distL="0" distR="0">
            <wp:extent cx="5943600" cy="3618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618230"/>
                    </a:xfrm>
                    <a:prstGeom prst="rect">
                      <a:avLst/>
                    </a:prstGeom>
                  </pic:spPr>
                </pic:pic>
              </a:graphicData>
            </a:graphic>
          </wp:inline>
        </w:drawing>
      </w:r>
    </w:p>
    <w:p w:rsidR="000E22B2" w:rsidRPr="00E730D6" w:rsidRDefault="000E22B2" w:rsidP="001E382C">
      <w:pPr>
        <w:autoSpaceDE w:val="0"/>
        <w:autoSpaceDN w:val="0"/>
        <w:adjustRightInd w:val="0"/>
        <w:spacing w:after="0"/>
        <w:rPr>
          <w:rFonts w:cstheme="minorHAnsi"/>
        </w:rPr>
      </w:pPr>
    </w:p>
    <w:p w:rsidR="000E22B2" w:rsidRPr="00E730D6" w:rsidRDefault="000E22B2" w:rsidP="000E22B2">
      <w:pPr>
        <w:pStyle w:val="ListParagraph"/>
        <w:numPr>
          <w:ilvl w:val="0"/>
          <w:numId w:val="4"/>
        </w:numPr>
        <w:autoSpaceDE w:val="0"/>
        <w:autoSpaceDN w:val="0"/>
        <w:adjustRightInd w:val="0"/>
        <w:spacing w:after="0"/>
        <w:rPr>
          <w:rFonts w:cstheme="minorHAnsi"/>
        </w:rPr>
      </w:pPr>
    </w:p>
    <w:p w:rsidR="000E22B2" w:rsidRPr="00E730D6" w:rsidRDefault="000E22B2" w:rsidP="000E22B2">
      <w:pPr>
        <w:pStyle w:val="ListParagraph"/>
        <w:autoSpaceDE w:val="0"/>
        <w:autoSpaceDN w:val="0"/>
        <w:adjustRightInd w:val="0"/>
        <w:spacing w:after="0"/>
        <w:ind w:left="0"/>
        <w:rPr>
          <w:rFonts w:cstheme="minorHAnsi"/>
        </w:rPr>
      </w:pPr>
      <w:r w:rsidRPr="00E730D6">
        <w:rPr>
          <w:rFonts w:cstheme="minorHAnsi"/>
          <w:noProof/>
        </w:rPr>
        <w:lastRenderedPageBreak/>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10"/>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6974AC" w:rsidRPr="00E730D6" w:rsidRDefault="006974AC" w:rsidP="000E22B2">
      <w:pPr>
        <w:pStyle w:val="ListParagraph"/>
        <w:autoSpaceDE w:val="0"/>
        <w:autoSpaceDN w:val="0"/>
        <w:adjustRightInd w:val="0"/>
        <w:spacing w:after="0"/>
        <w:rPr>
          <w:rFonts w:cstheme="minorHAnsi"/>
        </w:rPr>
      </w:pPr>
    </w:p>
    <w:p w:rsidR="000E22B2" w:rsidRPr="00E730D6" w:rsidRDefault="000E22B2" w:rsidP="000E22B2">
      <w:pPr>
        <w:pStyle w:val="ListParagraph"/>
        <w:autoSpaceDE w:val="0"/>
        <w:autoSpaceDN w:val="0"/>
        <w:adjustRightInd w:val="0"/>
        <w:spacing w:after="0"/>
        <w:rPr>
          <w:rFonts w:cstheme="minorHAnsi"/>
        </w:rPr>
      </w:pPr>
      <w:r w:rsidRPr="00E730D6">
        <w:rPr>
          <w:rFonts w:cstheme="minorHAnsi"/>
        </w:rPr>
        <w:t>Answer the following three questions based on the box-plot above.</w:t>
      </w:r>
    </w:p>
    <w:p w:rsidR="000E22B2" w:rsidRPr="00E730D6" w:rsidRDefault="000E22B2" w:rsidP="000E22B2">
      <w:pPr>
        <w:pStyle w:val="ListParagraph"/>
        <w:numPr>
          <w:ilvl w:val="0"/>
          <w:numId w:val="2"/>
        </w:numPr>
        <w:autoSpaceDE w:val="0"/>
        <w:autoSpaceDN w:val="0"/>
        <w:adjustRightInd w:val="0"/>
        <w:spacing w:after="0"/>
        <w:rPr>
          <w:rFonts w:cstheme="minorHAnsi"/>
        </w:rPr>
      </w:pPr>
      <w:r w:rsidRPr="00E730D6">
        <w:rPr>
          <w:rFonts w:cstheme="minorHAnsi"/>
        </w:rPr>
        <w:t>What is inter-quartile range of this dataset? (please approximate the numbers) In one line, explain what this value implies.</w:t>
      </w:r>
    </w:p>
    <w:p w:rsidR="000E22B2" w:rsidRPr="00E730D6" w:rsidRDefault="000E22B2" w:rsidP="000E22B2">
      <w:pPr>
        <w:pStyle w:val="ListParagraph"/>
        <w:numPr>
          <w:ilvl w:val="0"/>
          <w:numId w:val="2"/>
        </w:numPr>
        <w:autoSpaceDE w:val="0"/>
        <w:autoSpaceDN w:val="0"/>
        <w:adjustRightInd w:val="0"/>
        <w:spacing w:after="0"/>
        <w:rPr>
          <w:rFonts w:cstheme="minorHAnsi"/>
        </w:rPr>
      </w:pPr>
      <w:r w:rsidRPr="00E730D6">
        <w:rPr>
          <w:rFonts w:cstheme="minorHAnsi"/>
        </w:rPr>
        <w:t>What can we say about the skewness of this dataset?</w:t>
      </w:r>
    </w:p>
    <w:p w:rsidR="000E22B2" w:rsidRPr="00E730D6" w:rsidRDefault="000E22B2" w:rsidP="000E22B2">
      <w:pPr>
        <w:pStyle w:val="ListParagraph"/>
        <w:numPr>
          <w:ilvl w:val="0"/>
          <w:numId w:val="2"/>
        </w:numPr>
        <w:autoSpaceDE w:val="0"/>
        <w:autoSpaceDN w:val="0"/>
        <w:adjustRightInd w:val="0"/>
        <w:spacing w:after="0"/>
        <w:rPr>
          <w:rFonts w:cstheme="minorHAnsi"/>
        </w:rPr>
      </w:pPr>
      <w:r w:rsidRPr="00E730D6">
        <w:rPr>
          <w:rFonts w:cstheme="minorHAnsi"/>
        </w:rPr>
        <w:t>If it was found that the data point with the value 25 is actually 2.5, how would the new box-plot be affected?</w:t>
      </w:r>
    </w:p>
    <w:p w:rsidR="000E22B2" w:rsidRPr="00E730D6" w:rsidRDefault="000E22B2" w:rsidP="000E22B2">
      <w:pPr>
        <w:autoSpaceDE w:val="0"/>
        <w:autoSpaceDN w:val="0"/>
        <w:adjustRightInd w:val="0"/>
        <w:spacing w:after="0"/>
        <w:rPr>
          <w:rFonts w:cstheme="minorHAnsi"/>
        </w:rPr>
      </w:pPr>
    </w:p>
    <w:p w:rsidR="001E382C" w:rsidRPr="00E730D6" w:rsidRDefault="001E382C" w:rsidP="000E22B2">
      <w:pPr>
        <w:autoSpaceDE w:val="0"/>
        <w:autoSpaceDN w:val="0"/>
        <w:adjustRightInd w:val="0"/>
        <w:spacing w:after="0"/>
        <w:rPr>
          <w:rFonts w:cstheme="minorHAnsi"/>
        </w:rPr>
      </w:pPr>
      <w:r w:rsidRPr="00E730D6">
        <w:rPr>
          <w:rFonts w:cstheme="minorHAnsi"/>
          <w:b/>
        </w:rPr>
        <w:t>Ans</w:t>
      </w:r>
      <w:r w:rsidRPr="00E730D6">
        <w:rPr>
          <w:rFonts w:cstheme="minorHAnsi"/>
        </w:rPr>
        <w:t xml:space="preserve"> :  Minimum value = 0 , Q1 = 5 , Q2 (med) = 7 , Q3 = 13 , Maximum value = 19 ( approx.)</w:t>
      </w:r>
    </w:p>
    <w:p w:rsidR="00667600" w:rsidRPr="00E730D6" w:rsidRDefault="001E382C" w:rsidP="00667600">
      <w:pPr>
        <w:pStyle w:val="ListParagraph"/>
        <w:numPr>
          <w:ilvl w:val="0"/>
          <w:numId w:val="5"/>
        </w:numPr>
        <w:autoSpaceDE w:val="0"/>
        <w:autoSpaceDN w:val="0"/>
        <w:adjustRightInd w:val="0"/>
        <w:spacing w:after="0"/>
        <w:rPr>
          <w:rFonts w:cstheme="minorHAnsi"/>
        </w:rPr>
      </w:pPr>
      <w:r w:rsidRPr="00E730D6">
        <w:rPr>
          <w:rFonts w:cstheme="minorHAnsi"/>
        </w:rPr>
        <w:t>Inter-quartile range of this dataset is Q3-Q1 =13 -5 =8</w:t>
      </w:r>
      <w:r w:rsidR="006974AC" w:rsidRPr="00E730D6">
        <w:rPr>
          <w:rFonts w:cstheme="minorHAnsi"/>
        </w:rPr>
        <w:t xml:space="preserve"> (approx.)</w:t>
      </w:r>
      <w:r w:rsidR="00667600" w:rsidRPr="00E730D6">
        <w:rPr>
          <w:rFonts w:cstheme="minorHAnsi"/>
        </w:rPr>
        <w:t xml:space="preserve">. </w:t>
      </w:r>
    </w:p>
    <w:p w:rsidR="001E382C" w:rsidRPr="00E730D6" w:rsidRDefault="00667600" w:rsidP="00667600">
      <w:pPr>
        <w:pStyle w:val="ListParagraph"/>
        <w:autoSpaceDE w:val="0"/>
        <w:autoSpaceDN w:val="0"/>
        <w:adjustRightInd w:val="0"/>
        <w:spacing w:after="0"/>
        <w:ind w:left="1020"/>
        <w:rPr>
          <w:rFonts w:cstheme="minorHAnsi"/>
        </w:rPr>
      </w:pPr>
      <w:r w:rsidRPr="00E730D6">
        <w:rPr>
          <w:rFonts w:cstheme="minorHAnsi"/>
        </w:rPr>
        <w:t>The inter-quartile range (Q3 - Q1 = 8) implies that the middle 50% of the data points in the dataset have a spread or variability of 8 percentage points around the median.</w:t>
      </w:r>
    </w:p>
    <w:p w:rsidR="00667600" w:rsidRPr="00E730D6" w:rsidRDefault="00666F4B" w:rsidP="00667600">
      <w:pPr>
        <w:pStyle w:val="ListParagraph"/>
        <w:numPr>
          <w:ilvl w:val="0"/>
          <w:numId w:val="5"/>
        </w:numPr>
        <w:autoSpaceDE w:val="0"/>
        <w:autoSpaceDN w:val="0"/>
        <w:adjustRightInd w:val="0"/>
        <w:spacing w:after="0"/>
        <w:rPr>
          <w:rFonts w:cstheme="minorHAnsi"/>
        </w:rPr>
      </w:pPr>
      <w:r w:rsidRPr="00E730D6">
        <w:rPr>
          <w:rFonts w:cstheme="minorHAnsi"/>
        </w:rPr>
        <w:t>The median</w:t>
      </w:r>
      <w:r w:rsidR="00BF6921" w:rsidRPr="00E730D6">
        <w:rPr>
          <w:rFonts w:cstheme="minorHAnsi"/>
        </w:rPr>
        <w:t xml:space="preserve"> to close to Q1 (</w:t>
      </w:r>
      <w:r w:rsidRPr="00E730D6">
        <w:rPr>
          <w:rFonts w:cstheme="minorHAnsi"/>
        </w:rPr>
        <w:t>quartile 1). Therefore, the data is more on the right end. Therefore, positively skewed.</w:t>
      </w:r>
    </w:p>
    <w:p w:rsidR="006974AC" w:rsidRPr="00E730D6" w:rsidRDefault="0019575D" w:rsidP="0019575D">
      <w:pPr>
        <w:pStyle w:val="ListParagraph"/>
        <w:numPr>
          <w:ilvl w:val="0"/>
          <w:numId w:val="5"/>
        </w:numPr>
        <w:autoSpaceDE w:val="0"/>
        <w:autoSpaceDN w:val="0"/>
        <w:adjustRightInd w:val="0"/>
        <w:spacing w:after="0"/>
        <w:rPr>
          <w:rFonts w:cstheme="minorHAnsi"/>
        </w:rPr>
      </w:pPr>
      <w:r w:rsidRPr="00E730D6">
        <w:rPr>
          <w:rFonts w:cstheme="minorHAnsi"/>
        </w:rPr>
        <w:t xml:space="preserve">The </w:t>
      </w:r>
      <w:r w:rsidR="002D7CDB" w:rsidRPr="00E730D6">
        <w:rPr>
          <w:rFonts w:cstheme="minorHAnsi"/>
        </w:rPr>
        <w:t xml:space="preserve">point 2.5 lies between </w:t>
      </w:r>
      <w:r w:rsidRPr="00E730D6">
        <w:rPr>
          <w:rFonts w:cstheme="minorHAnsi"/>
        </w:rPr>
        <w:t>0 to 5. So, it lies between maximum and minimum value and no outliers are present.</w:t>
      </w:r>
    </w:p>
    <w:p w:rsidR="001E382C" w:rsidRPr="00E730D6" w:rsidRDefault="001E382C" w:rsidP="000E22B2">
      <w:pPr>
        <w:autoSpaceDE w:val="0"/>
        <w:autoSpaceDN w:val="0"/>
        <w:adjustRightInd w:val="0"/>
        <w:spacing w:after="0"/>
        <w:rPr>
          <w:rFonts w:cstheme="minorHAnsi"/>
        </w:rPr>
      </w:pPr>
    </w:p>
    <w:p w:rsidR="000E22B2" w:rsidRPr="00E730D6" w:rsidRDefault="000E22B2" w:rsidP="000E22B2">
      <w:pPr>
        <w:pStyle w:val="ListParagraph"/>
        <w:numPr>
          <w:ilvl w:val="0"/>
          <w:numId w:val="4"/>
        </w:numPr>
        <w:tabs>
          <w:tab w:val="left" w:pos="720"/>
        </w:tabs>
        <w:autoSpaceDE w:val="0"/>
        <w:autoSpaceDN w:val="0"/>
        <w:adjustRightInd w:val="0"/>
        <w:spacing w:after="0"/>
        <w:rPr>
          <w:rFonts w:cstheme="minorHAnsi"/>
        </w:rPr>
      </w:pPr>
    </w:p>
    <w:p w:rsidR="000E22B2" w:rsidRPr="00E730D6" w:rsidRDefault="000E22B2" w:rsidP="000E22B2">
      <w:pPr>
        <w:pStyle w:val="ListParagraph"/>
        <w:autoSpaceDE w:val="0"/>
        <w:autoSpaceDN w:val="0"/>
        <w:adjustRightInd w:val="0"/>
        <w:spacing w:after="0"/>
        <w:ind w:left="0"/>
        <w:rPr>
          <w:rFonts w:cstheme="minorHAnsi"/>
        </w:rPr>
      </w:pPr>
      <w:r w:rsidRPr="00E730D6">
        <w:rPr>
          <w:rFonts w:cstheme="minorHAnsi"/>
          <w:noProof/>
        </w:rPr>
        <w:lastRenderedPageBreak/>
        <w:drawing>
          <wp:inline distT="0" distB="0" distL="0" distR="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1"/>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Pr="00E730D6" w:rsidRDefault="000E22B2" w:rsidP="000E22B2">
      <w:pPr>
        <w:pStyle w:val="ListParagraph"/>
        <w:autoSpaceDE w:val="0"/>
        <w:autoSpaceDN w:val="0"/>
        <w:adjustRightInd w:val="0"/>
        <w:spacing w:after="0"/>
        <w:rPr>
          <w:rFonts w:cstheme="minorHAnsi"/>
        </w:rPr>
      </w:pPr>
    </w:p>
    <w:p w:rsidR="000E22B2" w:rsidRPr="00E730D6" w:rsidRDefault="000E22B2" w:rsidP="000E22B2">
      <w:pPr>
        <w:pStyle w:val="ListParagraph"/>
        <w:autoSpaceDE w:val="0"/>
        <w:autoSpaceDN w:val="0"/>
        <w:adjustRightInd w:val="0"/>
        <w:spacing w:after="0"/>
        <w:rPr>
          <w:rFonts w:cstheme="minorHAnsi"/>
        </w:rPr>
      </w:pPr>
      <w:r w:rsidRPr="00E730D6">
        <w:rPr>
          <w:rFonts w:cstheme="minorHAnsi"/>
        </w:rPr>
        <w:t>Answer the following three questions based on the histogram above.</w:t>
      </w:r>
    </w:p>
    <w:p w:rsidR="000E22B2" w:rsidRPr="00E730D6" w:rsidRDefault="000E22B2" w:rsidP="000E22B2">
      <w:pPr>
        <w:pStyle w:val="ListParagraph"/>
        <w:numPr>
          <w:ilvl w:val="0"/>
          <w:numId w:val="3"/>
        </w:numPr>
        <w:autoSpaceDE w:val="0"/>
        <w:autoSpaceDN w:val="0"/>
        <w:adjustRightInd w:val="0"/>
        <w:spacing w:after="0"/>
        <w:ind w:left="1440"/>
        <w:rPr>
          <w:rFonts w:cstheme="minorHAnsi"/>
        </w:rPr>
      </w:pPr>
      <w:r w:rsidRPr="00E730D6">
        <w:rPr>
          <w:rFonts w:cstheme="minorHAnsi"/>
        </w:rPr>
        <w:t>Where would the mode of this dataset lie?</w:t>
      </w:r>
    </w:p>
    <w:p w:rsidR="000E22B2" w:rsidRPr="00E730D6" w:rsidRDefault="000E22B2" w:rsidP="000E22B2">
      <w:pPr>
        <w:pStyle w:val="ListParagraph"/>
        <w:numPr>
          <w:ilvl w:val="0"/>
          <w:numId w:val="3"/>
        </w:numPr>
        <w:autoSpaceDE w:val="0"/>
        <w:autoSpaceDN w:val="0"/>
        <w:adjustRightInd w:val="0"/>
        <w:spacing w:after="0"/>
        <w:ind w:left="1440"/>
        <w:rPr>
          <w:rFonts w:cstheme="minorHAnsi"/>
        </w:rPr>
      </w:pPr>
      <w:r w:rsidRPr="00E730D6">
        <w:rPr>
          <w:rFonts w:cstheme="minorHAnsi"/>
        </w:rPr>
        <w:t>Comment on the skewness of the dataset.</w:t>
      </w:r>
      <w:r w:rsidRPr="00E730D6">
        <w:rPr>
          <w:rFonts w:cstheme="minorHAnsi"/>
        </w:rPr>
        <w:tab/>
      </w:r>
    </w:p>
    <w:p w:rsidR="000E22B2" w:rsidRPr="00E730D6" w:rsidRDefault="000E22B2" w:rsidP="000E22B2">
      <w:pPr>
        <w:pStyle w:val="ListParagraph"/>
        <w:numPr>
          <w:ilvl w:val="0"/>
          <w:numId w:val="3"/>
        </w:numPr>
        <w:autoSpaceDE w:val="0"/>
        <w:autoSpaceDN w:val="0"/>
        <w:adjustRightInd w:val="0"/>
        <w:spacing w:after="0"/>
        <w:ind w:left="1440"/>
        <w:rPr>
          <w:rFonts w:cstheme="minorHAnsi"/>
        </w:rPr>
      </w:pPr>
      <w:r w:rsidRPr="00E730D6">
        <w:rPr>
          <w:rFonts w:cstheme="minorHAnsi"/>
        </w:rPr>
        <w:t xml:space="preserve">Suppose that the above histogram and the box-plot in question 2 are plotted for the same dataset. Explain how these graphs complement each other in providing information about any dataset. </w:t>
      </w:r>
    </w:p>
    <w:p w:rsidR="00531178" w:rsidRPr="00E730D6" w:rsidRDefault="00EF5F8D" w:rsidP="000E22B2">
      <w:pPr>
        <w:tabs>
          <w:tab w:val="left" w:pos="540"/>
        </w:tabs>
        <w:autoSpaceDE w:val="0"/>
        <w:autoSpaceDN w:val="0"/>
        <w:adjustRightInd w:val="0"/>
        <w:spacing w:after="0"/>
        <w:rPr>
          <w:rFonts w:cstheme="minorHAnsi"/>
        </w:rPr>
      </w:pPr>
      <w:r w:rsidRPr="00E730D6">
        <w:rPr>
          <w:rFonts w:cstheme="minorHAnsi"/>
          <w:b/>
        </w:rPr>
        <w:t>Ans</w:t>
      </w:r>
      <w:r w:rsidRPr="00E730D6">
        <w:rPr>
          <w:rFonts w:cstheme="minorHAnsi"/>
        </w:rPr>
        <w:t xml:space="preserve">: </w:t>
      </w:r>
    </w:p>
    <w:p w:rsidR="000E22B2" w:rsidRPr="00E730D6" w:rsidRDefault="00EF5F8D" w:rsidP="000E22B2">
      <w:pPr>
        <w:tabs>
          <w:tab w:val="left" w:pos="540"/>
        </w:tabs>
        <w:autoSpaceDE w:val="0"/>
        <w:autoSpaceDN w:val="0"/>
        <w:adjustRightInd w:val="0"/>
        <w:spacing w:after="0"/>
        <w:rPr>
          <w:rFonts w:cstheme="minorHAnsi"/>
        </w:rPr>
      </w:pPr>
      <w:r w:rsidRPr="00E730D6">
        <w:rPr>
          <w:rFonts w:cstheme="minorHAnsi"/>
        </w:rPr>
        <w:t>(i) The mode of a dataset is the value or values that appear most frequently. Here the tallest bar is in the interval of 4-6 and 6-8.</w:t>
      </w:r>
    </w:p>
    <w:p w:rsidR="00EF5F8D" w:rsidRPr="00E730D6" w:rsidRDefault="00EF5F8D" w:rsidP="000E22B2">
      <w:pPr>
        <w:autoSpaceDE w:val="0"/>
        <w:autoSpaceDN w:val="0"/>
        <w:adjustRightInd w:val="0"/>
        <w:spacing w:after="0"/>
        <w:rPr>
          <w:rFonts w:cstheme="minorHAnsi"/>
        </w:rPr>
      </w:pPr>
      <w:r w:rsidRPr="00E730D6">
        <w:rPr>
          <w:rFonts w:cstheme="minorHAnsi"/>
        </w:rPr>
        <w:t xml:space="preserve">So, mode is 5 and 7. </w:t>
      </w:r>
    </w:p>
    <w:p w:rsidR="00EF5F8D" w:rsidRPr="00E730D6" w:rsidRDefault="00EF5F8D">
      <w:pPr>
        <w:rPr>
          <w:rFonts w:cstheme="minorHAnsi"/>
        </w:rPr>
      </w:pPr>
      <w:r w:rsidRPr="00E730D6">
        <w:rPr>
          <w:rFonts w:cstheme="minorHAnsi"/>
        </w:rPr>
        <w:t>(ii) The histogram shows more data on the right end. So, it is positively skewed.</w:t>
      </w:r>
    </w:p>
    <w:p w:rsidR="00531178" w:rsidRPr="00E730D6" w:rsidRDefault="00531178" w:rsidP="00531178">
      <w:pPr>
        <w:rPr>
          <w:rFonts w:cstheme="minorHAnsi"/>
        </w:rPr>
      </w:pPr>
      <w:r w:rsidRPr="00E730D6">
        <w:rPr>
          <w:rFonts w:cstheme="minorHAnsi"/>
        </w:rPr>
        <w:t>(iii) The histogram provides a detailed visual representation of the distribution of the data. It shows how data is distributed across different intervals. It shows the shape of the distribution, whether it's symmetric, skewed (left or right), bimodal, or has other characteristics.</w:t>
      </w:r>
    </w:p>
    <w:p w:rsidR="00531178" w:rsidRPr="00E730D6" w:rsidRDefault="00531178" w:rsidP="00531178">
      <w:pPr>
        <w:rPr>
          <w:rFonts w:cstheme="minorHAnsi"/>
        </w:rPr>
      </w:pPr>
      <w:r w:rsidRPr="00E730D6">
        <w:rPr>
          <w:rFonts w:cstheme="minorHAnsi"/>
        </w:rPr>
        <w:t>The box plot gives five number summary of data set, specifically the median (Q2), quartiles (Q1 and Q3), and the outliers.</w:t>
      </w:r>
    </w:p>
    <w:p w:rsidR="00EF5F8D" w:rsidRPr="00E730D6" w:rsidRDefault="00EF5F8D" w:rsidP="00EF5F8D">
      <w:pPr>
        <w:pStyle w:val="ListParagraph"/>
        <w:numPr>
          <w:ilvl w:val="0"/>
          <w:numId w:val="3"/>
        </w:numPr>
        <w:rPr>
          <w:rFonts w:cstheme="minorHAnsi"/>
        </w:rPr>
      </w:pPr>
      <w:r w:rsidRPr="00E730D6">
        <w:rPr>
          <w:rFonts w:cstheme="minorHAnsi"/>
        </w:rPr>
        <w:br w:type="page"/>
      </w:r>
    </w:p>
    <w:p w:rsidR="000E22B2" w:rsidRPr="00E730D6" w:rsidRDefault="000E22B2" w:rsidP="000E22B2">
      <w:pPr>
        <w:autoSpaceDE w:val="0"/>
        <w:autoSpaceDN w:val="0"/>
        <w:adjustRightInd w:val="0"/>
        <w:spacing w:after="0"/>
        <w:rPr>
          <w:rFonts w:cstheme="minorHAnsi"/>
        </w:rPr>
      </w:pPr>
    </w:p>
    <w:p w:rsidR="000E22B2" w:rsidRPr="00E730D6" w:rsidRDefault="000E22B2" w:rsidP="000E22B2">
      <w:pPr>
        <w:pStyle w:val="ListParagraph"/>
        <w:numPr>
          <w:ilvl w:val="0"/>
          <w:numId w:val="4"/>
        </w:numPr>
        <w:autoSpaceDE w:val="0"/>
        <w:autoSpaceDN w:val="0"/>
        <w:adjustRightInd w:val="0"/>
        <w:spacing w:after="0"/>
        <w:rPr>
          <w:rFonts w:cstheme="minorHAnsi"/>
        </w:rPr>
      </w:pPr>
      <w:r w:rsidRPr="00E730D6">
        <w:rPr>
          <w:rFonts w:cstheme="minorHAnsi"/>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D9374B" w:rsidRPr="00E730D6" w:rsidRDefault="00D9374B" w:rsidP="00D9374B">
      <w:pPr>
        <w:autoSpaceDE w:val="0"/>
        <w:autoSpaceDN w:val="0"/>
        <w:adjustRightInd w:val="0"/>
        <w:spacing w:after="0"/>
        <w:ind w:left="360"/>
        <w:rPr>
          <w:rFonts w:cstheme="minorHAnsi"/>
        </w:rPr>
      </w:pPr>
    </w:p>
    <w:p w:rsidR="00D9374B" w:rsidRPr="00E730D6" w:rsidRDefault="00D9374B" w:rsidP="00D9374B">
      <w:pPr>
        <w:autoSpaceDE w:val="0"/>
        <w:autoSpaceDN w:val="0"/>
        <w:adjustRightInd w:val="0"/>
        <w:spacing w:after="0"/>
        <w:ind w:left="360"/>
        <w:rPr>
          <w:rFonts w:cstheme="minorHAnsi"/>
        </w:rPr>
      </w:pPr>
      <w:r w:rsidRPr="00E730D6">
        <w:rPr>
          <w:rFonts w:cstheme="minorHAnsi"/>
          <w:b/>
        </w:rPr>
        <w:t>Ans</w:t>
      </w:r>
      <w:r w:rsidRPr="00E730D6">
        <w:rPr>
          <w:rFonts w:cstheme="minorHAnsi"/>
        </w:rPr>
        <w:t xml:space="preserve"> :To find the probability that at least one in five attempted telephone calls reaches the wrong number, the concept of complementary probabilitycan be used . We assume that each call attempt is independent.</w:t>
      </w:r>
    </w:p>
    <w:p w:rsidR="00D9374B" w:rsidRPr="00E730D6" w:rsidRDefault="00D9374B" w:rsidP="00D9374B">
      <w:pPr>
        <w:autoSpaceDE w:val="0"/>
        <w:autoSpaceDN w:val="0"/>
        <w:adjustRightInd w:val="0"/>
        <w:spacing w:after="0"/>
        <w:rPr>
          <w:rFonts w:cstheme="minorHAnsi"/>
        </w:rPr>
      </w:pPr>
      <w:r w:rsidRPr="00E730D6">
        <w:rPr>
          <w:rFonts w:cstheme="minorHAnsi"/>
        </w:rPr>
        <w:t>The probability of a single call being misdirected is 1/200.</w:t>
      </w:r>
    </w:p>
    <w:p w:rsidR="00D9374B" w:rsidRPr="00E730D6" w:rsidRDefault="00D9374B" w:rsidP="00D9374B">
      <w:pPr>
        <w:autoSpaceDE w:val="0"/>
        <w:autoSpaceDN w:val="0"/>
        <w:adjustRightInd w:val="0"/>
        <w:spacing w:after="0"/>
        <w:rPr>
          <w:rFonts w:cstheme="minorHAnsi"/>
        </w:rPr>
      </w:pPr>
      <w:r w:rsidRPr="00E730D6">
        <w:rPr>
          <w:rFonts w:cstheme="minorHAnsi"/>
        </w:rPr>
        <w:t>The probability of a single call not being misdirected is 1 - (1/200) = 199/200.</w:t>
      </w:r>
    </w:p>
    <w:p w:rsidR="00D9374B" w:rsidRPr="00E730D6" w:rsidRDefault="00D9374B" w:rsidP="00D9374B">
      <w:pPr>
        <w:autoSpaceDE w:val="0"/>
        <w:autoSpaceDN w:val="0"/>
        <w:adjustRightInd w:val="0"/>
        <w:spacing w:after="0"/>
        <w:ind w:left="360"/>
        <w:rPr>
          <w:rFonts w:cstheme="minorHAnsi"/>
        </w:rPr>
      </w:pPr>
    </w:p>
    <w:p w:rsidR="00D9374B" w:rsidRPr="00E730D6" w:rsidRDefault="00D9374B" w:rsidP="00D9374B">
      <w:pPr>
        <w:autoSpaceDE w:val="0"/>
        <w:autoSpaceDN w:val="0"/>
        <w:adjustRightInd w:val="0"/>
        <w:spacing w:after="0"/>
        <w:ind w:left="360"/>
        <w:rPr>
          <w:rFonts w:cstheme="minorHAnsi"/>
        </w:rPr>
      </w:pPr>
      <w:r w:rsidRPr="00E730D6">
        <w:rPr>
          <w:rFonts w:cstheme="minorHAnsi"/>
        </w:rPr>
        <w:t>Since each call attempt is independent, the probability that none of the five calls are misdirected is (199/200)^5.</w:t>
      </w:r>
    </w:p>
    <w:p w:rsidR="00D9374B" w:rsidRPr="00E730D6" w:rsidRDefault="00D9374B" w:rsidP="00D9374B">
      <w:pPr>
        <w:autoSpaceDE w:val="0"/>
        <w:autoSpaceDN w:val="0"/>
        <w:adjustRightInd w:val="0"/>
        <w:spacing w:after="0"/>
        <w:ind w:left="360"/>
        <w:rPr>
          <w:rFonts w:cstheme="minorHAnsi"/>
        </w:rPr>
      </w:pPr>
    </w:p>
    <w:p w:rsidR="00D9374B" w:rsidRPr="00E730D6" w:rsidRDefault="00D9374B" w:rsidP="00D9374B">
      <w:pPr>
        <w:autoSpaceDE w:val="0"/>
        <w:autoSpaceDN w:val="0"/>
        <w:adjustRightInd w:val="0"/>
        <w:spacing w:after="0"/>
        <w:ind w:left="360"/>
        <w:rPr>
          <w:rFonts w:cstheme="minorHAnsi"/>
        </w:rPr>
      </w:pPr>
      <w:r w:rsidRPr="00E730D6">
        <w:rPr>
          <w:rFonts w:cstheme="minorHAnsi"/>
        </w:rPr>
        <w:t>P(None of the five calls are misdirected) = (199/200)^5 ≈ 0.9752 (rounded to four decimal places)</w:t>
      </w:r>
    </w:p>
    <w:p w:rsidR="00D9374B" w:rsidRPr="00E730D6" w:rsidRDefault="00D9374B" w:rsidP="00D9374B">
      <w:pPr>
        <w:autoSpaceDE w:val="0"/>
        <w:autoSpaceDN w:val="0"/>
        <w:adjustRightInd w:val="0"/>
        <w:spacing w:after="0"/>
        <w:ind w:left="360"/>
        <w:rPr>
          <w:rFonts w:cstheme="minorHAnsi"/>
        </w:rPr>
      </w:pPr>
    </w:p>
    <w:p w:rsidR="00D9374B" w:rsidRPr="00E730D6" w:rsidRDefault="00D9374B" w:rsidP="00D9374B">
      <w:pPr>
        <w:autoSpaceDE w:val="0"/>
        <w:autoSpaceDN w:val="0"/>
        <w:adjustRightInd w:val="0"/>
        <w:spacing w:after="0"/>
        <w:ind w:left="360"/>
        <w:rPr>
          <w:rFonts w:cstheme="minorHAnsi"/>
        </w:rPr>
      </w:pPr>
      <w:r w:rsidRPr="00E730D6">
        <w:rPr>
          <w:rFonts w:cstheme="minorHAnsi"/>
        </w:rPr>
        <w:t>Now, to find the probability that at least one in five attempted telephone calls reaches the wrong number, subtract the probability of none being misdirected from 1</w:t>
      </w:r>
    </w:p>
    <w:p w:rsidR="00D9374B" w:rsidRPr="00E730D6" w:rsidRDefault="00D9374B" w:rsidP="00D9374B">
      <w:pPr>
        <w:autoSpaceDE w:val="0"/>
        <w:autoSpaceDN w:val="0"/>
        <w:adjustRightInd w:val="0"/>
        <w:spacing w:after="0"/>
        <w:ind w:left="360"/>
        <w:rPr>
          <w:rFonts w:cstheme="minorHAnsi"/>
        </w:rPr>
      </w:pPr>
    </w:p>
    <w:p w:rsidR="00D9374B" w:rsidRPr="00E730D6" w:rsidRDefault="00D9374B" w:rsidP="00D9374B">
      <w:pPr>
        <w:autoSpaceDE w:val="0"/>
        <w:autoSpaceDN w:val="0"/>
        <w:adjustRightInd w:val="0"/>
        <w:spacing w:after="0"/>
        <w:ind w:left="360"/>
        <w:rPr>
          <w:rFonts w:cstheme="minorHAnsi"/>
        </w:rPr>
      </w:pPr>
      <w:r w:rsidRPr="00E730D6">
        <w:rPr>
          <w:rFonts w:cstheme="minorHAnsi"/>
        </w:rPr>
        <w:t>P(At least one call is misdirected) = 1 - P(None of the five calls are misdirected)</w:t>
      </w:r>
    </w:p>
    <w:p w:rsidR="00D9374B" w:rsidRPr="00E730D6" w:rsidRDefault="00D9374B" w:rsidP="00D9374B">
      <w:pPr>
        <w:autoSpaceDE w:val="0"/>
        <w:autoSpaceDN w:val="0"/>
        <w:adjustRightInd w:val="0"/>
        <w:spacing w:after="0"/>
        <w:ind w:left="360"/>
        <w:rPr>
          <w:rFonts w:cstheme="minorHAnsi"/>
        </w:rPr>
      </w:pPr>
    </w:p>
    <w:p w:rsidR="00D9374B" w:rsidRPr="00E730D6" w:rsidRDefault="00D9374B" w:rsidP="00D9374B">
      <w:pPr>
        <w:autoSpaceDE w:val="0"/>
        <w:autoSpaceDN w:val="0"/>
        <w:adjustRightInd w:val="0"/>
        <w:spacing w:after="0"/>
        <w:ind w:left="360"/>
        <w:rPr>
          <w:rFonts w:cstheme="minorHAnsi"/>
        </w:rPr>
      </w:pPr>
      <w:r w:rsidRPr="00E730D6">
        <w:rPr>
          <w:rFonts w:cstheme="minorHAnsi"/>
        </w:rPr>
        <w:t>P(At least one call is misdirected) = 1 - 0.9752 ≈ 0.0248 (rounded to four decimal places)</w:t>
      </w:r>
    </w:p>
    <w:p w:rsidR="00D9374B" w:rsidRPr="00E730D6" w:rsidRDefault="00D9374B" w:rsidP="00D9374B">
      <w:pPr>
        <w:autoSpaceDE w:val="0"/>
        <w:autoSpaceDN w:val="0"/>
        <w:adjustRightInd w:val="0"/>
        <w:spacing w:after="0"/>
        <w:ind w:left="360"/>
        <w:rPr>
          <w:rFonts w:cstheme="minorHAnsi"/>
        </w:rPr>
      </w:pPr>
    </w:p>
    <w:p w:rsidR="00D9374B" w:rsidRPr="00E730D6" w:rsidRDefault="00D9374B" w:rsidP="00D9374B">
      <w:pPr>
        <w:autoSpaceDE w:val="0"/>
        <w:autoSpaceDN w:val="0"/>
        <w:adjustRightInd w:val="0"/>
        <w:spacing w:after="0"/>
        <w:ind w:left="360"/>
        <w:rPr>
          <w:rFonts w:cstheme="minorHAnsi"/>
        </w:rPr>
      </w:pPr>
      <w:r w:rsidRPr="00E730D6">
        <w:rPr>
          <w:rFonts w:cstheme="minorHAnsi"/>
        </w:rPr>
        <w:t>So, the probability that at least one in five attempted telephone calls reaches the wrong number is approximately 0.0248, or 2.48%.</w:t>
      </w:r>
    </w:p>
    <w:p w:rsidR="000E22B2" w:rsidRPr="00E730D6" w:rsidRDefault="000E22B2" w:rsidP="000E22B2">
      <w:pPr>
        <w:pStyle w:val="ListParagraph"/>
        <w:autoSpaceDE w:val="0"/>
        <w:autoSpaceDN w:val="0"/>
        <w:adjustRightInd w:val="0"/>
        <w:spacing w:after="0"/>
        <w:rPr>
          <w:rFonts w:cstheme="minorHAnsi"/>
        </w:rPr>
      </w:pPr>
    </w:p>
    <w:p w:rsidR="000E22B2" w:rsidRPr="00E730D6" w:rsidRDefault="000E22B2" w:rsidP="000E22B2">
      <w:pPr>
        <w:pStyle w:val="ListParagraph"/>
        <w:autoSpaceDE w:val="0"/>
        <w:autoSpaceDN w:val="0"/>
        <w:adjustRightInd w:val="0"/>
        <w:spacing w:after="0"/>
        <w:rPr>
          <w:rFonts w:cstheme="minorHAnsi"/>
        </w:rPr>
      </w:pPr>
    </w:p>
    <w:p w:rsidR="000E22B2" w:rsidRPr="00E730D6" w:rsidRDefault="000E22B2" w:rsidP="000E22B2">
      <w:pPr>
        <w:pStyle w:val="ListParagraph"/>
        <w:numPr>
          <w:ilvl w:val="0"/>
          <w:numId w:val="4"/>
        </w:numPr>
        <w:autoSpaceDE w:val="0"/>
        <w:autoSpaceDN w:val="0"/>
        <w:adjustRightInd w:val="0"/>
        <w:spacing w:after="0"/>
        <w:rPr>
          <w:rFonts w:cstheme="minorHAnsi"/>
        </w:rPr>
      </w:pPr>
      <w:r w:rsidRPr="00E730D6">
        <w:rPr>
          <w:rFonts w:cstheme="minorHAnsi"/>
        </w:rPr>
        <w:t>Returns on a certain business venture, to the nearest $1,000, are known to follow the following probability distribution</w:t>
      </w:r>
    </w:p>
    <w:tbl>
      <w:tblPr>
        <w:tblStyle w:val="TableGrid"/>
        <w:tblW w:w="0" w:type="auto"/>
        <w:jc w:val="center"/>
        <w:tblInd w:w="720" w:type="dxa"/>
        <w:tblLook w:val="04A0"/>
      </w:tblPr>
      <w:tblGrid>
        <w:gridCol w:w="2078"/>
        <w:gridCol w:w="2072"/>
      </w:tblGrid>
      <w:tr w:rsidR="000E22B2" w:rsidRPr="00E730D6" w:rsidTr="00BB3C58">
        <w:trPr>
          <w:trHeight w:val="276"/>
          <w:jc w:val="center"/>
        </w:trPr>
        <w:tc>
          <w:tcPr>
            <w:tcW w:w="2078" w:type="dxa"/>
          </w:tcPr>
          <w:p w:rsidR="000E22B2" w:rsidRPr="00E730D6" w:rsidRDefault="000E22B2" w:rsidP="00BB3C58">
            <w:pPr>
              <w:pStyle w:val="ListParagraph"/>
              <w:autoSpaceDE w:val="0"/>
              <w:autoSpaceDN w:val="0"/>
              <w:adjustRightInd w:val="0"/>
              <w:ind w:left="0"/>
              <w:jc w:val="center"/>
              <w:rPr>
                <w:rFonts w:cstheme="minorHAnsi"/>
              </w:rPr>
            </w:pPr>
            <w:r w:rsidRPr="00E730D6">
              <w:rPr>
                <w:rFonts w:cstheme="minorHAnsi"/>
              </w:rPr>
              <w:t>x</w:t>
            </w:r>
          </w:p>
        </w:tc>
        <w:tc>
          <w:tcPr>
            <w:tcW w:w="2072" w:type="dxa"/>
          </w:tcPr>
          <w:p w:rsidR="000E22B2" w:rsidRPr="00E730D6" w:rsidRDefault="000E22B2" w:rsidP="00BB3C58">
            <w:pPr>
              <w:pStyle w:val="ListParagraph"/>
              <w:autoSpaceDE w:val="0"/>
              <w:autoSpaceDN w:val="0"/>
              <w:adjustRightInd w:val="0"/>
              <w:ind w:left="0"/>
              <w:jc w:val="center"/>
              <w:rPr>
                <w:rFonts w:cstheme="minorHAnsi"/>
              </w:rPr>
            </w:pPr>
            <w:r w:rsidRPr="00E730D6">
              <w:rPr>
                <w:rFonts w:cstheme="minorHAnsi"/>
              </w:rPr>
              <w:t>P(x)</w:t>
            </w:r>
          </w:p>
        </w:tc>
      </w:tr>
      <w:tr w:rsidR="000E22B2" w:rsidRPr="00E730D6" w:rsidTr="00BB3C58">
        <w:trPr>
          <w:trHeight w:val="276"/>
          <w:jc w:val="center"/>
        </w:trPr>
        <w:tc>
          <w:tcPr>
            <w:tcW w:w="2078" w:type="dxa"/>
          </w:tcPr>
          <w:p w:rsidR="000E22B2" w:rsidRPr="00E730D6" w:rsidRDefault="000E22B2" w:rsidP="00BB3C58">
            <w:pPr>
              <w:pStyle w:val="ListParagraph"/>
              <w:autoSpaceDE w:val="0"/>
              <w:autoSpaceDN w:val="0"/>
              <w:adjustRightInd w:val="0"/>
              <w:ind w:left="0"/>
              <w:jc w:val="center"/>
              <w:rPr>
                <w:rFonts w:cstheme="minorHAnsi"/>
              </w:rPr>
            </w:pPr>
            <w:r w:rsidRPr="00E730D6">
              <w:rPr>
                <w:rFonts w:cstheme="minorHAnsi"/>
              </w:rPr>
              <w:t>-2,000</w:t>
            </w:r>
          </w:p>
        </w:tc>
        <w:tc>
          <w:tcPr>
            <w:tcW w:w="2072" w:type="dxa"/>
          </w:tcPr>
          <w:p w:rsidR="000E22B2" w:rsidRPr="00E730D6" w:rsidRDefault="000E22B2" w:rsidP="00BB3C58">
            <w:pPr>
              <w:pStyle w:val="ListParagraph"/>
              <w:autoSpaceDE w:val="0"/>
              <w:autoSpaceDN w:val="0"/>
              <w:adjustRightInd w:val="0"/>
              <w:ind w:left="0"/>
              <w:jc w:val="center"/>
              <w:rPr>
                <w:rFonts w:cstheme="minorHAnsi"/>
              </w:rPr>
            </w:pPr>
            <w:r w:rsidRPr="00E730D6">
              <w:rPr>
                <w:rFonts w:cstheme="minorHAnsi"/>
              </w:rPr>
              <w:t>0.1</w:t>
            </w:r>
          </w:p>
        </w:tc>
      </w:tr>
      <w:tr w:rsidR="000E22B2" w:rsidRPr="00E730D6" w:rsidTr="00BB3C58">
        <w:trPr>
          <w:trHeight w:val="276"/>
          <w:jc w:val="center"/>
        </w:trPr>
        <w:tc>
          <w:tcPr>
            <w:tcW w:w="2078" w:type="dxa"/>
          </w:tcPr>
          <w:p w:rsidR="000E22B2" w:rsidRPr="00E730D6" w:rsidRDefault="000E22B2" w:rsidP="00BB3C58">
            <w:pPr>
              <w:pStyle w:val="ListParagraph"/>
              <w:autoSpaceDE w:val="0"/>
              <w:autoSpaceDN w:val="0"/>
              <w:adjustRightInd w:val="0"/>
              <w:ind w:left="0"/>
              <w:jc w:val="center"/>
              <w:rPr>
                <w:rFonts w:cstheme="minorHAnsi"/>
              </w:rPr>
            </w:pPr>
            <w:r w:rsidRPr="00E730D6">
              <w:rPr>
                <w:rFonts w:cstheme="minorHAnsi"/>
              </w:rPr>
              <w:t>-1,000</w:t>
            </w:r>
          </w:p>
        </w:tc>
        <w:tc>
          <w:tcPr>
            <w:tcW w:w="2072" w:type="dxa"/>
          </w:tcPr>
          <w:p w:rsidR="000E22B2" w:rsidRPr="00E730D6" w:rsidRDefault="000E22B2" w:rsidP="00BB3C58">
            <w:pPr>
              <w:pStyle w:val="ListParagraph"/>
              <w:autoSpaceDE w:val="0"/>
              <w:autoSpaceDN w:val="0"/>
              <w:adjustRightInd w:val="0"/>
              <w:ind w:left="0"/>
              <w:jc w:val="center"/>
              <w:rPr>
                <w:rFonts w:cstheme="minorHAnsi"/>
              </w:rPr>
            </w:pPr>
            <w:r w:rsidRPr="00E730D6">
              <w:rPr>
                <w:rFonts w:cstheme="minorHAnsi"/>
              </w:rPr>
              <w:t>0.1</w:t>
            </w:r>
          </w:p>
        </w:tc>
      </w:tr>
      <w:tr w:rsidR="000E22B2" w:rsidRPr="00E730D6" w:rsidTr="00BB3C58">
        <w:trPr>
          <w:trHeight w:val="276"/>
          <w:jc w:val="center"/>
        </w:trPr>
        <w:tc>
          <w:tcPr>
            <w:tcW w:w="2078" w:type="dxa"/>
          </w:tcPr>
          <w:p w:rsidR="000E22B2" w:rsidRPr="00E730D6" w:rsidRDefault="000E22B2" w:rsidP="00BB3C58">
            <w:pPr>
              <w:pStyle w:val="ListParagraph"/>
              <w:autoSpaceDE w:val="0"/>
              <w:autoSpaceDN w:val="0"/>
              <w:adjustRightInd w:val="0"/>
              <w:ind w:left="0"/>
              <w:jc w:val="center"/>
              <w:rPr>
                <w:rFonts w:cstheme="minorHAnsi"/>
              </w:rPr>
            </w:pPr>
            <w:r w:rsidRPr="00E730D6">
              <w:rPr>
                <w:rFonts w:cstheme="minorHAnsi"/>
              </w:rPr>
              <w:t>0</w:t>
            </w:r>
          </w:p>
        </w:tc>
        <w:tc>
          <w:tcPr>
            <w:tcW w:w="2072" w:type="dxa"/>
          </w:tcPr>
          <w:p w:rsidR="000E22B2" w:rsidRPr="00E730D6" w:rsidRDefault="000E22B2" w:rsidP="00BB3C58">
            <w:pPr>
              <w:pStyle w:val="ListParagraph"/>
              <w:autoSpaceDE w:val="0"/>
              <w:autoSpaceDN w:val="0"/>
              <w:adjustRightInd w:val="0"/>
              <w:ind w:left="0"/>
              <w:jc w:val="center"/>
              <w:rPr>
                <w:rFonts w:cstheme="minorHAnsi"/>
              </w:rPr>
            </w:pPr>
            <w:r w:rsidRPr="00E730D6">
              <w:rPr>
                <w:rFonts w:cstheme="minorHAnsi"/>
              </w:rPr>
              <w:t>0.2</w:t>
            </w:r>
          </w:p>
        </w:tc>
      </w:tr>
      <w:tr w:rsidR="000E22B2" w:rsidRPr="00E730D6" w:rsidTr="00BB3C58">
        <w:trPr>
          <w:trHeight w:val="276"/>
          <w:jc w:val="center"/>
        </w:trPr>
        <w:tc>
          <w:tcPr>
            <w:tcW w:w="2078" w:type="dxa"/>
          </w:tcPr>
          <w:p w:rsidR="000E22B2" w:rsidRPr="00E730D6" w:rsidRDefault="000E22B2" w:rsidP="00BB3C58">
            <w:pPr>
              <w:pStyle w:val="ListParagraph"/>
              <w:autoSpaceDE w:val="0"/>
              <w:autoSpaceDN w:val="0"/>
              <w:adjustRightInd w:val="0"/>
              <w:ind w:left="0"/>
              <w:jc w:val="center"/>
              <w:rPr>
                <w:rFonts w:cstheme="minorHAnsi"/>
              </w:rPr>
            </w:pPr>
            <w:r w:rsidRPr="00E730D6">
              <w:rPr>
                <w:rFonts w:cstheme="minorHAnsi"/>
              </w:rPr>
              <w:t>1000</w:t>
            </w:r>
          </w:p>
        </w:tc>
        <w:tc>
          <w:tcPr>
            <w:tcW w:w="2072" w:type="dxa"/>
          </w:tcPr>
          <w:p w:rsidR="000E22B2" w:rsidRPr="00E730D6" w:rsidRDefault="000E22B2" w:rsidP="00BB3C58">
            <w:pPr>
              <w:pStyle w:val="ListParagraph"/>
              <w:autoSpaceDE w:val="0"/>
              <w:autoSpaceDN w:val="0"/>
              <w:adjustRightInd w:val="0"/>
              <w:ind w:left="0"/>
              <w:jc w:val="center"/>
              <w:rPr>
                <w:rFonts w:cstheme="minorHAnsi"/>
              </w:rPr>
            </w:pPr>
            <w:r w:rsidRPr="00E730D6">
              <w:rPr>
                <w:rFonts w:cstheme="minorHAnsi"/>
              </w:rPr>
              <w:t>0.2</w:t>
            </w:r>
          </w:p>
        </w:tc>
      </w:tr>
      <w:tr w:rsidR="000E22B2" w:rsidRPr="00E730D6" w:rsidTr="00BB3C58">
        <w:trPr>
          <w:trHeight w:val="276"/>
          <w:jc w:val="center"/>
        </w:trPr>
        <w:tc>
          <w:tcPr>
            <w:tcW w:w="2078" w:type="dxa"/>
          </w:tcPr>
          <w:p w:rsidR="000E22B2" w:rsidRPr="00E730D6" w:rsidRDefault="000E22B2" w:rsidP="00BB3C58">
            <w:pPr>
              <w:pStyle w:val="ListParagraph"/>
              <w:autoSpaceDE w:val="0"/>
              <w:autoSpaceDN w:val="0"/>
              <w:adjustRightInd w:val="0"/>
              <w:ind w:left="0"/>
              <w:jc w:val="center"/>
              <w:rPr>
                <w:rFonts w:cstheme="minorHAnsi"/>
              </w:rPr>
            </w:pPr>
            <w:r w:rsidRPr="00E730D6">
              <w:rPr>
                <w:rFonts w:cstheme="minorHAnsi"/>
              </w:rPr>
              <w:t>2000</w:t>
            </w:r>
          </w:p>
        </w:tc>
        <w:tc>
          <w:tcPr>
            <w:tcW w:w="2072" w:type="dxa"/>
          </w:tcPr>
          <w:p w:rsidR="000E22B2" w:rsidRPr="00E730D6" w:rsidRDefault="000E22B2" w:rsidP="00BB3C58">
            <w:pPr>
              <w:pStyle w:val="ListParagraph"/>
              <w:autoSpaceDE w:val="0"/>
              <w:autoSpaceDN w:val="0"/>
              <w:adjustRightInd w:val="0"/>
              <w:ind w:left="0"/>
              <w:jc w:val="center"/>
              <w:rPr>
                <w:rFonts w:cstheme="minorHAnsi"/>
              </w:rPr>
            </w:pPr>
            <w:r w:rsidRPr="00E730D6">
              <w:rPr>
                <w:rFonts w:cstheme="minorHAnsi"/>
              </w:rPr>
              <w:t>0.3</w:t>
            </w:r>
          </w:p>
        </w:tc>
      </w:tr>
      <w:tr w:rsidR="000E22B2" w:rsidRPr="00E730D6" w:rsidTr="00BB3C58">
        <w:trPr>
          <w:trHeight w:val="276"/>
          <w:jc w:val="center"/>
        </w:trPr>
        <w:tc>
          <w:tcPr>
            <w:tcW w:w="2078" w:type="dxa"/>
          </w:tcPr>
          <w:p w:rsidR="000E22B2" w:rsidRPr="00E730D6" w:rsidRDefault="000E22B2" w:rsidP="00BB3C58">
            <w:pPr>
              <w:pStyle w:val="ListParagraph"/>
              <w:autoSpaceDE w:val="0"/>
              <w:autoSpaceDN w:val="0"/>
              <w:adjustRightInd w:val="0"/>
              <w:ind w:left="0"/>
              <w:jc w:val="center"/>
              <w:rPr>
                <w:rFonts w:cstheme="minorHAnsi"/>
              </w:rPr>
            </w:pPr>
            <w:r w:rsidRPr="00E730D6">
              <w:rPr>
                <w:rFonts w:cstheme="minorHAnsi"/>
              </w:rPr>
              <w:t>3000</w:t>
            </w:r>
          </w:p>
        </w:tc>
        <w:tc>
          <w:tcPr>
            <w:tcW w:w="2072" w:type="dxa"/>
          </w:tcPr>
          <w:p w:rsidR="000E22B2" w:rsidRPr="00E730D6" w:rsidRDefault="000E22B2" w:rsidP="00BB3C58">
            <w:pPr>
              <w:pStyle w:val="ListParagraph"/>
              <w:autoSpaceDE w:val="0"/>
              <w:autoSpaceDN w:val="0"/>
              <w:adjustRightInd w:val="0"/>
              <w:ind w:left="0"/>
              <w:jc w:val="center"/>
              <w:rPr>
                <w:rFonts w:cstheme="minorHAnsi"/>
              </w:rPr>
            </w:pPr>
            <w:r w:rsidRPr="00E730D6">
              <w:rPr>
                <w:rFonts w:cstheme="minorHAnsi"/>
              </w:rPr>
              <w:t>0.1</w:t>
            </w:r>
          </w:p>
        </w:tc>
      </w:tr>
    </w:tbl>
    <w:p w:rsidR="000E22B2" w:rsidRPr="00E730D6" w:rsidRDefault="000E22B2" w:rsidP="000E22B2">
      <w:pPr>
        <w:pStyle w:val="ListParagraph"/>
        <w:autoSpaceDE w:val="0"/>
        <w:autoSpaceDN w:val="0"/>
        <w:adjustRightInd w:val="0"/>
        <w:spacing w:after="0"/>
        <w:rPr>
          <w:rFonts w:cstheme="minorHAnsi"/>
        </w:rPr>
      </w:pPr>
    </w:p>
    <w:p w:rsidR="000E22B2" w:rsidRPr="00E730D6" w:rsidRDefault="000E22B2" w:rsidP="000E22B2">
      <w:pPr>
        <w:pStyle w:val="ListParagraph"/>
        <w:numPr>
          <w:ilvl w:val="0"/>
          <w:numId w:val="1"/>
        </w:numPr>
        <w:autoSpaceDE w:val="0"/>
        <w:autoSpaceDN w:val="0"/>
        <w:adjustRightInd w:val="0"/>
        <w:spacing w:after="0"/>
        <w:rPr>
          <w:rFonts w:cstheme="minorHAnsi"/>
        </w:rPr>
      </w:pPr>
      <w:r w:rsidRPr="00E730D6">
        <w:rPr>
          <w:rFonts w:cstheme="minorHAnsi"/>
        </w:rPr>
        <w:t>What is the most likely monetary outcome of the business venture?</w:t>
      </w:r>
    </w:p>
    <w:p w:rsidR="000E22B2" w:rsidRPr="00E730D6" w:rsidRDefault="000E22B2" w:rsidP="000E22B2">
      <w:pPr>
        <w:pStyle w:val="ListParagraph"/>
        <w:numPr>
          <w:ilvl w:val="0"/>
          <w:numId w:val="1"/>
        </w:numPr>
        <w:autoSpaceDE w:val="0"/>
        <w:autoSpaceDN w:val="0"/>
        <w:adjustRightInd w:val="0"/>
        <w:spacing w:after="0"/>
        <w:rPr>
          <w:rFonts w:cstheme="minorHAnsi"/>
        </w:rPr>
      </w:pPr>
      <w:r w:rsidRPr="00E730D6">
        <w:rPr>
          <w:rFonts w:cstheme="minorHAnsi"/>
        </w:rPr>
        <w:t>Is the venture likely to be successful? Explain</w:t>
      </w:r>
    </w:p>
    <w:p w:rsidR="000E22B2" w:rsidRPr="00E730D6" w:rsidRDefault="000E22B2" w:rsidP="000E22B2">
      <w:pPr>
        <w:pStyle w:val="ListParagraph"/>
        <w:numPr>
          <w:ilvl w:val="0"/>
          <w:numId w:val="1"/>
        </w:numPr>
        <w:autoSpaceDE w:val="0"/>
        <w:autoSpaceDN w:val="0"/>
        <w:adjustRightInd w:val="0"/>
        <w:spacing w:after="0"/>
        <w:rPr>
          <w:rFonts w:cstheme="minorHAnsi"/>
        </w:rPr>
      </w:pPr>
      <w:r w:rsidRPr="00E730D6">
        <w:rPr>
          <w:rFonts w:cstheme="minorHAnsi"/>
        </w:rPr>
        <w:t>What is the long-term average earning of business ventures of this kind? Explain</w:t>
      </w:r>
    </w:p>
    <w:p w:rsidR="000E22B2" w:rsidRPr="00E730D6" w:rsidRDefault="000E22B2" w:rsidP="000E22B2">
      <w:pPr>
        <w:pStyle w:val="ListParagraph"/>
        <w:numPr>
          <w:ilvl w:val="0"/>
          <w:numId w:val="1"/>
        </w:numPr>
        <w:autoSpaceDE w:val="0"/>
        <w:autoSpaceDN w:val="0"/>
        <w:adjustRightInd w:val="0"/>
        <w:spacing w:after="0"/>
        <w:rPr>
          <w:rFonts w:cstheme="minorHAnsi"/>
        </w:rPr>
      </w:pPr>
      <w:r w:rsidRPr="00E730D6">
        <w:rPr>
          <w:rFonts w:cstheme="minorHAnsi"/>
        </w:rPr>
        <w:lastRenderedPageBreak/>
        <w:t>Wha</w:t>
      </w:r>
      <w:bookmarkStart w:id="0" w:name="_GoBack"/>
      <w:bookmarkEnd w:id="0"/>
      <w:r w:rsidRPr="00E730D6">
        <w:rPr>
          <w:rFonts w:cstheme="minorHAnsi"/>
        </w:rPr>
        <w:t>t is the good measure of the risk involved in a venture of this kind? Compute this measure</w:t>
      </w:r>
    </w:p>
    <w:p w:rsidR="00ED4082" w:rsidRPr="00E730D6" w:rsidRDefault="00066CED">
      <w:pPr>
        <w:rPr>
          <w:rFonts w:cstheme="minorHAnsi"/>
        </w:rPr>
      </w:pPr>
    </w:p>
    <w:p w:rsidR="00E16FAF" w:rsidRPr="00E730D6" w:rsidRDefault="00126B9E">
      <w:pPr>
        <w:rPr>
          <w:rFonts w:cstheme="minorHAnsi"/>
        </w:rPr>
      </w:pPr>
      <w:r w:rsidRPr="00E730D6">
        <w:rPr>
          <w:rFonts w:cstheme="minorHAnsi"/>
          <w:b/>
        </w:rPr>
        <w:t>Ans</w:t>
      </w:r>
      <w:r w:rsidRPr="00E730D6">
        <w:rPr>
          <w:rFonts w:cstheme="minorHAnsi"/>
        </w:rPr>
        <w:t xml:space="preserve">: (i) The most likely monetary outcome of the business venture can be determined by finding the value of x with the highest probability (P(x)). </w:t>
      </w:r>
    </w:p>
    <w:p w:rsidR="00126B9E" w:rsidRPr="00E730D6" w:rsidRDefault="00126B9E">
      <w:pPr>
        <w:rPr>
          <w:rFonts w:cstheme="minorHAnsi"/>
        </w:rPr>
      </w:pPr>
      <w:r w:rsidRPr="00E730D6">
        <w:rPr>
          <w:rFonts w:cstheme="minorHAnsi"/>
        </w:rPr>
        <w:t>In this case, the highest probability is associated with an outcome of $2,000, which has a probability of 0.3. So, the most likely monetary outcome is $2,000.</w:t>
      </w:r>
    </w:p>
    <w:p w:rsidR="00175B58" w:rsidRPr="00E730D6" w:rsidRDefault="00E16FAF" w:rsidP="00175B58">
      <w:pPr>
        <w:pStyle w:val="NormalWeb"/>
        <w:rPr>
          <w:rFonts w:asciiTheme="minorHAnsi" w:hAnsiTheme="minorHAnsi" w:cstheme="minorHAnsi"/>
          <w:sz w:val="22"/>
          <w:szCs w:val="22"/>
        </w:rPr>
      </w:pPr>
      <w:r w:rsidRPr="00E730D6">
        <w:rPr>
          <w:rFonts w:asciiTheme="minorHAnsi" w:hAnsiTheme="minorHAnsi" w:cstheme="minorHAnsi"/>
          <w:sz w:val="22"/>
          <w:szCs w:val="22"/>
        </w:rPr>
        <w:t xml:space="preserve">(ii) </w:t>
      </w:r>
      <w:r w:rsidR="00175B58" w:rsidRPr="00E730D6">
        <w:rPr>
          <w:rFonts w:asciiTheme="minorHAnsi" w:hAnsiTheme="minorHAnsi" w:cstheme="minorHAnsi"/>
          <w:sz w:val="22"/>
          <w:szCs w:val="22"/>
        </w:rPr>
        <w:t>To determine if the venture is likely to be successful, we can compute the expected value of the probability distribution</w:t>
      </w:r>
    </w:p>
    <w:p w:rsidR="00175B58" w:rsidRPr="00E730D6" w:rsidRDefault="00175B58" w:rsidP="00175B58">
      <w:pPr>
        <w:pStyle w:val="NormalWeb"/>
        <w:rPr>
          <w:rFonts w:asciiTheme="minorHAnsi" w:hAnsiTheme="minorHAnsi" w:cstheme="minorHAnsi"/>
          <w:sz w:val="22"/>
          <w:szCs w:val="22"/>
        </w:rPr>
      </w:pPr>
      <w:r w:rsidRPr="00E730D6">
        <w:rPr>
          <w:rFonts w:asciiTheme="minorHAnsi" w:hAnsiTheme="minorHAnsi" w:cstheme="minorHAnsi"/>
          <w:sz w:val="22"/>
          <w:szCs w:val="22"/>
        </w:rPr>
        <w:t xml:space="preserve">Expected Value </w:t>
      </w:r>
    </w:p>
    <w:p w:rsidR="00175B58" w:rsidRPr="00E730D6" w:rsidRDefault="00175B58" w:rsidP="00175B58">
      <w:pPr>
        <w:pStyle w:val="NormalWeb"/>
        <w:rPr>
          <w:rFonts w:asciiTheme="minorHAnsi" w:hAnsiTheme="minorHAnsi" w:cstheme="minorHAnsi"/>
          <w:sz w:val="22"/>
          <w:szCs w:val="22"/>
        </w:rPr>
      </w:pPr>
      <w:r w:rsidRPr="00E730D6">
        <w:rPr>
          <w:rFonts w:asciiTheme="minorHAnsi" w:hAnsiTheme="minorHAnsi" w:cstheme="minorHAnsi"/>
          <w:sz w:val="22"/>
          <w:szCs w:val="22"/>
        </w:rPr>
        <w:t>E(X) = (-2,000 * 0.1) + (-1,000 * 0.1) + (0 * 0.2) + (1,000 * 0.2) + (2,000 * 0.3) + (3,000 * 0.1)</w:t>
      </w:r>
    </w:p>
    <w:p w:rsidR="00175B58" w:rsidRPr="00E730D6" w:rsidRDefault="00175B58" w:rsidP="00175B58">
      <w:pPr>
        <w:pStyle w:val="NormalWeb"/>
        <w:rPr>
          <w:rFonts w:asciiTheme="minorHAnsi" w:hAnsiTheme="minorHAnsi" w:cstheme="minorHAnsi"/>
          <w:sz w:val="22"/>
          <w:szCs w:val="22"/>
        </w:rPr>
      </w:pPr>
      <w:r w:rsidRPr="00E730D6">
        <w:rPr>
          <w:rFonts w:asciiTheme="minorHAnsi" w:hAnsiTheme="minorHAnsi" w:cstheme="minorHAnsi"/>
          <w:sz w:val="22"/>
          <w:szCs w:val="22"/>
        </w:rPr>
        <w:t>E(X) =  -200 -100 +0 +200+600+300</w:t>
      </w:r>
    </w:p>
    <w:p w:rsidR="00175B58" w:rsidRPr="00E730D6" w:rsidRDefault="00175B58" w:rsidP="00175B58">
      <w:pPr>
        <w:pStyle w:val="NormalWeb"/>
        <w:rPr>
          <w:rFonts w:asciiTheme="minorHAnsi" w:hAnsiTheme="minorHAnsi" w:cstheme="minorHAnsi"/>
          <w:sz w:val="22"/>
          <w:szCs w:val="22"/>
        </w:rPr>
      </w:pPr>
      <w:r w:rsidRPr="00E730D6">
        <w:rPr>
          <w:rFonts w:asciiTheme="minorHAnsi" w:hAnsiTheme="minorHAnsi" w:cstheme="minorHAnsi"/>
          <w:sz w:val="22"/>
          <w:szCs w:val="22"/>
        </w:rPr>
        <w:t>E(X) = 800</w:t>
      </w:r>
    </w:p>
    <w:p w:rsidR="002E7A57" w:rsidRPr="00E730D6" w:rsidRDefault="002E7A57" w:rsidP="00175B58">
      <w:pPr>
        <w:pStyle w:val="NormalWeb"/>
        <w:rPr>
          <w:rFonts w:asciiTheme="minorHAnsi" w:hAnsiTheme="minorHAnsi" w:cstheme="minorHAnsi"/>
          <w:sz w:val="22"/>
          <w:szCs w:val="22"/>
        </w:rPr>
      </w:pPr>
      <w:r w:rsidRPr="00E730D6">
        <w:rPr>
          <w:rFonts w:asciiTheme="minorHAnsi" w:hAnsiTheme="minorHAnsi" w:cstheme="minorHAnsi"/>
          <w:sz w:val="22"/>
          <w:szCs w:val="22"/>
        </w:rPr>
        <w:t>The expected value is $800, which means that, on average, the business venture is expected to earn $800.Whether this is considered successful or not depends on the context and the initial investment and costs associated with the venture.</w:t>
      </w:r>
    </w:p>
    <w:p w:rsidR="002E7A57" w:rsidRPr="00E730D6" w:rsidRDefault="002E7A57" w:rsidP="00175B58">
      <w:pPr>
        <w:pStyle w:val="NormalWeb"/>
        <w:rPr>
          <w:rFonts w:asciiTheme="minorHAnsi" w:hAnsiTheme="minorHAnsi" w:cstheme="minorHAnsi"/>
          <w:sz w:val="22"/>
          <w:szCs w:val="22"/>
        </w:rPr>
      </w:pPr>
      <w:r w:rsidRPr="00E730D6">
        <w:rPr>
          <w:rFonts w:asciiTheme="minorHAnsi" w:hAnsiTheme="minorHAnsi" w:cstheme="minorHAnsi"/>
          <w:sz w:val="22"/>
          <w:szCs w:val="22"/>
        </w:rPr>
        <w:t>(iii)  The long-term average earnings of business ventures of this kind are represented by the expected value calculated in part (ii), which is $800. This expected value represents the average outcome over a large number of repetitions of the venture.</w:t>
      </w:r>
    </w:p>
    <w:p w:rsidR="00175B58" w:rsidRPr="00E730D6" w:rsidRDefault="002E7A57" w:rsidP="002E7A57">
      <w:pPr>
        <w:pStyle w:val="NormalWeb"/>
        <w:rPr>
          <w:rFonts w:asciiTheme="minorHAnsi" w:hAnsiTheme="minorHAnsi" w:cstheme="minorHAnsi"/>
          <w:sz w:val="22"/>
          <w:szCs w:val="22"/>
        </w:rPr>
      </w:pPr>
      <w:r w:rsidRPr="00E730D6">
        <w:rPr>
          <w:rFonts w:asciiTheme="minorHAnsi" w:hAnsiTheme="minorHAnsi" w:cstheme="minorHAnsi"/>
          <w:sz w:val="22"/>
          <w:szCs w:val="22"/>
        </w:rPr>
        <w:t>(iv)  A good measure of the risk involved in a venture of this kind is the standard deviation of the probability distribution. The standard deviation measures the dispersion or spread of the outcomes. A higher standard deviation indicates greater variability and, therefore, greater risk.</w:t>
      </w:r>
    </w:p>
    <w:p w:rsidR="00175B58" w:rsidRPr="00E730D6" w:rsidRDefault="00175B58" w:rsidP="00175B58">
      <w:pPr>
        <w:pStyle w:val="NormalWeb"/>
        <w:rPr>
          <w:rFonts w:asciiTheme="minorHAnsi" w:hAnsiTheme="minorHAnsi" w:cstheme="minorHAnsi"/>
          <w:sz w:val="22"/>
          <w:szCs w:val="22"/>
        </w:rPr>
      </w:pPr>
    </w:p>
    <w:p w:rsidR="00175B58" w:rsidRPr="00E730D6" w:rsidRDefault="00175B58" w:rsidP="00175B58">
      <w:pPr>
        <w:pStyle w:val="NormalWeb"/>
        <w:rPr>
          <w:rFonts w:asciiTheme="minorHAnsi" w:hAnsiTheme="minorHAnsi" w:cstheme="minorHAnsi"/>
          <w:sz w:val="22"/>
          <w:szCs w:val="22"/>
        </w:rPr>
      </w:pPr>
    </w:p>
    <w:p w:rsidR="00E16FAF" w:rsidRPr="00E730D6" w:rsidRDefault="00E16FAF">
      <w:pPr>
        <w:rPr>
          <w:rFonts w:cstheme="minorHAnsi"/>
        </w:rPr>
      </w:pPr>
    </w:p>
    <w:sectPr w:rsidR="00E16FAF" w:rsidRPr="00E730D6" w:rsidSect="000E22B2">
      <w:footerReference w:type="default" r:id="rId12"/>
      <w:pgSz w:w="12240" w:h="15840"/>
      <w:pgMar w:top="900" w:right="1440" w:bottom="99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6CED" w:rsidRDefault="00066CED">
      <w:pPr>
        <w:spacing w:after="0" w:line="240" w:lineRule="auto"/>
      </w:pPr>
      <w:r>
        <w:separator/>
      </w:r>
    </w:p>
  </w:endnote>
  <w:endnote w:type="continuationSeparator" w:id="1">
    <w:p w:rsidR="00066CED" w:rsidRDefault="00066C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EA9" w:rsidRPr="00BD6EA9" w:rsidRDefault="000E22B2" w:rsidP="00BD6EA9">
    <w:pPr>
      <w:pStyle w:val="Footer"/>
      <w:ind w:left="-1260"/>
      <w:rPr>
        <w:i/>
        <w:sz w:val="20"/>
      </w:rPr>
    </w:pPr>
    <w:r w:rsidRPr="00BD6EA9">
      <w:rPr>
        <w:sz w:val="20"/>
      </w:rPr>
      <w:t xml:space="preserve">Questions referred to from </w:t>
    </w:r>
    <w:r w:rsidRPr="00BD6EA9">
      <w:rPr>
        <w:i/>
        <w:sz w:val="20"/>
      </w:rPr>
      <w:t>Aczel A., Sounderpandian J., Complete Business Statistics (7ed.)</w:t>
    </w:r>
  </w:p>
  <w:p w:rsidR="00BD6EA9" w:rsidRDefault="00066C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6CED" w:rsidRDefault="00066CED">
      <w:pPr>
        <w:spacing w:after="0" w:line="240" w:lineRule="auto"/>
      </w:pPr>
      <w:r>
        <w:separator/>
      </w:r>
    </w:p>
  </w:footnote>
  <w:footnote w:type="continuationSeparator" w:id="1">
    <w:p w:rsidR="00066CED" w:rsidRDefault="00066C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1296A35"/>
    <w:multiLevelType w:val="hybridMultilevel"/>
    <w:tmpl w:val="1958A4A0"/>
    <w:lvl w:ilvl="0" w:tplc="614888F8">
      <w:start w:val="1"/>
      <w:numFmt w:val="lowerRoman"/>
      <w:lvlText w:val="(%1)"/>
      <w:lvlJc w:val="left"/>
      <w:pPr>
        <w:ind w:left="1020" w:hanging="72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E22B2"/>
    <w:rsid w:val="00066CED"/>
    <w:rsid w:val="00083F4F"/>
    <w:rsid w:val="000E22B2"/>
    <w:rsid w:val="00126B9E"/>
    <w:rsid w:val="00175B58"/>
    <w:rsid w:val="0019575D"/>
    <w:rsid w:val="001E382C"/>
    <w:rsid w:val="002D6765"/>
    <w:rsid w:val="002D7CDB"/>
    <w:rsid w:val="002E7A57"/>
    <w:rsid w:val="00310065"/>
    <w:rsid w:val="00341AB5"/>
    <w:rsid w:val="00504F36"/>
    <w:rsid w:val="00531178"/>
    <w:rsid w:val="00614CA4"/>
    <w:rsid w:val="00663FF8"/>
    <w:rsid w:val="00666F4B"/>
    <w:rsid w:val="00667600"/>
    <w:rsid w:val="006974AC"/>
    <w:rsid w:val="008B5FFA"/>
    <w:rsid w:val="00AF65C6"/>
    <w:rsid w:val="00BF6921"/>
    <w:rsid w:val="00D9374B"/>
    <w:rsid w:val="00E16FAF"/>
    <w:rsid w:val="00E730D6"/>
    <w:rsid w:val="00EF5F8D"/>
    <w:rsid w:val="00F0111C"/>
    <w:rsid w:val="00FA0D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NormalWeb">
    <w:name w:val="Normal (Web)"/>
    <w:basedOn w:val="Normal"/>
    <w:uiPriority w:val="99"/>
    <w:semiHidden/>
    <w:unhideWhenUsed/>
    <w:rsid w:val="00175B5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75B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B58"/>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4119858">
      <w:bodyDiv w:val="1"/>
      <w:marLeft w:val="0"/>
      <w:marRight w:val="0"/>
      <w:marTop w:val="0"/>
      <w:marBottom w:val="0"/>
      <w:divBdr>
        <w:top w:val="none" w:sz="0" w:space="0" w:color="auto"/>
        <w:left w:val="none" w:sz="0" w:space="0" w:color="auto"/>
        <w:bottom w:val="none" w:sz="0" w:space="0" w:color="auto"/>
        <w:right w:val="none" w:sz="0" w:space="0" w:color="auto"/>
      </w:divBdr>
    </w:div>
    <w:div w:id="1737430088">
      <w:bodyDiv w:val="1"/>
      <w:marLeft w:val="0"/>
      <w:marRight w:val="0"/>
      <w:marTop w:val="0"/>
      <w:marBottom w:val="0"/>
      <w:divBdr>
        <w:top w:val="none" w:sz="0" w:space="0" w:color="auto"/>
        <w:left w:val="none" w:sz="0" w:space="0" w:color="auto"/>
        <w:bottom w:val="none" w:sz="0" w:space="0" w:color="auto"/>
        <w:right w:val="none" w:sz="0" w:space="0" w:color="auto"/>
      </w:divBdr>
      <w:divsChild>
        <w:div w:id="205946501">
          <w:marLeft w:val="0"/>
          <w:marRight w:val="0"/>
          <w:marTop w:val="0"/>
          <w:marBottom w:val="0"/>
          <w:divBdr>
            <w:top w:val="none" w:sz="0" w:space="0" w:color="auto"/>
            <w:left w:val="none" w:sz="0" w:space="0" w:color="auto"/>
            <w:bottom w:val="none" w:sz="0" w:space="0" w:color="auto"/>
            <w:right w:val="none" w:sz="0" w:space="0" w:color="auto"/>
          </w:divBdr>
          <w:divsChild>
            <w:div w:id="1671761885">
              <w:marLeft w:val="0"/>
              <w:marRight w:val="0"/>
              <w:marTop w:val="0"/>
              <w:marBottom w:val="0"/>
              <w:divBdr>
                <w:top w:val="none" w:sz="0" w:space="0" w:color="auto"/>
                <w:left w:val="none" w:sz="0" w:space="0" w:color="auto"/>
                <w:bottom w:val="none" w:sz="0" w:space="0" w:color="auto"/>
                <w:right w:val="none" w:sz="0" w:space="0" w:color="auto"/>
              </w:divBdr>
              <w:divsChild>
                <w:div w:id="13564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Hp</cp:lastModifiedBy>
  <cp:revision>2</cp:revision>
  <dcterms:created xsi:type="dcterms:W3CDTF">2023-12-08T12:57:00Z</dcterms:created>
  <dcterms:modified xsi:type="dcterms:W3CDTF">2023-12-08T12:57:00Z</dcterms:modified>
</cp:coreProperties>
</file>