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6D2" w:rsidRDefault="007646D2" w:rsidP="007C28A7">
      <w:pPr>
        <w:rPr>
          <w:rFonts w:ascii="Times New Roman" w:hAnsi="Times New Roman" w:cs="Times New Roman"/>
          <w:b/>
          <w:sz w:val="24"/>
        </w:rPr>
      </w:pPr>
      <w:r>
        <w:rPr>
          <w:rFonts w:ascii="Times New Roman" w:hAnsi="Times New Roman" w:cs="Times New Roman"/>
          <w:b/>
          <w:sz w:val="24"/>
        </w:rPr>
        <w:t>Merchandise Recommendations</w:t>
      </w:r>
    </w:p>
    <w:p w:rsidR="00134B36" w:rsidRDefault="00DF6E04" w:rsidP="007C28A7">
      <w:pPr>
        <w:spacing w:after="0"/>
        <w:jc w:val="both"/>
        <w:rPr>
          <w:rFonts w:ascii="Times New Roman" w:hAnsi="Times New Roman" w:cs="Times New Roman"/>
          <w:sz w:val="24"/>
        </w:rPr>
      </w:pPr>
      <w:r w:rsidRPr="004F5AC0">
        <w:rPr>
          <w:rFonts w:ascii="Times New Roman" w:hAnsi="Times New Roman" w:cs="Times New Roman"/>
          <w:sz w:val="24"/>
          <w:u w:val="single"/>
        </w:rPr>
        <w:t>Dataset Considered:</w:t>
      </w:r>
      <w:r w:rsidR="007C28A7" w:rsidRPr="004F5AC0">
        <w:rPr>
          <w:rFonts w:ascii="Times New Roman" w:hAnsi="Times New Roman" w:cs="Times New Roman"/>
          <w:sz w:val="24"/>
        </w:rPr>
        <w:t xml:space="preserve"> </w:t>
      </w:r>
      <w:r w:rsidRPr="000535E6">
        <w:rPr>
          <w:rFonts w:ascii="Times New Roman" w:hAnsi="Times New Roman" w:cs="Times New Roman"/>
          <w:sz w:val="24"/>
        </w:rPr>
        <w:t>We took the amazon review dataset for Clothes, shoes and jewelleries and beauty products. We considered the reviews and ratings given by the user to different products as well as his/her reviews about his/her experience with the product(s).</w:t>
      </w:r>
    </w:p>
    <w:p w:rsidR="00DF6E04" w:rsidRPr="000535E6" w:rsidRDefault="00AC2A08" w:rsidP="000535E6">
      <w:pPr>
        <w:jc w:val="both"/>
        <w:rPr>
          <w:rFonts w:ascii="Times New Roman" w:hAnsi="Times New Roman" w:cs="Times New Roman"/>
          <w:sz w:val="24"/>
        </w:rPr>
      </w:pPr>
      <w:r>
        <w:rPr>
          <w:rFonts w:ascii="Times New Roman" w:hAnsi="Times New Roman" w:cs="Times New Roman"/>
          <w:sz w:val="24"/>
        </w:rPr>
        <w:t>[</w:t>
      </w:r>
      <w:r w:rsidRPr="00AC2A08">
        <w:t xml:space="preserve"> </w:t>
      </w:r>
      <w:hyperlink r:id="rId5" w:history="1">
        <w:r w:rsidR="00134B36" w:rsidRPr="0011113B">
          <w:rPr>
            <w:rStyle w:val="Hyperlink"/>
            <w:rFonts w:ascii="Times New Roman" w:hAnsi="Times New Roman" w:cs="Times New Roman"/>
            <w:sz w:val="24"/>
          </w:rPr>
          <w:t>https://www.kaggle.com/druss4/amazon-data</w:t>
        </w:r>
      </w:hyperlink>
      <w:r w:rsidR="00134B36">
        <w:rPr>
          <w:rFonts w:ascii="Times New Roman" w:hAnsi="Times New Roman" w:cs="Times New Roman"/>
          <w:sz w:val="24"/>
        </w:rPr>
        <w:t xml:space="preserve"> </w:t>
      </w:r>
      <w:r>
        <w:rPr>
          <w:rFonts w:ascii="Times New Roman" w:hAnsi="Times New Roman" w:cs="Times New Roman"/>
          <w:sz w:val="24"/>
        </w:rPr>
        <w:t>]</w:t>
      </w:r>
    </w:p>
    <w:p w:rsidR="00DF6E04" w:rsidRPr="000535E6" w:rsidRDefault="00DF6E04" w:rsidP="000535E6">
      <w:pPr>
        <w:jc w:val="both"/>
        <w:rPr>
          <w:rFonts w:ascii="Times New Roman" w:hAnsi="Times New Roman" w:cs="Times New Roman"/>
          <w:sz w:val="24"/>
        </w:rPr>
      </w:pPr>
      <w:r w:rsidRPr="004F5AC0">
        <w:rPr>
          <w:rFonts w:ascii="Times New Roman" w:hAnsi="Times New Roman" w:cs="Times New Roman"/>
          <w:sz w:val="24"/>
          <w:u w:val="single"/>
        </w:rPr>
        <w:t>Approach:</w:t>
      </w:r>
      <w:r w:rsidR="007C28A7">
        <w:rPr>
          <w:rFonts w:ascii="Times New Roman" w:hAnsi="Times New Roman" w:cs="Times New Roman"/>
          <w:sz w:val="24"/>
        </w:rPr>
        <w:t xml:space="preserve"> </w:t>
      </w:r>
      <w:r w:rsidRPr="000535E6">
        <w:rPr>
          <w:rFonts w:ascii="Times New Roman" w:hAnsi="Times New Roman" w:cs="Times New Roman"/>
          <w:sz w:val="24"/>
        </w:rPr>
        <w:t>We performed sentiment analysis for predicting the helpfulness of reviews and then designed item based collaborative filtering model on KNN to find 5 most similar items.</w:t>
      </w:r>
    </w:p>
    <w:p w:rsidR="00DF6E04" w:rsidRPr="004F5AC0" w:rsidRDefault="00DF6E04" w:rsidP="007C28A7">
      <w:pPr>
        <w:spacing w:after="0"/>
        <w:jc w:val="both"/>
        <w:rPr>
          <w:rFonts w:ascii="Times New Roman" w:hAnsi="Times New Roman" w:cs="Times New Roman"/>
          <w:sz w:val="24"/>
          <w:u w:val="single"/>
        </w:rPr>
      </w:pPr>
      <w:r w:rsidRPr="004F5AC0">
        <w:rPr>
          <w:rFonts w:ascii="Times New Roman" w:hAnsi="Times New Roman" w:cs="Times New Roman"/>
          <w:sz w:val="24"/>
          <w:u w:val="single"/>
        </w:rPr>
        <w:t xml:space="preserve">Models </w:t>
      </w:r>
      <w:r w:rsidR="000535E6" w:rsidRPr="004F5AC0">
        <w:rPr>
          <w:rFonts w:ascii="Times New Roman" w:hAnsi="Times New Roman" w:cs="Times New Roman"/>
          <w:sz w:val="24"/>
          <w:u w:val="single"/>
        </w:rPr>
        <w:t xml:space="preserve">used / </w:t>
      </w:r>
      <w:r w:rsidRPr="004F5AC0">
        <w:rPr>
          <w:rFonts w:ascii="Times New Roman" w:hAnsi="Times New Roman" w:cs="Times New Roman"/>
          <w:sz w:val="24"/>
          <w:u w:val="single"/>
        </w:rPr>
        <w:t>compared:</w:t>
      </w:r>
    </w:p>
    <w:p w:rsidR="004F5AC0" w:rsidRDefault="00DF6E04" w:rsidP="007C28A7">
      <w:pPr>
        <w:spacing w:after="0"/>
        <w:ind w:left="360"/>
        <w:jc w:val="both"/>
        <w:rPr>
          <w:rFonts w:ascii="Times New Roman" w:hAnsi="Times New Roman" w:cs="Times New Roman"/>
          <w:sz w:val="24"/>
        </w:rPr>
      </w:pPr>
      <w:r w:rsidRPr="000535E6">
        <w:rPr>
          <w:rFonts w:ascii="Times New Roman" w:hAnsi="Times New Roman" w:cs="Times New Roman"/>
          <w:sz w:val="24"/>
          <w:u w:val="single"/>
        </w:rPr>
        <w:t>Sentiment analysis</w:t>
      </w:r>
      <w:r w:rsidRPr="000535E6">
        <w:rPr>
          <w:rFonts w:ascii="Times New Roman" w:hAnsi="Times New Roman" w:cs="Times New Roman"/>
          <w:sz w:val="24"/>
        </w:rPr>
        <w:t>:</w:t>
      </w:r>
      <w:r w:rsidR="007C28A7">
        <w:rPr>
          <w:rFonts w:ascii="Times New Roman" w:hAnsi="Times New Roman" w:cs="Times New Roman"/>
          <w:sz w:val="24"/>
        </w:rPr>
        <w:t xml:space="preserve"> </w:t>
      </w:r>
    </w:p>
    <w:p w:rsidR="004F5AC0" w:rsidRDefault="00DF6E04" w:rsidP="004F5AC0">
      <w:pPr>
        <w:pStyle w:val="ListParagraph"/>
        <w:numPr>
          <w:ilvl w:val="0"/>
          <w:numId w:val="4"/>
        </w:numPr>
        <w:spacing w:after="0"/>
        <w:jc w:val="both"/>
        <w:rPr>
          <w:rFonts w:ascii="Times New Roman" w:hAnsi="Times New Roman" w:cs="Times New Roman"/>
          <w:sz w:val="24"/>
        </w:rPr>
      </w:pPr>
      <w:r w:rsidRPr="004F5AC0">
        <w:rPr>
          <w:rFonts w:ascii="Times New Roman" w:hAnsi="Times New Roman" w:cs="Times New Roman"/>
          <w:sz w:val="24"/>
        </w:rPr>
        <w:t>Logistic Regression</w:t>
      </w:r>
    </w:p>
    <w:p w:rsidR="004F5AC0" w:rsidRDefault="00DF6E04" w:rsidP="004F5AC0">
      <w:pPr>
        <w:pStyle w:val="ListParagraph"/>
        <w:numPr>
          <w:ilvl w:val="0"/>
          <w:numId w:val="4"/>
        </w:numPr>
        <w:spacing w:after="0"/>
        <w:jc w:val="both"/>
        <w:rPr>
          <w:rFonts w:ascii="Times New Roman" w:hAnsi="Times New Roman" w:cs="Times New Roman"/>
          <w:sz w:val="24"/>
        </w:rPr>
      </w:pPr>
      <w:r w:rsidRPr="004F5AC0">
        <w:rPr>
          <w:rFonts w:ascii="Times New Roman" w:hAnsi="Times New Roman" w:cs="Times New Roman"/>
          <w:sz w:val="24"/>
        </w:rPr>
        <w:t>Naïve Bayes – Multinomial</w:t>
      </w:r>
    </w:p>
    <w:p w:rsidR="00DF6E04" w:rsidRPr="004F5AC0" w:rsidRDefault="00DF6E04" w:rsidP="004F5AC0">
      <w:pPr>
        <w:pStyle w:val="ListParagraph"/>
        <w:numPr>
          <w:ilvl w:val="0"/>
          <w:numId w:val="4"/>
        </w:numPr>
        <w:spacing w:after="0"/>
        <w:jc w:val="both"/>
        <w:rPr>
          <w:rFonts w:ascii="Times New Roman" w:hAnsi="Times New Roman" w:cs="Times New Roman"/>
          <w:sz w:val="24"/>
        </w:rPr>
      </w:pPr>
      <w:r w:rsidRPr="004F5AC0">
        <w:rPr>
          <w:rFonts w:ascii="Times New Roman" w:hAnsi="Times New Roman" w:cs="Times New Roman"/>
          <w:sz w:val="24"/>
        </w:rPr>
        <w:t>Naïve Bayes – Bernoulli</w:t>
      </w:r>
    </w:p>
    <w:p w:rsidR="004F5AC0" w:rsidRDefault="00DF6E04" w:rsidP="004F5AC0">
      <w:pPr>
        <w:spacing w:after="0"/>
        <w:ind w:left="360"/>
        <w:jc w:val="both"/>
        <w:rPr>
          <w:rFonts w:ascii="Times New Roman" w:hAnsi="Times New Roman" w:cs="Times New Roman"/>
          <w:sz w:val="24"/>
        </w:rPr>
      </w:pPr>
      <w:r w:rsidRPr="000535E6">
        <w:rPr>
          <w:rFonts w:ascii="Times New Roman" w:hAnsi="Times New Roman" w:cs="Times New Roman"/>
          <w:sz w:val="24"/>
          <w:u w:val="single"/>
        </w:rPr>
        <w:t>Recommend</w:t>
      </w:r>
      <w:r w:rsidR="00CE08B5">
        <w:rPr>
          <w:rFonts w:ascii="Times New Roman" w:hAnsi="Times New Roman" w:cs="Times New Roman"/>
          <w:sz w:val="24"/>
          <w:u w:val="single"/>
        </w:rPr>
        <w:t>ation</w:t>
      </w:r>
      <w:r w:rsidRPr="000535E6">
        <w:rPr>
          <w:rFonts w:ascii="Times New Roman" w:hAnsi="Times New Roman" w:cs="Times New Roman"/>
          <w:sz w:val="24"/>
          <w:u w:val="single"/>
        </w:rPr>
        <w:t xml:space="preserve"> system</w:t>
      </w:r>
      <w:r w:rsidRPr="000535E6">
        <w:rPr>
          <w:rFonts w:ascii="Times New Roman" w:hAnsi="Times New Roman" w:cs="Times New Roman"/>
          <w:sz w:val="24"/>
        </w:rPr>
        <w:t>:</w:t>
      </w:r>
    </w:p>
    <w:p w:rsidR="00DF6E04" w:rsidRPr="004F5AC0" w:rsidRDefault="00DF6E04" w:rsidP="004F5AC0">
      <w:pPr>
        <w:pStyle w:val="ListParagraph"/>
        <w:numPr>
          <w:ilvl w:val="0"/>
          <w:numId w:val="5"/>
        </w:numPr>
        <w:jc w:val="both"/>
        <w:rPr>
          <w:rFonts w:ascii="Times New Roman" w:hAnsi="Times New Roman" w:cs="Times New Roman"/>
          <w:sz w:val="24"/>
        </w:rPr>
      </w:pPr>
      <w:r w:rsidRPr="004F5AC0">
        <w:rPr>
          <w:rFonts w:ascii="Times New Roman" w:hAnsi="Times New Roman" w:cs="Times New Roman"/>
          <w:sz w:val="24"/>
        </w:rPr>
        <w:t>k-Nearest Neighbours</w:t>
      </w:r>
    </w:p>
    <w:p w:rsidR="00CE08B5" w:rsidRPr="004F5AC0" w:rsidRDefault="000535E6" w:rsidP="007C28A7">
      <w:pPr>
        <w:spacing w:after="0"/>
        <w:jc w:val="both"/>
        <w:rPr>
          <w:rFonts w:ascii="Times New Roman" w:hAnsi="Times New Roman" w:cs="Times New Roman"/>
          <w:sz w:val="24"/>
          <w:u w:val="single"/>
        </w:rPr>
      </w:pPr>
      <w:r w:rsidRPr="004F5AC0">
        <w:rPr>
          <w:rFonts w:ascii="Times New Roman" w:hAnsi="Times New Roman" w:cs="Times New Roman"/>
          <w:sz w:val="24"/>
          <w:u w:val="single"/>
        </w:rPr>
        <w:t>Sentiment Analysis</w:t>
      </w:r>
      <w:r w:rsidR="00AC2A08" w:rsidRPr="004F5AC0">
        <w:rPr>
          <w:rFonts w:ascii="Times New Roman" w:hAnsi="Times New Roman" w:cs="Times New Roman"/>
          <w:sz w:val="24"/>
        </w:rPr>
        <w:t>:</w:t>
      </w:r>
      <w:r w:rsidR="004F5AC0">
        <w:rPr>
          <w:rFonts w:ascii="Times New Roman" w:hAnsi="Times New Roman" w:cs="Times New Roman"/>
          <w:sz w:val="24"/>
        </w:rPr>
        <w:t xml:space="preserve"> </w:t>
      </w:r>
      <w:r w:rsidR="00CE08B5" w:rsidRPr="00CE08B5">
        <w:rPr>
          <w:rFonts w:ascii="Times New Roman" w:hAnsi="Times New Roman" w:cs="Times New Roman"/>
          <w:sz w:val="24"/>
        </w:rPr>
        <w:t xml:space="preserve">Sentiment </w:t>
      </w:r>
      <w:r w:rsidR="00CE08B5">
        <w:rPr>
          <w:rFonts w:ascii="Times New Roman" w:hAnsi="Times New Roman" w:cs="Times New Roman"/>
          <w:sz w:val="24"/>
        </w:rPr>
        <w:t>A</w:t>
      </w:r>
      <w:r w:rsidR="00CE08B5" w:rsidRPr="00CE08B5">
        <w:rPr>
          <w:rFonts w:ascii="Times New Roman" w:hAnsi="Times New Roman" w:cs="Times New Roman"/>
          <w:sz w:val="24"/>
        </w:rPr>
        <w:t xml:space="preserve">nalysis or </w:t>
      </w:r>
      <w:r w:rsidR="00CE08B5">
        <w:rPr>
          <w:rFonts w:ascii="Times New Roman" w:hAnsi="Times New Roman" w:cs="Times New Roman"/>
          <w:sz w:val="24"/>
        </w:rPr>
        <w:t>E</w:t>
      </w:r>
      <w:r w:rsidR="00CE08B5" w:rsidRPr="00CE08B5">
        <w:rPr>
          <w:rFonts w:ascii="Times New Roman" w:hAnsi="Times New Roman" w:cs="Times New Roman"/>
          <w:sz w:val="24"/>
        </w:rPr>
        <w:t>motion AI refers to the use of natural language processing, text analysis, computational linguistics, and biometrics to systematically identify, extract, quantify, and study affective states and subjective information.</w:t>
      </w:r>
      <w:r w:rsidR="004F5AC0">
        <w:rPr>
          <w:rFonts w:ascii="Times New Roman" w:hAnsi="Times New Roman" w:cs="Times New Roman"/>
          <w:sz w:val="24"/>
        </w:rPr>
        <w:t>[3]</w:t>
      </w:r>
      <w:r w:rsidR="00CE08B5">
        <w:rPr>
          <w:rFonts w:ascii="Times New Roman" w:hAnsi="Times New Roman" w:cs="Times New Roman"/>
          <w:sz w:val="24"/>
        </w:rPr>
        <w:t xml:space="preserve"> </w:t>
      </w:r>
      <w:r w:rsidR="00CE08B5" w:rsidRPr="00CE08B5">
        <w:rPr>
          <w:rFonts w:ascii="Times New Roman" w:hAnsi="Times New Roman" w:cs="Times New Roman"/>
          <w:sz w:val="24"/>
        </w:rPr>
        <w:t>Sentiment analysis aims to determine the attitude of a speaker, writer, or other subject with respect to some topic or the overall contextual polarity or emotional reaction to a document, interaction, or event. The attitude may be a judgment or evaluation</w:t>
      </w:r>
      <w:r w:rsidR="00CE08B5">
        <w:rPr>
          <w:rFonts w:ascii="Times New Roman" w:hAnsi="Times New Roman" w:cs="Times New Roman"/>
          <w:sz w:val="24"/>
        </w:rPr>
        <w:t xml:space="preserve">, </w:t>
      </w:r>
      <w:r w:rsidR="00CE08B5" w:rsidRPr="00CE08B5">
        <w:rPr>
          <w:rFonts w:ascii="Times New Roman" w:hAnsi="Times New Roman" w:cs="Times New Roman"/>
          <w:sz w:val="24"/>
        </w:rPr>
        <w:t>affective state (that is to say, the emotional state of the author or speaker), or the intended emotional communication (that is to say, the emotional effect intended by the author or interlocutor).</w:t>
      </w:r>
    </w:p>
    <w:p w:rsidR="007646D2" w:rsidRDefault="00CE08B5" w:rsidP="000535E6">
      <w:pPr>
        <w:jc w:val="both"/>
        <w:rPr>
          <w:rFonts w:ascii="Times New Roman" w:hAnsi="Times New Roman" w:cs="Times New Roman"/>
          <w:sz w:val="24"/>
        </w:rPr>
      </w:pPr>
      <w:r>
        <w:rPr>
          <w:rFonts w:ascii="Times New Roman" w:hAnsi="Times New Roman" w:cs="Times New Roman"/>
          <w:sz w:val="24"/>
        </w:rPr>
        <w:t>In our case for this project we treat sentiment analysis as a model to predict the attitude of the user for reviews for a particular product</w:t>
      </w:r>
      <w:r w:rsidR="007646D2">
        <w:rPr>
          <w:rFonts w:ascii="Times New Roman" w:hAnsi="Times New Roman" w:cs="Times New Roman"/>
          <w:sz w:val="24"/>
        </w:rPr>
        <w:t xml:space="preserve"> in terms of usefulness / likeliness of the product to the user. The sentiment analysis can be broadly classified into following approaches:</w:t>
      </w:r>
    </w:p>
    <w:p w:rsidR="007646D2" w:rsidRDefault="007646D2" w:rsidP="00D40A44">
      <w:pPr>
        <w:pStyle w:val="ListParagraph"/>
        <w:numPr>
          <w:ilvl w:val="0"/>
          <w:numId w:val="3"/>
        </w:numPr>
        <w:ind w:left="360"/>
        <w:jc w:val="both"/>
        <w:rPr>
          <w:rFonts w:ascii="Times New Roman" w:hAnsi="Times New Roman" w:cs="Times New Roman"/>
          <w:sz w:val="24"/>
        </w:rPr>
      </w:pPr>
      <w:r w:rsidRPr="007646D2">
        <w:rPr>
          <w:rFonts w:ascii="Times New Roman" w:hAnsi="Times New Roman" w:cs="Times New Roman"/>
          <w:sz w:val="24"/>
        </w:rPr>
        <w:t>Rule-based systems</w:t>
      </w:r>
      <w:r>
        <w:rPr>
          <w:rFonts w:ascii="Times New Roman" w:hAnsi="Times New Roman" w:cs="Times New Roman"/>
          <w:sz w:val="24"/>
        </w:rPr>
        <w:t>:</w:t>
      </w:r>
      <w:r w:rsidRPr="007646D2">
        <w:rPr>
          <w:rFonts w:ascii="Times New Roman" w:hAnsi="Times New Roman" w:cs="Times New Roman"/>
          <w:sz w:val="24"/>
        </w:rPr>
        <w:t xml:space="preserve"> perform sentiment analysis based on a set of manually crafted rules.</w:t>
      </w:r>
    </w:p>
    <w:p w:rsidR="007646D2" w:rsidRDefault="007646D2" w:rsidP="00013C6B">
      <w:pPr>
        <w:pStyle w:val="ListParagraph"/>
        <w:numPr>
          <w:ilvl w:val="0"/>
          <w:numId w:val="3"/>
        </w:numPr>
        <w:ind w:left="360"/>
        <w:jc w:val="both"/>
        <w:rPr>
          <w:rFonts w:ascii="Times New Roman" w:hAnsi="Times New Roman" w:cs="Times New Roman"/>
          <w:sz w:val="24"/>
        </w:rPr>
      </w:pPr>
      <w:r w:rsidRPr="007646D2">
        <w:rPr>
          <w:rFonts w:ascii="Times New Roman" w:hAnsi="Times New Roman" w:cs="Times New Roman"/>
          <w:sz w:val="24"/>
        </w:rPr>
        <w:t>Automatic systems</w:t>
      </w:r>
      <w:r>
        <w:rPr>
          <w:rFonts w:ascii="Times New Roman" w:hAnsi="Times New Roman" w:cs="Times New Roman"/>
          <w:sz w:val="24"/>
        </w:rPr>
        <w:t>:</w:t>
      </w:r>
      <w:r w:rsidRPr="007646D2">
        <w:rPr>
          <w:rFonts w:ascii="Times New Roman" w:hAnsi="Times New Roman" w:cs="Times New Roman"/>
          <w:sz w:val="24"/>
        </w:rPr>
        <w:t xml:space="preserve"> rely on machine learning techniques to learn from data.</w:t>
      </w:r>
    </w:p>
    <w:p w:rsidR="007646D2" w:rsidRPr="007646D2" w:rsidRDefault="007646D2" w:rsidP="007646D2">
      <w:pPr>
        <w:pStyle w:val="ListParagraph"/>
        <w:numPr>
          <w:ilvl w:val="0"/>
          <w:numId w:val="3"/>
        </w:numPr>
        <w:ind w:left="360"/>
        <w:jc w:val="both"/>
        <w:rPr>
          <w:rFonts w:ascii="Times New Roman" w:hAnsi="Times New Roman" w:cs="Times New Roman"/>
          <w:sz w:val="24"/>
        </w:rPr>
      </w:pPr>
      <w:r w:rsidRPr="007646D2">
        <w:rPr>
          <w:rFonts w:ascii="Times New Roman" w:hAnsi="Times New Roman" w:cs="Times New Roman"/>
          <w:sz w:val="24"/>
        </w:rPr>
        <w:t>Hybrid systems</w:t>
      </w:r>
      <w:r>
        <w:rPr>
          <w:rFonts w:ascii="Times New Roman" w:hAnsi="Times New Roman" w:cs="Times New Roman"/>
          <w:sz w:val="24"/>
        </w:rPr>
        <w:t>:</w:t>
      </w:r>
      <w:r w:rsidRPr="007646D2">
        <w:rPr>
          <w:rFonts w:ascii="Times New Roman" w:hAnsi="Times New Roman" w:cs="Times New Roman"/>
          <w:sz w:val="24"/>
        </w:rPr>
        <w:t xml:space="preserve"> combine both rule based and automatic approaches.</w:t>
      </w:r>
      <w:r w:rsidR="004F5AC0">
        <w:rPr>
          <w:rFonts w:ascii="Times New Roman" w:hAnsi="Times New Roman" w:cs="Times New Roman"/>
          <w:sz w:val="24"/>
        </w:rPr>
        <w:t>[4]</w:t>
      </w:r>
    </w:p>
    <w:p w:rsidR="00AC2A08" w:rsidRDefault="00AC2A08" w:rsidP="000535E6">
      <w:pPr>
        <w:jc w:val="both"/>
        <w:rPr>
          <w:rFonts w:ascii="Times New Roman" w:hAnsi="Times New Roman" w:cs="Times New Roman"/>
          <w:sz w:val="24"/>
        </w:rPr>
      </w:pPr>
      <w:r>
        <w:rPr>
          <w:rFonts w:ascii="Times New Roman" w:hAnsi="Times New Roman" w:cs="Times New Roman"/>
          <w:sz w:val="24"/>
        </w:rPr>
        <w:t>For the Sentiment Analysis we implemented the following</w:t>
      </w:r>
      <w:r w:rsidR="007646D2">
        <w:rPr>
          <w:rFonts w:ascii="Times New Roman" w:hAnsi="Times New Roman" w:cs="Times New Roman"/>
          <w:sz w:val="24"/>
        </w:rPr>
        <w:t xml:space="preserve"> Automatic</w:t>
      </w:r>
      <w:r>
        <w:rPr>
          <w:rFonts w:ascii="Times New Roman" w:hAnsi="Times New Roman" w:cs="Times New Roman"/>
          <w:sz w:val="24"/>
        </w:rPr>
        <w:t xml:space="preserve"> approach</w:t>
      </w:r>
      <w:r w:rsidR="007646D2">
        <w:rPr>
          <w:rFonts w:ascii="Times New Roman" w:hAnsi="Times New Roman" w:cs="Times New Roman"/>
          <w:sz w:val="24"/>
        </w:rPr>
        <w:t xml:space="preserve"> based on ML.</w:t>
      </w:r>
    </w:p>
    <w:p w:rsidR="007646D2" w:rsidRDefault="007646D2" w:rsidP="000535E6">
      <w:pPr>
        <w:jc w:val="both"/>
        <w:rPr>
          <w:rFonts w:ascii="Times New Roman" w:hAnsi="Times New Roman" w:cs="Times New Roman"/>
          <w:sz w:val="24"/>
        </w:rPr>
      </w:pPr>
    </w:p>
    <w:p w:rsidR="00AC2A08" w:rsidRDefault="000535E6" w:rsidP="00134B36">
      <w:pPr>
        <w:pStyle w:val="ListParagraph"/>
        <w:numPr>
          <w:ilvl w:val="0"/>
          <w:numId w:val="2"/>
        </w:numPr>
        <w:ind w:left="360"/>
        <w:jc w:val="both"/>
        <w:rPr>
          <w:rFonts w:ascii="Times New Roman" w:hAnsi="Times New Roman" w:cs="Times New Roman"/>
          <w:sz w:val="24"/>
        </w:rPr>
      </w:pPr>
      <w:r w:rsidRPr="008307CE">
        <w:rPr>
          <w:noProof/>
          <w:u w:val="single"/>
        </w:rPr>
        <w:lastRenderedPageBreak/>
        <w:drawing>
          <wp:anchor distT="0" distB="0" distL="114300" distR="114300" simplePos="0" relativeHeight="251658240" behindDoc="0" locked="0" layoutInCell="1" allowOverlap="1">
            <wp:simplePos x="4622800" y="6121400"/>
            <wp:positionH relativeFrom="column">
              <wp:align>right</wp:align>
            </wp:positionH>
            <wp:positionV relativeFrom="paragraph">
              <wp:align>top</wp:align>
            </wp:positionV>
            <wp:extent cx="2022382" cy="32575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2382" cy="3257550"/>
                    </a:xfrm>
                    <a:prstGeom prst="rect">
                      <a:avLst/>
                    </a:prstGeom>
                    <a:noFill/>
                    <a:ln>
                      <a:noFill/>
                    </a:ln>
                  </pic:spPr>
                </pic:pic>
              </a:graphicData>
            </a:graphic>
          </wp:anchor>
        </w:drawing>
      </w:r>
      <w:r w:rsidR="00AC2A08" w:rsidRPr="008307CE">
        <w:rPr>
          <w:rFonts w:ascii="Times New Roman" w:hAnsi="Times New Roman" w:cs="Times New Roman"/>
          <w:sz w:val="24"/>
          <w:u w:val="single"/>
        </w:rPr>
        <w:t>Review Dataset</w:t>
      </w:r>
      <w:r w:rsidR="00AC2A08">
        <w:rPr>
          <w:rFonts w:ascii="Times New Roman" w:hAnsi="Times New Roman" w:cs="Times New Roman"/>
          <w:sz w:val="24"/>
        </w:rPr>
        <w:t>: We used the dataset from the amazon which has around 300k reviews for Clothes, Jewellery, Beauty, Shoes products</w:t>
      </w:r>
    </w:p>
    <w:p w:rsidR="00134B36" w:rsidRDefault="00134B36" w:rsidP="00134B36">
      <w:pPr>
        <w:pStyle w:val="ListParagraph"/>
        <w:numPr>
          <w:ilvl w:val="0"/>
          <w:numId w:val="2"/>
        </w:numPr>
        <w:ind w:left="360"/>
        <w:jc w:val="both"/>
        <w:rPr>
          <w:rFonts w:ascii="Times New Roman" w:hAnsi="Times New Roman" w:cs="Times New Roman"/>
          <w:sz w:val="24"/>
        </w:rPr>
      </w:pPr>
      <w:r w:rsidRPr="008307CE">
        <w:rPr>
          <w:rFonts w:ascii="Times New Roman" w:hAnsi="Times New Roman" w:cs="Times New Roman"/>
          <w:sz w:val="24"/>
          <w:u w:val="single"/>
        </w:rPr>
        <w:t>Pre-Processing</w:t>
      </w:r>
      <w:r>
        <w:rPr>
          <w:rFonts w:ascii="Times New Roman" w:hAnsi="Times New Roman" w:cs="Times New Roman"/>
          <w:sz w:val="24"/>
        </w:rPr>
        <w:t>: This step is to clean the data. Since the review data is in the format containing special characters, etc. we need to remove the and convert the dataset to a clean summary of the review.</w:t>
      </w:r>
    </w:p>
    <w:p w:rsidR="008307CE" w:rsidRDefault="00134B36" w:rsidP="00134B36">
      <w:pPr>
        <w:pStyle w:val="ListParagraph"/>
        <w:numPr>
          <w:ilvl w:val="0"/>
          <w:numId w:val="2"/>
        </w:numPr>
        <w:ind w:left="360"/>
        <w:jc w:val="both"/>
        <w:rPr>
          <w:rFonts w:ascii="Times New Roman" w:hAnsi="Times New Roman" w:cs="Times New Roman"/>
          <w:sz w:val="24"/>
        </w:rPr>
      </w:pPr>
      <w:r w:rsidRPr="008307CE">
        <w:rPr>
          <w:rFonts w:ascii="Times New Roman" w:hAnsi="Times New Roman" w:cs="Times New Roman"/>
          <w:sz w:val="24"/>
          <w:u w:val="single"/>
        </w:rPr>
        <w:t>Tokenizer / Stopwords removal</w:t>
      </w:r>
      <w:r>
        <w:rPr>
          <w:rFonts w:ascii="Times New Roman" w:hAnsi="Times New Roman" w:cs="Times New Roman"/>
          <w:sz w:val="24"/>
        </w:rPr>
        <w:t xml:space="preserve">: Here we use the CountVectorizer model to first convert the review dataset into </w:t>
      </w:r>
      <w:r w:rsidR="008307CE">
        <w:rPr>
          <w:rFonts w:ascii="Times New Roman" w:hAnsi="Times New Roman" w:cs="Times New Roman"/>
          <w:sz w:val="24"/>
        </w:rPr>
        <w:t>vectors of useful words / phrases in the review. We also use STOPWORDS from python’s nltk library to help remove the unnecessary words / characters from the data.</w:t>
      </w:r>
    </w:p>
    <w:p w:rsidR="00134B36" w:rsidRDefault="008307CE" w:rsidP="00134B36">
      <w:pPr>
        <w:pStyle w:val="ListParagraph"/>
        <w:numPr>
          <w:ilvl w:val="0"/>
          <w:numId w:val="2"/>
        </w:numPr>
        <w:ind w:left="360"/>
        <w:jc w:val="both"/>
        <w:rPr>
          <w:rFonts w:ascii="Times New Roman" w:hAnsi="Times New Roman" w:cs="Times New Roman"/>
          <w:sz w:val="24"/>
        </w:rPr>
      </w:pPr>
      <w:r>
        <w:rPr>
          <w:rFonts w:ascii="Times New Roman" w:hAnsi="Times New Roman" w:cs="Times New Roman"/>
          <w:sz w:val="24"/>
        </w:rPr>
        <w:t xml:space="preserve"> </w:t>
      </w:r>
      <w:r w:rsidRPr="008307CE">
        <w:rPr>
          <w:rFonts w:ascii="Times New Roman" w:hAnsi="Times New Roman" w:cs="Times New Roman"/>
          <w:sz w:val="24"/>
          <w:u w:val="single"/>
        </w:rPr>
        <w:t>Transformation</w:t>
      </w:r>
      <w:r>
        <w:rPr>
          <w:rFonts w:ascii="Times New Roman" w:hAnsi="Times New Roman" w:cs="Times New Roman"/>
          <w:sz w:val="24"/>
        </w:rPr>
        <w:t xml:space="preserve">: We used the </w:t>
      </w:r>
      <w:r w:rsidRPr="008307CE">
        <w:rPr>
          <w:rFonts w:ascii="Times New Roman" w:hAnsi="Times New Roman" w:cs="Times New Roman"/>
          <w:sz w:val="24"/>
        </w:rPr>
        <w:t>TfidfTransformer</w:t>
      </w:r>
      <w:r>
        <w:rPr>
          <w:rFonts w:ascii="Times New Roman" w:hAnsi="Times New Roman" w:cs="Times New Roman"/>
          <w:sz w:val="24"/>
        </w:rPr>
        <w:t xml:space="preserve"> to convert the tokenized words from the above step to form the weighted tf-idf vectors.</w:t>
      </w:r>
      <w:r w:rsidR="00A6511F">
        <w:rPr>
          <w:rFonts w:ascii="Times New Roman" w:hAnsi="Times New Roman" w:cs="Times New Roman"/>
          <w:sz w:val="24"/>
        </w:rPr>
        <w:t xml:space="preserve"> </w:t>
      </w:r>
      <w:r w:rsidR="00A6511F" w:rsidRPr="00A6511F">
        <w:rPr>
          <w:rFonts w:ascii="Times New Roman" w:hAnsi="Times New Roman" w:cs="Times New Roman"/>
          <w:sz w:val="24"/>
        </w:rPr>
        <w:t>Term frequency–inverse document frequency</w:t>
      </w:r>
      <w:r w:rsidR="00A6511F">
        <w:rPr>
          <w:rFonts w:ascii="Times New Roman" w:hAnsi="Times New Roman" w:cs="Times New Roman"/>
          <w:sz w:val="24"/>
        </w:rPr>
        <w:t xml:space="preserve"> model </w:t>
      </w:r>
      <w:r w:rsidR="00A6511F" w:rsidRPr="00A6511F">
        <w:rPr>
          <w:rFonts w:ascii="Times New Roman" w:hAnsi="Times New Roman" w:cs="Times New Roman"/>
          <w:sz w:val="24"/>
        </w:rPr>
        <w:t>was applied for the purpose of finding strongly related words for relevant documents.</w:t>
      </w:r>
    </w:p>
    <w:p w:rsidR="000535E6" w:rsidRDefault="008307CE" w:rsidP="00314616">
      <w:pPr>
        <w:pStyle w:val="ListParagraph"/>
        <w:numPr>
          <w:ilvl w:val="0"/>
          <w:numId w:val="2"/>
        </w:numPr>
        <w:ind w:left="360"/>
        <w:jc w:val="both"/>
        <w:rPr>
          <w:rFonts w:ascii="Times New Roman" w:hAnsi="Times New Roman" w:cs="Times New Roman"/>
          <w:sz w:val="24"/>
        </w:rPr>
      </w:pPr>
      <w:r w:rsidRPr="008307CE">
        <w:rPr>
          <w:rFonts w:ascii="Times New Roman" w:hAnsi="Times New Roman" w:cs="Times New Roman"/>
          <w:sz w:val="24"/>
          <w:u w:val="single"/>
        </w:rPr>
        <w:t>Classification</w:t>
      </w:r>
      <w:r w:rsidRPr="008307CE">
        <w:rPr>
          <w:rFonts w:ascii="Times New Roman" w:hAnsi="Times New Roman" w:cs="Times New Roman"/>
          <w:sz w:val="24"/>
        </w:rPr>
        <w:t>: This is the most important step of the sentiment analysis where we</w:t>
      </w:r>
      <w:r>
        <w:rPr>
          <w:rFonts w:ascii="Times New Roman" w:hAnsi="Times New Roman" w:cs="Times New Roman"/>
          <w:sz w:val="24"/>
        </w:rPr>
        <w:t xml:space="preserve"> train an ML classifier which can further be used to predict sentiment of any given </w:t>
      </w:r>
      <w:r w:rsidR="00A6511F">
        <w:rPr>
          <w:rFonts w:ascii="Times New Roman" w:hAnsi="Times New Roman" w:cs="Times New Roman"/>
          <w:sz w:val="24"/>
        </w:rPr>
        <w:t>review. In this step we used 3 different classifiers, Naïve Bayes – Bernoulli, Naïve Bayes – Multinomial and Logistic regression. The input to these models are the tf-idf vectors formed in the above step. And the output is a positive or a negative sentiment.</w:t>
      </w:r>
    </w:p>
    <w:p w:rsidR="00A6511F" w:rsidRDefault="00A6511F" w:rsidP="00136043">
      <w:pPr>
        <w:pStyle w:val="ListParagraph"/>
        <w:numPr>
          <w:ilvl w:val="0"/>
          <w:numId w:val="2"/>
        </w:numPr>
        <w:ind w:left="360"/>
        <w:jc w:val="both"/>
        <w:rPr>
          <w:rFonts w:ascii="Times New Roman" w:hAnsi="Times New Roman" w:cs="Times New Roman"/>
          <w:sz w:val="24"/>
        </w:rPr>
      </w:pPr>
      <w:r>
        <w:rPr>
          <w:rFonts w:ascii="Times New Roman" w:hAnsi="Times New Roman" w:cs="Times New Roman"/>
          <w:sz w:val="24"/>
          <w:u w:val="single"/>
        </w:rPr>
        <w:t>Evaluation</w:t>
      </w:r>
      <w:r w:rsidRPr="00A6511F">
        <w:rPr>
          <w:rFonts w:ascii="Times New Roman" w:hAnsi="Times New Roman" w:cs="Times New Roman"/>
          <w:sz w:val="24"/>
        </w:rPr>
        <w:t>:</w:t>
      </w:r>
      <w:r>
        <w:rPr>
          <w:rFonts w:ascii="Times New Roman" w:hAnsi="Times New Roman" w:cs="Times New Roman"/>
          <w:sz w:val="24"/>
        </w:rPr>
        <w:t xml:space="preserve"> For the evaluation of the above 3 models we divided the dataset into 80% training and 20% testing. The accuracy scores </w:t>
      </w:r>
      <w:r w:rsidR="00136043">
        <w:rPr>
          <w:rFonts w:ascii="Times New Roman" w:hAnsi="Times New Roman" w:cs="Times New Roman"/>
          <w:sz w:val="24"/>
        </w:rPr>
        <w:t>were 89% for NB – Bernoulli, 91% for NB – Multinomial, 94% for Logistic Regression. The figure below shows the comparison of the three models in the terms of the true positive rate vs the false positive rates.</w:t>
      </w:r>
    </w:p>
    <w:tbl>
      <w:tblPr>
        <w:tblStyle w:val="TableGrid"/>
        <w:tblpPr w:leftFromText="180" w:rightFromText="180" w:vertAnchor="text" w:horzAnchor="margin" w:tblpY="1375"/>
        <w:tblW w:w="0" w:type="auto"/>
        <w:tblLook w:val="04A0" w:firstRow="1" w:lastRow="0" w:firstColumn="1" w:lastColumn="0" w:noHBand="0" w:noVBand="1"/>
      </w:tblPr>
      <w:tblGrid>
        <w:gridCol w:w="983"/>
        <w:gridCol w:w="961"/>
        <w:gridCol w:w="808"/>
        <w:gridCol w:w="1023"/>
        <w:gridCol w:w="816"/>
      </w:tblGrid>
      <w:tr w:rsidR="00136043" w:rsidTr="004F5AC0">
        <w:trPr>
          <w:trHeight w:val="255"/>
        </w:trPr>
        <w:tc>
          <w:tcPr>
            <w:tcW w:w="983" w:type="dxa"/>
          </w:tcPr>
          <w:p w:rsidR="00136043" w:rsidRDefault="00136043" w:rsidP="00136043">
            <w:pPr>
              <w:rPr>
                <w:rFonts w:ascii="Times New Roman" w:hAnsi="Times New Roman" w:cs="Times New Roman"/>
                <w:sz w:val="24"/>
              </w:rPr>
            </w:pPr>
          </w:p>
        </w:tc>
        <w:tc>
          <w:tcPr>
            <w:tcW w:w="961" w:type="dxa"/>
          </w:tcPr>
          <w:p w:rsidR="00136043" w:rsidRPr="004F5AC0" w:rsidRDefault="00136043" w:rsidP="00136043">
            <w:pPr>
              <w:rPr>
                <w:rFonts w:ascii="Times New Roman" w:hAnsi="Times New Roman" w:cs="Times New Roman"/>
                <w:sz w:val="20"/>
              </w:rPr>
            </w:pPr>
            <w:r w:rsidRPr="004F5AC0">
              <w:rPr>
                <w:rFonts w:ascii="Times New Roman" w:hAnsi="Times New Roman" w:cs="Times New Roman"/>
                <w:sz w:val="20"/>
              </w:rPr>
              <w:t>Precision</w:t>
            </w:r>
          </w:p>
        </w:tc>
        <w:tc>
          <w:tcPr>
            <w:tcW w:w="808" w:type="dxa"/>
          </w:tcPr>
          <w:p w:rsidR="00136043" w:rsidRPr="004F5AC0" w:rsidRDefault="00136043" w:rsidP="00136043">
            <w:pPr>
              <w:rPr>
                <w:rFonts w:ascii="Times New Roman" w:hAnsi="Times New Roman" w:cs="Times New Roman"/>
                <w:sz w:val="20"/>
              </w:rPr>
            </w:pPr>
            <w:r w:rsidRPr="004F5AC0">
              <w:rPr>
                <w:rFonts w:ascii="Times New Roman" w:hAnsi="Times New Roman" w:cs="Times New Roman"/>
                <w:sz w:val="20"/>
              </w:rPr>
              <w:t>Recall</w:t>
            </w:r>
          </w:p>
        </w:tc>
        <w:tc>
          <w:tcPr>
            <w:tcW w:w="1023" w:type="dxa"/>
          </w:tcPr>
          <w:p w:rsidR="00136043" w:rsidRPr="004F5AC0" w:rsidRDefault="00136043" w:rsidP="00136043">
            <w:pPr>
              <w:rPr>
                <w:rFonts w:ascii="Times New Roman" w:hAnsi="Times New Roman" w:cs="Times New Roman"/>
                <w:sz w:val="20"/>
              </w:rPr>
            </w:pPr>
            <w:r w:rsidRPr="004F5AC0">
              <w:rPr>
                <w:rFonts w:ascii="Times New Roman" w:hAnsi="Times New Roman" w:cs="Times New Roman"/>
                <w:sz w:val="20"/>
              </w:rPr>
              <w:t>F1- score</w:t>
            </w:r>
          </w:p>
        </w:tc>
        <w:tc>
          <w:tcPr>
            <w:tcW w:w="790" w:type="dxa"/>
          </w:tcPr>
          <w:p w:rsidR="00136043" w:rsidRPr="004F5AC0" w:rsidRDefault="00136043" w:rsidP="00136043">
            <w:pPr>
              <w:rPr>
                <w:rFonts w:ascii="Times New Roman" w:hAnsi="Times New Roman" w:cs="Times New Roman"/>
                <w:sz w:val="20"/>
              </w:rPr>
            </w:pPr>
            <w:r w:rsidRPr="004F5AC0">
              <w:rPr>
                <w:rFonts w:ascii="Times New Roman" w:hAnsi="Times New Roman" w:cs="Times New Roman"/>
                <w:sz w:val="20"/>
              </w:rPr>
              <w:t>support</w:t>
            </w:r>
          </w:p>
        </w:tc>
      </w:tr>
      <w:tr w:rsidR="00136043" w:rsidTr="004F5AC0">
        <w:trPr>
          <w:trHeight w:val="246"/>
        </w:trPr>
        <w:tc>
          <w:tcPr>
            <w:tcW w:w="983" w:type="dxa"/>
          </w:tcPr>
          <w:p w:rsidR="00136043" w:rsidRPr="00136043" w:rsidRDefault="00136043" w:rsidP="00136043">
            <w:pPr>
              <w:rPr>
                <w:rFonts w:ascii="Times New Roman" w:hAnsi="Times New Roman" w:cs="Times New Roman"/>
                <w:sz w:val="20"/>
              </w:rPr>
            </w:pPr>
            <w:r>
              <w:rPr>
                <w:rFonts w:ascii="Times New Roman" w:hAnsi="Times New Roman" w:cs="Times New Roman"/>
                <w:sz w:val="20"/>
              </w:rPr>
              <w:t>Positive</w:t>
            </w:r>
          </w:p>
        </w:tc>
        <w:tc>
          <w:tcPr>
            <w:tcW w:w="961" w:type="dxa"/>
          </w:tcPr>
          <w:p w:rsidR="00136043" w:rsidRPr="00136043" w:rsidRDefault="00136043" w:rsidP="00136043">
            <w:pPr>
              <w:rPr>
                <w:rFonts w:ascii="Times New Roman" w:hAnsi="Times New Roman" w:cs="Times New Roman"/>
                <w:sz w:val="20"/>
              </w:rPr>
            </w:pPr>
            <w:r>
              <w:rPr>
                <w:rFonts w:ascii="Times New Roman" w:hAnsi="Times New Roman" w:cs="Times New Roman"/>
                <w:sz w:val="20"/>
              </w:rPr>
              <w:t>0.78</w:t>
            </w:r>
          </w:p>
        </w:tc>
        <w:tc>
          <w:tcPr>
            <w:tcW w:w="808" w:type="dxa"/>
          </w:tcPr>
          <w:p w:rsidR="00136043" w:rsidRPr="00136043" w:rsidRDefault="00136043" w:rsidP="00136043">
            <w:pPr>
              <w:rPr>
                <w:rFonts w:ascii="Times New Roman" w:hAnsi="Times New Roman" w:cs="Times New Roman"/>
                <w:sz w:val="20"/>
              </w:rPr>
            </w:pPr>
            <w:r>
              <w:rPr>
                <w:rFonts w:ascii="Times New Roman" w:hAnsi="Times New Roman" w:cs="Times New Roman"/>
                <w:sz w:val="20"/>
              </w:rPr>
              <w:t>0.70</w:t>
            </w:r>
          </w:p>
        </w:tc>
        <w:tc>
          <w:tcPr>
            <w:tcW w:w="1023" w:type="dxa"/>
          </w:tcPr>
          <w:p w:rsidR="00136043" w:rsidRPr="00136043" w:rsidRDefault="00136043" w:rsidP="00136043">
            <w:pPr>
              <w:rPr>
                <w:rFonts w:ascii="Times New Roman" w:hAnsi="Times New Roman" w:cs="Times New Roman"/>
                <w:sz w:val="20"/>
              </w:rPr>
            </w:pPr>
            <w:r>
              <w:rPr>
                <w:rFonts w:ascii="Times New Roman" w:hAnsi="Times New Roman" w:cs="Times New Roman"/>
                <w:sz w:val="20"/>
              </w:rPr>
              <w:t>0.74</w:t>
            </w:r>
          </w:p>
        </w:tc>
        <w:tc>
          <w:tcPr>
            <w:tcW w:w="790" w:type="dxa"/>
          </w:tcPr>
          <w:p w:rsidR="00136043" w:rsidRPr="00136043" w:rsidRDefault="00136043" w:rsidP="00136043">
            <w:pPr>
              <w:rPr>
                <w:rFonts w:ascii="Times New Roman" w:hAnsi="Times New Roman" w:cs="Times New Roman"/>
                <w:sz w:val="20"/>
              </w:rPr>
            </w:pPr>
            <w:r>
              <w:rPr>
                <w:rFonts w:ascii="Times New Roman" w:hAnsi="Times New Roman" w:cs="Times New Roman"/>
                <w:sz w:val="20"/>
              </w:rPr>
              <w:t>5291</w:t>
            </w:r>
          </w:p>
        </w:tc>
      </w:tr>
      <w:tr w:rsidR="00136043" w:rsidTr="004F5AC0">
        <w:trPr>
          <w:trHeight w:val="255"/>
        </w:trPr>
        <w:tc>
          <w:tcPr>
            <w:tcW w:w="983" w:type="dxa"/>
          </w:tcPr>
          <w:p w:rsidR="00136043" w:rsidRPr="00136043" w:rsidRDefault="00136043" w:rsidP="00136043">
            <w:pPr>
              <w:rPr>
                <w:rFonts w:ascii="Times New Roman" w:hAnsi="Times New Roman" w:cs="Times New Roman"/>
                <w:sz w:val="20"/>
              </w:rPr>
            </w:pPr>
            <w:r>
              <w:rPr>
                <w:rFonts w:ascii="Times New Roman" w:hAnsi="Times New Roman" w:cs="Times New Roman"/>
                <w:sz w:val="20"/>
              </w:rPr>
              <w:t>Negative</w:t>
            </w:r>
          </w:p>
        </w:tc>
        <w:tc>
          <w:tcPr>
            <w:tcW w:w="961" w:type="dxa"/>
          </w:tcPr>
          <w:p w:rsidR="00136043" w:rsidRPr="00136043" w:rsidRDefault="00136043" w:rsidP="00136043">
            <w:pPr>
              <w:rPr>
                <w:rFonts w:ascii="Times New Roman" w:hAnsi="Times New Roman" w:cs="Times New Roman"/>
                <w:sz w:val="20"/>
              </w:rPr>
            </w:pPr>
            <w:r>
              <w:rPr>
                <w:rFonts w:ascii="Times New Roman" w:hAnsi="Times New Roman" w:cs="Times New Roman"/>
                <w:sz w:val="20"/>
              </w:rPr>
              <w:t>0.97</w:t>
            </w:r>
          </w:p>
        </w:tc>
        <w:tc>
          <w:tcPr>
            <w:tcW w:w="808" w:type="dxa"/>
          </w:tcPr>
          <w:p w:rsidR="00136043" w:rsidRPr="00136043" w:rsidRDefault="00136043" w:rsidP="00136043">
            <w:pPr>
              <w:rPr>
                <w:rFonts w:ascii="Times New Roman" w:hAnsi="Times New Roman" w:cs="Times New Roman"/>
                <w:sz w:val="20"/>
              </w:rPr>
            </w:pPr>
            <w:r>
              <w:rPr>
                <w:rFonts w:ascii="Times New Roman" w:hAnsi="Times New Roman" w:cs="Times New Roman"/>
                <w:sz w:val="20"/>
              </w:rPr>
              <w:t>0.98</w:t>
            </w:r>
          </w:p>
        </w:tc>
        <w:tc>
          <w:tcPr>
            <w:tcW w:w="1023" w:type="dxa"/>
          </w:tcPr>
          <w:p w:rsidR="00136043" w:rsidRPr="00136043" w:rsidRDefault="00136043" w:rsidP="00136043">
            <w:pPr>
              <w:rPr>
                <w:rFonts w:ascii="Times New Roman" w:hAnsi="Times New Roman" w:cs="Times New Roman"/>
                <w:sz w:val="20"/>
              </w:rPr>
            </w:pPr>
            <w:r>
              <w:rPr>
                <w:rFonts w:ascii="Times New Roman" w:hAnsi="Times New Roman" w:cs="Times New Roman"/>
                <w:sz w:val="20"/>
              </w:rPr>
              <w:t>0.97</w:t>
            </w:r>
          </w:p>
        </w:tc>
        <w:tc>
          <w:tcPr>
            <w:tcW w:w="790" w:type="dxa"/>
          </w:tcPr>
          <w:p w:rsidR="00136043" w:rsidRPr="00136043" w:rsidRDefault="00136043" w:rsidP="00136043">
            <w:pPr>
              <w:rPr>
                <w:rFonts w:ascii="Times New Roman" w:hAnsi="Times New Roman" w:cs="Times New Roman"/>
                <w:sz w:val="20"/>
              </w:rPr>
            </w:pPr>
            <w:r>
              <w:rPr>
                <w:rFonts w:ascii="Times New Roman" w:hAnsi="Times New Roman" w:cs="Times New Roman"/>
                <w:sz w:val="20"/>
              </w:rPr>
              <w:t>44360</w:t>
            </w:r>
          </w:p>
        </w:tc>
      </w:tr>
      <w:tr w:rsidR="00136043" w:rsidTr="004F5AC0">
        <w:trPr>
          <w:trHeight w:val="246"/>
        </w:trPr>
        <w:tc>
          <w:tcPr>
            <w:tcW w:w="983" w:type="dxa"/>
          </w:tcPr>
          <w:p w:rsidR="00136043" w:rsidRPr="00136043" w:rsidRDefault="00136043" w:rsidP="00136043">
            <w:pPr>
              <w:rPr>
                <w:rFonts w:ascii="Times New Roman" w:hAnsi="Times New Roman" w:cs="Times New Roman"/>
                <w:sz w:val="20"/>
              </w:rPr>
            </w:pPr>
            <w:r>
              <w:rPr>
                <w:rFonts w:ascii="Times New Roman" w:hAnsi="Times New Roman" w:cs="Times New Roman"/>
                <w:sz w:val="20"/>
              </w:rPr>
              <w:t>Total/</w:t>
            </w:r>
            <w:proofErr w:type="spellStart"/>
            <w:r>
              <w:rPr>
                <w:rFonts w:ascii="Times New Roman" w:hAnsi="Times New Roman" w:cs="Times New Roman"/>
                <w:sz w:val="20"/>
              </w:rPr>
              <w:t>avg</w:t>
            </w:r>
            <w:proofErr w:type="spellEnd"/>
          </w:p>
        </w:tc>
        <w:tc>
          <w:tcPr>
            <w:tcW w:w="961" w:type="dxa"/>
          </w:tcPr>
          <w:p w:rsidR="00136043" w:rsidRPr="00136043" w:rsidRDefault="00136043" w:rsidP="00136043">
            <w:pPr>
              <w:rPr>
                <w:rFonts w:ascii="Times New Roman" w:hAnsi="Times New Roman" w:cs="Times New Roman"/>
                <w:sz w:val="20"/>
              </w:rPr>
            </w:pPr>
            <w:r>
              <w:rPr>
                <w:rFonts w:ascii="Times New Roman" w:hAnsi="Times New Roman" w:cs="Times New Roman"/>
                <w:sz w:val="20"/>
              </w:rPr>
              <w:t>0.94</w:t>
            </w:r>
          </w:p>
        </w:tc>
        <w:tc>
          <w:tcPr>
            <w:tcW w:w="808" w:type="dxa"/>
          </w:tcPr>
          <w:p w:rsidR="00136043" w:rsidRPr="00136043" w:rsidRDefault="00136043" w:rsidP="00136043">
            <w:pPr>
              <w:rPr>
                <w:rFonts w:ascii="Times New Roman" w:hAnsi="Times New Roman" w:cs="Times New Roman"/>
                <w:sz w:val="20"/>
              </w:rPr>
            </w:pPr>
            <w:r>
              <w:rPr>
                <w:rFonts w:ascii="Times New Roman" w:hAnsi="Times New Roman" w:cs="Times New Roman"/>
                <w:sz w:val="20"/>
              </w:rPr>
              <w:t>0.95</w:t>
            </w:r>
          </w:p>
        </w:tc>
        <w:tc>
          <w:tcPr>
            <w:tcW w:w="1023" w:type="dxa"/>
          </w:tcPr>
          <w:p w:rsidR="00136043" w:rsidRPr="00136043" w:rsidRDefault="00136043" w:rsidP="00136043">
            <w:pPr>
              <w:rPr>
                <w:rFonts w:ascii="Times New Roman" w:hAnsi="Times New Roman" w:cs="Times New Roman"/>
                <w:sz w:val="20"/>
              </w:rPr>
            </w:pPr>
            <w:r>
              <w:rPr>
                <w:rFonts w:ascii="Times New Roman" w:hAnsi="Times New Roman" w:cs="Times New Roman"/>
                <w:sz w:val="20"/>
              </w:rPr>
              <w:t>0.95</w:t>
            </w:r>
          </w:p>
        </w:tc>
        <w:tc>
          <w:tcPr>
            <w:tcW w:w="790" w:type="dxa"/>
          </w:tcPr>
          <w:p w:rsidR="00136043" w:rsidRPr="00136043" w:rsidRDefault="00136043" w:rsidP="00136043">
            <w:pPr>
              <w:rPr>
                <w:rFonts w:ascii="Times New Roman" w:hAnsi="Times New Roman" w:cs="Times New Roman"/>
                <w:sz w:val="20"/>
              </w:rPr>
            </w:pPr>
            <w:r>
              <w:rPr>
                <w:rFonts w:ascii="Times New Roman" w:hAnsi="Times New Roman" w:cs="Times New Roman"/>
                <w:sz w:val="20"/>
              </w:rPr>
              <w:t>49651</w:t>
            </w:r>
          </w:p>
        </w:tc>
      </w:tr>
    </w:tbl>
    <w:p w:rsidR="00136043" w:rsidRDefault="00136043" w:rsidP="004F5AC0">
      <w:pPr>
        <w:ind w:left="360"/>
        <w:jc w:val="both"/>
        <w:rPr>
          <w:rFonts w:ascii="Times New Roman" w:hAnsi="Times New Roman" w:cs="Times New Roman"/>
          <w:sz w:val="24"/>
        </w:rPr>
      </w:pPr>
      <w:r>
        <w:rPr>
          <w:noProof/>
        </w:rPr>
        <w:drawing>
          <wp:anchor distT="0" distB="0" distL="114300" distR="114300" simplePos="0" relativeHeight="251659264" behindDoc="0" locked="0" layoutInCell="1" allowOverlap="1">
            <wp:simplePos x="3848100" y="3098800"/>
            <wp:positionH relativeFrom="column">
              <wp:align>right</wp:align>
            </wp:positionH>
            <wp:positionV relativeFrom="paragraph">
              <wp:align>top</wp:align>
            </wp:positionV>
            <wp:extent cx="2795859" cy="209550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5859" cy="2095500"/>
                    </a:xfrm>
                    <a:prstGeom prst="rect">
                      <a:avLst/>
                    </a:prstGeom>
                    <a:noFill/>
                    <a:ln>
                      <a:noFill/>
                    </a:ln>
                  </pic:spPr>
                </pic:pic>
              </a:graphicData>
            </a:graphic>
          </wp:anchor>
        </w:drawing>
      </w:r>
      <w:r>
        <w:rPr>
          <w:rFonts w:ascii="Times New Roman" w:hAnsi="Times New Roman" w:cs="Times New Roman"/>
          <w:sz w:val="24"/>
        </w:rPr>
        <w:t>We can clearly infer from the ROC chart that the True positive rate is much higher (with AUC = 0.84) for Logistic Regression model, when compared to other models.</w:t>
      </w:r>
    </w:p>
    <w:p w:rsidR="004F5AC0" w:rsidRDefault="004F5AC0" w:rsidP="000535E6">
      <w:pPr>
        <w:jc w:val="both"/>
        <w:rPr>
          <w:rFonts w:ascii="Times New Roman" w:hAnsi="Times New Roman" w:cs="Times New Roman"/>
          <w:sz w:val="24"/>
        </w:rPr>
      </w:pPr>
    </w:p>
    <w:p w:rsidR="00E07EE7" w:rsidRDefault="00E07EE7" w:rsidP="000535E6">
      <w:pPr>
        <w:jc w:val="both"/>
        <w:rPr>
          <w:rFonts w:ascii="Times New Roman" w:hAnsi="Times New Roman" w:cs="Times New Roman"/>
          <w:sz w:val="24"/>
        </w:rPr>
      </w:pPr>
      <w:r>
        <w:rPr>
          <w:rFonts w:ascii="Times New Roman" w:hAnsi="Times New Roman" w:cs="Times New Roman"/>
          <w:sz w:val="24"/>
        </w:rPr>
        <w:t>Thus from all the results shown above we can infer that Logistic regression is the best model for sentiment analysis using the automatic approach and on our review dataset. These are only the results for review dataset, however the sentiment analysis using Logistic Regression may perform differently using the other datasets (including conversational sentences).</w:t>
      </w:r>
    </w:p>
    <w:p w:rsidR="00DF6E04" w:rsidRDefault="00E07EE7" w:rsidP="000535E6">
      <w:pPr>
        <w:jc w:val="both"/>
        <w:rPr>
          <w:rFonts w:ascii="Times New Roman" w:hAnsi="Times New Roman" w:cs="Times New Roman"/>
          <w:sz w:val="24"/>
        </w:rPr>
      </w:pPr>
      <w:r>
        <w:rPr>
          <w:rFonts w:ascii="Times New Roman" w:hAnsi="Times New Roman" w:cs="Times New Roman"/>
          <w:sz w:val="24"/>
        </w:rPr>
        <w:t>In the next part of the system we will see how these sentiment analysis results help in building a recommender system.</w:t>
      </w:r>
    </w:p>
    <w:p w:rsidR="00E07EE7" w:rsidRDefault="00E07EE7" w:rsidP="004F5AC0">
      <w:pPr>
        <w:rPr>
          <w:rFonts w:ascii="Times New Roman" w:hAnsi="Times New Roman" w:cs="Times New Roman"/>
          <w:sz w:val="24"/>
        </w:rPr>
      </w:pPr>
      <w:r w:rsidRPr="004F5AC0">
        <w:rPr>
          <w:rFonts w:ascii="Times New Roman" w:hAnsi="Times New Roman" w:cs="Times New Roman"/>
          <w:sz w:val="24"/>
          <w:u w:val="single"/>
        </w:rPr>
        <w:lastRenderedPageBreak/>
        <w:t>Recommendation System</w:t>
      </w:r>
      <w:r w:rsidRPr="004F5AC0">
        <w:rPr>
          <w:rFonts w:ascii="Times New Roman" w:hAnsi="Times New Roman" w:cs="Times New Roman"/>
          <w:sz w:val="24"/>
        </w:rPr>
        <w:t>:</w:t>
      </w:r>
      <w:r w:rsidR="004F5AC0">
        <w:rPr>
          <w:rFonts w:ascii="Times New Roman" w:hAnsi="Times New Roman" w:cs="Times New Roman"/>
          <w:sz w:val="24"/>
        </w:rPr>
        <w:t xml:space="preserve"> </w:t>
      </w:r>
      <w:r w:rsidR="000C533B" w:rsidRPr="000C533B">
        <w:rPr>
          <w:rFonts w:ascii="Times New Roman" w:hAnsi="Times New Roman" w:cs="Times New Roman"/>
          <w:sz w:val="24"/>
        </w:rPr>
        <w:t>Recommender systems are an important part of the information and e-commerce ecosystem. They represent a powerful method for enabling users to filter through large information and product spaces.</w:t>
      </w:r>
      <w:r w:rsidR="000C533B">
        <w:rPr>
          <w:rFonts w:ascii="Times New Roman" w:hAnsi="Times New Roman" w:cs="Times New Roman"/>
          <w:sz w:val="24"/>
        </w:rPr>
        <w:t xml:space="preserve"> </w:t>
      </w:r>
      <w:r w:rsidRPr="00E07EE7">
        <w:rPr>
          <w:rFonts w:ascii="Times New Roman" w:hAnsi="Times New Roman" w:cs="Times New Roman"/>
          <w:sz w:val="24"/>
        </w:rPr>
        <w:t xml:space="preserve">A recommender system </w:t>
      </w:r>
      <w:r>
        <w:rPr>
          <w:rFonts w:ascii="Times New Roman" w:hAnsi="Times New Roman" w:cs="Times New Roman"/>
          <w:sz w:val="24"/>
        </w:rPr>
        <w:t xml:space="preserve">/ engine </w:t>
      </w:r>
      <w:r w:rsidRPr="00E07EE7">
        <w:rPr>
          <w:rFonts w:ascii="Times New Roman" w:hAnsi="Times New Roman" w:cs="Times New Roman"/>
          <w:sz w:val="24"/>
        </w:rPr>
        <w:t>is a subclass of information filtering system that seeks to predict the "rating" or "preference" a user would give to an item</w:t>
      </w:r>
      <w:r w:rsidR="004F5AC0">
        <w:rPr>
          <w:rFonts w:ascii="Times New Roman" w:hAnsi="Times New Roman" w:cs="Times New Roman"/>
          <w:sz w:val="24"/>
        </w:rPr>
        <w:t>[6].</w:t>
      </w:r>
      <w:r>
        <w:rPr>
          <w:rFonts w:ascii="Times New Roman" w:hAnsi="Times New Roman" w:cs="Times New Roman"/>
          <w:sz w:val="24"/>
        </w:rPr>
        <w:t xml:space="preserve"> </w:t>
      </w:r>
      <w:r w:rsidRPr="00E07EE7">
        <w:rPr>
          <w:rFonts w:ascii="Times New Roman" w:hAnsi="Times New Roman" w:cs="Times New Roman"/>
          <w:sz w:val="24"/>
        </w:rPr>
        <w:t>Recommender systems are utilized in a variety of areas including movies, music, news, books, research articles, search queries, social tags, and products in general.</w:t>
      </w:r>
      <w:r>
        <w:rPr>
          <w:rFonts w:ascii="Times New Roman" w:hAnsi="Times New Roman" w:cs="Times New Roman"/>
          <w:sz w:val="24"/>
        </w:rPr>
        <w:t xml:space="preserve"> In our case we are going to use the recommender system for the products</w:t>
      </w:r>
      <w:r w:rsidR="004F5AC0">
        <w:rPr>
          <w:rFonts w:ascii="Times New Roman" w:hAnsi="Times New Roman" w:cs="Times New Roman"/>
          <w:sz w:val="24"/>
        </w:rPr>
        <w:t>[7]</w:t>
      </w:r>
      <w:r>
        <w:rPr>
          <w:rFonts w:ascii="Times New Roman" w:hAnsi="Times New Roman" w:cs="Times New Roman"/>
          <w:sz w:val="24"/>
        </w:rPr>
        <w:t>.</w:t>
      </w:r>
    </w:p>
    <w:p w:rsidR="00E07EE7" w:rsidRDefault="00E07EE7" w:rsidP="000535E6">
      <w:pPr>
        <w:jc w:val="both"/>
        <w:rPr>
          <w:rFonts w:ascii="Times New Roman" w:hAnsi="Times New Roman" w:cs="Times New Roman"/>
          <w:sz w:val="24"/>
        </w:rPr>
      </w:pPr>
      <w:r>
        <w:rPr>
          <w:rFonts w:ascii="Times New Roman" w:hAnsi="Times New Roman" w:cs="Times New Roman"/>
          <w:sz w:val="24"/>
        </w:rPr>
        <w:t xml:space="preserve">The </w:t>
      </w:r>
      <w:r w:rsidRPr="00E07EE7">
        <w:rPr>
          <w:rFonts w:ascii="Times New Roman" w:hAnsi="Times New Roman" w:cs="Times New Roman"/>
          <w:sz w:val="24"/>
        </w:rPr>
        <w:t>user-generated text</w:t>
      </w:r>
      <w:r w:rsidR="000C43E8">
        <w:rPr>
          <w:rFonts w:ascii="Times New Roman" w:hAnsi="Times New Roman" w:cs="Times New Roman"/>
          <w:sz w:val="24"/>
        </w:rPr>
        <w:t>s in form of reviews</w:t>
      </w:r>
      <w:r w:rsidRPr="00E07EE7">
        <w:rPr>
          <w:rFonts w:ascii="Times New Roman" w:hAnsi="Times New Roman" w:cs="Times New Roman"/>
          <w:sz w:val="24"/>
        </w:rPr>
        <w:t xml:space="preserve"> are implicit data for the recommender system because they are potentially rich resource of both feature/aspects of the item, and the user’s evaluation/sentiment to the item.</w:t>
      </w:r>
      <w:r w:rsidR="004F5AC0">
        <w:rPr>
          <w:rFonts w:ascii="Times New Roman" w:hAnsi="Times New Roman" w:cs="Times New Roman"/>
          <w:sz w:val="24"/>
        </w:rPr>
        <w:t>[</w:t>
      </w:r>
      <w:r w:rsidR="00456640">
        <w:rPr>
          <w:rFonts w:ascii="Times New Roman" w:hAnsi="Times New Roman" w:cs="Times New Roman"/>
          <w:sz w:val="24"/>
        </w:rPr>
        <w:t>3</w:t>
      </w:r>
      <w:bookmarkStart w:id="0" w:name="_GoBack"/>
      <w:bookmarkEnd w:id="0"/>
      <w:r w:rsidR="004F5AC0">
        <w:rPr>
          <w:rFonts w:ascii="Times New Roman" w:hAnsi="Times New Roman" w:cs="Times New Roman"/>
          <w:sz w:val="24"/>
        </w:rPr>
        <w:t>]</w:t>
      </w:r>
      <w:r w:rsidR="000C43E8">
        <w:rPr>
          <w:rFonts w:ascii="Times New Roman" w:hAnsi="Times New Roman" w:cs="Times New Roman"/>
          <w:sz w:val="24"/>
        </w:rPr>
        <w:t xml:space="preserve"> </w:t>
      </w:r>
      <w:r w:rsidR="000C43E8" w:rsidRPr="000C43E8">
        <w:rPr>
          <w:rFonts w:ascii="Times New Roman" w:hAnsi="Times New Roman" w:cs="Times New Roman"/>
          <w:sz w:val="24"/>
        </w:rPr>
        <w:t>Features extracted from the user-generated reviews are improved meta-data of items</w:t>
      </w:r>
      <w:r w:rsidR="000C43E8">
        <w:rPr>
          <w:rFonts w:ascii="Times New Roman" w:hAnsi="Times New Roman" w:cs="Times New Roman"/>
          <w:sz w:val="24"/>
        </w:rPr>
        <w:t>. In our work we see s</w:t>
      </w:r>
      <w:r w:rsidR="000C43E8" w:rsidRPr="000C43E8">
        <w:rPr>
          <w:rFonts w:ascii="Times New Roman" w:hAnsi="Times New Roman" w:cs="Times New Roman"/>
          <w:sz w:val="24"/>
        </w:rPr>
        <w:t>entiments extracted from the reviews as user’s rating scores on the corresponding features.</w:t>
      </w:r>
    </w:p>
    <w:p w:rsidR="000C43E8" w:rsidRDefault="000C43E8" w:rsidP="000535E6">
      <w:pPr>
        <w:jc w:val="both"/>
        <w:rPr>
          <w:rFonts w:ascii="Times New Roman" w:hAnsi="Times New Roman" w:cs="Times New Roman"/>
          <w:sz w:val="24"/>
        </w:rPr>
      </w:pPr>
      <w:r>
        <w:rPr>
          <w:rFonts w:ascii="Times New Roman" w:hAnsi="Times New Roman" w:cs="Times New Roman"/>
          <w:sz w:val="24"/>
        </w:rPr>
        <w:t>The recommender system that we have built uses KNN algorithm as its base model to give recommendations to the user. We will use the helpfulness factor of the review available in the dataset along with the feature tf-idf vectors extracted in the above sentiment analysis model as an input feature set to the KNN model. To improve the accuracy of the model we have considered only those reviews of the products for which at least 80% of the users have voted as “helpful”. This was done in order to eliminate the fake / useless reviews from the dataset.</w:t>
      </w:r>
    </w:p>
    <w:p w:rsidR="000C43E8" w:rsidRDefault="000C43E8" w:rsidP="000535E6">
      <w:pPr>
        <w:jc w:val="both"/>
        <w:rPr>
          <w:rFonts w:ascii="Times New Roman" w:hAnsi="Times New Roman" w:cs="Times New Roman"/>
          <w:sz w:val="24"/>
        </w:rPr>
      </w:pPr>
      <w:r>
        <w:rPr>
          <w:rFonts w:ascii="Times New Roman" w:hAnsi="Times New Roman" w:cs="Times New Roman"/>
          <w:b/>
          <w:sz w:val="24"/>
        </w:rPr>
        <w:t>Results:</w:t>
      </w:r>
    </w:p>
    <w:p w:rsidR="000C43E8" w:rsidRDefault="000C43E8" w:rsidP="000535E6">
      <w:pPr>
        <w:jc w:val="both"/>
        <w:rPr>
          <w:rFonts w:ascii="Times New Roman" w:hAnsi="Times New Roman" w:cs="Times New Roman"/>
          <w:sz w:val="24"/>
        </w:rPr>
      </w:pPr>
      <w:r>
        <w:rPr>
          <w:rFonts w:ascii="Times New Roman" w:hAnsi="Times New Roman" w:cs="Times New Roman"/>
          <w:sz w:val="24"/>
        </w:rPr>
        <w:t>We ran our model on different settings. Firstly we tried to vary the training and the testing set size (85% - 90% training data) and also the k value for KNN from (3 - 5)</w:t>
      </w:r>
      <w:r w:rsidR="000C533B">
        <w:rPr>
          <w:rFonts w:ascii="Times New Roman" w:hAnsi="Times New Roman" w:cs="Times New Roman"/>
          <w:sz w:val="24"/>
        </w:rPr>
        <w:t>. And the best results were obtained when the setting was training set of 85% and the k value = 5.</w:t>
      </w:r>
    </w:p>
    <w:tbl>
      <w:tblPr>
        <w:tblStyle w:val="TableGrid"/>
        <w:tblpPr w:leftFromText="180" w:rightFromText="180" w:vertAnchor="text" w:horzAnchor="margin" w:tblpXSpec="center" w:tblpY="7"/>
        <w:tblW w:w="0" w:type="auto"/>
        <w:tblLook w:val="04A0" w:firstRow="1" w:lastRow="0" w:firstColumn="1" w:lastColumn="0" w:noHBand="0" w:noVBand="1"/>
      </w:tblPr>
      <w:tblGrid>
        <w:gridCol w:w="983"/>
        <w:gridCol w:w="886"/>
        <w:gridCol w:w="808"/>
        <w:gridCol w:w="913"/>
        <w:gridCol w:w="900"/>
      </w:tblGrid>
      <w:tr w:rsidR="000C533B" w:rsidTr="000C533B">
        <w:trPr>
          <w:trHeight w:val="255"/>
        </w:trPr>
        <w:tc>
          <w:tcPr>
            <w:tcW w:w="983" w:type="dxa"/>
          </w:tcPr>
          <w:p w:rsidR="000C533B" w:rsidRDefault="000C533B" w:rsidP="000C533B">
            <w:pPr>
              <w:rPr>
                <w:rFonts w:ascii="Times New Roman" w:hAnsi="Times New Roman" w:cs="Times New Roman"/>
                <w:sz w:val="24"/>
              </w:rPr>
            </w:pPr>
          </w:p>
        </w:tc>
        <w:tc>
          <w:tcPr>
            <w:tcW w:w="886" w:type="dxa"/>
          </w:tcPr>
          <w:p w:rsidR="000C533B" w:rsidRPr="00136043" w:rsidRDefault="000C533B" w:rsidP="000C533B">
            <w:pPr>
              <w:rPr>
                <w:rFonts w:ascii="Times New Roman" w:hAnsi="Times New Roman" w:cs="Times New Roman"/>
                <w:sz w:val="18"/>
              </w:rPr>
            </w:pPr>
            <w:r w:rsidRPr="00136043">
              <w:rPr>
                <w:rFonts w:ascii="Times New Roman" w:hAnsi="Times New Roman" w:cs="Times New Roman"/>
                <w:sz w:val="18"/>
              </w:rPr>
              <w:t>Precision</w:t>
            </w:r>
          </w:p>
        </w:tc>
        <w:tc>
          <w:tcPr>
            <w:tcW w:w="808" w:type="dxa"/>
          </w:tcPr>
          <w:p w:rsidR="000C533B" w:rsidRPr="00136043" w:rsidRDefault="000C533B" w:rsidP="000C533B">
            <w:pPr>
              <w:rPr>
                <w:rFonts w:ascii="Times New Roman" w:hAnsi="Times New Roman" w:cs="Times New Roman"/>
                <w:sz w:val="18"/>
              </w:rPr>
            </w:pPr>
            <w:r w:rsidRPr="00136043">
              <w:rPr>
                <w:rFonts w:ascii="Times New Roman" w:hAnsi="Times New Roman" w:cs="Times New Roman"/>
                <w:sz w:val="18"/>
              </w:rPr>
              <w:t>Recall</w:t>
            </w:r>
          </w:p>
        </w:tc>
        <w:tc>
          <w:tcPr>
            <w:tcW w:w="913" w:type="dxa"/>
          </w:tcPr>
          <w:p w:rsidR="000C533B" w:rsidRPr="00136043" w:rsidRDefault="000C533B" w:rsidP="000C533B">
            <w:pPr>
              <w:rPr>
                <w:rFonts w:ascii="Times New Roman" w:hAnsi="Times New Roman" w:cs="Times New Roman"/>
                <w:sz w:val="18"/>
              </w:rPr>
            </w:pPr>
            <w:r w:rsidRPr="00136043">
              <w:rPr>
                <w:rFonts w:ascii="Times New Roman" w:hAnsi="Times New Roman" w:cs="Times New Roman"/>
                <w:sz w:val="18"/>
              </w:rPr>
              <w:t>F1- score</w:t>
            </w:r>
          </w:p>
        </w:tc>
        <w:tc>
          <w:tcPr>
            <w:tcW w:w="900" w:type="dxa"/>
          </w:tcPr>
          <w:p w:rsidR="000C533B" w:rsidRPr="00136043" w:rsidRDefault="000C533B" w:rsidP="000C533B">
            <w:pPr>
              <w:rPr>
                <w:rFonts w:ascii="Times New Roman" w:hAnsi="Times New Roman" w:cs="Times New Roman"/>
                <w:sz w:val="18"/>
              </w:rPr>
            </w:pPr>
            <w:r w:rsidRPr="00136043">
              <w:rPr>
                <w:rFonts w:ascii="Times New Roman" w:hAnsi="Times New Roman" w:cs="Times New Roman"/>
                <w:sz w:val="18"/>
              </w:rPr>
              <w:t>support</w:t>
            </w:r>
          </w:p>
        </w:tc>
      </w:tr>
      <w:tr w:rsidR="000C533B" w:rsidTr="000C533B">
        <w:trPr>
          <w:trHeight w:val="246"/>
        </w:trPr>
        <w:tc>
          <w:tcPr>
            <w:tcW w:w="983" w:type="dxa"/>
          </w:tcPr>
          <w:p w:rsidR="000C533B" w:rsidRPr="00136043" w:rsidRDefault="000C533B" w:rsidP="000C533B">
            <w:pPr>
              <w:rPr>
                <w:rFonts w:ascii="Times New Roman" w:hAnsi="Times New Roman" w:cs="Times New Roman"/>
                <w:sz w:val="20"/>
              </w:rPr>
            </w:pPr>
            <w:r>
              <w:rPr>
                <w:rFonts w:ascii="Times New Roman" w:hAnsi="Times New Roman" w:cs="Times New Roman"/>
                <w:sz w:val="20"/>
              </w:rPr>
              <w:t>3</w:t>
            </w:r>
          </w:p>
        </w:tc>
        <w:tc>
          <w:tcPr>
            <w:tcW w:w="886" w:type="dxa"/>
          </w:tcPr>
          <w:p w:rsidR="000C533B" w:rsidRPr="00136043" w:rsidRDefault="000C533B" w:rsidP="000C533B">
            <w:pPr>
              <w:rPr>
                <w:rFonts w:ascii="Times New Roman" w:hAnsi="Times New Roman" w:cs="Times New Roman"/>
                <w:sz w:val="20"/>
              </w:rPr>
            </w:pPr>
            <w:r>
              <w:rPr>
                <w:rFonts w:ascii="Times New Roman" w:hAnsi="Times New Roman" w:cs="Times New Roman"/>
                <w:sz w:val="20"/>
              </w:rPr>
              <w:t>0.50</w:t>
            </w:r>
          </w:p>
        </w:tc>
        <w:tc>
          <w:tcPr>
            <w:tcW w:w="808" w:type="dxa"/>
          </w:tcPr>
          <w:p w:rsidR="000C533B" w:rsidRPr="00136043" w:rsidRDefault="000C533B" w:rsidP="000C533B">
            <w:pPr>
              <w:rPr>
                <w:rFonts w:ascii="Times New Roman" w:hAnsi="Times New Roman" w:cs="Times New Roman"/>
                <w:sz w:val="20"/>
              </w:rPr>
            </w:pPr>
            <w:r>
              <w:rPr>
                <w:rFonts w:ascii="Times New Roman" w:hAnsi="Times New Roman" w:cs="Times New Roman"/>
                <w:sz w:val="20"/>
              </w:rPr>
              <w:t>0.33</w:t>
            </w:r>
          </w:p>
        </w:tc>
        <w:tc>
          <w:tcPr>
            <w:tcW w:w="913" w:type="dxa"/>
          </w:tcPr>
          <w:p w:rsidR="000C533B" w:rsidRPr="00136043" w:rsidRDefault="000C533B" w:rsidP="000C533B">
            <w:pPr>
              <w:rPr>
                <w:rFonts w:ascii="Times New Roman" w:hAnsi="Times New Roman" w:cs="Times New Roman"/>
                <w:sz w:val="20"/>
              </w:rPr>
            </w:pPr>
            <w:r>
              <w:rPr>
                <w:rFonts w:ascii="Times New Roman" w:hAnsi="Times New Roman" w:cs="Times New Roman"/>
                <w:sz w:val="20"/>
              </w:rPr>
              <w:t>0.40</w:t>
            </w:r>
          </w:p>
        </w:tc>
        <w:tc>
          <w:tcPr>
            <w:tcW w:w="900" w:type="dxa"/>
          </w:tcPr>
          <w:p w:rsidR="000C533B" w:rsidRPr="00136043" w:rsidRDefault="000C533B" w:rsidP="000C533B">
            <w:pPr>
              <w:rPr>
                <w:rFonts w:ascii="Times New Roman" w:hAnsi="Times New Roman" w:cs="Times New Roman"/>
                <w:sz w:val="20"/>
              </w:rPr>
            </w:pPr>
            <w:r>
              <w:rPr>
                <w:rFonts w:ascii="Times New Roman" w:hAnsi="Times New Roman" w:cs="Times New Roman"/>
                <w:sz w:val="20"/>
              </w:rPr>
              <w:t>9</w:t>
            </w:r>
          </w:p>
        </w:tc>
      </w:tr>
      <w:tr w:rsidR="000C533B" w:rsidTr="000C533B">
        <w:trPr>
          <w:trHeight w:val="255"/>
        </w:trPr>
        <w:tc>
          <w:tcPr>
            <w:tcW w:w="983" w:type="dxa"/>
          </w:tcPr>
          <w:p w:rsidR="000C533B" w:rsidRPr="00136043" w:rsidRDefault="000C533B" w:rsidP="000C533B">
            <w:pPr>
              <w:rPr>
                <w:rFonts w:ascii="Times New Roman" w:hAnsi="Times New Roman" w:cs="Times New Roman"/>
                <w:sz w:val="20"/>
              </w:rPr>
            </w:pPr>
            <w:r>
              <w:rPr>
                <w:rFonts w:ascii="Times New Roman" w:hAnsi="Times New Roman" w:cs="Times New Roman"/>
                <w:sz w:val="20"/>
              </w:rPr>
              <w:t>4</w:t>
            </w:r>
          </w:p>
        </w:tc>
        <w:tc>
          <w:tcPr>
            <w:tcW w:w="886" w:type="dxa"/>
          </w:tcPr>
          <w:p w:rsidR="000C533B" w:rsidRPr="00136043" w:rsidRDefault="000C533B" w:rsidP="000C533B">
            <w:pPr>
              <w:rPr>
                <w:rFonts w:ascii="Times New Roman" w:hAnsi="Times New Roman" w:cs="Times New Roman"/>
                <w:sz w:val="20"/>
              </w:rPr>
            </w:pPr>
            <w:r>
              <w:rPr>
                <w:rFonts w:ascii="Times New Roman" w:hAnsi="Times New Roman" w:cs="Times New Roman"/>
                <w:sz w:val="20"/>
              </w:rPr>
              <w:t>0.93</w:t>
            </w:r>
          </w:p>
        </w:tc>
        <w:tc>
          <w:tcPr>
            <w:tcW w:w="808" w:type="dxa"/>
          </w:tcPr>
          <w:p w:rsidR="000C533B" w:rsidRPr="00136043" w:rsidRDefault="000C533B" w:rsidP="000C533B">
            <w:pPr>
              <w:rPr>
                <w:rFonts w:ascii="Times New Roman" w:hAnsi="Times New Roman" w:cs="Times New Roman"/>
                <w:sz w:val="20"/>
              </w:rPr>
            </w:pPr>
            <w:r>
              <w:rPr>
                <w:rFonts w:ascii="Times New Roman" w:hAnsi="Times New Roman" w:cs="Times New Roman"/>
                <w:sz w:val="20"/>
              </w:rPr>
              <w:t>0.97</w:t>
            </w:r>
          </w:p>
        </w:tc>
        <w:tc>
          <w:tcPr>
            <w:tcW w:w="913" w:type="dxa"/>
          </w:tcPr>
          <w:p w:rsidR="000C533B" w:rsidRPr="00136043" w:rsidRDefault="000C533B" w:rsidP="000C533B">
            <w:pPr>
              <w:rPr>
                <w:rFonts w:ascii="Times New Roman" w:hAnsi="Times New Roman" w:cs="Times New Roman"/>
                <w:sz w:val="20"/>
              </w:rPr>
            </w:pPr>
            <w:r>
              <w:rPr>
                <w:rFonts w:ascii="Times New Roman" w:hAnsi="Times New Roman" w:cs="Times New Roman"/>
                <w:sz w:val="20"/>
              </w:rPr>
              <w:t>0.95</w:t>
            </w:r>
          </w:p>
        </w:tc>
        <w:tc>
          <w:tcPr>
            <w:tcW w:w="900" w:type="dxa"/>
          </w:tcPr>
          <w:p w:rsidR="000C533B" w:rsidRPr="00136043" w:rsidRDefault="000C533B" w:rsidP="000C533B">
            <w:pPr>
              <w:rPr>
                <w:rFonts w:ascii="Times New Roman" w:hAnsi="Times New Roman" w:cs="Times New Roman"/>
                <w:sz w:val="20"/>
              </w:rPr>
            </w:pPr>
            <w:r>
              <w:rPr>
                <w:rFonts w:ascii="Times New Roman" w:hAnsi="Times New Roman" w:cs="Times New Roman"/>
                <w:sz w:val="20"/>
              </w:rPr>
              <w:t>31</w:t>
            </w:r>
          </w:p>
        </w:tc>
      </w:tr>
      <w:tr w:rsidR="000C533B" w:rsidTr="000C533B">
        <w:trPr>
          <w:trHeight w:val="246"/>
        </w:trPr>
        <w:tc>
          <w:tcPr>
            <w:tcW w:w="983" w:type="dxa"/>
          </w:tcPr>
          <w:p w:rsidR="000C533B" w:rsidRPr="00136043" w:rsidRDefault="000C533B" w:rsidP="000C533B">
            <w:pPr>
              <w:rPr>
                <w:rFonts w:ascii="Times New Roman" w:hAnsi="Times New Roman" w:cs="Times New Roman"/>
                <w:sz w:val="20"/>
              </w:rPr>
            </w:pPr>
            <w:r>
              <w:rPr>
                <w:rFonts w:ascii="Times New Roman" w:hAnsi="Times New Roman" w:cs="Times New Roman"/>
                <w:sz w:val="20"/>
              </w:rPr>
              <w:t>Total/</w:t>
            </w:r>
            <w:proofErr w:type="spellStart"/>
            <w:r>
              <w:rPr>
                <w:rFonts w:ascii="Times New Roman" w:hAnsi="Times New Roman" w:cs="Times New Roman"/>
                <w:sz w:val="20"/>
              </w:rPr>
              <w:t>avg</w:t>
            </w:r>
            <w:proofErr w:type="spellEnd"/>
          </w:p>
        </w:tc>
        <w:tc>
          <w:tcPr>
            <w:tcW w:w="886" w:type="dxa"/>
          </w:tcPr>
          <w:p w:rsidR="000C533B" w:rsidRPr="00136043" w:rsidRDefault="000C533B" w:rsidP="000C533B">
            <w:pPr>
              <w:rPr>
                <w:rFonts w:ascii="Times New Roman" w:hAnsi="Times New Roman" w:cs="Times New Roman"/>
                <w:sz w:val="20"/>
              </w:rPr>
            </w:pPr>
            <w:r>
              <w:rPr>
                <w:rFonts w:ascii="Times New Roman" w:hAnsi="Times New Roman" w:cs="Times New Roman"/>
                <w:sz w:val="20"/>
              </w:rPr>
              <w:t>0.89</w:t>
            </w:r>
          </w:p>
        </w:tc>
        <w:tc>
          <w:tcPr>
            <w:tcW w:w="808" w:type="dxa"/>
          </w:tcPr>
          <w:p w:rsidR="000C533B" w:rsidRPr="00136043" w:rsidRDefault="000C533B" w:rsidP="000C533B">
            <w:pPr>
              <w:rPr>
                <w:rFonts w:ascii="Times New Roman" w:hAnsi="Times New Roman" w:cs="Times New Roman"/>
                <w:sz w:val="20"/>
              </w:rPr>
            </w:pPr>
            <w:r>
              <w:rPr>
                <w:rFonts w:ascii="Times New Roman" w:hAnsi="Times New Roman" w:cs="Times New Roman"/>
                <w:sz w:val="20"/>
              </w:rPr>
              <w:t>0.91</w:t>
            </w:r>
          </w:p>
        </w:tc>
        <w:tc>
          <w:tcPr>
            <w:tcW w:w="913" w:type="dxa"/>
          </w:tcPr>
          <w:p w:rsidR="000C533B" w:rsidRPr="00136043" w:rsidRDefault="000C533B" w:rsidP="000C533B">
            <w:pPr>
              <w:rPr>
                <w:rFonts w:ascii="Times New Roman" w:hAnsi="Times New Roman" w:cs="Times New Roman"/>
                <w:sz w:val="20"/>
              </w:rPr>
            </w:pPr>
            <w:r>
              <w:rPr>
                <w:rFonts w:ascii="Times New Roman" w:hAnsi="Times New Roman" w:cs="Times New Roman"/>
                <w:sz w:val="20"/>
              </w:rPr>
              <w:t>0.90</w:t>
            </w:r>
          </w:p>
        </w:tc>
        <w:tc>
          <w:tcPr>
            <w:tcW w:w="900" w:type="dxa"/>
          </w:tcPr>
          <w:p w:rsidR="000C533B" w:rsidRPr="00136043" w:rsidRDefault="000C533B" w:rsidP="000C533B">
            <w:pPr>
              <w:rPr>
                <w:rFonts w:ascii="Times New Roman" w:hAnsi="Times New Roman" w:cs="Times New Roman"/>
                <w:sz w:val="20"/>
              </w:rPr>
            </w:pPr>
            <w:r>
              <w:rPr>
                <w:rFonts w:ascii="Times New Roman" w:hAnsi="Times New Roman" w:cs="Times New Roman"/>
                <w:sz w:val="20"/>
              </w:rPr>
              <w:t>40</w:t>
            </w:r>
          </w:p>
        </w:tc>
      </w:tr>
    </w:tbl>
    <w:p w:rsidR="00E07EE7" w:rsidRDefault="00E07EE7" w:rsidP="000535E6">
      <w:pPr>
        <w:jc w:val="both"/>
        <w:rPr>
          <w:rFonts w:ascii="Times New Roman" w:hAnsi="Times New Roman" w:cs="Times New Roman"/>
          <w:sz w:val="24"/>
        </w:rPr>
      </w:pPr>
    </w:p>
    <w:p w:rsidR="000C533B" w:rsidRDefault="000C533B" w:rsidP="000535E6">
      <w:pPr>
        <w:jc w:val="both"/>
        <w:rPr>
          <w:rFonts w:ascii="Times New Roman" w:hAnsi="Times New Roman" w:cs="Times New Roman"/>
          <w:sz w:val="24"/>
        </w:rPr>
      </w:pPr>
    </w:p>
    <w:p w:rsidR="000C533B" w:rsidRDefault="000C533B" w:rsidP="000535E6">
      <w:pPr>
        <w:jc w:val="both"/>
        <w:rPr>
          <w:rFonts w:ascii="Times New Roman" w:hAnsi="Times New Roman" w:cs="Times New Roman"/>
          <w:sz w:val="24"/>
        </w:rPr>
      </w:pPr>
    </w:p>
    <w:p w:rsidR="00E07EE7" w:rsidRDefault="000C533B" w:rsidP="000535E6">
      <w:pPr>
        <w:jc w:val="both"/>
        <w:rPr>
          <w:rFonts w:ascii="Times New Roman" w:hAnsi="Times New Roman" w:cs="Times New Roman"/>
          <w:sz w:val="24"/>
        </w:rPr>
      </w:pPr>
      <w:r>
        <w:rPr>
          <w:rFonts w:ascii="Times New Roman" w:hAnsi="Times New Roman" w:cs="Times New Roman"/>
          <w:sz w:val="24"/>
        </w:rPr>
        <w:t xml:space="preserve">The accuracy observed was </w:t>
      </w:r>
      <w:r w:rsidR="00986EE5">
        <w:rPr>
          <w:rFonts w:ascii="Times New Roman" w:hAnsi="Times New Roman" w:cs="Times New Roman"/>
          <w:sz w:val="24"/>
        </w:rPr>
        <w:t>0.</w:t>
      </w:r>
      <w:r>
        <w:rPr>
          <w:rFonts w:ascii="Times New Roman" w:hAnsi="Times New Roman" w:cs="Times New Roman"/>
          <w:sz w:val="24"/>
        </w:rPr>
        <w:t>906 and the MSE was 0.094.</w:t>
      </w:r>
    </w:p>
    <w:p w:rsidR="007646D2" w:rsidRPr="004F5AC0" w:rsidRDefault="007646D2" w:rsidP="000535E6">
      <w:pPr>
        <w:jc w:val="both"/>
        <w:rPr>
          <w:rFonts w:ascii="Times New Roman" w:hAnsi="Times New Roman" w:cs="Times New Roman"/>
          <w:b/>
          <w:sz w:val="24"/>
        </w:rPr>
      </w:pPr>
      <w:r w:rsidRPr="004F5AC0">
        <w:rPr>
          <w:rFonts w:ascii="Times New Roman" w:hAnsi="Times New Roman" w:cs="Times New Roman"/>
          <w:b/>
          <w:sz w:val="24"/>
        </w:rPr>
        <w:t>References:</w:t>
      </w:r>
    </w:p>
    <w:p w:rsidR="004F5AC0" w:rsidRDefault="004F5AC0" w:rsidP="004F5AC0">
      <w:pPr>
        <w:pStyle w:val="ListParagraph"/>
        <w:numPr>
          <w:ilvl w:val="0"/>
          <w:numId w:val="6"/>
        </w:numPr>
        <w:jc w:val="both"/>
        <w:rPr>
          <w:rFonts w:ascii="Times New Roman" w:hAnsi="Times New Roman" w:cs="Times New Roman"/>
          <w:sz w:val="24"/>
        </w:rPr>
      </w:pPr>
    </w:p>
    <w:p w:rsidR="004F5AC0" w:rsidRDefault="004F5AC0" w:rsidP="004F5AC0">
      <w:pPr>
        <w:pStyle w:val="ListParagraph"/>
        <w:numPr>
          <w:ilvl w:val="0"/>
          <w:numId w:val="6"/>
        </w:numPr>
        <w:jc w:val="both"/>
        <w:rPr>
          <w:rFonts w:ascii="Times New Roman" w:hAnsi="Times New Roman" w:cs="Times New Roman"/>
          <w:sz w:val="24"/>
        </w:rPr>
      </w:pPr>
    </w:p>
    <w:p w:rsidR="007646D2" w:rsidRPr="004F5AC0" w:rsidRDefault="007646D2" w:rsidP="004F5AC0">
      <w:pPr>
        <w:pStyle w:val="ListParagraph"/>
        <w:numPr>
          <w:ilvl w:val="0"/>
          <w:numId w:val="6"/>
        </w:numPr>
        <w:jc w:val="both"/>
        <w:rPr>
          <w:rFonts w:ascii="Times New Roman" w:hAnsi="Times New Roman" w:cs="Times New Roman"/>
          <w:sz w:val="24"/>
        </w:rPr>
      </w:pPr>
      <w:r w:rsidRPr="004F5AC0">
        <w:rPr>
          <w:rFonts w:ascii="Times New Roman" w:hAnsi="Times New Roman" w:cs="Times New Roman"/>
          <w:sz w:val="24"/>
        </w:rPr>
        <w:t>Wikipedia</w:t>
      </w:r>
    </w:p>
    <w:p w:rsidR="007646D2" w:rsidRPr="004F5AC0" w:rsidRDefault="004F5AC0" w:rsidP="004F5AC0">
      <w:pPr>
        <w:pStyle w:val="ListParagraph"/>
        <w:numPr>
          <w:ilvl w:val="0"/>
          <w:numId w:val="6"/>
        </w:numPr>
        <w:jc w:val="both"/>
        <w:rPr>
          <w:rFonts w:ascii="Times New Roman" w:hAnsi="Times New Roman" w:cs="Times New Roman"/>
          <w:sz w:val="24"/>
        </w:rPr>
      </w:pPr>
      <w:hyperlink r:id="rId8" w:history="1">
        <w:r w:rsidRPr="0011113B">
          <w:rPr>
            <w:rStyle w:val="Hyperlink"/>
            <w:rFonts w:ascii="Times New Roman" w:hAnsi="Times New Roman" w:cs="Times New Roman"/>
            <w:sz w:val="24"/>
          </w:rPr>
          <w:t>https://monkeylearn.com/sentiment-analysis/</w:t>
        </w:r>
      </w:hyperlink>
    </w:p>
    <w:p w:rsidR="007646D2" w:rsidRPr="004F5AC0" w:rsidRDefault="007646D2" w:rsidP="004F5AC0">
      <w:pPr>
        <w:pStyle w:val="ListParagraph"/>
        <w:numPr>
          <w:ilvl w:val="0"/>
          <w:numId w:val="6"/>
        </w:numPr>
        <w:jc w:val="both"/>
        <w:rPr>
          <w:rFonts w:ascii="Times New Roman" w:hAnsi="Times New Roman" w:cs="Times New Roman"/>
          <w:sz w:val="24"/>
        </w:rPr>
      </w:pPr>
      <w:r w:rsidRPr="004F5AC0">
        <w:rPr>
          <w:rFonts w:ascii="Times New Roman" w:hAnsi="Times New Roman" w:cs="Times New Roman"/>
          <w:sz w:val="24"/>
        </w:rPr>
        <w:t xml:space="preserve">Machine Learning-Based Sentiment Analysis for  Twitter Accounts Ali Hasan 1, Sana </w:t>
      </w:r>
      <w:proofErr w:type="spellStart"/>
      <w:r w:rsidRPr="004F5AC0">
        <w:rPr>
          <w:rFonts w:ascii="Times New Roman" w:hAnsi="Times New Roman" w:cs="Times New Roman"/>
          <w:sz w:val="24"/>
        </w:rPr>
        <w:t>Moin</w:t>
      </w:r>
      <w:proofErr w:type="spellEnd"/>
      <w:r w:rsidRPr="004F5AC0">
        <w:rPr>
          <w:rFonts w:ascii="Times New Roman" w:hAnsi="Times New Roman" w:cs="Times New Roman"/>
          <w:sz w:val="24"/>
        </w:rPr>
        <w:t xml:space="preserve"> 1, Ahmad Karim 2 and </w:t>
      </w:r>
      <w:proofErr w:type="spellStart"/>
      <w:r w:rsidRPr="004F5AC0">
        <w:rPr>
          <w:rFonts w:ascii="Times New Roman" w:hAnsi="Times New Roman" w:cs="Times New Roman"/>
          <w:sz w:val="24"/>
        </w:rPr>
        <w:t>Shahaboddin</w:t>
      </w:r>
      <w:proofErr w:type="spellEnd"/>
      <w:r w:rsidRPr="004F5AC0">
        <w:rPr>
          <w:rFonts w:ascii="Times New Roman" w:hAnsi="Times New Roman" w:cs="Times New Roman"/>
          <w:sz w:val="24"/>
        </w:rPr>
        <w:t xml:space="preserve"> </w:t>
      </w:r>
      <w:proofErr w:type="spellStart"/>
      <w:r w:rsidRPr="004F5AC0">
        <w:rPr>
          <w:rFonts w:ascii="Times New Roman" w:hAnsi="Times New Roman" w:cs="Times New Roman"/>
          <w:sz w:val="24"/>
        </w:rPr>
        <w:t>Shamshirband</w:t>
      </w:r>
      <w:proofErr w:type="spellEnd"/>
      <w:r w:rsidRPr="004F5AC0">
        <w:rPr>
          <w:rFonts w:ascii="Times New Roman" w:hAnsi="Times New Roman" w:cs="Times New Roman"/>
          <w:sz w:val="24"/>
        </w:rPr>
        <w:t xml:space="preserve"> 3,4,*</w:t>
      </w:r>
    </w:p>
    <w:p w:rsidR="000C533B" w:rsidRPr="004F5AC0" w:rsidRDefault="000C533B" w:rsidP="004F5AC0">
      <w:pPr>
        <w:pStyle w:val="ListParagraph"/>
        <w:numPr>
          <w:ilvl w:val="0"/>
          <w:numId w:val="6"/>
        </w:numPr>
        <w:jc w:val="both"/>
        <w:rPr>
          <w:rFonts w:ascii="Times New Roman" w:hAnsi="Times New Roman" w:cs="Times New Roman"/>
          <w:sz w:val="24"/>
        </w:rPr>
      </w:pPr>
      <w:r w:rsidRPr="004F5AC0">
        <w:rPr>
          <w:rFonts w:ascii="Times New Roman" w:hAnsi="Times New Roman" w:cs="Times New Roman"/>
          <w:sz w:val="24"/>
        </w:rPr>
        <w:t xml:space="preserve">Michael D. </w:t>
      </w:r>
      <w:proofErr w:type="spellStart"/>
      <w:r w:rsidRPr="004F5AC0">
        <w:rPr>
          <w:rFonts w:ascii="Times New Roman" w:hAnsi="Times New Roman" w:cs="Times New Roman"/>
          <w:sz w:val="24"/>
        </w:rPr>
        <w:t>Ekstrand</w:t>
      </w:r>
      <w:proofErr w:type="spellEnd"/>
      <w:r w:rsidRPr="004F5AC0">
        <w:rPr>
          <w:rFonts w:ascii="Times New Roman" w:hAnsi="Times New Roman" w:cs="Times New Roman"/>
          <w:sz w:val="24"/>
        </w:rPr>
        <w:t xml:space="preserve">, John T. </w:t>
      </w:r>
      <w:proofErr w:type="spellStart"/>
      <w:r w:rsidRPr="004F5AC0">
        <w:rPr>
          <w:rFonts w:ascii="Times New Roman" w:hAnsi="Times New Roman" w:cs="Times New Roman"/>
          <w:sz w:val="24"/>
        </w:rPr>
        <w:t>Riedl</w:t>
      </w:r>
      <w:proofErr w:type="spellEnd"/>
      <w:r w:rsidRPr="004F5AC0">
        <w:rPr>
          <w:rFonts w:ascii="Times New Roman" w:hAnsi="Times New Roman" w:cs="Times New Roman"/>
          <w:sz w:val="24"/>
        </w:rPr>
        <w:t xml:space="preserve"> and Joseph A. </w:t>
      </w:r>
      <w:proofErr w:type="spellStart"/>
      <w:r w:rsidRPr="004F5AC0">
        <w:rPr>
          <w:rFonts w:ascii="Times New Roman" w:hAnsi="Times New Roman" w:cs="Times New Roman"/>
          <w:sz w:val="24"/>
        </w:rPr>
        <w:t>Konstan</w:t>
      </w:r>
      <w:proofErr w:type="spellEnd"/>
      <w:r w:rsidRPr="004F5AC0">
        <w:rPr>
          <w:rFonts w:ascii="Times New Roman" w:hAnsi="Times New Roman" w:cs="Times New Roman"/>
          <w:sz w:val="24"/>
        </w:rPr>
        <w:t xml:space="preserve"> (2011), "Collaborative Filtering Recommender Systems", Foundations and Trends® in Human–Computer Interaction: Vol. 4: No. 2, pp 81-173. http://dx.doi.org/10.1561/1100000009</w:t>
      </w:r>
    </w:p>
    <w:p w:rsidR="007646D2" w:rsidRPr="004F5AC0" w:rsidRDefault="000C533B" w:rsidP="004F5AC0">
      <w:pPr>
        <w:pStyle w:val="ListParagraph"/>
        <w:numPr>
          <w:ilvl w:val="0"/>
          <w:numId w:val="6"/>
        </w:numPr>
        <w:jc w:val="both"/>
        <w:rPr>
          <w:rFonts w:ascii="Times New Roman" w:hAnsi="Times New Roman" w:cs="Times New Roman"/>
          <w:sz w:val="24"/>
        </w:rPr>
      </w:pPr>
      <w:proofErr w:type="spellStart"/>
      <w:r w:rsidRPr="004F5AC0">
        <w:rPr>
          <w:rFonts w:ascii="Times New Roman" w:hAnsi="Times New Roman" w:cs="Times New Roman"/>
          <w:sz w:val="24"/>
        </w:rPr>
        <w:t>Pazzani</w:t>
      </w:r>
      <w:proofErr w:type="spellEnd"/>
      <w:r w:rsidRPr="004F5AC0">
        <w:rPr>
          <w:rFonts w:ascii="Times New Roman" w:hAnsi="Times New Roman" w:cs="Times New Roman"/>
          <w:sz w:val="24"/>
        </w:rPr>
        <w:t xml:space="preserve"> M.J., </w:t>
      </w:r>
      <w:proofErr w:type="spellStart"/>
      <w:r w:rsidRPr="004F5AC0">
        <w:rPr>
          <w:rFonts w:ascii="Times New Roman" w:hAnsi="Times New Roman" w:cs="Times New Roman"/>
          <w:sz w:val="24"/>
        </w:rPr>
        <w:t>Billsus</w:t>
      </w:r>
      <w:proofErr w:type="spellEnd"/>
      <w:r w:rsidRPr="004F5AC0">
        <w:rPr>
          <w:rFonts w:ascii="Times New Roman" w:hAnsi="Times New Roman" w:cs="Times New Roman"/>
          <w:sz w:val="24"/>
        </w:rPr>
        <w:t xml:space="preserve"> D. (2007) Content-Based Recommendation Systems. In: </w:t>
      </w:r>
      <w:proofErr w:type="spellStart"/>
      <w:r w:rsidRPr="004F5AC0">
        <w:rPr>
          <w:rFonts w:ascii="Times New Roman" w:hAnsi="Times New Roman" w:cs="Times New Roman"/>
          <w:sz w:val="24"/>
        </w:rPr>
        <w:t>Brusilovsky</w:t>
      </w:r>
      <w:proofErr w:type="spellEnd"/>
      <w:r w:rsidRPr="004F5AC0">
        <w:rPr>
          <w:rFonts w:ascii="Times New Roman" w:hAnsi="Times New Roman" w:cs="Times New Roman"/>
          <w:sz w:val="24"/>
        </w:rPr>
        <w:t xml:space="preserve"> P., </w:t>
      </w:r>
      <w:proofErr w:type="spellStart"/>
      <w:r w:rsidRPr="004F5AC0">
        <w:rPr>
          <w:rFonts w:ascii="Times New Roman" w:hAnsi="Times New Roman" w:cs="Times New Roman"/>
          <w:sz w:val="24"/>
        </w:rPr>
        <w:t>Kobsa</w:t>
      </w:r>
      <w:proofErr w:type="spellEnd"/>
      <w:r w:rsidRPr="004F5AC0">
        <w:rPr>
          <w:rFonts w:ascii="Times New Roman" w:hAnsi="Times New Roman" w:cs="Times New Roman"/>
          <w:sz w:val="24"/>
        </w:rPr>
        <w:t xml:space="preserve"> A., </w:t>
      </w:r>
      <w:proofErr w:type="spellStart"/>
      <w:r w:rsidRPr="004F5AC0">
        <w:rPr>
          <w:rFonts w:ascii="Times New Roman" w:hAnsi="Times New Roman" w:cs="Times New Roman"/>
          <w:sz w:val="24"/>
        </w:rPr>
        <w:t>Nejdl</w:t>
      </w:r>
      <w:proofErr w:type="spellEnd"/>
      <w:r w:rsidRPr="004F5AC0">
        <w:rPr>
          <w:rFonts w:ascii="Times New Roman" w:hAnsi="Times New Roman" w:cs="Times New Roman"/>
          <w:sz w:val="24"/>
        </w:rPr>
        <w:t xml:space="preserve"> W. (eds) The Adaptive Web. Lecture Notes in Computer Science, vol 4321. Springer, Berlin, Heidelberg</w:t>
      </w:r>
    </w:p>
    <w:sectPr w:rsidR="007646D2" w:rsidRPr="004F5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95266"/>
    <w:multiLevelType w:val="hybridMultilevel"/>
    <w:tmpl w:val="86DC1E60"/>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B78551C"/>
    <w:multiLevelType w:val="hybridMultilevel"/>
    <w:tmpl w:val="222C70D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86D60EF"/>
    <w:multiLevelType w:val="hybridMultilevel"/>
    <w:tmpl w:val="0D0272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C27D4F"/>
    <w:multiLevelType w:val="hybridMultilevel"/>
    <w:tmpl w:val="2F60F6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4C1E6E"/>
    <w:multiLevelType w:val="hybridMultilevel"/>
    <w:tmpl w:val="24AAD1A6"/>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9292013"/>
    <w:multiLevelType w:val="hybridMultilevel"/>
    <w:tmpl w:val="8AB487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E04"/>
    <w:rsid w:val="000535E6"/>
    <w:rsid w:val="000C43E8"/>
    <w:rsid w:val="000C533B"/>
    <w:rsid w:val="00134B36"/>
    <w:rsid w:val="00136043"/>
    <w:rsid w:val="00456640"/>
    <w:rsid w:val="004F5AC0"/>
    <w:rsid w:val="0068501E"/>
    <w:rsid w:val="007646D2"/>
    <w:rsid w:val="007C28A7"/>
    <w:rsid w:val="008307CE"/>
    <w:rsid w:val="00986EE5"/>
    <w:rsid w:val="00A6511F"/>
    <w:rsid w:val="00AC2A08"/>
    <w:rsid w:val="00CE08B5"/>
    <w:rsid w:val="00DF6E04"/>
    <w:rsid w:val="00E07E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E4A11"/>
  <w15:chartTrackingRefBased/>
  <w15:docId w15:val="{F3FC24C7-31E2-4D94-9444-F68A189E9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E04"/>
    <w:pPr>
      <w:ind w:left="720"/>
      <w:contextualSpacing/>
    </w:pPr>
  </w:style>
  <w:style w:type="character" w:styleId="Hyperlink">
    <w:name w:val="Hyperlink"/>
    <w:basedOn w:val="DefaultParagraphFont"/>
    <w:uiPriority w:val="99"/>
    <w:unhideWhenUsed/>
    <w:rsid w:val="00134B36"/>
    <w:rPr>
      <w:color w:val="0563C1" w:themeColor="hyperlink"/>
      <w:u w:val="single"/>
    </w:rPr>
  </w:style>
  <w:style w:type="character" w:styleId="UnresolvedMention">
    <w:name w:val="Unresolved Mention"/>
    <w:basedOn w:val="DefaultParagraphFont"/>
    <w:uiPriority w:val="99"/>
    <w:semiHidden/>
    <w:unhideWhenUsed/>
    <w:rsid w:val="00134B36"/>
    <w:rPr>
      <w:color w:val="605E5C"/>
      <w:shd w:val="clear" w:color="auto" w:fill="E1DFDD"/>
    </w:rPr>
  </w:style>
  <w:style w:type="table" w:styleId="TableGrid">
    <w:name w:val="Table Grid"/>
    <w:basedOn w:val="TableNormal"/>
    <w:uiPriority w:val="39"/>
    <w:rsid w:val="00136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46762">
      <w:bodyDiv w:val="1"/>
      <w:marLeft w:val="0"/>
      <w:marRight w:val="0"/>
      <w:marTop w:val="0"/>
      <w:marBottom w:val="0"/>
      <w:divBdr>
        <w:top w:val="none" w:sz="0" w:space="0" w:color="auto"/>
        <w:left w:val="none" w:sz="0" w:space="0" w:color="auto"/>
        <w:bottom w:val="none" w:sz="0" w:space="0" w:color="auto"/>
        <w:right w:val="none" w:sz="0" w:space="0" w:color="auto"/>
      </w:divBdr>
    </w:div>
    <w:div w:id="203640643">
      <w:bodyDiv w:val="1"/>
      <w:marLeft w:val="0"/>
      <w:marRight w:val="0"/>
      <w:marTop w:val="0"/>
      <w:marBottom w:val="0"/>
      <w:divBdr>
        <w:top w:val="none" w:sz="0" w:space="0" w:color="auto"/>
        <w:left w:val="none" w:sz="0" w:space="0" w:color="auto"/>
        <w:bottom w:val="none" w:sz="0" w:space="0" w:color="auto"/>
        <w:right w:val="none" w:sz="0" w:space="0" w:color="auto"/>
      </w:divBdr>
    </w:div>
    <w:div w:id="799539997">
      <w:bodyDiv w:val="1"/>
      <w:marLeft w:val="0"/>
      <w:marRight w:val="0"/>
      <w:marTop w:val="0"/>
      <w:marBottom w:val="0"/>
      <w:divBdr>
        <w:top w:val="none" w:sz="0" w:space="0" w:color="auto"/>
        <w:left w:val="none" w:sz="0" w:space="0" w:color="auto"/>
        <w:bottom w:val="none" w:sz="0" w:space="0" w:color="auto"/>
        <w:right w:val="none" w:sz="0" w:space="0" w:color="auto"/>
      </w:divBdr>
    </w:div>
    <w:div w:id="88082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keylearn.com/sentiment-analysi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kaggle.com/druss4/amazon-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 Raj Agarwal</dc:creator>
  <cp:keywords/>
  <dc:description/>
  <cp:lastModifiedBy>Giri Raj Agarwal</cp:lastModifiedBy>
  <cp:revision>3</cp:revision>
  <dcterms:created xsi:type="dcterms:W3CDTF">2018-11-29T09:50:00Z</dcterms:created>
  <dcterms:modified xsi:type="dcterms:W3CDTF">2018-11-30T03:30:00Z</dcterms:modified>
</cp:coreProperties>
</file>