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13517" w14:textId="5DC4F9D4" w:rsidR="00752C5C" w:rsidRPr="00D60B78" w:rsidRDefault="00693BAE" w:rsidP="00D60B78">
      <w:pPr>
        <w:jc w:val="center"/>
        <w:rPr>
          <w:rFonts w:ascii="Times New Roman" w:hAnsi="Times New Roman" w:cs="Times New Roman"/>
          <w:b/>
          <w:bCs/>
          <w:sz w:val="32"/>
          <w:szCs w:val="32"/>
          <w:u w:val="single"/>
        </w:rPr>
      </w:pPr>
      <w:r w:rsidRPr="00D60B78">
        <w:rPr>
          <w:rFonts w:ascii="Times New Roman" w:hAnsi="Times New Roman" w:cs="Times New Roman"/>
          <w:b/>
          <w:bCs/>
          <w:sz w:val="32"/>
          <w:szCs w:val="32"/>
          <w:u w:val="single"/>
        </w:rPr>
        <w:t>Smart EV Charging Optimization with Geo-Analytics</w:t>
      </w:r>
    </w:p>
    <w:p w14:paraId="6BF43E63" w14:textId="2C464B29" w:rsidR="00693BAE" w:rsidRDefault="00693BAE" w:rsidP="00D60B78">
      <w:pPr>
        <w:jc w:val="center"/>
        <w:rPr>
          <w:rFonts w:ascii="Times New Roman" w:hAnsi="Times New Roman" w:cs="Times New Roman"/>
          <w:b/>
          <w:bCs/>
          <w:sz w:val="24"/>
          <w:szCs w:val="24"/>
        </w:rPr>
      </w:pPr>
      <w:r w:rsidRPr="00693BAE">
        <w:rPr>
          <w:rFonts w:ascii="Times New Roman" w:hAnsi="Times New Roman" w:cs="Times New Roman"/>
          <w:b/>
          <w:bCs/>
          <w:sz w:val="24"/>
          <w:szCs w:val="24"/>
        </w:rPr>
        <w:t>BY- Team INNOVATORS</w:t>
      </w:r>
    </w:p>
    <w:p w14:paraId="5CFF4163" w14:textId="77777777" w:rsidR="00693BAE" w:rsidRDefault="00693BAE" w:rsidP="00FB2BA8">
      <w:pPr>
        <w:jc w:val="both"/>
        <w:rPr>
          <w:rFonts w:ascii="Times New Roman" w:hAnsi="Times New Roman" w:cs="Times New Roman"/>
          <w:b/>
          <w:bCs/>
          <w:sz w:val="24"/>
          <w:szCs w:val="24"/>
        </w:rPr>
      </w:pPr>
    </w:p>
    <w:p w14:paraId="081F5B0D" w14:textId="5AAB4BC5" w:rsidR="00693BAE" w:rsidRPr="00D60B78" w:rsidRDefault="002F3811" w:rsidP="00D60B78">
      <w:pPr>
        <w:jc w:val="both"/>
        <w:rPr>
          <w:rFonts w:ascii="Times New Roman" w:hAnsi="Times New Roman" w:cs="Times New Roman"/>
          <w:b/>
          <w:bCs/>
          <w:sz w:val="24"/>
          <w:szCs w:val="24"/>
        </w:rPr>
      </w:pPr>
      <w:r w:rsidRPr="00D60B78">
        <w:rPr>
          <w:rFonts w:ascii="Times New Roman" w:hAnsi="Times New Roman" w:cs="Times New Roman"/>
          <w:b/>
          <w:bCs/>
          <w:sz w:val="24"/>
          <w:szCs w:val="24"/>
        </w:rPr>
        <w:t>1.</w:t>
      </w:r>
      <w:r w:rsidR="00693BAE" w:rsidRPr="00D60B78">
        <w:rPr>
          <w:rFonts w:ascii="Times New Roman" w:hAnsi="Times New Roman" w:cs="Times New Roman"/>
          <w:b/>
          <w:bCs/>
          <w:sz w:val="24"/>
          <w:szCs w:val="24"/>
        </w:rPr>
        <w:t xml:space="preserve">Team </w:t>
      </w:r>
      <w:r w:rsidR="00FB2BA8" w:rsidRPr="00D60B78">
        <w:rPr>
          <w:rFonts w:ascii="Times New Roman" w:hAnsi="Times New Roman" w:cs="Times New Roman"/>
          <w:b/>
          <w:bCs/>
          <w:sz w:val="24"/>
          <w:szCs w:val="24"/>
        </w:rPr>
        <w:t>M</w:t>
      </w:r>
      <w:r w:rsidR="00693BAE" w:rsidRPr="00D60B78">
        <w:rPr>
          <w:rFonts w:ascii="Times New Roman" w:hAnsi="Times New Roman" w:cs="Times New Roman"/>
          <w:b/>
          <w:bCs/>
          <w:sz w:val="24"/>
          <w:szCs w:val="24"/>
        </w:rPr>
        <w:t>embers :-</w:t>
      </w:r>
    </w:p>
    <w:p w14:paraId="5980F1FD" w14:textId="5B8A1D10" w:rsidR="00693BAE" w:rsidRPr="002F3811" w:rsidRDefault="00693BAE" w:rsidP="00FB2BA8">
      <w:pPr>
        <w:pStyle w:val="ListParagraph"/>
        <w:numPr>
          <w:ilvl w:val="0"/>
          <w:numId w:val="4"/>
        </w:numPr>
        <w:jc w:val="both"/>
        <w:rPr>
          <w:rFonts w:ascii="Times New Roman" w:hAnsi="Times New Roman" w:cs="Times New Roman"/>
          <w:sz w:val="24"/>
          <w:szCs w:val="24"/>
        </w:rPr>
      </w:pPr>
      <w:r w:rsidRPr="002F3811">
        <w:rPr>
          <w:rFonts w:ascii="Times New Roman" w:hAnsi="Times New Roman" w:cs="Times New Roman"/>
          <w:sz w:val="24"/>
          <w:szCs w:val="24"/>
        </w:rPr>
        <w:t>Shikhar Verma</w:t>
      </w:r>
      <w:r w:rsidR="002F3811" w:rsidRPr="002F3811">
        <w:rPr>
          <w:rFonts w:ascii="Times New Roman" w:hAnsi="Times New Roman" w:cs="Times New Roman"/>
          <w:sz w:val="24"/>
          <w:szCs w:val="24"/>
        </w:rPr>
        <w:t xml:space="preserve">                (7355354823)</w:t>
      </w:r>
    </w:p>
    <w:p w14:paraId="3B71694F" w14:textId="5EF5D5E6" w:rsidR="002F3811" w:rsidRPr="002F3811" w:rsidRDefault="002F3811" w:rsidP="00FB2BA8">
      <w:pPr>
        <w:pStyle w:val="ListParagraph"/>
        <w:numPr>
          <w:ilvl w:val="0"/>
          <w:numId w:val="4"/>
        </w:numPr>
        <w:jc w:val="both"/>
        <w:rPr>
          <w:rFonts w:ascii="Times New Roman" w:hAnsi="Times New Roman" w:cs="Times New Roman"/>
          <w:sz w:val="24"/>
          <w:szCs w:val="24"/>
        </w:rPr>
      </w:pPr>
      <w:r w:rsidRPr="002F3811">
        <w:rPr>
          <w:rFonts w:ascii="Times New Roman" w:hAnsi="Times New Roman" w:cs="Times New Roman"/>
          <w:sz w:val="24"/>
          <w:szCs w:val="24"/>
        </w:rPr>
        <w:t xml:space="preserve">Sanket Raj Chauhan     </w:t>
      </w:r>
      <w:r>
        <w:rPr>
          <w:rFonts w:ascii="Times New Roman" w:hAnsi="Times New Roman" w:cs="Times New Roman"/>
          <w:sz w:val="24"/>
          <w:szCs w:val="24"/>
        </w:rPr>
        <w:t xml:space="preserve"> </w:t>
      </w:r>
      <w:r w:rsidRPr="002F3811">
        <w:rPr>
          <w:rFonts w:ascii="Times New Roman" w:hAnsi="Times New Roman" w:cs="Times New Roman"/>
          <w:sz w:val="24"/>
          <w:szCs w:val="24"/>
        </w:rPr>
        <w:t xml:space="preserve"> (7766063202)</w:t>
      </w:r>
    </w:p>
    <w:p w14:paraId="679B8ED7" w14:textId="32DD96BA" w:rsidR="002F3811" w:rsidRPr="002F3811" w:rsidRDefault="002F3811" w:rsidP="00FB2BA8">
      <w:pPr>
        <w:pStyle w:val="ListParagraph"/>
        <w:numPr>
          <w:ilvl w:val="0"/>
          <w:numId w:val="4"/>
        </w:numPr>
        <w:jc w:val="both"/>
        <w:rPr>
          <w:rFonts w:ascii="Times New Roman" w:hAnsi="Times New Roman" w:cs="Times New Roman"/>
          <w:sz w:val="24"/>
          <w:szCs w:val="24"/>
        </w:rPr>
      </w:pPr>
      <w:r w:rsidRPr="002F3811">
        <w:rPr>
          <w:rFonts w:ascii="Times New Roman" w:hAnsi="Times New Roman" w:cs="Times New Roman"/>
          <w:sz w:val="24"/>
          <w:szCs w:val="24"/>
        </w:rPr>
        <w:t xml:space="preserve">Pooja                              </w:t>
      </w:r>
      <w:r>
        <w:rPr>
          <w:rFonts w:ascii="Times New Roman" w:hAnsi="Times New Roman" w:cs="Times New Roman"/>
          <w:sz w:val="24"/>
          <w:szCs w:val="24"/>
        </w:rPr>
        <w:t xml:space="preserve"> </w:t>
      </w:r>
      <w:r w:rsidRPr="002F3811">
        <w:rPr>
          <w:rFonts w:ascii="Times New Roman" w:hAnsi="Times New Roman" w:cs="Times New Roman"/>
          <w:sz w:val="24"/>
          <w:szCs w:val="24"/>
        </w:rPr>
        <w:t>(6376262176)</w:t>
      </w:r>
    </w:p>
    <w:p w14:paraId="7194EC7B" w14:textId="2BB317F6" w:rsidR="002F3811" w:rsidRPr="00D60B78" w:rsidRDefault="002F3811" w:rsidP="00D60B78">
      <w:pPr>
        <w:jc w:val="both"/>
        <w:rPr>
          <w:rFonts w:ascii="Times New Roman" w:hAnsi="Times New Roman" w:cs="Times New Roman"/>
          <w:b/>
          <w:bCs/>
          <w:sz w:val="24"/>
          <w:szCs w:val="24"/>
        </w:rPr>
      </w:pPr>
      <w:r w:rsidRPr="00D60B78">
        <w:rPr>
          <w:rFonts w:ascii="Times New Roman" w:hAnsi="Times New Roman" w:cs="Times New Roman"/>
          <w:b/>
          <w:bCs/>
          <w:sz w:val="24"/>
          <w:szCs w:val="24"/>
        </w:rPr>
        <w:t>2.College Name:- University of Engineering and Management, Jaipur</w:t>
      </w:r>
    </w:p>
    <w:p w14:paraId="71E938EC" w14:textId="77777777" w:rsidR="002F3811" w:rsidRDefault="002F3811" w:rsidP="00FB2BA8">
      <w:pPr>
        <w:jc w:val="both"/>
        <w:rPr>
          <w:rFonts w:ascii="Times New Roman" w:hAnsi="Times New Roman" w:cs="Times New Roman"/>
          <w:b/>
          <w:bCs/>
          <w:sz w:val="24"/>
          <w:szCs w:val="24"/>
        </w:rPr>
      </w:pPr>
    </w:p>
    <w:p w14:paraId="0FC08D0B" w14:textId="3DE68D16" w:rsidR="002F3811" w:rsidRPr="00D60B78" w:rsidRDefault="002F3811" w:rsidP="00D60B78">
      <w:pPr>
        <w:jc w:val="both"/>
        <w:rPr>
          <w:rFonts w:ascii="Times New Roman" w:hAnsi="Times New Roman" w:cs="Times New Roman"/>
          <w:b/>
          <w:bCs/>
          <w:sz w:val="24"/>
          <w:szCs w:val="24"/>
        </w:rPr>
      </w:pPr>
      <w:r w:rsidRPr="00D60B78">
        <w:rPr>
          <w:rFonts w:ascii="Times New Roman" w:hAnsi="Times New Roman" w:cs="Times New Roman"/>
          <w:b/>
          <w:bCs/>
          <w:sz w:val="24"/>
          <w:szCs w:val="24"/>
        </w:rPr>
        <w:t>3.P</w:t>
      </w:r>
      <w:r w:rsidR="00FB2BA8" w:rsidRPr="00D60B78">
        <w:rPr>
          <w:rFonts w:ascii="Times New Roman" w:hAnsi="Times New Roman" w:cs="Times New Roman"/>
          <w:b/>
          <w:bCs/>
          <w:sz w:val="24"/>
          <w:szCs w:val="24"/>
        </w:rPr>
        <w:t>roblem</w:t>
      </w:r>
      <w:r w:rsidRPr="00D60B78">
        <w:rPr>
          <w:rFonts w:ascii="Times New Roman" w:hAnsi="Times New Roman" w:cs="Times New Roman"/>
          <w:b/>
          <w:bCs/>
          <w:sz w:val="24"/>
          <w:szCs w:val="24"/>
        </w:rPr>
        <w:t xml:space="preserve"> S</w:t>
      </w:r>
      <w:r w:rsidR="00FB2BA8" w:rsidRPr="00D60B78">
        <w:rPr>
          <w:rFonts w:ascii="Times New Roman" w:hAnsi="Times New Roman" w:cs="Times New Roman"/>
          <w:b/>
          <w:bCs/>
          <w:sz w:val="24"/>
          <w:szCs w:val="24"/>
        </w:rPr>
        <w:t>tatement</w:t>
      </w:r>
    </w:p>
    <w:p w14:paraId="43130EC8" w14:textId="27EECEA7" w:rsidR="002F3811" w:rsidRPr="002F3811" w:rsidRDefault="002F3811" w:rsidP="00FB2BA8">
      <w:pPr>
        <w:jc w:val="both"/>
        <w:rPr>
          <w:rFonts w:ascii="Times New Roman" w:hAnsi="Times New Roman" w:cs="Times New Roman"/>
          <w:sz w:val="24"/>
          <w:szCs w:val="24"/>
        </w:rPr>
      </w:pPr>
      <w:r w:rsidRPr="002F3811">
        <w:rPr>
          <w:rFonts w:ascii="Times New Roman" w:hAnsi="Times New Roman" w:cs="Times New Roman"/>
          <w:sz w:val="24"/>
          <w:szCs w:val="24"/>
        </w:rPr>
        <w:t>Electric Vehicle (EV) Infrastructure Planning</w:t>
      </w:r>
    </w:p>
    <w:p w14:paraId="593B1AE3" w14:textId="074B8401" w:rsidR="002F3811" w:rsidRDefault="00FB2BA8" w:rsidP="00D60B78">
      <w:pPr>
        <w:jc w:val="both"/>
        <w:rPr>
          <w:rFonts w:ascii="Times New Roman" w:hAnsi="Times New Roman" w:cs="Times New Roman"/>
        </w:rPr>
      </w:pPr>
      <w:r w:rsidRPr="00FB2BA8">
        <w:rPr>
          <w:rFonts w:ascii="Times New Roman" w:hAnsi="Times New Roman" w:cs="Times New Roman"/>
        </w:rPr>
        <w:t>This project addresses the challenge of inefficient EV charging station placement in cities. Poor infrastructure hampers EV adoption, slows sustainable urban development, and limits efforts to reduce emissions and promote clean transportation. Optimizing the network is key to supporting greener, smarter cities.</w:t>
      </w:r>
    </w:p>
    <w:p w14:paraId="336E502B" w14:textId="77777777" w:rsidR="00FB2BA8" w:rsidRPr="00D60B78" w:rsidRDefault="00FB2BA8" w:rsidP="00D60B78">
      <w:pPr>
        <w:jc w:val="both"/>
        <w:rPr>
          <w:rFonts w:ascii="Times New Roman" w:hAnsi="Times New Roman" w:cs="Times New Roman"/>
          <w:b/>
          <w:bCs/>
          <w:sz w:val="24"/>
          <w:szCs w:val="24"/>
        </w:rPr>
      </w:pPr>
      <w:r w:rsidRPr="00D60B78">
        <w:rPr>
          <w:rFonts w:ascii="Times New Roman" w:hAnsi="Times New Roman" w:cs="Times New Roman"/>
          <w:b/>
          <w:bCs/>
          <w:sz w:val="24"/>
          <w:szCs w:val="24"/>
        </w:rPr>
        <w:t>4.</w:t>
      </w:r>
      <w:r w:rsidRPr="00D60B78">
        <w:rPr>
          <w:rFonts w:ascii="Times New Roman" w:hAnsi="Times New Roman" w:cs="Times New Roman"/>
          <w:b/>
          <w:bCs/>
          <w:sz w:val="24"/>
          <w:szCs w:val="24"/>
        </w:rPr>
        <w:t>Solution Description</w:t>
      </w:r>
    </w:p>
    <w:p w14:paraId="10EB7681" w14:textId="3F8D8684" w:rsidR="00FB2BA8" w:rsidRPr="00FB2BA8" w:rsidRDefault="00FB2BA8" w:rsidP="00FB2BA8">
      <w:pPr>
        <w:jc w:val="both"/>
        <w:rPr>
          <w:rFonts w:ascii="Times New Roman" w:hAnsi="Times New Roman" w:cs="Times New Roman"/>
          <w:b/>
          <w:bCs/>
          <w:sz w:val="24"/>
          <w:szCs w:val="24"/>
        </w:rPr>
      </w:pPr>
      <w:r w:rsidRPr="00FB2BA8">
        <w:rPr>
          <w:rFonts w:ascii="Times New Roman" w:hAnsi="Times New Roman" w:cs="Times New Roman"/>
        </w:rPr>
        <w:t>Our AI-driven solution optimizes EV charging station placement using machine learning and geospatial data analysis. By clustering current EV station locations and predicting high-demand areas, we ensure stations are placed where they are most needed.</w:t>
      </w:r>
    </w:p>
    <w:p w14:paraId="5E79F394" w14:textId="77777777" w:rsidR="00FB2BA8" w:rsidRDefault="00FB2BA8" w:rsidP="00FB2BA8">
      <w:pPr>
        <w:jc w:val="both"/>
        <w:rPr>
          <w:rFonts w:ascii="Times New Roman" w:hAnsi="Times New Roman" w:cs="Times New Roman"/>
          <w:b/>
          <w:bCs/>
        </w:rPr>
      </w:pPr>
      <w:r w:rsidRPr="00FB2BA8">
        <w:rPr>
          <w:rFonts w:ascii="Times New Roman" w:hAnsi="Times New Roman" w:cs="Times New Roman"/>
          <w:b/>
          <w:bCs/>
        </w:rPr>
        <w:t>Problem Solved:</w:t>
      </w:r>
    </w:p>
    <w:p w14:paraId="1C6D3D8F" w14:textId="4F2F23B7" w:rsidR="00FB2BA8" w:rsidRPr="00FB2BA8" w:rsidRDefault="00FB2BA8" w:rsidP="00FB2BA8">
      <w:pPr>
        <w:jc w:val="both"/>
        <w:rPr>
          <w:rFonts w:ascii="Times New Roman" w:hAnsi="Times New Roman" w:cs="Times New Roman"/>
          <w:b/>
          <w:bCs/>
        </w:rPr>
      </w:pPr>
      <w:r w:rsidRPr="00FB2BA8">
        <w:rPr>
          <w:rFonts w:ascii="Times New Roman" w:hAnsi="Times New Roman" w:cs="Times New Roman"/>
        </w:rPr>
        <w:t>The solution addresses the problem of inefficient EV station placement by using data-driven insights to optimize locations, improving accessibility, reducing congestion, and accelerating EV adoption.</w:t>
      </w:r>
    </w:p>
    <w:p w14:paraId="11BD42A8" w14:textId="7354EF4C" w:rsidR="00FB2BA8" w:rsidRPr="00FB2BA8" w:rsidRDefault="00FB2BA8" w:rsidP="00FB2BA8">
      <w:pPr>
        <w:jc w:val="both"/>
        <w:rPr>
          <w:rFonts w:ascii="Times New Roman" w:hAnsi="Times New Roman" w:cs="Times New Roman"/>
          <w:b/>
          <w:bCs/>
        </w:rPr>
      </w:pPr>
      <w:r w:rsidRPr="00FB2BA8">
        <w:rPr>
          <w:rFonts w:ascii="Times New Roman" w:hAnsi="Times New Roman" w:cs="Times New Roman"/>
          <w:b/>
          <w:bCs/>
        </w:rPr>
        <w:t>Core Innovation &amp; AI Use:</w:t>
      </w:r>
    </w:p>
    <w:p w14:paraId="6D7767B9" w14:textId="24B2EA52" w:rsidR="002F3811" w:rsidRPr="00FB2BA8" w:rsidRDefault="00FB2BA8" w:rsidP="00FB2BA8">
      <w:pPr>
        <w:jc w:val="both"/>
        <w:rPr>
          <w:rFonts w:ascii="Times New Roman" w:hAnsi="Times New Roman" w:cs="Times New Roman"/>
        </w:rPr>
      </w:pPr>
      <w:r w:rsidRPr="00FB2BA8">
        <w:rPr>
          <w:rFonts w:ascii="Times New Roman" w:hAnsi="Times New Roman" w:cs="Times New Roman"/>
        </w:rPr>
        <w:t>The core innovation lies in leveraging K-Means clustering for station placement and linear regression models to predict future demand based on population density. This AI-driven approach ensures precise, scalable infrastructure planning for urban sustainability.</w:t>
      </w:r>
    </w:p>
    <w:p w14:paraId="3C593533" w14:textId="28FD6F01" w:rsidR="00D60B78" w:rsidRDefault="00D60B78" w:rsidP="00D60B78">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5.</w:t>
      </w:r>
      <w:r w:rsidRPr="00D60B78">
        <w:rPr>
          <w:rFonts w:ascii="Times New Roman" w:hAnsi="Times New Roman" w:cs="Times New Roman"/>
          <w:b/>
          <w:bCs/>
          <w:sz w:val="24"/>
          <w:szCs w:val="24"/>
        </w:rPr>
        <w:t>Technical Architecture</w:t>
      </w:r>
    </w:p>
    <w:p w14:paraId="7B29BB14" w14:textId="5925E51A" w:rsidR="00D60B78" w:rsidRPr="00D60B78" w:rsidRDefault="00D60B78" w:rsidP="00D60B78">
      <w:pPr>
        <w:spacing w:line="240" w:lineRule="auto"/>
        <w:jc w:val="both"/>
        <w:rPr>
          <w:rFonts w:ascii="Times New Roman" w:hAnsi="Times New Roman" w:cs="Times New Roman"/>
        </w:rPr>
      </w:pPr>
      <w:r w:rsidRPr="00D60B78">
        <w:rPr>
          <w:rFonts w:ascii="Times New Roman" w:hAnsi="Times New Roman" w:cs="Times New Roman"/>
          <w:b/>
          <w:bCs/>
        </w:rPr>
        <w:t>AI Algorithms/Models Used:</w:t>
      </w:r>
      <w:r>
        <w:rPr>
          <w:rFonts w:ascii="Times New Roman" w:hAnsi="Times New Roman" w:cs="Times New Roman"/>
        </w:rPr>
        <w:t xml:space="preserve"> </w:t>
      </w:r>
      <w:r w:rsidRPr="00D60B78">
        <w:rPr>
          <w:rFonts w:ascii="Times New Roman" w:hAnsi="Times New Roman" w:cs="Times New Roman"/>
        </w:rPr>
        <w:t>K-Means Clustering: For identifying optimal locations for new EV charging stations by grouping high-demand areas.</w:t>
      </w:r>
    </w:p>
    <w:p w14:paraId="228FC661" w14:textId="7CF89784" w:rsidR="00D60B78" w:rsidRDefault="00D60B78" w:rsidP="00D60B78">
      <w:pPr>
        <w:spacing w:line="240" w:lineRule="auto"/>
        <w:jc w:val="both"/>
        <w:rPr>
          <w:rFonts w:ascii="Times New Roman" w:hAnsi="Times New Roman" w:cs="Times New Roman"/>
        </w:rPr>
      </w:pPr>
      <w:r w:rsidRPr="00D60B78">
        <w:rPr>
          <w:rFonts w:ascii="Times New Roman" w:hAnsi="Times New Roman" w:cs="Times New Roman"/>
          <w:b/>
          <w:bCs/>
        </w:rPr>
        <w:t>Linear Regression:</w:t>
      </w:r>
      <w:r w:rsidRPr="00D60B78">
        <w:rPr>
          <w:rFonts w:ascii="Times New Roman" w:hAnsi="Times New Roman" w:cs="Times New Roman"/>
        </w:rPr>
        <w:t xml:space="preserve"> To predict future EV charging demand based on population density and other factors.</w:t>
      </w:r>
      <w:r>
        <w:rPr>
          <w:rFonts w:ascii="Times New Roman" w:hAnsi="Times New Roman" w:cs="Times New Roman"/>
        </w:rPr>
        <w:t xml:space="preserve"> </w:t>
      </w:r>
      <w:r w:rsidRPr="00D60B78">
        <w:rPr>
          <w:rFonts w:ascii="Times New Roman" w:hAnsi="Times New Roman" w:cs="Times New Roman"/>
          <w:b/>
          <w:bCs/>
        </w:rPr>
        <w:t>EV Charging Station Data</w:t>
      </w:r>
      <w:r w:rsidRPr="00D60B78">
        <w:rPr>
          <w:rFonts w:ascii="Times New Roman" w:hAnsi="Times New Roman" w:cs="Times New Roman"/>
          <w:b/>
          <w:bCs/>
        </w:rPr>
        <w:t>-sets</w:t>
      </w:r>
      <w:r w:rsidRPr="00D60B78">
        <w:rPr>
          <w:rFonts w:ascii="Times New Roman" w:hAnsi="Times New Roman" w:cs="Times New Roman"/>
          <w:b/>
          <w:bCs/>
        </w:rPr>
        <w:t>:</w:t>
      </w:r>
      <w:r w:rsidRPr="00D60B78">
        <w:rPr>
          <w:rFonts w:ascii="Times New Roman" w:hAnsi="Times New Roman" w:cs="Times New Roman"/>
        </w:rPr>
        <w:t xml:space="preserve"> Contains the geographical locations (latitude, longitude) of existing EV charging stations.</w:t>
      </w:r>
    </w:p>
    <w:p w14:paraId="434913D7" w14:textId="79288553" w:rsidR="00D60B78" w:rsidRPr="00D60B78" w:rsidRDefault="00D60B78" w:rsidP="00D60B78">
      <w:pPr>
        <w:spacing w:line="240" w:lineRule="auto"/>
        <w:jc w:val="both"/>
        <w:rPr>
          <w:rFonts w:ascii="Times New Roman" w:hAnsi="Times New Roman" w:cs="Times New Roman"/>
        </w:rPr>
      </w:pPr>
      <w:r w:rsidRPr="00D60B78">
        <w:rPr>
          <w:rFonts w:ascii="Times New Roman" w:hAnsi="Times New Roman" w:cs="Times New Roman"/>
          <w:b/>
          <w:bCs/>
        </w:rPr>
        <w:t>Population Density Data:</w:t>
      </w:r>
      <w:r w:rsidRPr="00D60B78">
        <w:rPr>
          <w:rFonts w:ascii="Times New Roman" w:hAnsi="Times New Roman" w:cs="Times New Roman"/>
        </w:rPr>
        <w:t xml:space="preserve"> Used to estimate potential demand in different urban areas.</w:t>
      </w:r>
    </w:p>
    <w:p w14:paraId="0BBA99ED" w14:textId="77777777" w:rsidR="00D60B78" w:rsidRDefault="00D60B78" w:rsidP="00D60B78">
      <w:pPr>
        <w:spacing w:line="240" w:lineRule="auto"/>
        <w:jc w:val="both"/>
        <w:rPr>
          <w:rFonts w:ascii="Times New Roman" w:hAnsi="Times New Roman" w:cs="Times New Roman"/>
          <w:b/>
          <w:bCs/>
        </w:rPr>
      </w:pPr>
      <w:r w:rsidRPr="00D60B78">
        <w:rPr>
          <w:rFonts w:ascii="Times New Roman" w:hAnsi="Times New Roman" w:cs="Times New Roman"/>
          <w:b/>
          <w:bCs/>
        </w:rPr>
        <w:t xml:space="preserve">Programming </w:t>
      </w:r>
      <w:proofErr w:type="spellStart"/>
      <w:r w:rsidRPr="00D60B78">
        <w:rPr>
          <w:rFonts w:ascii="Times New Roman" w:hAnsi="Times New Roman" w:cs="Times New Roman"/>
          <w:b/>
          <w:bCs/>
        </w:rPr>
        <w:t>Languages:</w:t>
      </w:r>
      <w:r w:rsidRPr="00D60B78">
        <w:rPr>
          <w:rFonts w:ascii="Times New Roman" w:hAnsi="Times New Roman" w:cs="Times New Roman"/>
        </w:rPr>
        <w:t>Python</w:t>
      </w:r>
      <w:proofErr w:type="spellEnd"/>
      <w:r w:rsidRPr="00D60B78">
        <w:rPr>
          <w:rFonts w:ascii="Times New Roman" w:hAnsi="Times New Roman" w:cs="Times New Roman"/>
        </w:rPr>
        <w:t>: Core programming language used for model development and backend logic (Flask framework).</w:t>
      </w:r>
    </w:p>
    <w:p w14:paraId="3D0A8D95" w14:textId="10AFC95B" w:rsidR="00D60B78" w:rsidRPr="00D60B78" w:rsidRDefault="00D60B78" w:rsidP="00D60B78">
      <w:pPr>
        <w:spacing w:line="240" w:lineRule="auto"/>
        <w:jc w:val="both"/>
        <w:rPr>
          <w:rFonts w:ascii="Times New Roman" w:hAnsi="Times New Roman" w:cs="Times New Roman"/>
          <w:b/>
          <w:bCs/>
        </w:rPr>
      </w:pPr>
      <w:r w:rsidRPr="00D60B78">
        <w:rPr>
          <w:rFonts w:ascii="Times New Roman" w:hAnsi="Times New Roman" w:cs="Times New Roman"/>
        </w:rPr>
        <w:t>HTML/CSS: For building the front-end user interface.</w:t>
      </w:r>
    </w:p>
    <w:p w14:paraId="58E653B6" w14:textId="77777777" w:rsidR="00D60B78" w:rsidRPr="00D60B78" w:rsidRDefault="00D60B78" w:rsidP="00D60B78">
      <w:pPr>
        <w:jc w:val="both"/>
        <w:rPr>
          <w:rFonts w:ascii="Times New Roman" w:hAnsi="Times New Roman" w:cs="Times New Roman"/>
        </w:rPr>
      </w:pPr>
    </w:p>
    <w:p w14:paraId="3BC28F30" w14:textId="643F38D1" w:rsidR="00D60B78" w:rsidRPr="00D60B78" w:rsidRDefault="00D60B78" w:rsidP="00D60B78">
      <w:pPr>
        <w:jc w:val="both"/>
        <w:rPr>
          <w:rFonts w:ascii="Times New Roman" w:hAnsi="Times New Roman" w:cs="Times New Roman"/>
          <w:sz w:val="24"/>
          <w:szCs w:val="24"/>
        </w:rPr>
      </w:pPr>
      <w:r w:rsidRPr="00D60B78">
        <w:rPr>
          <w:rFonts w:ascii="Times New Roman" w:hAnsi="Times New Roman" w:cs="Times New Roman"/>
          <w:b/>
          <w:bCs/>
          <w:sz w:val="24"/>
          <w:szCs w:val="24"/>
        </w:rPr>
        <w:lastRenderedPageBreak/>
        <w:t>Software/Tools:</w:t>
      </w:r>
    </w:p>
    <w:p w14:paraId="31FBE9B6" w14:textId="77777777" w:rsidR="00D60B78" w:rsidRPr="00D60B78" w:rsidRDefault="00D60B78" w:rsidP="00D60B78">
      <w:pPr>
        <w:numPr>
          <w:ilvl w:val="0"/>
          <w:numId w:val="9"/>
        </w:numPr>
        <w:jc w:val="both"/>
        <w:rPr>
          <w:rFonts w:ascii="Times New Roman" w:hAnsi="Times New Roman" w:cs="Times New Roman"/>
        </w:rPr>
      </w:pPr>
      <w:r w:rsidRPr="00D60B78">
        <w:rPr>
          <w:rFonts w:ascii="Times New Roman" w:hAnsi="Times New Roman" w:cs="Times New Roman"/>
          <w:b/>
          <w:bCs/>
        </w:rPr>
        <w:t>Flask</w:t>
      </w:r>
      <w:r w:rsidRPr="00D60B78">
        <w:rPr>
          <w:rFonts w:ascii="Times New Roman" w:hAnsi="Times New Roman" w:cs="Times New Roman"/>
        </w:rPr>
        <w:t>: Web framework for building and hosting the application.</w:t>
      </w:r>
    </w:p>
    <w:p w14:paraId="2841AF01" w14:textId="77777777" w:rsidR="00D60B78" w:rsidRPr="00D60B78" w:rsidRDefault="00D60B78" w:rsidP="00D60B78">
      <w:pPr>
        <w:numPr>
          <w:ilvl w:val="0"/>
          <w:numId w:val="9"/>
        </w:numPr>
        <w:jc w:val="both"/>
        <w:rPr>
          <w:rFonts w:ascii="Times New Roman" w:hAnsi="Times New Roman" w:cs="Times New Roman"/>
        </w:rPr>
      </w:pPr>
      <w:proofErr w:type="spellStart"/>
      <w:r w:rsidRPr="00D60B78">
        <w:rPr>
          <w:rFonts w:ascii="Times New Roman" w:hAnsi="Times New Roman" w:cs="Times New Roman"/>
          <w:b/>
          <w:bCs/>
        </w:rPr>
        <w:t>OSMnx</w:t>
      </w:r>
      <w:proofErr w:type="spellEnd"/>
      <w:r w:rsidRPr="00D60B78">
        <w:rPr>
          <w:rFonts w:ascii="Times New Roman" w:hAnsi="Times New Roman" w:cs="Times New Roman"/>
        </w:rPr>
        <w:t>: For fetching urban road networks and geospatial analysis.</w:t>
      </w:r>
    </w:p>
    <w:p w14:paraId="7AE38291" w14:textId="77777777" w:rsidR="00D60B78" w:rsidRPr="00D60B78" w:rsidRDefault="00D60B78" w:rsidP="00D60B78">
      <w:pPr>
        <w:numPr>
          <w:ilvl w:val="0"/>
          <w:numId w:val="9"/>
        </w:numPr>
        <w:jc w:val="both"/>
        <w:rPr>
          <w:rFonts w:ascii="Times New Roman" w:hAnsi="Times New Roman" w:cs="Times New Roman"/>
        </w:rPr>
      </w:pPr>
      <w:r w:rsidRPr="00D60B78">
        <w:rPr>
          <w:rFonts w:ascii="Times New Roman" w:hAnsi="Times New Roman" w:cs="Times New Roman"/>
          <w:b/>
          <w:bCs/>
        </w:rPr>
        <w:t>Folium</w:t>
      </w:r>
      <w:r w:rsidRPr="00D60B78">
        <w:rPr>
          <w:rFonts w:ascii="Times New Roman" w:hAnsi="Times New Roman" w:cs="Times New Roman"/>
        </w:rPr>
        <w:t>: For map visualization of EV station locations.</w:t>
      </w:r>
    </w:p>
    <w:p w14:paraId="0514E047" w14:textId="77777777" w:rsidR="00D60B78" w:rsidRPr="00D60B78" w:rsidRDefault="00D60B78" w:rsidP="00D60B78">
      <w:pPr>
        <w:numPr>
          <w:ilvl w:val="0"/>
          <w:numId w:val="9"/>
        </w:numPr>
        <w:jc w:val="both"/>
        <w:rPr>
          <w:rFonts w:ascii="Times New Roman" w:hAnsi="Times New Roman" w:cs="Times New Roman"/>
        </w:rPr>
      </w:pPr>
      <w:r w:rsidRPr="00D60B78">
        <w:rPr>
          <w:rFonts w:ascii="Times New Roman" w:hAnsi="Times New Roman" w:cs="Times New Roman"/>
          <w:b/>
          <w:bCs/>
        </w:rPr>
        <w:t>Pandas &amp; NumPy</w:t>
      </w:r>
      <w:r w:rsidRPr="00D60B78">
        <w:rPr>
          <w:rFonts w:ascii="Times New Roman" w:hAnsi="Times New Roman" w:cs="Times New Roman"/>
        </w:rPr>
        <w:t>: For data handling and manipulation.</w:t>
      </w:r>
    </w:p>
    <w:p w14:paraId="0CECB0FA" w14:textId="77777777" w:rsidR="00D60B78" w:rsidRDefault="00D60B78" w:rsidP="00D60B78">
      <w:pPr>
        <w:numPr>
          <w:ilvl w:val="0"/>
          <w:numId w:val="9"/>
        </w:numPr>
        <w:jc w:val="both"/>
        <w:rPr>
          <w:rFonts w:ascii="Times New Roman" w:hAnsi="Times New Roman" w:cs="Times New Roman"/>
        </w:rPr>
      </w:pPr>
      <w:r w:rsidRPr="00D60B78">
        <w:rPr>
          <w:rFonts w:ascii="Times New Roman" w:hAnsi="Times New Roman" w:cs="Times New Roman"/>
          <w:b/>
          <w:bCs/>
        </w:rPr>
        <w:t>scikit-learn</w:t>
      </w:r>
      <w:r w:rsidRPr="00D60B78">
        <w:rPr>
          <w:rFonts w:ascii="Times New Roman" w:hAnsi="Times New Roman" w:cs="Times New Roman"/>
        </w:rPr>
        <w:t>: For machine learning algorithms like K-Means and Linear Regression.</w:t>
      </w:r>
    </w:p>
    <w:p w14:paraId="0B419FA7" w14:textId="77777777" w:rsidR="00230432" w:rsidRDefault="00230432" w:rsidP="00230432">
      <w:pPr>
        <w:ind w:left="720"/>
        <w:jc w:val="both"/>
        <w:rPr>
          <w:rFonts w:ascii="Times New Roman" w:hAnsi="Times New Roman" w:cs="Times New Roman"/>
        </w:rPr>
      </w:pPr>
    </w:p>
    <w:p w14:paraId="15276C3D" w14:textId="6F968B3A" w:rsidR="00230432" w:rsidRDefault="00230432" w:rsidP="00230432">
      <w:pPr>
        <w:ind w:left="720"/>
        <w:jc w:val="center"/>
        <w:rPr>
          <w:rFonts w:ascii="Times New Roman" w:hAnsi="Times New Roman" w:cs="Times New Roman"/>
        </w:rPr>
      </w:pPr>
      <w:r>
        <w:rPr>
          <w:rFonts w:ascii="Times New Roman" w:hAnsi="Times New Roman" w:cs="Times New Roman"/>
          <w:noProof/>
        </w:rPr>
        <w:drawing>
          <wp:inline distT="0" distB="0" distL="0" distR="0" wp14:anchorId="19C2CFC2" wp14:editId="2916F555">
            <wp:extent cx="4838700" cy="3187700"/>
            <wp:effectExtent l="0" t="0" r="0" b="0"/>
            <wp:docPr id="1229101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01030" name="Picture 1229101030"/>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69766" cy="3208166"/>
                    </a:xfrm>
                    <a:prstGeom prst="rect">
                      <a:avLst/>
                    </a:prstGeom>
                  </pic:spPr>
                </pic:pic>
              </a:graphicData>
            </a:graphic>
          </wp:inline>
        </w:drawing>
      </w:r>
      <w:r>
        <w:rPr>
          <w:rFonts w:ascii="Times New Roman" w:hAnsi="Times New Roman" w:cs="Times New Roman"/>
        </w:rPr>
        <w:t xml:space="preserve"> </w:t>
      </w:r>
    </w:p>
    <w:p w14:paraId="20B1E385" w14:textId="77777777" w:rsidR="00230432" w:rsidRDefault="00230432" w:rsidP="00230432">
      <w:pPr>
        <w:ind w:left="720"/>
        <w:rPr>
          <w:rFonts w:ascii="Times New Roman" w:hAnsi="Times New Roman" w:cs="Times New Roman"/>
        </w:rPr>
      </w:pPr>
    </w:p>
    <w:p w14:paraId="305839EE" w14:textId="64DCAB1E" w:rsidR="00230432" w:rsidRDefault="00230432" w:rsidP="00230432">
      <w:pPr>
        <w:rPr>
          <w:rFonts w:ascii="Times New Roman" w:hAnsi="Times New Roman" w:cs="Times New Roman"/>
          <w:b/>
          <w:bCs/>
          <w:sz w:val="24"/>
          <w:szCs w:val="24"/>
        </w:rPr>
      </w:pPr>
      <w:r w:rsidRPr="00230432">
        <w:rPr>
          <w:rFonts w:ascii="Times New Roman" w:hAnsi="Times New Roman" w:cs="Times New Roman"/>
          <w:b/>
          <w:bCs/>
          <w:sz w:val="24"/>
          <w:szCs w:val="24"/>
        </w:rPr>
        <w:t>6.</w:t>
      </w:r>
      <w:r w:rsidRPr="00230432">
        <w:t xml:space="preserve"> </w:t>
      </w:r>
      <w:r w:rsidRPr="00230432">
        <w:rPr>
          <w:rFonts w:ascii="Times New Roman" w:hAnsi="Times New Roman" w:cs="Times New Roman"/>
          <w:b/>
          <w:bCs/>
          <w:sz w:val="24"/>
          <w:szCs w:val="24"/>
        </w:rPr>
        <w:t>Social, Ecological and Economic Impact</w:t>
      </w:r>
    </w:p>
    <w:p w14:paraId="55F2CD27" w14:textId="77777777" w:rsidR="00230432" w:rsidRPr="00230432" w:rsidRDefault="00230432" w:rsidP="00230432">
      <w:pPr>
        <w:jc w:val="both"/>
        <w:rPr>
          <w:rFonts w:ascii="Times New Roman" w:hAnsi="Times New Roman" w:cs="Times New Roman"/>
          <w:sz w:val="24"/>
          <w:szCs w:val="24"/>
        </w:rPr>
      </w:pPr>
      <w:r w:rsidRPr="00230432">
        <w:rPr>
          <w:rFonts w:ascii="Times New Roman" w:hAnsi="Times New Roman" w:cs="Times New Roman"/>
          <w:sz w:val="24"/>
          <w:szCs w:val="24"/>
        </w:rPr>
        <w:t>Promoting Sustainability: Our solution promotes sustainability by optimizing the placement of EV charging stations, which encourages EV adoption. This leads to reduced greenhouse gas emissions, improved air quality, and a shift toward cleaner, electric transportation in urban areas.</w:t>
      </w:r>
    </w:p>
    <w:p w14:paraId="5EB542C2" w14:textId="77777777" w:rsidR="00230432" w:rsidRPr="00230432" w:rsidRDefault="00230432" w:rsidP="00230432">
      <w:pPr>
        <w:jc w:val="both"/>
        <w:rPr>
          <w:rFonts w:ascii="Times New Roman" w:hAnsi="Times New Roman" w:cs="Times New Roman"/>
          <w:sz w:val="24"/>
          <w:szCs w:val="24"/>
        </w:rPr>
      </w:pPr>
      <w:r w:rsidRPr="00230432">
        <w:rPr>
          <w:rFonts w:ascii="Times New Roman" w:hAnsi="Times New Roman" w:cs="Times New Roman"/>
          <w:sz w:val="24"/>
          <w:szCs w:val="24"/>
        </w:rPr>
        <w:t>Estimated Impact at Scale:</w:t>
      </w:r>
    </w:p>
    <w:p w14:paraId="6ACEF466" w14:textId="77777777" w:rsidR="00230432" w:rsidRPr="00230432" w:rsidRDefault="00230432" w:rsidP="00230432">
      <w:pPr>
        <w:numPr>
          <w:ilvl w:val="0"/>
          <w:numId w:val="10"/>
        </w:numPr>
        <w:jc w:val="both"/>
        <w:rPr>
          <w:rFonts w:ascii="Times New Roman" w:hAnsi="Times New Roman" w:cs="Times New Roman"/>
          <w:sz w:val="24"/>
          <w:szCs w:val="24"/>
        </w:rPr>
      </w:pPr>
      <w:r w:rsidRPr="00230432">
        <w:rPr>
          <w:rFonts w:ascii="Times New Roman" w:hAnsi="Times New Roman" w:cs="Times New Roman"/>
          <w:sz w:val="24"/>
          <w:szCs w:val="24"/>
        </w:rPr>
        <w:t>Environmental Impact: A well-planned network could reduce carbon emissions by up to 20% in high-density urban areas by promoting widespread EV usage.</w:t>
      </w:r>
    </w:p>
    <w:p w14:paraId="2082EAC9" w14:textId="77777777" w:rsidR="00230432" w:rsidRPr="00230432" w:rsidRDefault="00230432" w:rsidP="00230432">
      <w:pPr>
        <w:numPr>
          <w:ilvl w:val="0"/>
          <w:numId w:val="10"/>
        </w:numPr>
        <w:jc w:val="both"/>
        <w:rPr>
          <w:rFonts w:ascii="Times New Roman" w:hAnsi="Times New Roman" w:cs="Times New Roman"/>
          <w:sz w:val="24"/>
          <w:szCs w:val="24"/>
        </w:rPr>
      </w:pPr>
      <w:r w:rsidRPr="00230432">
        <w:rPr>
          <w:rFonts w:ascii="Times New Roman" w:hAnsi="Times New Roman" w:cs="Times New Roman"/>
          <w:sz w:val="24"/>
          <w:szCs w:val="24"/>
        </w:rPr>
        <w:t>Economic Impact: Increased EV adoption can reduce fuel costs for consumers and decrease dependence on fossil fuels, potentially saving millions annually in urban transportation expenses.</w:t>
      </w:r>
    </w:p>
    <w:p w14:paraId="5975F311" w14:textId="77777777" w:rsidR="00230432" w:rsidRDefault="00230432" w:rsidP="00230432">
      <w:pPr>
        <w:numPr>
          <w:ilvl w:val="0"/>
          <w:numId w:val="10"/>
        </w:numPr>
        <w:jc w:val="both"/>
        <w:rPr>
          <w:rFonts w:ascii="Times New Roman" w:hAnsi="Times New Roman" w:cs="Times New Roman"/>
          <w:sz w:val="24"/>
          <w:szCs w:val="24"/>
        </w:rPr>
      </w:pPr>
      <w:r w:rsidRPr="00230432">
        <w:rPr>
          <w:rFonts w:ascii="Times New Roman" w:hAnsi="Times New Roman" w:cs="Times New Roman"/>
          <w:sz w:val="24"/>
          <w:szCs w:val="24"/>
        </w:rPr>
        <w:t>Social Impact: Improved air quality and reduced traffic congestion can enhance public health and quality of life, while creating new jobs in the EV infrastructure sector.</w:t>
      </w:r>
    </w:p>
    <w:p w14:paraId="04ED1FF4" w14:textId="77777777" w:rsidR="00230432" w:rsidRDefault="00230432" w:rsidP="00230432">
      <w:pPr>
        <w:ind w:left="720"/>
        <w:jc w:val="both"/>
        <w:rPr>
          <w:rFonts w:ascii="Times New Roman" w:hAnsi="Times New Roman" w:cs="Times New Roman"/>
          <w:sz w:val="24"/>
          <w:szCs w:val="24"/>
        </w:rPr>
      </w:pPr>
    </w:p>
    <w:p w14:paraId="5D4182FF" w14:textId="4F0F3F4F" w:rsidR="00230432" w:rsidRDefault="00230432" w:rsidP="00230432">
      <w:pPr>
        <w:jc w:val="both"/>
        <w:rPr>
          <w:rFonts w:ascii="Times New Roman" w:hAnsi="Times New Roman" w:cs="Times New Roman"/>
          <w:b/>
          <w:bCs/>
          <w:sz w:val="24"/>
          <w:szCs w:val="24"/>
        </w:rPr>
      </w:pPr>
      <w:r>
        <w:rPr>
          <w:rFonts w:ascii="Times New Roman" w:hAnsi="Times New Roman" w:cs="Times New Roman"/>
          <w:b/>
          <w:bCs/>
          <w:sz w:val="24"/>
          <w:szCs w:val="24"/>
        </w:rPr>
        <w:lastRenderedPageBreak/>
        <w:t>7.</w:t>
      </w:r>
      <w:r w:rsidRPr="00230432">
        <w:t xml:space="preserve"> </w:t>
      </w:r>
      <w:r w:rsidRPr="00230432">
        <w:rPr>
          <w:rFonts w:ascii="Times New Roman" w:hAnsi="Times New Roman" w:cs="Times New Roman"/>
          <w:b/>
          <w:bCs/>
          <w:sz w:val="24"/>
          <w:szCs w:val="24"/>
        </w:rPr>
        <w:t>Integration with Existing Ecosystems</w:t>
      </w:r>
    </w:p>
    <w:p w14:paraId="04D47689" w14:textId="77777777" w:rsidR="00230432" w:rsidRPr="00230432" w:rsidRDefault="00230432" w:rsidP="00230432">
      <w:pPr>
        <w:jc w:val="both"/>
        <w:rPr>
          <w:rFonts w:ascii="Times New Roman" w:hAnsi="Times New Roman" w:cs="Times New Roman"/>
          <w:sz w:val="24"/>
          <w:szCs w:val="24"/>
        </w:rPr>
      </w:pPr>
      <w:r w:rsidRPr="00230432">
        <w:rPr>
          <w:rFonts w:ascii="Times New Roman" w:hAnsi="Times New Roman" w:cs="Times New Roman"/>
          <w:sz w:val="24"/>
          <w:szCs w:val="24"/>
        </w:rPr>
        <w:t>Our innovation seamlessly integrates with existing city infrastructure and government planning systems by using publicly available data like population density, road networks (via OpenStreetMap), and existing EV station locations. It complements city development plans by offering data-driven insights to local governments and corporations for strategic EV infrastructure expansion.</w:t>
      </w:r>
    </w:p>
    <w:p w14:paraId="65D40B62" w14:textId="77777777" w:rsidR="00230432" w:rsidRPr="00230432" w:rsidRDefault="00230432" w:rsidP="00230432">
      <w:pPr>
        <w:jc w:val="both"/>
        <w:rPr>
          <w:rFonts w:ascii="Times New Roman" w:hAnsi="Times New Roman" w:cs="Times New Roman"/>
          <w:sz w:val="24"/>
          <w:szCs w:val="24"/>
        </w:rPr>
      </w:pPr>
      <w:r w:rsidRPr="00230432">
        <w:rPr>
          <w:rFonts w:ascii="Times New Roman" w:hAnsi="Times New Roman" w:cs="Times New Roman"/>
          <w:sz w:val="24"/>
          <w:szCs w:val="24"/>
        </w:rPr>
        <w:t>This solution can be adopted by municipalities to enhance urban mobility plans, by energy companies to optimize charging networks, and by corporations aiming to meet sustainability goals. It aligns with smart city initiatives, reducing emissions and supporting eco-friendly transportation systems.</w:t>
      </w:r>
    </w:p>
    <w:p w14:paraId="72058EB1" w14:textId="7C1FFD71" w:rsidR="00230432" w:rsidRDefault="00230432" w:rsidP="00230432">
      <w:pPr>
        <w:jc w:val="both"/>
        <w:rPr>
          <w:rFonts w:ascii="Times New Roman" w:hAnsi="Times New Roman" w:cs="Times New Roman"/>
          <w:b/>
          <w:bCs/>
          <w:sz w:val="24"/>
          <w:szCs w:val="24"/>
        </w:rPr>
      </w:pPr>
      <w:r>
        <w:rPr>
          <w:rFonts w:ascii="Times New Roman" w:hAnsi="Times New Roman" w:cs="Times New Roman"/>
          <w:b/>
          <w:bCs/>
          <w:sz w:val="24"/>
          <w:szCs w:val="24"/>
        </w:rPr>
        <w:t>8.</w:t>
      </w:r>
      <w:r w:rsidRPr="00230432">
        <w:rPr>
          <w:rFonts w:ascii="Times New Roman" w:hAnsi="Times New Roman" w:cs="Times New Roman"/>
          <w:b/>
          <w:bCs/>
          <w:sz w:val="24"/>
          <w:szCs w:val="24"/>
        </w:rPr>
        <w:t>Future Potential and Scalability</w:t>
      </w:r>
    </w:p>
    <w:p w14:paraId="15B3115D" w14:textId="77777777" w:rsidR="00DD0ED6" w:rsidRPr="00DD0ED6" w:rsidRDefault="00DD0ED6" w:rsidP="00DD0ED6">
      <w:pPr>
        <w:jc w:val="both"/>
        <w:rPr>
          <w:rFonts w:ascii="Times New Roman" w:hAnsi="Times New Roman" w:cs="Times New Roman"/>
          <w:sz w:val="24"/>
          <w:szCs w:val="24"/>
        </w:rPr>
      </w:pPr>
      <w:r w:rsidRPr="00DD0ED6">
        <w:rPr>
          <w:rFonts w:ascii="Times New Roman" w:hAnsi="Times New Roman" w:cs="Times New Roman"/>
          <w:b/>
          <w:bCs/>
          <w:sz w:val="24"/>
          <w:szCs w:val="24"/>
        </w:rPr>
        <w:t>Scalability and Deployment:</w:t>
      </w:r>
      <w:r w:rsidRPr="00DD0ED6">
        <w:rPr>
          <w:rFonts w:ascii="Times New Roman" w:hAnsi="Times New Roman" w:cs="Times New Roman"/>
          <w:sz w:val="24"/>
          <w:szCs w:val="24"/>
        </w:rPr>
        <w:t xml:space="preserve"> Our solution is scalable and adaptable to any city with geospatial and population data. It can easily expand as EV demand grows and integrates seamlessly with smart city projects, making it suitable for cities of all sizes.</w:t>
      </w:r>
    </w:p>
    <w:p w14:paraId="11ADED0A" w14:textId="77777777" w:rsidR="00DD0ED6" w:rsidRPr="00DD0ED6" w:rsidRDefault="00DD0ED6" w:rsidP="00DD0ED6">
      <w:pPr>
        <w:jc w:val="both"/>
        <w:rPr>
          <w:rFonts w:ascii="Times New Roman" w:hAnsi="Times New Roman" w:cs="Times New Roman"/>
          <w:sz w:val="24"/>
          <w:szCs w:val="24"/>
        </w:rPr>
      </w:pPr>
      <w:r w:rsidRPr="00DD0ED6">
        <w:rPr>
          <w:rFonts w:ascii="Times New Roman" w:hAnsi="Times New Roman" w:cs="Times New Roman"/>
          <w:b/>
          <w:bCs/>
          <w:sz w:val="24"/>
          <w:szCs w:val="24"/>
        </w:rPr>
        <w:t>Market and Social Opportunity:</w:t>
      </w:r>
      <w:r w:rsidRPr="00DD0ED6">
        <w:rPr>
          <w:rFonts w:ascii="Times New Roman" w:hAnsi="Times New Roman" w:cs="Times New Roman"/>
          <w:sz w:val="24"/>
          <w:szCs w:val="24"/>
        </w:rPr>
        <w:t xml:space="preserve"> With rising EV demand and government support for green transport, this solution offers a cost-effective way for cities and corporations to build efficient charging networks, reduce emissions, create jobs, and enhance urban mobility.</w:t>
      </w:r>
    </w:p>
    <w:p w14:paraId="3B4033FB" w14:textId="77777777" w:rsidR="00230432" w:rsidRPr="00230432" w:rsidRDefault="00230432" w:rsidP="00230432">
      <w:pPr>
        <w:jc w:val="both"/>
        <w:rPr>
          <w:rFonts w:ascii="Times New Roman" w:hAnsi="Times New Roman" w:cs="Times New Roman"/>
          <w:sz w:val="24"/>
          <w:szCs w:val="24"/>
        </w:rPr>
      </w:pPr>
    </w:p>
    <w:p w14:paraId="38378F18" w14:textId="77777777" w:rsidR="00230432" w:rsidRPr="00D60B78" w:rsidRDefault="00230432" w:rsidP="00230432">
      <w:pPr>
        <w:rPr>
          <w:rFonts w:ascii="Times New Roman" w:hAnsi="Times New Roman" w:cs="Times New Roman"/>
          <w:b/>
          <w:bCs/>
          <w:sz w:val="24"/>
          <w:szCs w:val="24"/>
        </w:rPr>
      </w:pPr>
    </w:p>
    <w:p w14:paraId="76B44F75" w14:textId="6F4E2E99" w:rsidR="00D60B78" w:rsidRPr="00D60B78" w:rsidRDefault="00D60B78" w:rsidP="00D60B78">
      <w:pPr>
        <w:jc w:val="both"/>
        <w:rPr>
          <w:rFonts w:ascii="Times New Roman" w:hAnsi="Times New Roman" w:cs="Times New Roman"/>
        </w:rPr>
      </w:pPr>
    </w:p>
    <w:sectPr w:rsidR="00D60B78" w:rsidRPr="00D60B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249EC"/>
    <w:multiLevelType w:val="hybridMultilevel"/>
    <w:tmpl w:val="610693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2D4615"/>
    <w:multiLevelType w:val="hybridMultilevel"/>
    <w:tmpl w:val="8A80EF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653101"/>
    <w:multiLevelType w:val="hybridMultilevel"/>
    <w:tmpl w:val="54A80A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67408DA"/>
    <w:multiLevelType w:val="hybridMultilevel"/>
    <w:tmpl w:val="0B1C8E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014EF1"/>
    <w:multiLevelType w:val="hybridMultilevel"/>
    <w:tmpl w:val="5DCE26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877E9A"/>
    <w:multiLevelType w:val="hybridMultilevel"/>
    <w:tmpl w:val="15F0E4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412EF6"/>
    <w:multiLevelType w:val="hybridMultilevel"/>
    <w:tmpl w:val="B4B056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97776EA"/>
    <w:multiLevelType w:val="hybridMultilevel"/>
    <w:tmpl w:val="649C3F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0F540F0"/>
    <w:multiLevelType w:val="multilevel"/>
    <w:tmpl w:val="F6C6C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904395"/>
    <w:multiLevelType w:val="multilevel"/>
    <w:tmpl w:val="E9E47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5221259">
    <w:abstractNumId w:val="6"/>
  </w:num>
  <w:num w:numId="2" w16cid:durableId="554925771">
    <w:abstractNumId w:val="1"/>
  </w:num>
  <w:num w:numId="3" w16cid:durableId="1230653151">
    <w:abstractNumId w:val="2"/>
  </w:num>
  <w:num w:numId="4" w16cid:durableId="1073770087">
    <w:abstractNumId w:val="5"/>
  </w:num>
  <w:num w:numId="5" w16cid:durableId="307319743">
    <w:abstractNumId w:val="3"/>
  </w:num>
  <w:num w:numId="6" w16cid:durableId="1064719642">
    <w:abstractNumId w:val="0"/>
  </w:num>
  <w:num w:numId="7" w16cid:durableId="1735543366">
    <w:abstractNumId w:val="4"/>
  </w:num>
  <w:num w:numId="8" w16cid:durableId="1943950392">
    <w:abstractNumId w:val="7"/>
  </w:num>
  <w:num w:numId="9" w16cid:durableId="396516773">
    <w:abstractNumId w:val="9"/>
  </w:num>
  <w:num w:numId="10" w16cid:durableId="193890678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BAE"/>
    <w:rsid w:val="00230432"/>
    <w:rsid w:val="002F3811"/>
    <w:rsid w:val="005D1006"/>
    <w:rsid w:val="00646D91"/>
    <w:rsid w:val="00693BAE"/>
    <w:rsid w:val="00752C5C"/>
    <w:rsid w:val="00D60B78"/>
    <w:rsid w:val="00DD0ED6"/>
    <w:rsid w:val="00FB2B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834DB"/>
  <w15:chartTrackingRefBased/>
  <w15:docId w15:val="{6DDD914D-E622-49BA-B8F6-77C6BED36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BAE"/>
    <w:pPr>
      <w:ind w:left="720"/>
      <w:contextualSpacing/>
    </w:pPr>
  </w:style>
  <w:style w:type="paragraph" w:styleId="NormalWeb">
    <w:name w:val="Normal (Web)"/>
    <w:basedOn w:val="Normal"/>
    <w:uiPriority w:val="99"/>
    <w:semiHidden/>
    <w:unhideWhenUsed/>
    <w:rsid w:val="00D60B7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55458">
      <w:bodyDiv w:val="1"/>
      <w:marLeft w:val="0"/>
      <w:marRight w:val="0"/>
      <w:marTop w:val="0"/>
      <w:marBottom w:val="0"/>
      <w:divBdr>
        <w:top w:val="none" w:sz="0" w:space="0" w:color="auto"/>
        <w:left w:val="none" w:sz="0" w:space="0" w:color="auto"/>
        <w:bottom w:val="none" w:sz="0" w:space="0" w:color="auto"/>
        <w:right w:val="none" w:sz="0" w:space="0" w:color="auto"/>
      </w:divBdr>
    </w:div>
    <w:div w:id="223687720">
      <w:bodyDiv w:val="1"/>
      <w:marLeft w:val="0"/>
      <w:marRight w:val="0"/>
      <w:marTop w:val="0"/>
      <w:marBottom w:val="0"/>
      <w:divBdr>
        <w:top w:val="none" w:sz="0" w:space="0" w:color="auto"/>
        <w:left w:val="none" w:sz="0" w:space="0" w:color="auto"/>
        <w:bottom w:val="none" w:sz="0" w:space="0" w:color="auto"/>
        <w:right w:val="none" w:sz="0" w:space="0" w:color="auto"/>
      </w:divBdr>
    </w:div>
    <w:div w:id="235211816">
      <w:bodyDiv w:val="1"/>
      <w:marLeft w:val="0"/>
      <w:marRight w:val="0"/>
      <w:marTop w:val="0"/>
      <w:marBottom w:val="0"/>
      <w:divBdr>
        <w:top w:val="none" w:sz="0" w:space="0" w:color="auto"/>
        <w:left w:val="none" w:sz="0" w:space="0" w:color="auto"/>
        <w:bottom w:val="none" w:sz="0" w:space="0" w:color="auto"/>
        <w:right w:val="none" w:sz="0" w:space="0" w:color="auto"/>
      </w:divBdr>
    </w:div>
    <w:div w:id="366031608">
      <w:bodyDiv w:val="1"/>
      <w:marLeft w:val="0"/>
      <w:marRight w:val="0"/>
      <w:marTop w:val="0"/>
      <w:marBottom w:val="0"/>
      <w:divBdr>
        <w:top w:val="none" w:sz="0" w:space="0" w:color="auto"/>
        <w:left w:val="none" w:sz="0" w:space="0" w:color="auto"/>
        <w:bottom w:val="none" w:sz="0" w:space="0" w:color="auto"/>
        <w:right w:val="none" w:sz="0" w:space="0" w:color="auto"/>
      </w:divBdr>
    </w:div>
    <w:div w:id="1129007794">
      <w:bodyDiv w:val="1"/>
      <w:marLeft w:val="0"/>
      <w:marRight w:val="0"/>
      <w:marTop w:val="0"/>
      <w:marBottom w:val="0"/>
      <w:divBdr>
        <w:top w:val="none" w:sz="0" w:space="0" w:color="auto"/>
        <w:left w:val="none" w:sz="0" w:space="0" w:color="auto"/>
        <w:bottom w:val="none" w:sz="0" w:space="0" w:color="auto"/>
        <w:right w:val="none" w:sz="0" w:space="0" w:color="auto"/>
      </w:divBdr>
    </w:div>
    <w:div w:id="1302154509">
      <w:bodyDiv w:val="1"/>
      <w:marLeft w:val="0"/>
      <w:marRight w:val="0"/>
      <w:marTop w:val="0"/>
      <w:marBottom w:val="0"/>
      <w:divBdr>
        <w:top w:val="none" w:sz="0" w:space="0" w:color="auto"/>
        <w:left w:val="none" w:sz="0" w:space="0" w:color="auto"/>
        <w:bottom w:val="none" w:sz="0" w:space="0" w:color="auto"/>
        <w:right w:val="none" w:sz="0" w:space="0" w:color="auto"/>
      </w:divBdr>
    </w:div>
    <w:div w:id="1726643849">
      <w:bodyDiv w:val="1"/>
      <w:marLeft w:val="0"/>
      <w:marRight w:val="0"/>
      <w:marTop w:val="0"/>
      <w:marBottom w:val="0"/>
      <w:divBdr>
        <w:top w:val="none" w:sz="0" w:space="0" w:color="auto"/>
        <w:left w:val="none" w:sz="0" w:space="0" w:color="auto"/>
        <w:bottom w:val="none" w:sz="0" w:space="0" w:color="auto"/>
        <w:right w:val="none" w:sz="0" w:space="0" w:color="auto"/>
      </w:divBdr>
    </w:div>
    <w:div w:id="2089840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681</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raj chauhan</dc:creator>
  <cp:keywords/>
  <dc:description/>
  <cp:lastModifiedBy>sanket raj chauhan</cp:lastModifiedBy>
  <cp:revision>1</cp:revision>
  <dcterms:created xsi:type="dcterms:W3CDTF">2024-09-27T18:38:00Z</dcterms:created>
  <dcterms:modified xsi:type="dcterms:W3CDTF">2024-09-27T19:30:00Z</dcterms:modified>
</cp:coreProperties>
</file>