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widowControl/>
        <w:spacing w:before="0" w:after="100" w:line="259" w:lineRule="auto"/>
        <w:ind w:left="1" w:right="7" w:firstLine="0"/>
        <w:jc w:val="left"/>
        <w:rPr>
          <w:sz w:val="26"/>
        </w:rPr>
      </w:pPr>
      <w:r>
        <w:rPr>
          <w:rFonts w:ascii="Times New Roman" w:hAnsi="Times New Roman" w:eastAsia="Times New Roman"/>
          <w:b/>
          <w:i w:val="0"/>
          <w:sz w:val="36"/>
        </w:rPr>
        <w:t>SMS SPAM DETECTION USING NLP CLASSIFICATION</w:t>
      </w:r>
    </w:p>
    <w:p>
      <w:pPr>
        <w:pStyle w:val="BodyText"/>
        <w:rPr>
          <w:sz w:val="28"/>
        </w:rPr>
      </w:pPr>
    </w:p>
    <w:p>
      <w:pPr>
        <w:pStyle w:val="BodyText"/>
        <w:spacing w:before="1"/>
      </w:pPr>
    </w:p>
    <w:p>
      <w:pPr>
        <w:pStyle w:val="Heading2"/>
        <w:keepNext/>
        <w:widowControl/>
        <w:spacing w:before="200" w:after="100"/>
        <w:ind w:left="1" w:right="9" w:firstLine="0"/>
        <w:jc w:val="left"/>
      </w:pPr>
      <w:r>
        <w:rPr>
          <w:rFonts w:ascii="Times New Roman" w:hAnsi="Times New Roman" w:eastAsia="Times New Roman"/>
          <w:b/>
          <w:i w:val="0"/>
          <w:sz w:val="28"/>
        </w:rPr>
        <w:t>A PROJECT REPORT</w:t>
      </w:r>
    </w:p>
    <w:p>
      <w:pPr>
        <w:spacing w:before="160"/>
        <w:ind w:left="1" w:right="9" w:firstLine="0"/>
        <w:jc w:val="center"/>
        <w:rPr>
          <w:sz w:val="26"/>
        </w:rPr>
      </w:pPr>
    </w:p>
    <w:p>
      <w:pPr>
        <w:pStyle w:val="BodyText"/>
        <w:rPr>
          <w:sz w:val="28"/>
        </w:rPr>
      </w:pPr>
    </w:p>
    <w:p>
      <w:pPr>
        <w:pStyle w:val="BodyText"/>
        <w:spacing w:before="6"/>
        <w:rPr>
          <w:sz w:val="34"/>
        </w:rPr>
      </w:pPr>
    </w:p>
    <w:p>
      <w:pPr>
        <w:widowControl/>
        <w:spacing w:before="0" w:after="100" w:line="259" w:lineRule="auto"/>
        <w:ind w:left="1" w:right="9" w:firstLine="0"/>
        <w:jc w:val="left"/>
        <w:rPr>
          <w:b/>
          <w:i/>
          <w:sz w:val="28"/>
        </w:rPr>
      </w:pPr>
      <w:r>
        <w:rPr>
          <w:rFonts w:ascii="Times New Roman" w:hAnsi="Times New Roman" w:eastAsia="Times New Roman"/>
          <w:b w:val="0"/>
          <w:i w:val="0"/>
          <w:sz w:val="28"/>
        </w:rPr>
        <w:t>Submitted by</w:t>
      </w:r>
    </w:p>
    <w:p>
      <w:pPr>
        <w:spacing w:before="161"/>
        <w:ind w:left="1" w:right="7" w:firstLine="0"/>
        <w:jc w:val="center"/>
        <w:rPr>
          <w:sz w:val="26"/>
        </w:rPr>
      </w:pPr>
    </w:p>
    <w:p>
      <w:pPr>
        <w:pStyle w:val="BodyText"/>
        <w:rPr>
          <w:sz w:val="28"/>
        </w:rPr>
      </w:pPr>
    </w:p>
    <w:p>
      <w:pPr>
        <w:pStyle w:val="BodyText"/>
      </w:pPr>
    </w:p>
    <w:p>
      <w:pPr>
        <w:pStyle w:val="Heading1"/>
        <w:keepNext/>
        <w:widowControl/>
        <w:spacing w:before="200" w:after="100"/>
        <w:ind w:right="11"/>
        <w:jc w:val="left"/>
      </w:pPr>
      <w:r>
        <w:rPr>
          <w:rFonts w:ascii="Times New Roman" w:hAnsi="Times New Roman" w:eastAsia="Times New Roman"/>
          <w:b/>
          <w:i w:val="0"/>
          <w:sz w:val="32"/>
        </w:rPr>
        <w:t>Shikhar Aasal</w:t>
      </w:r>
    </w:p>
    <w:p>
      <w:pPr>
        <w:widowControl/>
        <w:spacing w:before="0" w:after="100" w:line="259" w:lineRule="auto"/>
        <w:ind w:left="1" w:right="1" w:firstLine="0"/>
        <w:jc w:val="left"/>
        <w:rPr>
          <w:sz w:val="26"/>
        </w:rPr>
      </w:pPr>
      <w:r>
        <w:rPr>
          <w:rFonts w:ascii="Times New Roman" w:hAnsi="Times New Roman" w:eastAsia="Times New Roman"/>
          <w:b/>
          <w:i w:val="0"/>
          <w:sz w:val="24"/>
        </w:rPr>
        <w:t>UID: 26BDA70036</w:t>
      </w:r>
    </w:p>
    <w:p>
      <w:pPr>
        <w:pStyle w:val="BodyText"/>
        <w:rPr>
          <w:sz w:val="28"/>
        </w:rPr>
      </w:pPr>
    </w:p>
    <w:p>
      <w:pPr>
        <w:pStyle w:val="BodyText"/>
        <w:spacing w:before="1"/>
      </w:pPr>
    </w:p>
    <w:p>
      <w:pPr>
        <w:widowControl/>
        <w:spacing w:before="0" w:after="100" w:line="259" w:lineRule="auto"/>
        <w:ind w:left="1" w:right="12" w:firstLine="0"/>
        <w:jc w:val="left"/>
        <w:rPr>
          <w:b/>
          <w:i/>
          <w:sz w:val="28"/>
        </w:rPr>
      </w:pPr>
      <w:r>
        <w:rPr>
          <w:rFonts w:ascii="Times New Roman" w:hAnsi="Times New Roman" w:eastAsia="Times New Roman"/>
          <w:b w:val="0"/>
          <w:i/>
          <w:sz w:val="28"/>
        </w:rPr>
        <w:t>in partial fulfillment for the award of the degree of</w:t>
      </w:r>
    </w:p>
    <w:p>
      <w:pPr>
        <w:spacing w:before="160"/>
        <w:ind w:left="589" w:right="598" w:firstLine="0"/>
        <w:jc w:val="center"/>
        <w:rPr>
          <w:sz w:val="26"/>
        </w:rPr>
      </w:pPr>
    </w:p>
    <w:p>
      <w:pPr>
        <w:pStyle w:val="BodyText"/>
        <w:rPr>
          <w:sz w:val="28"/>
        </w:rPr>
      </w:pPr>
    </w:p>
    <w:p>
      <w:pPr>
        <w:pStyle w:val="BodyText"/>
        <w:spacing w:before="1"/>
      </w:pPr>
    </w:p>
    <w:p>
      <w:pPr>
        <w:pStyle w:val="Heading1"/>
        <w:keepNext/>
        <w:widowControl/>
        <w:spacing w:before="200" w:after="100"/>
        <w:ind w:right="9"/>
        <w:jc w:val="left"/>
      </w:pPr>
      <w:r>
        <w:rPr>
          <w:rFonts w:ascii="Times New Roman" w:hAnsi="Times New Roman" w:eastAsia="Times New Roman"/>
          <w:b/>
          <w:i w:val="0"/>
          <w:sz w:val="30"/>
        </w:rPr>
        <w:t>CS228:: B.E. (H) Computer Science in Data Science</w:t>
      </w:r>
    </w:p>
    <w:p>
      <w:pPr>
        <w:spacing w:before="184"/>
        <w:ind w:left="589" w:right="598" w:firstLine="0"/>
        <w:jc w:val="center"/>
        <w:rPr>
          <w:sz w:val="26"/>
        </w:rPr>
      </w:pPr>
    </w:p>
    <w:p>
      <w:pPr>
        <w:widowControl/>
        <w:spacing w:before="0" w:after="100" w:line="259" w:lineRule="auto"/>
        <w:ind w:left="589" w:right="598" w:firstLine="0"/>
        <w:jc w:val="left"/>
        <w:rPr>
          <w:b/>
          <w:sz w:val="26"/>
        </w:rPr>
      </w:pPr>
      <w:r>
        <w:rPr>
          <w:rFonts w:ascii="Times New Roman" w:hAnsi="Times New Roman" w:eastAsia="Times New Roman"/>
          <w:b/>
          <w:i w:val="0"/>
          <w:sz w:val="24"/>
        </w:rPr>
        <w:t>IN</w:t>
      </w:r>
    </w:p>
    <w:p>
      <w:pPr>
        <w:widowControl/>
        <w:spacing w:before="0" w:after="100" w:line="259" w:lineRule="auto"/>
        <w:ind w:left="1" w:right="9" w:firstLine="0"/>
        <w:jc w:val="left"/>
        <w:rPr>
          <w:sz w:val="28"/>
        </w:rPr>
      </w:pPr>
      <w:r>
        <w:rPr>
          <w:rFonts w:ascii="Times New Roman" w:hAnsi="Times New Roman" w:eastAsia="Times New Roman"/>
          <w:b w:val="0"/>
          <w:i w:val="0"/>
          <w:sz w:val="28"/>
        </w:rPr>
        <w:t>CSE Data Science</w:t>
      </w:r>
    </w:p>
    <w:p>
      <w:pPr>
        <w:spacing w:before="160"/>
        <w:ind w:left="1" w:right="12" w:firstLine="0"/>
        <w:jc w:val="center"/>
        <w:rPr>
          <w:sz w:val="26"/>
        </w:rPr>
      </w:pPr>
    </w:p>
    <w:p>
      <w:pPr>
        <w:pStyle w:val="BodyText"/>
        <w:rPr>
          <w:sz w:val="20"/>
        </w:rPr>
      </w:pPr>
    </w:p>
    <w:p>
      <w:pPr>
        <w:pStyle w:val="BodyText"/>
        <w:spacing w:before="8"/>
        <w:rPr>
          <w:sz w:val="25"/>
        </w:rPr>
      </w:pPr>
      <w:r>
        <w:rPr/>
        <w:drawing>
          <wp:anchor distT="0" distB="0" distL="0" distR="0" allowOverlap="1" layoutInCell="1" locked="0" behindDoc="0" simplePos="0" relativeHeight="0">
            <wp:simplePos x="0" y="0"/>
            <wp:positionH relativeFrom="page">
              <wp:posOffset>2491739</wp:posOffset>
            </wp:positionH>
            <wp:positionV relativeFrom="paragraph">
              <wp:posOffset>212850</wp:posOffset>
            </wp:positionV>
            <wp:extent cx="2783651" cy="902208"/>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2783651" cy="902208"/>
                    </a:xfrm>
                    <a:prstGeom prst="rect">
                      <a:avLst/>
                    </a:prstGeom>
                  </pic:spPr>
                </pic:pic>
              </a:graphicData>
            </a:graphic>
          </wp:anchor>
        </w:drawing>
      </w:r>
    </w:p>
    <w:p>
      <w:pPr>
        <w:widowControl/>
        <w:spacing w:before="0" w:after="100" w:line="259" w:lineRule="auto"/>
        <w:ind w:left="589" w:right="598" w:firstLine="0"/>
        <w:jc w:val="left"/>
        <w:rPr>
          <w:b/>
          <w:sz w:val="26"/>
        </w:rPr>
      </w:pPr>
      <w:r>
        <w:rPr>
          <w:rFonts w:ascii="Times New Roman" w:hAnsi="Times New Roman" w:eastAsia="Times New Roman"/>
          <w:b w:val="0"/>
          <w:i w:val="0"/>
          <w:sz w:val="26"/>
        </w:rPr>
        <w:t>Chandigarh University | UIE, University of Engineering</w:t>
      </w:r>
    </w:p>
    <w:p>
      <w:pPr>
        <w:widowControl/>
        <w:spacing w:before="0" w:after="100" w:line="259" w:lineRule="auto"/>
        <w:ind w:left="589" w:right="598" w:firstLine="0"/>
        <w:jc w:val="left"/>
        <w:rPr>
          <w:sz w:val="26"/>
        </w:rPr>
      </w:pPr>
      <w:r>
        <w:rPr>
          <w:rFonts w:ascii="Times New Roman" w:hAnsi="Times New Roman" w:eastAsia="Times New Roman"/>
          <w:b/>
          <w:i w:val="0"/>
          <w:sz w:val="28"/>
        </w:rPr>
        <w:t>December 2026</w:t>
      </w:r>
    </w:p>
    <w:p>
      <w:pPr>
        <w:widowControl/>
        <w:spacing w:before="0" w:after="100" w:line="259" w:lineRule="auto"/>
        <w:ind w:left="589" w:right="598" w:firstLine="0"/>
        <w:jc w:val="left"/>
        <w:rPr>
          <w:sz w:val="26"/>
        </w:rPr>
      </w:pPr>
      <w:r>
        <w:rPr>
          <w:rFonts w:ascii="Times New Roman" w:hAnsi="Times New Roman" w:eastAsia="Times New Roman"/>
          <w:b w:val="0"/>
          <w:i w:val="0"/>
          <w:sz w:val="24"/>
        </w:rPr>
        <w:t>AI Applications | Section BDS-111 (A)</w:t>
      </w:r>
    </w:p>
    <w:p>
      <w:pPr>
        <w:spacing w:after="0"/>
        <w:jc w:val="center"/>
        <w:rPr>
          <w:sz w:val="26"/>
        </w:rPr>
        <w:sectPr>
          <w:headerReference w:type="default" r:id="rId5"/>
          <w:pgSz w:w="12240" w:h="15840"/>
          <w:pgMar w:header="1455" w:footer="0" w:top="1840" w:bottom="280" w:left="1320" w:right="1320"/>
        </w:sectPr>
      </w:pPr>
    </w:p>
    <w:p>
      <w:pPr>
        <w:pStyle w:val="BodyText"/>
        <w:rPr>
          <w:sz w:val="20"/>
        </w:rPr>
      </w:pPr>
    </w:p>
    <w:p>
      <w:pPr>
        <w:pStyle w:val="BodyText"/>
        <w:rPr>
          <w:sz w:val="20"/>
        </w:rPr>
      </w:pPr>
    </w:p>
    <w:p>
      <w:pPr>
        <w:pStyle w:val="BodyText"/>
        <w:ind w:left="2544"/>
        <w:rPr>
          <w:sz w:val="20"/>
        </w:rPr>
      </w:pPr>
      <w:r>
        <w:rPr>
          <w:sz w:val="20"/>
        </w:rPr>
        <w:drawing>
          <wp:inline distT="0" distB="0" distL="0" distR="0">
            <wp:extent cx="2866497" cy="1021079"/>
            <wp:effectExtent l="0" t="0" r="0" b="0"/>
            <wp:docPr id="5" name="image2.png"/>
            <wp:cNvGraphicFramePr>
              <a:graphicFrameLocks noChangeAspect="1"/>
            </wp:cNvGraphicFramePr>
            <a:graphic>
              <a:graphicData uri="http://schemas.openxmlformats.org/drawingml/2006/picture">
                <pic:pic>
                  <pic:nvPicPr>
                    <pic:cNvPr id="6" name="image2.png"/>
                    <pic:cNvPicPr/>
                  </pic:nvPicPr>
                  <pic:blipFill>
                    <a:blip r:embed="rId7" cstate="print"/>
                    <a:stretch>
                      <a:fillRect/>
                    </a:stretch>
                  </pic:blipFill>
                  <pic:spPr>
                    <a:xfrm>
                      <a:off x="0" y="0"/>
                      <a:ext cx="2866497" cy="1021079"/>
                    </a:xfrm>
                    <a:prstGeom prst="rect">
                      <a:avLst/>
                    </a:prstGeom>
                  </pic:spPr>
                </pic:pic>
              </a:graphicData>
            </a:graphic>
          </wp:inline>
        </w:drawing>
      </w:r>
      <w:r>
        <w:rPr>
          <w:sz w:val="20"/>
        </w:rPr>
      </w:r>
    </w:p>
    <w:p>
      <w:pPr>
        <w:pStyle w:val="BodyText"/>
        <w:rPr>
          <w:sz w:val="20"/>
        </w:rPr>
      </w:pPr>
    </w:p>
    <w:p>
      <w:pPr>
        <w:pStyle w:val="BodyText"/>
        <w:spacing w:before="9"/>
      </w:pPr>
    </w:p>
    <w:p>
      <w:pPr>
        <w:pStyle w:val="Heading1"/>
        <w:keepNext/>
        <w:widowControl/>
        <w:spacing w:before="200" w:after="100"/>
        <w:ind w:right="2"/>
        <w:jc w:val="left"/>
      </w:pPr>
      <w:r>
        <w:t>BONAFIDE CERTIFICATE</w:t>
      </w:r>
    </w:p>
    <w:p>
      <w:pPr>
        <w:pStyle w:val="BodyText"/>
        <w:rPr>
          <w:sz w:val="28"/>
        </w:rPr>
      </w:pPr>
    </w:p>
    <w:p>
      <w:pPr>
        <w:pStyle w:val="BodyText"/>
        <w:spacing w:before="6"/>
        <w:rPr>
          <w:sz w:val="28"/>
        </w:rPr>
      </w:pPr>
    </w:p>
    <w:p>
      <w:pPr>
        <w:widowControl/>
        <w:spacing w:line="259" w:lineRule="auto" w:before="0" w:after="100"/>
        <w:ind w:left="119" w:right="116" w:firstLine="0"/>
        <w:jc w:val="left"/>
        <w:rPr>
          <w:sz w:val="28"/>
        </w:rPr>
      </w:pPr>
      <w:r>
        <w:rPr>
          <w:rFonts w:ascii="Times New Roman" w:hAnsi="Times New Roman" w:eastAsia="Times New Roman"/>
          <w:b w:val="0"/>
          <w:i w:val="0"/>
          <w:sz w:val="24"/>
        </w:rPr>
        <w:t>Certified that this project report entitled “SMS Spam Detection Using NLP Classification”, submitted by Shikhar Aasal (UID: 26BDA70036), is the project work completed for the AI Applications course under the guidance of Neeru Goel, UIE, University of Engineering, Chandigarh University.</w:t>
      </w:r>
    </w:p>
    <w:p>
      <w:pPr>
        <w:pStyle w:val="BodyText"/>
        <w:rPr>
          <w:sz w:val="20"/>
        </w:rPr>
      </w:pPr>
    </w:p>
    <w:p>
      <w:pPr>
        <w:pStyle w:val="BodyText"/>
        <w:rPr>
          <w:sz w:val="20"/>
        </w:rPr>
      </w:pPr>
    </w:p>
    <w:p>
      <w:pPr>
        <w:pStyle w:val="BodyText"/>
        <w:spacing w:before="4"/>
        <w:rPr>
          <w:sz w:val="19"/>
        </w:rPr>
      </w:pPr>
    </w:p>
    <w:p>
      <w:pPr>
        <w:spacing w:after="0"/>
        <w:rPr>
          <w:sz w:val="19"/>
        </w:rPr>
        <w:sectPr>
          <w:headerReference w:type="default" r:id="rId8"/>
          <w:pgSz w:w="12240" w:h="15840"/>
          <w:pgMar w:header="0" w:footer="0" w:top="1440" w:bottom="280" w:left="1320" w:right="1320"/>
        </w:sectPr>
      </w:pPr>
    </w:p>
    <w:p>
      <w:pPr>
        <w:widowControl/>
        <w:spacing w:before="0" w:after="100" w:line="259" w:lineRule="auto"/>
        <w:ind w:left="120" w:right="0" w:firstLine="0"/>
        <w:jc w:val="left"/>
        <w:rPr>
          <w:sz w:val="26"/>
        </w:rPr>
      </w:pPr>
      <w:r>
        <w:t>SIGNATURE OF THE HEAD OF DEPARTMENT</w:t>
      </w:r>
    </w:p>
    <w:p>
      <w:pPr>
        <w:widowControl/>
        <w:spacing w:before="0" w:after="100" w:line="259" w:lineRule="auto"/>
        <w:ind w:left="120" w:right="0" w:firstLine="0"/>
        <w:jc w:val="left"/>
        <w:rPr>
          <w:b/>
          <w:sz w:val="26"/>
        </w:rPr>
      </w:pPr>
      <w:r>
        <w:rPr>
          <w:b/>
          <w:sz w:val="26"/>
        </w:rPr>
        <w:t>SIGNATURE</w:t>
      </w:r>
    </w:p>
    <w:p>
      <w:pPr>
        <w:pStyle w:val="BodyText"/>
        <w:rPr>
          <w:b/>
          <w:sz w:val="28"/>
        </w:rPr>
      </w:pPr>
    </w:p>
    <w:p>
      <w:pPr>
        <w:pStyle w:val="BodyText"/>
        <w:spacing w:before="5"/>
        <w:rPr>
          <w:b/>
          <w:sz w:val="22"/>
        </w:rPr>
      </w:pPr>
    </w:p>
    <w:p>
      <w:pPr>
        <w:widowControl/>
        <w:spacing w:before="0" w:after="100" w:line="259" w:lineRule="auto"/>
        <w:ind w:left="120" w:right="0" w:firstLine="0"/>
        <w:jc w:val="left"/>
        <w:rPr>
          <w:sz w:val="26"/>
        </w:rPr>
      </w:pPr>
      <w:r>
        <w:t>Dr. Urvashi Garg (EF-1)</w:t>
      </w:r>
    </w:p>
    <w:p>
      <w:pPr>
        <w:pStyle w:val="BodyText"/>
        <w:rPr>
          <w:sz w:val="28"/>
        </w:rPr>
      </w:pPr>
    </w:p>
    <w:p>
      <w:pPr>
        <w:pStyle w:val="BodyText"/>
        <w:spacing w:before="1"/>
      </w:pPr>
    </w:p>
    <w:p>
      <w:pPr>
        <w:pStyle w:val="Heading4"/>
        <w:keepNext/>
        <w:widowControl/>
        <w:spacing w:before="200" w:after="100"/>
        <w:jc w:val="left"/>
      </w:pPr>
      <w:r>
        <w:t>HEAD OF THE DEPARTMENT</w:t>
      </w:r>
    </w:p>
    <w:p>
      <w:pPr>
        <w:pStyle w:val="BodyText"/>
        <w:rPr>
          <w:b/>
          <w:sz w:val="28"/>
        </w:rPr>
      </w:pPr>
    </w:p>
    <w:p>
      <w:pPr>
        <w:pStyle w:val="BodyText"/>
        <w:spacing w:before="5"/>
        <w:rPr>
          <w:b/>
          <w:sz w:val="28"/>
        </w:rPr>
      </w:pPr>
    </w:p>
    <w:p>
      <w:pPr>
        <w:widowControl/>
        <w:spacing w:before="0" w:after="100" w:line="259" w:lineRule="auto"/>
        <w:ind w:left="120" w:right="0" w:firstLine="0"/>
        <w:jc w:val="left"/>
        <w:rPr>
          <w:sz w:val="26"/>
        </w:rPr>
      </w:pPr>
      <w:r>
        <w:t>UIE, University of Engineering</w:t>
      </w:r>
    </w:p>
    <w:p>
      <w:pPr>
        <w:widowControl/>
        <w:spacing w:before="0" w:after="100" w:line="259" w:lineRule="auto"/>
        <w:ind w:left="120" w:right="0" w:firstLine="0"/>
        <w:jc w:val="left"/>
        <w:rPr>
          <w:sz w:val="26"/>
        </w:rPr>
      </w:pPr>
      <w:r>
        <w:t>SIGNATURE OF THE PROJECT SUPERVISOR</w:t>
      </w:r>
    </w:p>
    <w:p>
      <w:pPr>
        <w:pStyle w:val="Heading4"/>
        <w:keepNext/>
        <w:widowControl/>
        <w:spacing w:before="200" w:after="100"/>
        <w:jc w:val="left"/>
      </w:pPr>
      <w:r>
        <w:t>SIGNATURE</w:t>
      </w:r>
    </w:p>
    <w:p>
      <w:pPr>
        <w:pStyle w:val="BodyText"/>
        <w:rPr>
          <w:b/>
          <w:sz w:val="28"/>
        </w:rPr>
      </w:pPr>
    </w:p>
    <w:p>
      <w:pPr>
        <w:pStyle w:val="BodyText"/>
        <w:spacing w:before="5"/>
        <w:rPr>
          <w:b/>
          <w:sz w:val="22"/>
        </w:rPr>
      </w:pPr>
    </w:p>
    <w:p>
      <w:pPr>
        <w:widowControl/>
        <w:spacing w:before="0" w:after="100" w:line="259" w:lineRule="auto"/>
        <w:ind w:left="120" w:right="0" w:firstLine="0"/>
        <w:jc w:val="left"/>
        <w:rPr>
          <w:sz w:val="26"/>
        </w:rPr>
      </w:pPr>
      <w:r>
        <w:t>Neeru Goel</w:t>
      </w:r>
    </w:p>
    <w:p>
      <w:pPr>
        <w:pStyle w:val="Heading4"/>
        <w:keepNext/>
        <w:widowControl/>
        <w:spacing w:before="200" w:after="100"/>
        <w:jc w:val="left"/>
      </w:pPr>
      <w:r>
        <w:t>PROJECT SUPERVISOR</w:t>
      </w:r>
    </w:p>
    <w:p>
      <w:pPr>
        <w:spacing w:before="150"/>
        <w:ind w:left="120" w:right="0" w:firstLine="0"/>
        <w:jc w:val="left"/>
        <w:rPr>
          <w:sz w:val="26"/>
        </w:rPr>
      </w:pPr>
    </w:p>
    <w:p>
      <w:pPr>
        <w:pStyle w:val="BodyText"/>
        <w:rPr>
          <w:sz w:val="28"/>
        </w:rPr>
      </w:pPr>
    </w:p>
    <w:p>
      <w:pPr>
        <w:pStyle w:val="BodyText"/>
        <w:rPr>
          <w:sz w:val="27"/>
        </w:rPr>
      </w:pPr>
    </w:p>
    <w:p>
      <w:pPr>
        <w:widowControl/>
        <w:spacing w:before="0" w:after="100" w:line="259" w:lineRule="auto"/>
        <w:ind w:left="120" w:right="0" w:firstLine="0"/>
        <w:jc w:val="left"/>
        <w:rPr>
          <w:sz w:val="26"/>
        </w:rPr>
      </w:pPr>
      <w:r>
        <w:t>UIE, University of Engineering</w:t>
      </w:r>
    </w:p>
    <w:p>
      <w:pPr>
        <w:spacing w:after="0"/>
        <w:jc w:val="left"/>
        <w:rPr>
          <w:sz w:val="26"/>
        </w:rPr>
        <w:sectPr>
          <w:type w:val="continuous"/>
          <w:pgSz w:w="12240" w:h="15840"/>
          <w:pgMar w:top="1500" w:bottom="280" w:left="1320" w:right="1320"/>
          <w:cols w:num="2" w:equalWidth="0">
            <w:col w:w="4525" w:space="1221"/>
            <w:col w:w="3854"/>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1"/>
        </w:rPr>
      </w:pPr>
    </w:p>
    <w:p>
      <w:pPr>
        <w:widowControl/>
        <w:spacing w:before="0" w:after="100" w:line="259" w:lineRule="auto"/>
        <w:ind w:left="120" w:right="0" w:firstLine="0"/>
        <w:jc w:val="left"/>
        <w:rPr>
          <w:sz w:val="26"/>
        </w:rPr>
      </w:pPr>
      <w:r>
        <w:t>Submitted for the project viva-voce examination held on ____________________</w:t>
      </w:r>
    </w:p>
    <w:p>
      <w:pPr>
        <w:pStyle w:val="BodyText"/>
        <w:rPr>
          <w:sz w:val="28"/>
        </w:rPr>
      </w:pPr>
    </w:p>
    <w:p>
      <w:pPr>
        <w:widowControl/>
        <w:tabs>
          <w:tab w:pos="6663" w:val="left" w:leader="none"/>
        </w:tabs>
        <w:spacing w:before="0" w:after="100" w:line="259" w:lineRule="auto"/>
        <w:ind w:left="120" w:right="0" w:firstLine="0"/>
        <w:jc w:val="left"/>
        <w:rPr>
          <w:b/>
          <w:sz w:val="24"/>
        </w:rPr>
      </w:pPr>
      <w:r>
        <w:t>INTERNAL EXAMINER                                      EXTERNAL EXAMINER</w:t>
      </w:r>
    </w:p>
    <w:p>
      <w:pPr>
        <w:spacing w:after="0"/>
        <w:jc w:val="left"/>
        <w:rPr>
          <w:sz w:val="24"/>
        </w:rPr>
        <w:sectPr>
          <w:type w:val="continuous"/>
          <w:pgSz w:w="12240" w:h="15840"/>
          <w:pgMar w:top="1500" w:bottom="280" w:left="1320" w:right="1320"/>
        </w:sectPr>
      </w:pPr>
    </w:p>
    <w:p>
      <w:pPr>
        <w:keepNext/>
        <w:pageBreakBefore/>
        <w:widowControl/>
        <w:spacing w:after="100" w:line="259" w:lineRule="auto" w:before="0"/>
        <w:jc w:val="left"/>
      </w:pPr>
      <w:r>
        <w:rPr>
          <w:rFonts w:ascii="Times New Roman" w:hAnsi="Times New Roman" w:eastAsia="Times New Roman"/>
          <w:b/>
          <w:i w:val="0"/>
          <w:color w:val="183047"/>
          <w:sz w:val="36"/>
        </w:rPr>
        <w:t>CONTENTS</w:t>
      </w:r>
    </w:p>
    <w:p>
      <w:pPr>
        <w:spacing w:before="80" w:after="80" w:line="80" w:lineRule="exact"/>
      </w:pPr>
    </w:p>
    <w:tbl>
      <w:tblPr>
        <w:tblW w:type="auto" w:w="0"/>
        <w:tblLayout w:type="autofit"/>
        <w:tblLook w:firstColumn="1" w:firstRow="1" w:lastColumn="0" w:lastRow="0" w:noHBand="0" w:noVBand="1" w:val="04A0"/>
        <w:jc w:val="center"/>
        <w:tblBorders>
          <w:top w:val="single" w:sz="5" w:space="0" w:color="D6E0E7"/>
          <w:left w:val="single" w:sz="5" w:space="0" w:color="D6E0E7"/>
          <w:bottom w:val="single" w:sz="5" w:space="0" w:color="D6E0E7"/>
          <w:right w:val="single" w:sz="5" w:space="0" w:color="D6E0E7"/>
          <w:insideH w:val="single" w:sz="5" w:space="0" w:color="D6E0E7"/>
          <w:insideV w:val="single" w:sz="5" w:space="0" w:color="D6E0E7"/>
        </w:tblBorders>
        <w:tblCellMar>
          <w:top w:w="70" w:type="dxa"/>
          <w:bottom w:w="70" w:type="dxa"/>
          <w:left w:w="90" w:type="dxa"/>
          <w:right w:w="90" w:type="dxa"/>
        </w:tblCellMar>
      </w:tblPr>
      <w:tblGrid>
        <w:gridCol w:w="3200"/>
        <w:gridCol w:w="3200"/>
        <w:gridCol w:w="3200"/>
      </w:tblGrid>
      <w:tr>
        <w:trPr/>
        <w:tc>
          <w:tcPr>
            <w:tcW w:type="dxa" w:w="1656"/>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SECTION</w:t>
            </w:r>
          </w:p>
        </w:tc>
        <w:tc>
          <w:tcPr>
            <w:tcW w:type="dxa" w:w="7128"/>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TOPIC</w:t>
            </w:r>
          </w:p>
        </w:tc>
        <w:tc>
          <w:tcPr>
            <w:tcW w:type="dxa" w:w="720"/>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PAGE</w:t>
            </w:r>
          </w:p>
        </w:tc>
      </w:tr>
      <w:tr>
        <w:trPr/>
        <w:tc>
          <w:tcPr>
            <w:tcW w:type="dxa" w:w="165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FRONT MATTER</w:t>
            </w:r>
          </w:p>
        </w:tc>
        <w:tc>
          <w:tcPr>
            <w:tcW w:type="dxa" w:w="712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Abstract</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contents_1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FRONT MATTER</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Graphical Abstract</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2 \h ">
              <w:r>
                <w:rPr>
                  <w:sz w:val="18"/>
                </w:rPr>
                <w:t>1</w:t>
              </w:r>
            </w:fldSimple>
          </w:p>
        </w:tc>
      </w:tr>
      <w:tr>
        <w:trPr/>
        <w:tc>
          <w:tcPr>
            <w:tcW w:type="dxa" w:w="165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FRONT MATTER</w:t>
            </w:r>
          </w:p>
        </w:tc>
        <w:tc>
          <w:tcPr>
            <w:tcW w:type="dxa" w:w="712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Abbreviations</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contents_3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FRONT MATTER</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Symbols</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4 \h ">
              <w:r>
                <w:rPr>
                  <w:sz w:val="18"/>
                </w:rPr>
                <w:t>1</w:t>
              </w:r>
            </w:fldSimple>
          </w:p>
        </w:tc>
      </w:tr>
      <w:tr>
        <w:trPr/>
        <w:tc>
          <w:tcPr>
            <w:tcW w:type="dxa" w:w="1656"/>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CHAPTER 1</w:t>
            </w:r>
          </w:p>
        </w:tc>
        <w:tc>
          <w:tcPr>
            <w:tcW w:type="dxa" w:w="7128"/>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INTRODUCTION</w:t>
            </w:r>
          </w:p>
        </w:tc>
        <w:tc>
          <w:tcPr>
            <w:tcW w:type="dxa" w:w="720"/>
            <w:vAlign w:val="center"/>
            <w:shd w:fill="183047"/>
          </w:tcPr>
          <w:p>
            <w:pPr>
              <w:spacing w:before="40" w:after="40" w:line="240" w:lineRule="auto"/>
              <w:jc w:val="left"/>
            </w:pPr>
            <w:r>
              <w:rPr>
                <w:rFonts w:ascii="Times New Roman" w:hAnsi="Times New Roman" w:eastAsia="Times New Roman"/>
                <w:b/>
                <w:i w:val="0"/>
                <w:color w:val="FFFFFF"/>
                <w:sz w:val="18"/>
              </w:rPr>
            </w:r>
            <w:fldSimple w:instr=" PAGEREF contents_5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1.1</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Identification of Need and Contemporary Issue</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6 \h ">
              <w:r>
                <w:rPr>
                  <w:sz w:val="18"/>
                </w:rPr>
                <w:t>1</w:t>
              </w:r>
            </w:fldSimple>
          </w:p>
        </w:tc>
      </w:tr>
      <w:tr>
        <w:trPr/>
        <w:tc>
          <w:tcPr>
            <w:tcW w:type="dxa" w:w="165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1.2</w:t>
            </w:r>
          </w:p>
        </w:tc>
        <w:tc>
          <w:tcPr>
            <w:tcW w:type="dxa" w:w="712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Identification of the Problem</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contents_7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1.3</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Identification of Tasks</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8 \h ">
              <w:r>
                <w:rPr>
                  <w:sz w:val="18"/>
                </w:rPr>
                <w:t>1</w:t>
              </w:r>
            </w:fldSimple>
          </w:p>
        </w:tc>
      </w:tr>
      <w:tr>
        <w:trPr/>
        <w:tc>
          <w:tcPr>
            <w:tcW w:type="dxa" w:w="165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1.4</w:t>
            </w:r>
          </w:p>
        </w:tc>
        <w:tc>
          <w:tcPr>
            <w:tcW w:type="dxa" w:w="712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Timeline</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contents_9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1.5</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Organization of the Report</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10 \h ">
              <w:r>
                <w:rPr>
                  <w:sz w:val="18"/>
                </w:rPr>
                <w:t>1</w:t>
              </w:r>
            </w:fldSimple>
          </w:p>
        </w:tc>
      </w:tr>
      <w:tr>
        <w:trPr/>
        <w:tc>
          <w:tcPr>
            <w:tcW w:type="dxa" w:w="1656"/>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CHAPTER 2</w:t>
            </w:r>
          </w:p>
        </w:tc>
        <w:tc>
          <w:tcPr>
            <w:tcW w:type="dxa" w:w="7128"/>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LITERATURE REVIEW AND BACKGROUND STUDY</w:t>
            </w:r>
          </w:p>
        </w:tc>
        <w:tc>
          <w:tcPr>
            <w:tcW w:type="dxa" w:w="720"/>
            <w:vAlign w:val="center"/>
            <w:shd w:fill="183047"/>
          </w:tcPr>
          <w:p>
            <w:pPr>
              <w:spacing w:before="40" w:after="40" w:line="240" w:lineRule="auto"/>
              <w:jc w:val="left"/>
            </w:pPr>
            <w:r>
              <w:rPr>
                <w:rFonts w:ascii="Times New Roman" w:hAnsi="Times New Roman" w:eastAsia="Times New Roman"/>
                <w:b/>
                <w:i w:val="0"/>
                <w:color w:val="FFFFFF"/>
                <w:sz w:val="18"/>
              </w:rPr>
            </w:r>
            <w:fldSimple w:instr=" PAGEREF contents_11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2.1</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Timeline of the Reported Problem</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12 \h ">
              <w:r>
                <w:rPr>
                  <w:sz w:val="18"/>
                </w:rPr>
                <w:t>1</w:t>
              </w:r>
            </w:fldSimple>
          </w:p>
        </w:tc>
      </w:tr>
      <w:tr>
        <w:trPr/>
        <w:tc>
          <w:tcPr>
            <w:tcW w:type="dxa" w:w="165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2.2</w:t>
            </w:r>
          </w:p>
        </w:tc>
        <w:tc>
          <w:tcPr>
            <w:tcW w:type="dxa" w:w="712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Existing Solutions</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contents_13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2.3</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Comparative Evidence Review</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14 \h ">
              <w:r>
                <w:rPr>
                  <w:sz w:val="18"/>
                </w:rPr>
                <w:t>1</w:t>
              </w:r>
            </w:fldSimple>
          </w:p>
        </w:tc>
      </w:tr>
      <w:tr>
        <w:trPr/>
        <w:tc>
          <w:tcPr>
            <w:tcW w:type="dxa" w:w="165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2.4</w:t>
            </w:r>
          </w:p>
        </w:tc>
        <w:tc>
          <w:tcPr>
            <w:tcW w:type="dxa" w:w="712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Review Summary</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contents_15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2.5</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Problem Definition</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16 \h ">
              <w:r>
                <w:rPr>
                  <w:sz w:val="18"/>
                </w:rPr>
                <w:t>1</w:t>
              </w:r>
            </w:fldSimple>
          </w:p>
        </w:tc>
      </w:tr>
      <w:tr>
        <w:trPr/>
        <w:tc>
          <w:tcPr>
            <w:tcW w:type="dxa" w:w="165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2.6</w:t>
            </w:r>
          </w:p>
        </w:tc>
        <w:tc>
          <w:tcPr>
            <w:tcW w:type="dxa" w:w="712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Goals and Objectives</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contents_17 \h ">
              <w:r>
                <w:rPr>
                  <w:sz w:val="18"/>
                </w:rPr>
                <w:t>1</w:t>
              </w:r>
            </w:fldSimple>
          </w:p>
        </w:tc>
      </w:tr>
      <w:tr>
        <w:trPr/>
        <w:tc>
          <w:tcPr>
            <w:tcW w:type="dxa" w:w="1656"/>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CHAPTER 3</w:t>
            </w:r>
          </w:p>
        </w:tc>
        <w:tc>
          <w:tcPr>
            <w:tcW w:type="dxa" w:w="7128"/>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DESIGN FLOW AND METHODOLOGY</w:t>
            </w:r>
          </w:p>
        </w:tc>
        <w:tc>
          <w:tcPr>
            <w:tcW w:type="dxa" w:w="720"/>
            <w:vAlign w:val="center"/>
            <w:shd w:fill="183047"/>
          </w:tcPr>
          <w:p>
            <w:pPr>
              <w:spacing w:before="40" w:after="40" w:line="240" w:lineRule="auto"/>
              <w:jc w:val="left"/>
            </w:pPr>
            <w:r>
              <w:rPr>
                <w:rFonts w:ascii="Times New Roman" w:hAnsi="Times New Roman" w:eastAsia="Times New Roman"/>
                <w:b/>
                <w:i w:val="0"/>
                <w:color w:val="FFFFFF"/>
                <w:sz w:val="18"/>
              </w:rPr>
            </w:r>
            <w:fldSimple w:instr=" PAGEREF contents_18 \h ">
              <w:r>
                <w:rPr>
                  <w:sz w:val="18"/>
                </w:rPr>
                <w:t>1</w:t>
              </w:r>
            </w:fldSimple>
          </w:p>
        </w:tc>
      </w:tr>
      <w:tr>
        <w:trPr/>
        <w:tc>
          <w:tcPr>
            <w:tcW w:type="dxa" w:w="165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3.1</w:t>
            </w:r>
          </w:p>
        </w:tc>
        <w:tc>
          <w:tcPr>
            <w:tcW w:type="dxa" w:w="712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Evaluation and Selection of Specifications and Features</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contents_19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3.2</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Design Constraints</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20 \h ">
              <w:r>
                <w:rPr>
                  <w:sz w:val="18"/>
                </w:rPr>
                <w:t>1</w:t>
              </w:r>
            </w:fldSimple>
          </w:p>
        </w:tc>
      </w:tr>
      <w:tr>
        <w:trPr/>
        <w:tc>
          <w:tcPr>
            <w:tcW w:type="dxa" w:w="165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3.3</w:t>
            </w:r>
          </w:p>
        </w:tc>
        <w:tc>
          <w:tcPr>
            <w:tcW w:type="dxa" w:w="712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Analysis of Features and Finalization</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contents_21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3.4</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Design Flow</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22 \h ">
              <w:r>
                <w:rPr>
                  <w:sz w:val="18"/>
                </w:rPr>
                <w:t>1</w:t>
              </w:r>
            </w:fldSimple>
          </w:p>
        </w:tc>
      </w:tr>
      <w:tr>
        <w:trPr/>
        <w:tc>
          <w:tcPr>
            <w:tcW w:type="dxa" w:w="165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3.5</w:t>
            </w:r>
          </w:p>
        </w:tc>
        <w:tc>
          <w:tcPr>
            <w:tcW w:type="dxa" w:w="712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Design Selection</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contents_23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3.6</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Implementation Plan and Methodology</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24 \h ">
              <w:r>
                <w:rPr>
                  <w:sz w:val="18"/>
                </w:rPr>
                <w:t>1</w:t>
              </w:r>
            </w:fldSimple>
          </w:p>
        </w:tc>
      </w:tr>
      <w:tr>
        <w:trPr/>
        <w:tc>
          <w:tcPr>
            <w:tcW w:type="dxa" w:w="1656"/>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CHAPTER 4</w:t>
            </w:r>
          </w:p>
        </w:tc>
        <w:tc>
          <w:tcPr>
            <w:tcW w:type="dxa" w:w="7128"/>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RESULTS, ANALYSIS AND VALIDATION</w:t>
            </w:r>
          </w:p>
        </w:tc>
        <w:tc>
          <w:tcPr>
            <w:tcW w:type="dxa" w:w="720"/>
            <w:vAlign w:val="center"/>
            <w:shd w:fill="183047"/>
          </w:tcPr>
          <w:p>
            <w:pPr>
              <w:spacing w:before="40" w:after="40" w:line="240" w:lineRule="auto"/>
              <w:jc w:val="left"/>
            </w:pPr>
            <w:r>
              <w:rPr>
                <w:rFonts w:ascii="Times New Roman" w:hAnsi="Times New Roman" w:eastAsia="Times New Roman"/>
                <w:b/>
                <w:i w:val="0"/>
                <w:color w:val="FFFFFF"/>
                <w:sz w:val="18"/>
              </w:rPr>
            </w:r>
            <w:fldSimple w:instr=" PAGEREF contents_25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4.1</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Implementation of the Solution</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26 \h ">
              <w:r>
                <w:rPr>
                  <w:sz w:val="18"/>
                </w:rPr>
                <w:t>1</w:t>
              </w:r>
            </w:fldSimple>
          </w:p>
        </w:tc>
      </w:tr>
      <w:tr>
        <w:trPr/>
        <w:tc>
          <w:tcPr>
            <w:tcW w:type="dxa" w:w="1656"/>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CHAPTER 5</w:t>
            </w:r>
          </w:p>
        </w:tc>
        <w:tc>
          <w:tcPr>
            <w:tcW w:type="dxa" w:w="7128"/>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CONCLUSION AND FUTURE WORK</w:t>
            </w:r>
          </w:p>
        </w:tc>
        <w:tc>
          <w:tcPr>
            <w:tcW w:type="dxa" w:w="720"/>
            <w:vAlign w:val="center"/>
            <w:shd w:fill="183047"/>
          </w:tcPr>
          <w:p>
            <w:pPr>
              <w:spacing w:before="40" w:after="40" w:line="240" w:lineRule="auto"/>
              <w:jc w:val="left"/>
            </w:pPr>
            <w:r>
              <w:rPr>
                <w:rFonts w:ascii="Times New Roman" w:hAnsi="Times New Roman" w:eastAsia="Times New Roman"/>
                <w:b/>
                <w:i w:val="0"/>
                <w:color w:val="FFFFFF"/>
                <w:sz w:val="18"/>
              </w:rPr>
            </w:r>
            <w:fldSimple w:instr=" PAGEREF contents_27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5.1</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Conclusion</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28 \h ">
              <w:r>
                <w:rPr>
                  <w:sz w:val="18"/>
                </w:rPr>
                <w:t>1</w:t>
              </w:r>
            </w:fldSimple>
          </w:p>
        </w:tc>
      </w:tr>
      <w:tr>
        <w:trPr/>
        <w:tc>
          <w:tcPr>
            <w:tcW w:type="dxa" w:w="165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5.2</w:t>
            </w:r>
          </w:p>
        </w:tc>
        <w:tc>
          <w:tcPr>
            <w:tcW w:type="dxa" w:w="712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Future Work</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contents_29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BACK MATTER</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References</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30 \h ">
              <w:r>
                <w:rPr>
                  <w:sz w:val="18"/>
                </w:rPr>
                <w:t>1</w:t>
              </w:r>
            </w:fldSimple>
          </w:p>
        </w:tc>
      </w:tr>
      <w:tr>
        <w:trPr/>
        <w:tc>
          <w:tcPr>
            <w:tcW w:type="dxa" w:w="165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APPENDIX A</w:t>
            </w:r>
          </w:p>
        </w:tc>
        <w:tc>
          <w:tcPr>
            <w:tcW w:type="dxa" w:w="712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Plagiarism Report</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contents_31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APPENDIX B</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Design Checklist</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32 \h ">
              <w:r>
                <w:rPr>
                  <w:sz w:val="18"/>
                </w:rPr>
                <w:t>1</w:t>
              </w:r>
            </w:fldSimple>
          </w:p>
        </w:tc>
      </w:tr>
      <w:tr>
        <w:trPr/>
        <w:tc>
          <w:tcPr>
            <w:tcW w:type="dxa" w:w="165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APPENDIX C</w:t>
            </w:r>
          </w:p>
        </w:tc>
        <w:tc>
          <w:tcPr>
            <w:tcW w:type="dxa" w:w="712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Colab Run Instructions</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contents_33 \h ">
              <w:r>
                <w:rPr>
                  <w:sz w:val="18"/>
                </w:rPr>
                <w:t>1</w:t>
              </w:r>
            </w:fldSimple>
          </w:p>
        </w:tc>
      </w:tr>
      <w:tr>
        <w:trPr/>
        <w:tc>
          <w:tcPr>
            <w:tcW w:type="dxa" w:w="165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APPENDIX C</w:t>
            </w:r>
          </w:p>
        </w:tc>
        <w:tc>
          <w:tcPr>
            <w:tcW w:type="dxa" w:w="712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Colab Execution Evidence</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contents_34 \h ">
              <w:r>
                <w:rPr>
                  <w:sz w:val="18"/>
                </w:rPr>
                <w:t>1</w:t>
              </w:r>
            </w:fldSimple>
          </w:p>
        </w:tc>
      </w:tr>
    </w:tbl>
    <w:p>
      <w:pPr>
        <w:spacing w:before="80" w:after="80" w:line="80" w:lineRule="exact"/>
      </w:pPr>
    </w:p>
    <w:p>
      <w:pPr>
        <w:keepNext/>
        <w:pageBreakBefore/>
        <w:widowControl/>
        <w:spacing w:after="100" w:line="259" w:lineRule="auto" w:before="0"/>
        <w:jc w:val="left"/>
      </w:pPr>
      <w:r>
        <w:rPr>
          <w:rFonts w:ascii="Times New Roman" w:hAnsi="Times New Roman" w:eastAsia="Times New Roman"/>
          <w:b/>
          <w:i w:val="0"/>
          <w:color w:val="183047"/>
          <w:sz w:val="32"/>
        </w:rPr>
        <w:t>LIST OF FIGURES</w:t>
      </w:r>
    </w:p>
    <w:p>
      <w:pPr>
        <w:spacing w:before="80" w:after="80" w:line="80" w:lineRule="exact"/>
      </w:pPr>
    </w:p>
    <w:tbl>
      <w:tblPr>
        <w:tblW w:type="auto" w:w="0"/>
        <w:tblLayout w:type="autofit"/>
        <w:tblLook w:firstColumn="1" w:firstRow="1" w:lastColumn="0" w:lastRow="0" w:noHBand="0" w:noVBand="1" w:val="04A0"/>
        <w:jc w:val="center"/>
        <w:tblBorders>
          <w:top w:val="single" w:sz="5" w:space="0" w:color="D6E0E7"/>
          <w:left w:val="single" w:sz="5" w:space="0" w:color="D6E0E7"/>
          <w:bottom w:val="single" w:sz="5" w:space="0" w:color="D6E0E7"/>
          <w:right w:val="single" w:sz="5" w:space="0" w:color="D6E0E7"/>
          <w:insideH w:val="single" w:sz="5" w:space="0" w:color="D6E0E7"/>
          <w:insideV w:val="single" w:sz="5" w:space="0" w:color="D6E0E7"/>
        </w:tblBorders>
        <w:tblCellMar>
          <w:top w:w="70" w:type="dxa"/>
          <w:bottom w:w="70" w:type="dxa"/>
          <w:left w:w="90" w:type="dxa"/>
          <w:right w:w="90" w:type="dxa"/>
        </w:tblCellMar>
      </w:tblPr>
      <w:tblGrid>
        <w:gridCol w:w="3200"/>
        <w:gridCol w:w="3200"/>
        <w:gridCol w:w="3200"/>
      </w:tblGrid>
      <w:tr>
        <w:trPr/>
        <w:tc>
          <w:tcPr>
            <w:tcW w:type="dxa" w:w="1368"/>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FIGURE</w:t>
            </w:r>
          </w:p>
        </w:tc>
        <w:tc>
          <w:tcPr>
            <w:tcW w:type="dxa" w:w="7416"/>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CAPTION</w:t>
            </w:r>
          </w:p>
        </w:tc>
        <w:tc>
          <w:tcPr>
            <w:tcW w:type="dxa" w:w="720"/>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PAGE</w:t>
            </w:r>
          </w:p>
        </w:tc>
      </w:tr>
      <w:tr>
        <w:trPr/>
        <w:tc>
          <w:tcPr>
            <w:tcW w:type="dxa" w:w="136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Figure 1</w:t>
            </w:r>
          </w:p>
        </w:tc>
        <w:tc>
          <w:tcPr>
            <w:tcW w:type="dxa" w:w="741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Graphical abstract of the project workflow.</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figure_1 \h ">
              <w:r>
                <w:rPr>
                  <w:sz w:val="18"/>
                </w:rPr>
                <w:t>1</w:t>
              </w:r>
            </w:fldSimple>
          </w:p>
        </w:tc>
      </w:tr>
      <w:tr>
        <w:trPr/>
        <w:tc>
          <w:tcPr>
            <w:tcW w:type="dxa" w:w="136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Figure 2</w:t>
            </w:r>
          </w:p>
        </w:tc>
        <w:tc>
          <w:tcPr>
            <w:tcW w:type="dxa" w:w="741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Implemented SMS spam detection methodology.</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figure_2 \h ">
              <w:r>
                <w:rPr>
                  <w:sz w:val="18"/>
                </w:rPr>
                <w:t>1</w:t>
              </w:r>
            </w:fldSimple>
          </w:p>
        </w:tc>
      </w:tr>
      <w:tr>
        <w:trPr/>
        <w:tc>
          <w:tcPr>
            <w:tcW w:type="dxa" w:w="136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Figure 3</w:t>
            </w:r>
          </w:p>
        </w:tc>
        <w:tc>
          <w:tcPr>
            <w:tcW w:type="dxa" w:w="741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Dataset upload and class counts.</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figure_3 \h ">
              <w:r>
                <w:rPr>
                  <w:sz w:val="18"/>
                </w:rPr>
                <w:t>1</w:t>
              </w:r>
            </w:fldSimple>
          </w:p>
        </w:tc>
      </w:tr>
      <w:tr>
        <w:trPr/>
        <w:tc>
          <w:tcPr>
            <w:tcW w:type="dxa" w:w="136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Figure 4</w:t>
            </w:r>
          </w:p>
        </w:tc>
        <w:tc>
          <w:tcPr>
            <w:tcW w:type="dxa" w:w="741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Stratified 80/20 train-test split.</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figure_4 \h ">
              <w:r>
                <w:rPr>
                  <w:sz w:val="18"/>
                </w:rPr>
                <w:t>1</w:t>
              </w:r>
            </w:fldSimple>
          </w:p>
        </w:tc>
      </w:tr>
      <w:tr>
        <w:trPr/>
        <w:tc>
          <w:tcPr>
            <w:tcW w:type="dxa" w:w="136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Figure 5</w:t>
            </w:r>
          </w:p>
        </w:tc>
        <w:tc>
          <w:tcPr>
            <w:tcW w:type="dxa" w:w="741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Naive Bayes and Logistic Regression pipeline training.</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figure_5 \h ">
              <w:r>
                <w:rPr>
                  <w:sz w:val="18"/>
                </w:rPr>
                <w:t>1</w:t>
              </w:r>
            </w:fldSimple>
          </w:p>
        </w:tc>
      </w:tr>
      <w:tr>
        <w:trPr/>
        <w:tc>
          <w:tcPr>
            <w:tcW w:type="dxa" w:w="136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Figure 6</w:t>
            </w:r>
          </w:p>
        </w:tc>
        <w:tc>
          <w:tcPr>
            <w:tcW w:type="dxa" w:w="741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Evaluation code used for accuracy, reports and confusion matrices.</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figure_6 \h ">
              <w:r>
                <w:rPr>
                  <w:sz w:val="18"/>
                </w:rPr>
                <w:t>1</w:t>
              </w:r>
            </w:fldSimple>
          </w:p>
        </w:tc>
      </w:tr>
      <w:tr>
        <w:trPr/>
        <w:tc>
          <w:tcPr>
            <w:tcW w:type="dxa" w:w="136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Figure 7</w:t>
            </w:r>
          </w:p>
        </w:tc>
        <w:tc>
          <w:tcPr>
            <w:tcW w:type="dxa" w:w="741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Naive Bayes test results.</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figure_7 \h ">
              <w:r>
                <w:rPr>
                  <w:sz w:val="18"/>
                </w:rPr>
                <w:t>1</w:t>
              </w:r>
            </w:fldSimple>
          </w:p>
        </w:tc>
      </w:tr>
      <w:tr>
        <w:trPr/>
        <w:tc>
          <w:tcPr>
            <w:tcW w:type="dxa" w:w="136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Figure 8</w:t>
            </w:r>
          </w:p>
        </w:tc>
        <w:tc>
          <w:tcPr>
            <w:tcW w:type="dxa" w:w="741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Naive Bayes confusion matrix and Logistic Regression accuracy.</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figure_8 \h ">
              <w:r>
                <w:rPr>
                  <w:sz w:val="18"/>
                </w:rPr>
                <w:t>1</w:t>
              </w:r>
            </w:fldSimple>
          </w:p>
        </w:tc>
      </w:tr>
      <w:tr>
        <w:trPr/>
        <w:tc>
          <w:tcPr>
            <w:tcW w:type="dxa" w:w="136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Figure 9</w:t>
            </w:r>
          </w:p>
        </w:tc>
        <w:tc>
          <w:tcPr>
            <w:tcW w:type="dxa" w:w="741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Logistic Regression classification report.</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figure_9 \h ">
              <w:r>
                <w:rPr>
                  <w:sz w:val="18"/>
                </w:rPr>
                <w:t>1</w:t>
              </w:r>
            </w:fldSimple>
          </w:p>
        </w:tc>
      </w:tr>
      <w:tr>
        <w:trPr/>
        <w:tc>
          <w:tcPr>
            <w:tcW w:type="dxa" w:w="136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Figure 10</w:t>
            </w:r>
          </w:p>
        </w:tc>
        <w:tc>
          <w:tcPr>
            <w:tcW w:type="dxa" w:w="741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Logistic Regression confusion matrix.</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figure_10 \h ">
              <w:r>
                <w:rPr>
                  <w:sz w:val="18"/>
                </w:rPr>
                <w:t>1</w:t>
              </w:r>
            </w:fldSimple>
          </w:p>
        </w:tc>
      </w:tr>
      <w:tr>
        <w:trPr/>
        <w:tc>
          <w:tcPr>
            <w:tcW w:type="dxa" w:w="136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Figure 11</w:t>
            </w:r>
          </w:p>
        </w:tc>
        <w:tc>
          <w:tcPr>
            <w:tcW w:type="dxa" w:w="741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Predictions and estimated spam probabilities for sample messages.</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figure_11 \h ">
              <w:r>
                <w:rPr>
                  <w:sz w:val="18"/>
                </w:rPr>
                <w:t>1</w:t>
              </w:r>
            </w:fldSimple>
          </w:p>
        </w:tc>
      </w:tr>
      <w:tr>
        <w:trPr/>
        <w:tc>
          <w:tcPr>
            <w:tcW w:type="dxa" w:w="136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Figure 12</w:t>
            </w:r>
          </w:p>
        </w:tc>
        <w:tc>
          <w:tcPr>
            <w:tcW w:type="dxa" w:w="741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Prediction for a user-entered SMS message.</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figure_12 \h ">
              <w:r>
                <w:rPr>
                  <w:sz w:val="18"/>
                </w:rPr>
                <w:t>1</w:t>
              </w:r>
            </w:fldSimple>
          </w:p>
        </w:tc>
      </w:tr>
    </w:tbl>
    <w:p>
      <w:pPr>
        <w:spacing w:before="80" w:after="80" w:line="80" w:lineRule="exact"/>
      </w:pPr>
    </w:p>
    <w:p>
      <w:pPr>
        <w:keepNext/>
        <w:widowControl/>
        <w:spacing w:after="100" w:line="259" w:lineRule="auto" w:before="0"/>
        <w:jc w:val="left"/>
      </w:pPr>
      <w:r>
        <w:rPr>
          <w:rFonts w:ascii="Times New Roman" w:hAnsi="Times New Roman" w:eastAsia="Times New Roman"/>
          <w:b/>
          <w:i w:val="0"/>
          <w:color w:val="183047"/>
          <w:sz w:val="32"/>
        </w:rPr>
        <w:t>LIST OF TABLES</w:t>
      </w:r>
    </w:p>
    <w:p>
      <w:pPr>
        <w:spacing w:before="80" w:after="80" w:line="80" w:lineRule="exact"/>
      </w:pPr>
    </w:p>
    <w:tbl>
      <w:tblPr>
        <w:tblW w:type="auto" w:w="0"/>
        <w:tblLayout w:type="autofit"/>
        <w:tblLook w:firstColumn="1" w:firstRow="1" w:lastColumn="0" w:lastRow="0" w:noHBand="0" w:noVBand="1" w:val="04A0"/>
        <w:jc w:val="center"/>
        <w:tblBorders>
          <w:top w:val="single" w:sz="5" w:space="0" w:color="D6E0E7"/>
          <w:left w:val="single" w:sz="5" w:space="0" w:color="D6E0E7"/>
          <w:bottom w:val="single" w:sz="5" w:space="0" w:color="D6E0E7"/>
          <w:right w:val="single" w:sz="5" w:space="0" w:color="D6E0E7"/>
          <w:insideH w:val="single" w:sz="5" w:space="0" w:color="D6E0E7"/>
          <w:insideV w:val="single" w:sz="5" w:space="0" w:color="D6E0E7"/>
        </w:tblBorders>
        <w:tblCellMar>
          <w:top w:w="70" w:type="dxa"/>
          <w:bottom w:w="70" w:type="dxa"/>
          <w:left w:w="90" w:type="dxa"/>
          <w:right w:w="90" w:type="dxa"/>
        </w:tblCellMar>
      </w:tblPr>
      <w:tblGrid>
        <w:gridCol w:w="3200"/>
        <w:gridCol w:w="3200"/>
        <w:gridCol w:w="3200"/>
      </w:tblGrid>
      <w:tr>
        <w:trPr/>
        <w:tc>
          <w:tcPr>
            <w:tcW w:type="dxa" w:w="1368"/>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TABLE</w:t>
            </w:r>
          </w:p>
        </w:tc>
        <w:tc>
          <w:tcPr>
            <w:tcW w:type="dxa" w:w="7416"/>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CAPTION</w:t>
            </w:r>
          </w:p>
        </w:tc>
        <w:tc>
          <w:tcPr>
            <w:tcW w:type="dxa" w:w="720"/>
            <w:vAlign w:val="center"/>
            <w:shd w:fill="183047"/>
          </w:tcPr>
          <w:p>
            <w:pPr>
              <w:spacing w:after="40" w:before="40" w:line="240" w:lineRule="auto"/>
              <w:jc w:val="left"/>
            </w:pPr>
            <w:r>
              <w:rPr>
                <w:rFonts w:ascii="Times New Roman" w:hAnsi="Times New Roman" w:eastAsia="Times New Roman"/>
                <w:b/>
                <w:i w:val="0"/>
                <w:color w:val="FFFFFF"/>
                <w:sz w:val="18"/>
              </w:rPr>
            </w:r>
            <w:r>
              <w:rPr>
                <w:rFonts w:ascii="Times New Roman" w:hAnsi="Times New Roman" w:eastAsia="Times New Roman"/>
                <w:b/>
                <w:i w:val="0"/>
                <w:color w:val="FFFFFF"/>
                <w:sz w:val="18"/>
              </w:rPr>
              <w:t>PAGE</w:t>
            </w:r>
          </w:p>
        </w:tc>
      </w:tr>
      <w:tr>
        <w:trPr/>
        <w:tc>
          <w:tcPr>
            <w:tcW w:type="dxa" w:w="136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Table 1</w:t>
            </w:r>
          </w:p>
        </w:tc>
        <w:tc>
          <w:tcPr>
            <w:tcW w:type="dxa" w:w="741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Proposed work plan to the approximate 16 December 2026 target.</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table_1 \h ">
              <w:r>
                <w:rPr>
                  <w:sz w:val="18"/>
                </w:rPr>
                <w:t>1</w:t>
              </w:r>
            </w:fldSimple>
          </w:p>
        </w:tc>
      </w:tr>
      <w:tr>
        <w:trPr/>
        <w:tc>
          <w:tcPr>
            <w:tcW w:type="dxa" w:w="136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Table 2</w:t>
            </w:r>
          </w:p>
        </w:tc>
        <w:tc>
          <w:tcPr>
            <w:tcW w:type="dxa" w:w="741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Comparative summary of selected sources.</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table_2 \h ">
              <w:r>
                <w:rPr>
                  <w:sz w:val="18"/>
                </w:rPr>
                <w:t>1</w:t>
              </w:r>
            </w:fldSimple>
          </w:p>
        </w:tc>
      </w:tr>
      <w:tr>
        <w:trPr/>
        <w:tc>
          <w:tcPr>
            <w:tcW w:type="dxa" w:w="136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Table 3</w:t>
            </w:r>
          </w:p>
        </w:tc>
        <w:tc>
          <w:tcPr>
            <w:tcW w:type="dxa" w:w="741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Project constraints and handling.</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table_3 \h ">
              <w:r>
                <w:rPr>
                  <w:sz w:val="18"/>
                </w:rPr>
                <w:t>1</w:t>
              </w:r>
            </w:fldSimple>
          </w:p>
        </w:tc>
      </w:tr>
      <w:tr>
        <w:trPr/>
        <w:tc>
          <w:tcPr>
            <w:tcW w:type="dxa" w:w="136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Table 4</w:t>
            </w:r>
          </w:p>
        </w:tc>
        <w:tc>
          <w:tcPr>
            <w:tcW w:type="dxa" w:w="741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Classifier design alternatives on the same split.</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table_4 \h ">
              <w:r>
                <w:rPr>
                  <w:sz w:val="18"/>
                </w:rPr>
                <w:t>1</w:t>
              </w:r>
            </w:fldSimple>
          </w:p>
        </w:tc>
      </w:tr>
      <w:tr>
        <w:trPr/>
        <w:tc>
          <w:tcPr>
            <w:tcW w:type="dxa" w:w="136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Table 5</w:t>
            </w:r>
          </w:p>
        </w:tc>
        <w:tc>
          <w:tcPr>
            <w:tcW w:type="dxa" w:w="741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Test-set performance and class-level error counts.</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table_5 \h ">
              <w:r>
                <w:rPr>
                  <w:sz w:val="18"/>
                </w:rPr>
                <w:t>1</w:t>
              </w:r>
            </w:fldSimple>
          </w:p>
        </w:tc>
      </w:tr>
      <w:tr>
        <w:trPr/>
        <w:tc>
          <w:tcPr>
            <w:tcW w:type="dxa" w:w="136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Table 6</w:t>
            </w:r>
          </w:p>
        </w:tc>
        <w:tc>
          <w:tcPr>
            <w:tcW w:type="dxa" w:w="741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Naive Bayes confusion matrix; rows are actual labels and columns are predicted labels.</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table_6 \h ">
              <w:r>
                <w:rPr>
                  <w:sz w:val="18"/>
                </w:rPr>
                <w:t>1</w:t>
              </w:r>
            </w:fldSimple>
          </w:p>
        </w:tc>
      </w:tr>
      <w:tr>
        <w:trPr/>
        <w:tc>
          <w:tcPr>
            <w:tcW w:type="dxa" w:w="1368"/>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Table 7</w:t>
            </w:r>
          </w:p>
        </w:tc>
        <w:tc>
          <w:tcPr>
            <w:tcW w:type="dxa" w:w="7416"/>
            <w:vAlign w:val="center"/>
            <w:shd w:fill="F2F6F8"/>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Logistic Regression confusion matrix; rows are actual labels and columns are predicted labels.</w:t>
            </w:r>
          </w:p>
        </w:tc>
        <w:tc>
          <w:tcPr>
            <w:tcW w:type="dxa" w:w="720"/>
            <w:vAlign w:val="center"/>
            <w:shd w:fill="F2F6F8"/>
          </w:tcPr>
          <w:p>
            <w:pPr>
              <w:spacing w:before="40" w:after="40" w:line="240" w:lineRule="auto"/>
              <w:jc w:val="left"/>
            </w:pPr>
            <w:r>
              <w:rPr>
                <w:rFonts w:ascii="Times New Roman" w:hAnsi="Times New Roman" w:eastAsia="Times New Roman"/>
                <w:b w:val="0"/>
                <w:i w:val="0"/>
                <w:sz w:val="18"/>
              </w:rPr>
            </w:r>
            <w:fldSimple w:instr=" PAGEREF table_7 \h ">
              <w:r>
                <w:rPr>
                  <w:sz w:val="18"/>
                </w:rPr>
                <w:t>1</w:t>
              </w:r>
            </w:fldSimple>
          </w:p>
        </w:tc>
      </w:tr>
      <w:tr>
        <w:trPr/>
        <w:tc>
          <w:tcPr>
            <w:tcW w:type="dxa" w:w="1368"/>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Table 8</w:t>
            </w:r>
          </w:p>
        </w:tc>
        <w:tc>
          <w:tcPr>
            <w:tcW w:type="dxa" w:w="7416"/>
            <w:vAlign w:val="center"/>
            <w:shd w:fill="FFFFFF"/>
          </w:tcPr>
          <w:p>
            <w:pPr>
              <w:spacing w:after="40" w:before="40" w:line="240" w:lineRule="auto"/>
              <w:jc w:val="left"/>
            </w:pPr>
            <w:r>
              <w:rPr>
                <w:rFonts w:ascii="Times New Roman" w:hAnsi="Times New Roman" w:eastAsia="Times New Roman"/>
                <w:b w:val="0"/>
                <w:i w:val="0"/>
                <w:sz w:val="18"/>
              </w:rPr>
            </w:r>
            <w:r>
              <w:rPr>
                <w:rFonts w:ascii="Times New Roman" w:hAnsi="Times New Roman" w:eastAsia="Times New Roman"/>
                <w:b w:val="0"/>
                <w:i w:val="0"/>
                <w:sz w:val="18"/>
              </w:rPr>
              <w:t>Sample predictions generated by the fitted Naive Bayes model. Estimated probabilities are model scores for these messages.</w:t>
            </w:r>
          </w:p>
        </w:tc>
        <w:tc>
          <w:tcPr>
            <w:tcW w:type="dxa" w:w="720"/>
            <w:vAlign w:val="center"/>
            <w:shd w:fill="FFFFFF"/>
          </w:tcPr>
          <w:p>
            <w:pPr>
              <w:spacing w:before="40" w:after="40" w:line="240" w:lineRule="auto"/>
              <w:jc w:val="left"/>
            </w:pPr>
            <w:r>
              <w:rPr>
                <w:rFonts w:ascii="Times New Roman" w:hAnsi="Times New Roman" w:eastAsia="Times New Roman"/>
                <w:b w:val="0"/>
                <w:i w:val="0"/>
                <w:sz w:val="18"/>
              </w:rPr>
            </w:r>
            <w:fldSimple w:instr=" PAGEREF table_8 \h ">
              <w:r>
                <w:rPr>
                  <w:sz w:val="18"/>
                </w:rPr>
                <w:t>1</w:t>
              </w:r>
            </w:fldSimple>
          </w:p>
        </w:tc>
      </w:tr>
    </w:tbl>
    <w:p>
      <w:pPr>
        <w:spacing w:before="80" w:after="80" w:line="80" w:lineRule="exact"/>
      </w:pPr>
    </w:p>
    <w:p>
      <w:pPr>
        <w:widowControl/>
        <w:spacing w:after="100" w:line="259" w:lineRule="auto" w:before="0"/>
        <w:jc w:val="left"/>
      </w:pPr>
      <w:r>
        <w:rPr>
          <w:rFonts w:ascii="Times New Roman" w:hAnsi="Times New Roman" w:eastAsia="Times New Roman"/>
          <w:b/>
          <w:i w:val="0"/>
          <w:color w:val="167C78"/>
          <w:sz w:val="19"/>
        </w:rPr>
        <w:t>PROJECT STRUCTURE  •  SMS SPAM DETECTION</w:t>
      </w:r>
    </w:p>
    <w:p>
      <w:pPr>
        <w:spacing w:after="0"/>
        <w:jc w:val="left"/>
        <w:rPr>
          <w:sz w:val="24"/>
        </w:rPr>
        <w:sectPr>
          <w:headerReference w:type="default" r:id="rId11"/>
          <w:pgSz w:w="12240" w:h="15840"/>
          <w:pgMar w:header="1452" w:footer="0" w:top="1760" w:bottom="280" w:left="1320" w:right="1320"/>
        </w:sectPr>
      </w:pPr>
    </w:p>
    <w:p>
      <w:pPr>
        <w:spacing w:before="80" w:after="80" w:line="80" w:lineRule="exact"/>
      </w:pPr>
    </w:p>
    <w:tbl>
      <w:tblPr>
        <w:tblW w:w="0" w:type="auto"/>
        <w:jc w:val="center"/>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70" w:type="dxa"/>
          <w:left w:w="90" w:type="dxa"/>
          <w:bottom w:w="70" w:type="dxa"/>
          <w:right w:w="90" w:type="dxa"/>
        </w:tblCellMar>
        <w:tblLook w:val="01E0"/>
      </w:tblPr>
      <w:tblGrid>
        <w:gridCol w:w="1177"/>
        <w:gridCol w:w="1311"/>
        <w:gridCol w:w="3430"/>
        <w:gridCol w:w="3430"/>
      </w:tblGrid>
      <w:tr>
        <w:trPr>
          <w:trHeight w:hRule="atLeast"/>
        </w:trPr>
        <w:tc>
          <w:tcPr>
            <w:tcW w:w="1177" w:type="dxa"/>
            <w:vAlign w:val="center"/>
            <w:shd w:fill="183047"/>
          </w:tcPr>
          <w:p>
            <w:pPr>
              <w:spacing w:after="40" w:before="40" w:line="240" w:lineRule="auto"/>
              <w:jc w:val="left"/>
            </w:pPr>
            <w:r/>
            <w:r>
              <w:rPr>
                <w:rFonts w:ascii="Times New Roman" w:hAnsi="Times New Roman" w:eastAsia="Times New Roman"/>
                <w:b/>
                <w:i w:val="0"/>
                <w:color w:val="FFFFFF"/>
                <w:sz w:val="19"/>
              </w:rPr>
              <w:t>Constraint</w:t>
            </w:r>
          </w:p>
        </w:tc>
        <w:tc>
          <w:tcPr>
            <w:tcW w:w="1311" w:type="dxa"/>
            <w:vAlign w:val="center"/>
            <w:shd w:fill="183047"/>
          </w:tcPr>
          <w:p>
            <w:pPr>
              <w:spacing w:after="40" w:before="40" w:line="240" w:lineRule="auto"/>
              <w:jc w:val="left"/>
            </w:pPr>
            <w:r/>
            <w:r>
              <w:rPr>
                <w:rFonts w:ascii="Times New Roman" w:hAnsi="Times New Roman" w:eastAsia="Times New Roman"/>
                <w:b/>
                <w:i w:val="0"/>
                <w:color w:val="FFFFFF"/>
                <w:sz w:val="19"/>
              </w:rPr>
              <w:t>Basis</w:t>
            </w:r>
          </w:p>
        </w:tc>
        <w:tc>
          <w:tcPr>
            <w:tcW w:w="3430" w:type="dxa"/>
            <w:vAlign w:val="center"/>
            <w:shd w:fill="183047"/>
          </w:tcPr>
          <w:p>
            <w:pPr>
              <w:spacing w:after="40" w:before="40" w:line="240" w:lineRule="auto"/>
              <w:jc w:val="left"/>
            </w:pPr>
            <w:r/>
            <w:r>
              <w:rPr>
                <w:rFonts w:ascii="Times New Roman" w:hAnsi="Times New Roman" w:eastAsia="Times New Roman"/>
                <w:b/>
                <w:i w:val="0"/>
                <w:color w:val="FFFFFF"/>
                <w:sz w:val="19"/>
              </w:rPr>
              <w:t>Project relevance</w:t>
            </w:r>
          </w:p>
        </w:tc>
        <w:tc>
          <w:tcPr>
            <w:tcW w:w="3430" w:type="dxa"/>
            <w:vAlign w:val="center"/>
            <w:shd w:fill="183047"/>
          </w:tcPr>
          <w:p>
            <w:pPr>
              <w:spacing w:after="40" w:before="40" w:line="240" w:lineRule="auto"/>
              <w:jc w:val="left"/>
            </w:pPr>
            <w:r/>
            <w:r>
              <w:rPr>
                <w:rFonts w:ascii="Times New Roman" w:hAnsi="Times New Roman" w:eastAsia="Times New Roman"/>
                <w:b/>
                <w:i w:val="0"/>
                <w:color w:val="FFFFFF"/>
                <w:sz w:val="19"/>
              </w:rPr>
              <w:t>Handling</w:t>
            </w:r>
          </w:p>
        </w:tc>
      </w:tr>
      <w:tr>
        <w:trPr>
          <w:trHeight w:hRule="atLeast"/>
        </w:trPr>
        <w:tc>
          <w:tcPr>
            <w:tcW w:w="1177" w:type="dxa"/>
            <w:vAlign w:val="center"/>
            <w:shd w:fill="F5F8F9"/>
          </w:tcPr>
          <w:p>
            <w:pPr>
              <w:spacing w:after="40" w:before="40" w:line="240" w:lineRule="auto"/>
              <w:jc w:val="left"/>
            </w:pPr>
            <w:r/>
            <w:r>
              <w:rPr>
                <w:rFonts w:ascii="Times New Roman" w:hAnsi="Times New Roman" w:eastAsia="Times New Roman"/>
                <w:b w:val="0"/>
                <w:i w:val="0"/>
                <w:sz w:val="19"/>
              </w:rPr>
              <w:t>Dataset scope</w:t>
            </w:r>
          </w:p>
        </w:tc>
        <w:tc>
          <w:tcPr>
            <w:tcW w:w="1311" w:type="dxa"/>
            <w:vAlign w:val="center"/>
            <w:shd w:fill="F5F8F9"/>
          </w:tcPr>
          <w:p>
            <w:pPr>
              <w:spacing w:after="40" w:before="40" w:line="240" w:lineRule="auto"/>
              <w:jc w:val="left"/>
            </w:pPr>
            <w:r/>
            <w:r>
              <w:rPr>
                <w:rFonts w:ascii="Times New Roman" w:hAnsi="Times New Roman" w:eastAsia="Times New Roman"/>
                <w:b w:val="0"/>
                <w:i w:val="0"/>
                <w:sz w:val="19"/>
              </w:rPr>
              <w:t>Kaggle CSV; 5,572 messages</w:t>
            </w:r>
          </w:p>
        </w:tc>
        <w:tc>
          <w:tcPr>
            <w:tcW w:w="3430" w:type="dxa"/>
            <w:vAlign w:val="center"/>
            <w:shd w:fill="F5F8F9"/>
          </w:tcPr>
          <w:p>
            <w:pPr>
              <w:spacing w:after="40" w:before="40" w:line="240" w:lineRule="auto"/>
              <w:jc w:val="left"/>
            </w:pPr>
            <w:r/>
            <w:r>
              <w:rPr>
                <w:rFonts w:ascii="Times New Roman" w:hAnsi="Times New Roman" w:eastAsia="Times New Roman"/>
                <w:b w:val="0"/>
                <w:i w:val="0"/>
                <w:sz w:val="19"/>
              </w:rPr>
              <w:t>One historical labelled corpus</w:t>
            </w:r>
          </w:p>
        </w:tc>
        <w:tc>
          <w:tcPr>
            <w:tcW w:w="3430" w:type="dxa"/>
            <w:vAlign w:val="center"/>
            <w:shd w:fill="F5F8F9"/>
          </w:tcPr>
          <w:p>
            <w:pPr>
              <w:spacing w:after="40" w:before="40" w:line="240" w:lineRule="auto"/>
              <w:jc w:val="left"/>
            </w:pPr>
            <w:r/>
            <w:r>
              <w:rPr>
                <w:rFonts w:ascii="Times New Roman" w:hAnsi="Times New Roman" w:eastAsia="Times New Roman"/>
                <w:b w:val="0"/>
                <w:i w:val="0"/>
                <w:sz w:val="19"/>
              </w:rPr>
              <w:t>Report test results only for this corpus</w:t>
            </w:r>
          </w:p>
        </w:tc>
      </w:tr>
      <w:tr>
        <w:trPr/>
        <w:tc>
          <w:tcPr>
            <w:tcW w:type="dxa" w:w="1177"/>
            <w:vAlign w:val="center"/>
            <w:shd w:fill="F5F8F9"/>
          </w:tcPr>
          <w:p>
            <w:pPr>
              <w:spacing w:after="40" w:before="40" w:line="240" w:lineRule="auto"/>
              <w:jc w:val="left"/>
            </w:pPr>
            <w:r/>
            <w:r>
              <w:rPr>
                <w:rFonts w:ascii="Times New Roman" w:hAnsi="Times New Roman" w:eastAsia="Times New Roman"/>
                <w:b w:val="0"/>
                <w:i w:val="0"/>
                <w:sz w:val="19"/>
              </w:rPr>
              <w:t>Class imbalance</w:t>
            </w:r>
          </w:p>
        </w:tc>
        <w:tc>
          <w:tcPr>
            <w:tcW w:type="dxa" w:w="1311"/>
            <w:vAlign w:val="center"/>
            <w:shd w:fill="F5F8F9"/>
          </w:tcPr>
          <w:p>
            <w:pPr>
              <w:spacing w:after="40" w:before="40" w:line="240" w:lineRule="auto"/>
              <w:jc w:val="left"/>
            </w:pPr>
            <w:r/>
            <w:r>
              <w:rPr>
                <w:rFonts w:ascii="Times New Roman" w:hAnsi="Times New Roman" w:eastAsia="Times New Roman"/>
                <w:b w:val="0"/>
                <w:i w:val="0"/>
                <w:sz w:val="19"/>
              </w:rPr>
              <w:t>4,825 ham / 747 spam</w:t>
            </w:r>
          </w:p>
        </w:tc>
        <w:tc>
          <w:tcPr>
            <w:tcW w:type="dxa" w:w="3430"/>
            <w:vAlign w:val="center"/>
            <w:shd w:fill="F5F8F9"/>
          </w:tcPr>
          <w:p>
            <w:pPr>
              <w:spacing w:after="40" w:before="40" w:line="240" w:lineRule="auto"/>
              <w:jc w:val="left"/>
            </w:pPr>
            <w:r/>
            <w:r>
              <w:rPr>
                <w:rFonts w:ascii="Times New Roman" w:hAnsi="Times New Roman" w:eastAsia="Times New Roman"/>
                <w:b w:val="0"/>
                <w:i w:val="0"/>
                <w:sz w:val="19"/>
              </w:rPr>
              <w:t>Accuracy may hide missed spam</w:t>
            </w:r>
          </w:p>
        </w:tc>
        <w:tc>
          <w:tcPr>
            <w:tcW w:type="dxa" w:w="3430"/>
            <w:vAlign w:val="center"/>
            <w:shd w:fill="F5F8F9"/>
          </w:tcPr>
          <w:p>
            <w:pPr>
              <w:spacing w:after="40" w:before="40" w:line="240" w:lineRule="auto"/>
              <w:jc w:val="left"/>
            </w:pPr>
            <w:r/>
            <w:r>
              <w:rPr>
                <w:rFonts w:ascii="Times New Roman" w:hAnsi="Times New Roman" w:eastAsia="Times New Roman"/>
                <w:b w:val="0"/>
                <w:i w:val="0"/>
                <w:sz w:val="19"/>
              </w:rPr>
              <w:t>Show confusion matrices and spam recall</w:t>
            </w:r>
          </w:p>
        </w:tc>
      </w:tr>
      <w:tr>
        <w:trPr/>
        <w:tc>
          <w:tcPr>
            <w:tcW w:type="dxa" w:w="1177"/>
            <w:vAlign w:val="center"/>
            <w:shd w:fill="F5F8F9"/>
          </w:tcPr>
          <w:p>
            <w:pPr>
              <w:spacing w:after="40" w:before="40" w:line="240" w:lineRule="auto"/>
              <w:jc w:val="left"/>
            </w:pPr>
            <w:r/>
            <w:r>
              <w:rPr>
                <w:rFonts w:ascii="Times New Roman" w:hAnsi="Times New Roman" w:eastAsia="Times New Roman"/>
                <w:b w:val="0"/>
                <w:i w:val="0"/>
                <w:sz w:val="19"/>
              </w:rPr>
              <w:t>Privacy and ethics</w:t>
            </w:r>
          </w:p>
        </w:tc>
        <w:tc>
          <w:tcPr>
            <w:tcW w:type="dxa" w:w="1311"/>
            <w:vAlign w:val="center"/>
            <w:shd w:fill="F5F8F9"/>
          </w:tcPr>
          <w:p>
            <w:pPr>
              <w:spacing w:after="40" w:before="40" w:line="240" w:lineRule="auto"/>
              <w:jc w:val="left"/>
            </w:pPr>
            <w:r/>
            <w:r>
              <w:rPr>
                <w:rFonts w:ascii="Times New Roman" w:hAnsi="Times New Roman" w:eastAsia="Times New Roman"/>
                <w:b w:val="0"/>
                <w:i w:val="0"/>
                <w:sz w:val="19"/>
              </w:rPr>
              <w:t>Text-only offline notebook</w:t>
            </w:r>
          </w:p>
        </w:tc>
        <w:tc>
          <w:tcPr>
            <w:tcW w:type="dxa" w:w="3430"/>
            <w:vAlign w:val="center"/>
            <w:shd w:fill="F5F8F9"/>
          </w:tcPr>
          <w:p>
            <w:pPr>
              <w:spacing w:after="40" w:before="40" w:line="240" w:lineRule="auto"/>
              <w:jc w:val="left"/>
            </w:pPr>
            <w:r/>
            <w:r>
              <w:rPr>
                <w:rFonts w:ascii="Times New Roman" w:hAnsi="Times New Roman" w:eastAsia="Times New Roman"/>
                <w:b w:val="0"/>
                <w:i w:val="0"/>
                <w:sz w:val="19"/>
              </w:rPr>
              <w:t>SMS may contain personal details</w:t>
            </w:r>
          </w:p>
        </w:tc>
        <w:tc>
          <w:tcPr>
            <w:tcW w:type="dxa" w:w="3430"/>
            <w:vAlign w:val="center"/>
            <w:shd w:fill="F5F8F9"/>
          </w:tcPr>
          <w:p>
            <w:pPr>
              <w:spacing w:after="40" w:before="40" w:line="240" w:lineRule="auto"/>
              <w:jc w:val="left"/>
            </w:pPr>
            <w:r/>
            <w:r>
              <w:rPr>
                <w:rFonts w:ascii="Times New Roman" w:hAnsi="Times New Roman" w:eastAsia="Times New Roman"/>
                <w:b w:val="0"/>
                <w:i w:val="0"/>
                <w:sz w:val="19"/>
              </w:rPr>
              <w:t>Do not publish raw messages unnecessarily</w:t>
            </w:r>
          </w:p>
        </w:tc>
      </w:tr>
      <w:tr>
        <w:trPr/>
        <w:tc>
          <w:tcPr>
            <w:tcW w:type="dxa" w:w="1177"/>
            <w:vAlign w:val="center"/>
            <w:shd w:fill="F5F8F9"/>
          </w:tcPr>
          <w:p>
            <w:pPr>
              <w:spacing w:after="40" w:before="40" w:line="240" w:lineRule="auto"/>
              <w:jc w:val="left"/>
            </w:pPr>
            <w:r/>
            <w:r>
              <w:rPr>
                <w:rFonts w:ascii="Times New Roman" w:hAnsi="Times New Roman" w:eastAsia="Times New Roman"/>
                <w:b w:val="0"/>
                <w:i w:val="0"/>
                <w:sz w:val="19"/>
              </w:rPr>
              <w:t>Deployment</w:t>
            </w:r>
          </w:p>
        </w:tc>
        <w:tc>
          <w:tcPr>
            <w:tcW w:type="dxa" w:w="1311"/>
            <w:vAlign w:val="center"/>
            <w:shd w:fill="F5F8F9"/>
          </w:tcPr>
          <w:p>
            <w:pPr>
              <w:spacing w:after="40" w:before="40" w:line="240" w:lineRule="auto"/>
              <w:jc w:val="left"/>
            </w:pPr>
            <w:r/>
            <w:r>
              <w:rPr>
                <w:rFonts w:ascii="Times New Roman" w:hAnsi="Times New Roman" w:eastAsia="Times New Roman"/>
                <w:b w:val="0"/>
                <w:i w:val="0"/>
                <w:sz w:val="19"/>
              </w:rPr>
              <w:t>Class project prototype</w:t>
            </w:r>
          </w:p>
        </w:tc>
        <w:tc>
          <w:tcPr>
            <w:tcW w:type="dxa" w:w="3430"/>
            <w:vAlign w:val="center"/>
            <w:shd w:fill="F5F8F9"/>
          </w:tcPr>
          <w:p>
            <w:pPr>
              <w:spacing w:after="40" w:before="40" w:line="240" w:lineRule="auto"/>
              <w:jc w:val="left"/>
            </w:pPr>
            <w:r/>
            <w:r>
              <w:rPr>
                <w:rFonts w:ascii="Times New Roman" w:hAnsi="Times New Roman" w:eastAsia="Times New Roman"/>
                <w:b w:val="0"/>
                <w:i w:val="0"/>
                <w:sz w:val="19"/>
              </w:rPr>
              <w:t>No live phone integration</w:t>
            </w:r>
          </w:p>
        </w:tc>
        <w:tc>
          <w:tcPr>
            <w:tcW w:type="dxa" w:w="3430"/>
            <w:vAlign w:val="center"/>
            <w:shd w:fill="F5F8F9"/>
          </w:tcPr>
          <w:p>
            <w:pPr>
              <w:spacing w:after="40" w:before="40" w:line="240" w:lineRule="auto"/>
              <w:jc w:val="left"/>
            </w:pPr>
            <w:r/>
            <w:r>
              <w:rPr>
                <w:rFonts w:ascii="Times New Roman" w:hAnsi="Times New Roman" w:eastAsia="Times New Roman"/>
                <w:b w:val="0"/>
                <w:i w:val="0"/>
                <w:sz w:val="19"/>
              </w:rPr>
              <w:t>Describe mobile filtering as a possible use</w:t>
            </w:r>
          </w:p>
        </w:tc>
      </w:tr>
    </w:tbl>
    <w:p>
      <w:pPr>
        <w:spacing w:before="80" w:after="80" w:line="80" w:lineRule="exact"/>
      </w:pPr>
    </w:p>
    <w:p>
      <w:pPr>
        <w:widowControl/>
        <w:spacing w:after="100" w:line="259" w:lineRule="auto" w:before="0"/>
        <w:jc w:val="left"/>
      </w:pPr>
      <w:bookmarkStart w:id="9003" w:name="table_3"/>
      <w:r>
        <w:rPr>
          <w:rFonts w:ascii="Times New Roman" w:hAnsi="Times New Roman" w:eastAsia="Times New Roman"/>
          <w:b w:val="0"/>
          <w:i w:val="0"/>
          <w:sz w:val="22"/>
        </w:rPr>
        <w:t>Table 3. Project constraints and handling.</w:t>
      </w:r>
      <w:bookmarkEnd w:id="9003"/>
    </w:p>
    <w:p>
      <w:pPr>
        <w:pStyle w:val="Heading1"/>
        <w:keepNext/>
        <w:widowControl/>
        <w:spacing w:before="200" w:after="100"/>
        <w:ind w:right="3"/>
        <w:jc w:val="left"/>
      </w:pPr>
      <w:bookmarkStart w:id="7001" w:name="contents_1"/>
      <w:r>
        <w:t>ABSTRACT</w:t>
      </w:r>
      <w:bookmarkEnd w:id="7001"/>
    </w:p>
    <w:p>
      <w:pPr>
        <w:widowControl/>
        <w:spacing w:before="0" w:after="100" w:line="259" w:lineRule="auto"/>
        <w:ind w:left="1254" w:right="0" w:firstLine="0"/>
        <w:jc w:val="left"/>
        <w:rPr>
          <w:b/>
          <w:sz w:val="32"/>
        </w:rPr>
      </w:pPr>
      <w:r>
        <w:t>This project develops a supervised natural language processing (NLP) classifier for identifying SMS messages as spam or legitimate (ham). The Kaggle SMS Spam Collection CSV used in the experiment contains 5,572 messages: 4,825 ham and 747 spam. Messages are labelled as 0 for ham and 1 for spam. After a stratified 80/20 split, 4,457 messages were used for training and 1,115 for testing. TF-IDF converts message text into numerical features, and two scikit-learn pipelines compare Multinomial Naive Bayes with Logistic Regression. On the held-out test set, Naive Bayes achieved 96.86% accuracy and Logistic Regression achieved 96.77%. Their confusion matrices show no ham messages were incorrectly marked as spam in this split, while 35 and 36 spam messages respectively were missed. Naive Bayes was selected by the notebook’s accuracy comparison, though the 0.09 percentage-point difference is small and comes from one split. The result demonstrates a useful classroom baseline for communication filtering; it does not establish production-level performance on current messages.</w:t>
      </w:r>
    </w:p>
    <w:p>
      <w:pPr>
        <w:pStyle w:val="Heading1"/>
        <w:keepNext/>
        <w:widowControl/>
        <w:spacing w:before="200" w:after="100"/>
        <w:ind w:right="3"/>
        <w:jc w:val="left"/>
      </w:pPr>
      <w:bookmarkStart w:id="7002" w:name="contents_2"/>
      <w:r>
        <w:t>GRAPHICAL ABSTRACT</w:t>
      </w:r>
      <w:bookmarkEnd w:id="7002"/>
    </w:p>
    <w:p>
      <w:pPr>
        <w:widowControl/>
        <w:spacing w:before="0" w:after="100" w:line="259" w:lineRule="auto"/>
        <w:ind w:left="1254" w:right="0" w:firstLine="0"/>
        <w:jc w:val="left"/>
        <w:rPr>
          <w:b/>
          <w:sz w:val="32"/>
        </w:rPr>
      </w:pPr>
      <w:r>
        <w:t>The workflow converts labelled messages to TF-IDF features, trains two classifiers, and evaluates predictions on held-out messages.</w:t>
      </w:r>
    </w:p>
    <w:p>
      <w:pPr>
        <w:keepNext/>
        <w:pageBreakBefore w:val="0"/>
        <w:spacing w:after="40" w:line="276" w:lineRule="auto" w:before="80"/>
        <w:jc w:val="center"/>
      </w:pPr>
      <w:r>
        <w:drawing>
          <wp:inline>
            <wp:extent cx="5760720" cy="1696212"/>
            <wp:docPr id="7" name="Picture 7"/>
            <wp:cNvGraphicFramePr>
              <a:graphicFrameLocks noChangeAspect="1"/>
            </wp:cNvGraphicFramePr>
            <a:graphic>
              <a:graphicData uri="http://schemas.openxmlformats.org/drawingml/2006/picture">
                <pic:pic>
                  <pic:nvPicPr>
                    <pic:cNvPr id="0" name="sms_spam_graphical_abstract.png"/>
                    <pic:cNvPicPr/>
                  </pic:nvPicPr>
                  <pic:blipFill>
                    <a:blip r:embed="rId19"/>
                    <a:stretch>
                      <a:fillRect/>
                    </a:stretch>
                  </pic:blipFill>
                  <pic:spPr>
                    <a:xfrm>
                      <a:off x="0" y="0"/>
                      <a:ext cx="5760720" cy="1696212"/>
                    </a:xfrm>
                    <a:prstGeom prst="rect"/>
                  </pic:spPr>
                </pic:pic>
              </a:graphicData>
            </a:graphic>
          </wp:inline>
        </w:drawing>
      </w:r>
    </w:p>
    <w:p>
      <w:pPr>
        <w:keepLines/>
        <w:widowControl/>
        <w:spacing w:after="100" w:line="259" w:lineRule="auto" w:before="0"/>
        <w:jc w:val="left"/>
      </w:pPr>
      <w:bookmarkStart w:id="8001" w:name="figure_1"/>
      <w:r>
        <w:rPr>
          <w:rFonts w:ascii="Times New Roman" w:hAnsi="Times New Roman" w:eastAsia="Times New Roman"/>
          <w:b w:val="0"/>
          <w:i/>
          <w:sz w:val="18"/>
        </w:rPr>
        <w:t>Figure 1. Graphical abstract of the project workflow.</w:t>
      </w:r>
      <w:bookmarkEnd w:id="8001"/>
    </w:p>
    <w:p>
      <w:pPr>
        <w:pStyle w:val="Heading1"/>
        <w:keepNext/>
        <w:widowControl/>
        <w:spacing w:before="200" w:after="100"/>
        <w:ind w:right="4"/>
        <w:jc w:val="left"/>
      </w:pPr>
      <w:bookmarkStart w:id="7003" w:name="contents_3"/>
      <w:r>
        <w:t>ABBREVIATIONS</w:t>
      </w:r>
      <w:bookmarkEnd w:id="7003"/>
    </w:p>
    <w:p>
      <w:pPr>
        <w:widowControl/>
        <w:spacing w:before="0" w:after="100" w:line="259" w:lineRule="auto"/>
        <w:ind w:left="1254" w:right="0" w:firstLine="0"/>
        <w:jc w:val="left"/>
        <w:rPr>
          <w:b/>
          <w:sz w:val="32"/>
        </w:rPr>
      </w:pPr>
      <w:r>
        <w:t>AI - Artificial Intelligence; CSV - Comma-Separated Values; ham - legitimate SMS; IDF - Inverse Document Frequency; LR - Logistic Regression; ML - Machine Learning; NB - Naive Bayes; NLP - Natural Language Processing; SMS - Short Message Service; TF - Term Frequency; TF-IDF - Term Frequency-Inverse Document Frequency; UID - University Identification Number; UCI - University of California, Irvine.</w:t>
      </w:r>
    </w:p>
    <w:p>
      <w:pPr>
        <w:pStyle w:val="Heading1"/>
        <w:keepNext/>
        <w:widowControl/>
        <w:spacing w:before="200" w:after="100"/>
        <w:ind w:right="4"/>
        <w:jc w:val="left"/>
      </w:pPr>
      <w:bookmarkStart w:id="7004" w:name="contents_4"/>
      <w:r>
        <w:t>SYMBOLS</w:t>
      </w:r>
      <w:bookmarkEnd w:id="7004"/>
    </w:p>
    <w:p>
      <w:pPr>
        <w:widowControl/>
        <w:spacing w:before="0" w:after="100" w:line="259" w:lineRule="auto"/>
        <w:ind w:left="1254" w:right="0" w:firstLine="0"/>
        <w:jc w:val="left"/>
        <w:rPr>
          <w:b/>
          <w:sz w:val="32"/>
        </w:rPr>
      </w:pPr>
      <w:r>
        <w:t>X: message-text input; y: class label; 0: ham; 1: spam; n: total number of messages; accuracy: correctly classified messages divided by all test messages; precision: true spam predictions divided by all spam predictions; recall: detected spam divided by all actual spam.</w:t>
      </w:r>
    </w:p>
    <w:p>
      <w:pPr>
        <w:spacing w:after="0"/>
        <w:jc w:val="left"/>
        <w:rPr>
          <w:sz w:val="32"/>
        </w:rPr>
        <w:sectPr>
          <w:headerReference w:type="default" r:id="rId13"/>
          <w:pgSz w:w="12240" w:h="15840"/>
          <w:pgMar w:header="0" w:footer="0" w:top="1380" w:bottom="280" w:left="1320" w:right="1320"/>
        </w:sectPr>
      </w:pPr>
    </w:p>
    <w:p>
      <w:pPr>
        <w:pStyle w:val="Heading1"/>
        <w:keepNext/>
        <w:widowControl/>
        <w:spacing w:before="200" w:after="100"/>
        <w:ind w:right="2"/>
        <w:jc w:val="left"/>
      </w:pPr>
      <w:bookmarkStart w:id="7005" w:name="contents_5"/>
      <w:r>
        <w:t>1. INTRODUCTION</w:t>
      </w:r>
      <w:bookmarkEnd w:id="7005"/>
    </w:p>
    <w:p>
      <w:pPr>
        <w:pStyle w:val="BodyText"/>
        <w:spacing w:before="10"/>
        <w:rPr>
          <w:b/>
          <w:sz w:val="36"/>
        </w:rPr>
      </w:pPr>
    </w:p>
    <w:p>
      <w:pPr>
        <w:pStyle w:val="Heading2"/>
        <w:keepNext/>
        <w:widowControl/>
        <w:numPr>
          <w:ilvl w:val="1"/>
          <w:numId w:val="6"/>
        </w:numPr>
        <w:tabs>
          <w:tab w:pos="970" w:val="left" w:leader="none"/>
          <w:tab w:pos="971" w:val="left" w:leader="none"/>
        </w:tabs>
        <w:spacing w:line="240" w:lineRule="auto" w:before="200" w:after="100"/>
        <w:ind w:left="970" w:right="0" w:hanging="857"/>
        <w:jc w:val="left"/>
      </w:pPr>
      <w:bookmarkStart w:id="7006" w:name="contents_6"/>
      <w:r>
        <w:t>Identification of Need and Contemporary Issue</w:t>
      </w:r>
      <w:bookmarkEnd w:id="7006"/>
    </w:p>
    <w:p>
      <w:pPr>
        <w:pStyle w:val="BodyText"/>
        <w:spacing w:before="9"/>
        <w:rPr>
          <w:b/>
          <w:sz w:val="34"/>
        </w:rPr>
      </w:pPr>
    </w:p>
    <w:p>
      <w:pPr>
        <w:pStyle w:val="ListParagraph"/>
        <w:widowControl/>
        <w:numPr>
          <w:ilvl w:val="2"/>
          <w:numId w:val="6"/>
        </w:numPr>
        <w:tabs>
          <w:tab w:pos="1690" w:val="left" w:leader="none"/>
          <w:tab w:pos="1691" w:val="left" w:leader="none"/>
        </w:tabs>
        <w:spacing w:line="259" w:lineRule="auto" w:before="0" w:after="100"/>
        <w:ind w:left="1690" w:right="0" w:hanging="361"/>
        <w:jc w:val="left"/>
        <w:rPr>
          <w:sz w:val="24"/>
        </w:rPr>
      </w:pPr>
      <w:r>
        <w:t>Unsolicited SMS can contain promotions, deceptive prize claims, or requests that users do not want. A text-only filter is useful when a system must triage messages quickly. The project uses a labelled public corpus as a reproducible classroom setting rather than claiming to measure the current rate of spam in live mobile networks [1].</w:t>
      </w:r>
    </w:p>
    <w:p>
      <w:pPr>
        <w:pStyle w:val="ListParagraph"/>
        <w:widowControl/>
        <w:numPr>
          <w:ilvl w:val="2"/>
          <w:numId w:val="6"/>
        </w:numPr>
        <w:tabs>
          <w:tab w:pos="1690" w:val="left" w:leader="none"/>
          <w:tab w:pos="1691" w:val="left" w:leader="none"/>
        </w:tabs>
        <w:spacing w:line="259" w:lineRule="auto" w:before="0" w:after="100"/>
        <w:ind w:left="1690" w:right="0" w:hanging="361"/>
        <w:jc w:val="left"/>
        <w:rPr>
          <w:sz w:val="24"/>
        </w:rPr>
      </w:pPr>
      <w:r>
        <w:t>The practical need is to help users separate unwanted messages from ordinary personal communication without unnecessarily blocking legitimate texts.</w:t>
      </w:r>
    </w:p>
    <w:p>
      <w:pPr>
        <w:pStyle w:val="ListParagraph"/>
        <w:widowControl/>
        <w:numPr>
          <w:ilvl w:val="2"/>
          <w:numId w:val="6"/>
        </w:numPr>
        <w:tabs>
          <w:tab w:pos="1690" w:val="left" w:leader="none"/>
          <w:tab w:pos="1691" w:val="left" w:leader="none"/>
        </w:tabs>
        <w:spacing w:line="259" w:lineRule="auto" w:before="0" w:after="100"/>
        <w:ind w:left="1690" w:right="0" w:hanging="361"/>
        <w:jc w:val="left"/>
        <w:rPr>
          <w:sz w:val="24"/>
        </w:rPr>
      </w:pPr>
      <w:r>
        <w:t>The supplied dataset has 747 spam messages among 5,572 examples, or 13.4%. This class imbalance makes a majority-class baseline important: predicting ham for every message would score 86.64% accuracy on this particular test split while detecting no spam.</w:t>
      </w:r>
    </w:p>
    <w:p>
      <w:pPr>
        <w:pStyle w:val="ListParagraph"/>
        <w:widowControl/>
        <w:numPr>
          <w:ilvl w:val="2"/>
          <w:numId w:val="6"/>
        </w:numPr>
        <w:tabs>
          <w:tab w:pos="1690" w:val="left" w:leader="none"/>
          <w:tab w:pos="1691" w:val="left" w:leader="none"/>
        </w:tabs>
        <w:spacing w:line="259" w:lineRule="auto" w:before="0" w:after="100"/>
        <w:ind w:left="1690" w:right="0" w:hanging="361"/>
        <w:jc w:val="left"/>
        <w:rPr>
          <w:sz w:val="24"/>
        </w:rPr>
      </w:pPr>
      <w:r>
        <w:t>The project is relevant to mobile communication filtering systems. Its scope is limited to message text; it does not inspect sender identity, URLs, network metadata, or live device traffic.</w:t>
      </w:r>
    </w:p>
    <w:p>
      <w:pPr>
        <w:pStyle w:val="BodyText"/>
        <w:spacing w:before="10"/>
        <w:rPr>
          <w:sz w:val="32"/>
        </w:rPr>
      </w:pPr>
    </w:p>
    <w:p>
      <w:pPr>
        <w:pStyle w:val="Heading2"/>
        <w:keepNext/>
        <w:widowControl/>
        <w:numPr>
          <w:ilvl w:val="1"/>
          <w:numId w:val="6"/>
        </w:numPr>
        <w:tabs>
          <w:tab w:pos="970" w:val="left" w:leader="none"/>
          <w:tab w:pos="971" w:val="left" w:leader="none"/>
        </w:tabs>
        <w:spacing w:line="240" w:lineRule="auto" w:before="200" w:after="100"/>
        <w:ind w:left="970" w:right="0" w:hanging="857"/>
        <w:jc w:val="left"/>
      </w:pPr>
      <w:bookmarkStart w:id="7007" w:name="contents_7"/>
      <w:r>
        <w:t>Identification of the Problem</w:t>
      </w:r>
      <w:bookmarkEnd w:id="7007"/>
    </w:p>
    <w:p>
      <w:pPr>
        <w:pStyle w:val="BodyText"/>
        <w:spacing w:before="9"/>
        <w:rPr>
          <w:b/>
          <w:sz w:val="34"/>
        </w:rPr>
      </w:pPr>
    </w:p>
    <w:p>
      <w:pPr>
        <w:pStyle w:val="BodyText"/>
        <w:widowControl/>
        <w:spacing w:before="0" w:after="100" w:line="259" w:lineRule="auto"/>
        <w:ind w:left="970"/>
        <w:jc w:val="left"/>
      </w:pPr>
      <w:r>
        <w:t>Given the text of a previously unseen SMS, determine whether it belongs to the ham or spam class. The task is challenging because messages are short, informal, and class frequencies are uneven. A model can also miss spam when its wording differs from patterns in training data.</w:t>
      </w:r>
    </w:p>
    <w:p>
      <w:pPr>
        <w:pStyle w:val="BodyText"/>
        <w:spacing w:before="10"/>
        <w:rPr>
          <w:sz w:val="32"/>
        </w:rPr>
      </w:pPr>
    </w:p>
    <w:p>
      <w:pPr>
        <w:pStyle w:val="Heading2"/>
        <w:keepNext/>
        <w:widowControl/>
        <w:numPr>
          <w:ilvl w:val="1"/>
          <w:numId w:val="6"/>
        </w:numPr>
        <w:tabs>
          <w:tab w:pos="970" w:val="left" w:leader="none"/>
          <w:tab w:pos="971" w:val="left" w:leader="none"/>
        </w:tabs>
        <w:spacing w:line="240" w:lineRule="auto" w:before="200" w:after="100"/>
        <w:ind w:left="970" w:right="0" w:hanging="851"/>
        <w:jc w:val="left"/>
      </w:pPr>
      <w:bookmarkStart w:id="7008" w:name="contents_8"/>
      <w:r>
        <w:t>Identification of Tasks</w:t>
      </w:r>
      <w:bookmarkEnd w:id="7008"/>
    </w:p>
    <w:p>
      <w:pPr>
        <w:pStyle w:val="BodyText"/>
        <w:spacing w:before="11"/>
        <w:rPr>
          <w:b/>
          <w:sz w:val="34"/>
        </w:rPr>
      </w:pPr>
    </w:p>
    <w:p>
      <w:pPr>
        <w:pStyle w:val="BodyText"/>
        <w:widowControl/>
        <w:spacing w:line="259" w:lineRule="auto" w:before="0" w:after="100"/>
        <w:ind w:left="970" w:right="118"/>
        <w:jc w:val="left"/>
      </w:pPr>
      <w:r>
        <w:t>The work includes loading and cleaning the CSV, mapping labels, creating a stratified hold-out split, transforming text with TF-IDF, fitting two classifiers, evaluating accuracy and class-specific errors, testing sample messages, and documenting the workflow. The held-out test messages are not used to fit the vectorizer or classifier.</w:t>
      </w:r>
    </w:p>
    <w:p>
      <w:pPr>
        <w:pStyle w:val="BodyText"/>
        <w:spacing w:before="10"/>
        <w:rPr>
          <w:sz w:val="20"/>
        </w:rPr>
      </w:pPr>
    </w:p>
    <w:p>
      <w:pPr>
        <w:pStyle w:val="Heading2"/>
        <w:keepNext/>
        <w:widowControl/>
        <w:numPr>
          <w:ilvl w:val="1"/>
          <w:numId w:val="6"/>
        </w:numPr>
        <w:tabs>
          <w:tab w:pos="970" w:val="left" w:leader="none"/>
          <w:tab w:pos="971" w:val="left" w:leader="none"/>
        </w:tabs>
        <w:spacing w:line="240" w:lineRule="auto" w:before="200" w:after="100"/>
        <w:ind w:left="970" w:right="0" w:hanging="851"/>
        <w:jc w:val="left"/>
      </w:pPr>
      <w:bookmarkStart w:id="7009" w:name="contents_9"/>
      <w:r>
        <w:t>Timeline</w:t>
      </w:r>
      <w:bookmarkEnd w:id="7009"/>
    </w:p>
    <w:p>
      <w:pPr>
        <w:pStyle w:val="BodyText"/>
        <w:spacing w:before="10"/>
        <w:rPr>
          <w:b/>
          <w:sz w:val="34"/>
        </w:rPr>
      </w:pPr>
    </w:p>
    <w:p>
      <w:pPr>
        <w:pStyle w:val="BodyText"/>
        <w:widowControl/>
        <w:spacing w:before="0" w:after="100" w:line="259" w:lineRule="auto"/>
        <w:ind w:left="970"/>
        <w:jc w:val="left"/>
      </w:pPr>
      <w:r>
        <w:t>The working prototype and initial Colab results were available on 22 October 2026. The remaining dates below are a proposed schedule based on the approximate submission target of 16 December 2026; they are estimates, not a record of completed activity.</w:t>
      </w:r>
    </w:p>
    <w:p>
      <w:pPr>
        <w:spacing w:before="80" w:after="80" w:line="80" w:lineRule="exact"/>
      </w:pPr>
    </w:p>
    <w:tbl>
      <w:tblPr>
        <w:tblW w:type="auto" w:w="0"/>
        <w:jc w:val="center"/>
        <w:tblLayout w:type="autofit"/>
        <w:tblLook w:firstColumn="1" w:firstRow="1" w:lastColumn="0" w:lastRow="0" w:noHBand="0" w:noVBand="1" w:val="04A0"/>
        <w:tblCellMar>
          <w:top w:w="70" w:type="dxa"/>
          <w:bottom w:w="70" w:type="dxa"/>
          <w:left w:w="90" w:type="dxa"/>
          <w:right w:w="90" w:type="dxa"/>
        </w:tblCellMar>
      </w:tblPr>
      <w:tblGrid>
        <w:gridCol w:w="3200"/>
        <w:gridCol w:w="3200"/>
        <w:gridCol w:w="3200"/>
      </w:tblGrid>
      <w:tr>
        <w:trPr/>
        <w:tc>
          <w:tcPr>
            <w:tcW w:type="dxa" w:w="1728"/>
            <w:vAlign w:val="center"/>
            <w:shd w:fill="183047"/>
          </w:tcPr>
          <w:p>
            <w:pPr>
              <w:spacing w:after="40" w:before="40" w:line="240" w:lineRule="auto"/>
              <w:jc w:val="left"/>
            </w:pPr>
            <w:r/>
            <w:r>
              <w:rPr>
                <w:rFonts w:ascii="Times New Roman" w:hAnsi="Times New Roman" w:eastAsia="Times New Roman"/>
                <w:b/>
                <w:i w:val="0"/>
                <w:color w:val="FFFFFF"/>
                <w:sz w:val="19"/>
              </w:rPr>
              <w:t>Period</w:t>
            </w:r>
          </w:p>
        </w:tc>
        <w:tc>
          <w:tcPr>
            <w:tcW w:type="dxa" w:w="5472"/>
            <w:vAlign w:val="center"/>
            <w:shd w:fill="183047"/>
          </w:tcPr>
          <w:p>
            <w:pPr>
              <w:spacing w:after="40" w:before="40" w:line="240" w:lineRule="auto"/>
              <w:jc w:val="left"/>
            </w:pPr>
            <w:r/>
            <w:r>
              <w:rPr>
                <w:rFonts w:ascii="Times New Roman" w:hAnsi="Times New Roman" w:eastAsia="Times New Roman"/>
                <w:b/>
                <w:i w:val="0"/>
                <w:color w:val="FFFFFF"/>
                <w:sz w:val="19"/>
              </w:rPr>
              <w:t>Planned activity</w:t>
            </w:r>
          </w:p>
        </w:tc>
        <w:tc>
          <w:tcPr>
            <w:tcW w:type="dxa" w:w="2160"/>
            <w:vAlign w:val="center"/>
            <w:shd w:fill="183047"/>
          </w:tcPr>
          <w:p>
            <w:pPr>
              <w:spacing w:after="40" w:before="40" w:line="240" w:lineRule="auto"/>
              <w:jc w:val="left"/>
            </w:pPr>
            <w:r/>
            <w:r>
              <w:rPr>
                <w:rFonts w:ascii="Times New Roman" w:hAnsi="Times New Roman" w:eastAsia="Times New Roman"/>
                <w:b/>
                <w:i w:val="0"/>
                <w:color w:val="FFFFFF"/>
                <w:sz w:val="19"/>
              </w:rPr>
              <w:t>Status</w:t>
            </w:r>
          </w:p>
        </w:tc>
      </w:tr>
      <w:tr>
        <w:trPr/>
        <w:tc>
          <w:tcPr>
            <w:tcW w:type="dxa" w:w="1728"/>
            <w:vAlign w:val="center"/>
            <w:shd w:fill="F5F8F9"/>
          </w:tcPr>
          <w:p>
            <w:pPr>
              <w:spacing w:after="40" w:before="40" w:line="240" w:lineRule="auto"/>
              <w:jc w:val="left"/>
            </w:pPr>
            <w:r/>
            <w:r>
              <w:rPr>
                <w:rFonts w:ascii="Times New Roman" w:hAnsi="Times New Roman" w:eastAsia="Times New Roman"/>
                <w:b w:val="0"/>
                <w:i w:val="0"/>
                <w:sz w:val="19"/>
              </w:rPr>
              <w:t>22 Oct 2026</w:t>
            </w:r>
          </w:p>
        </w:tc>
        <w:tc>
          <w:tcPr>
            <w:tcW w:type="dxa" w:w="5472"/>
            <w:vAlign w:val="center"/>
            <w:shd w:fill="F5F8F9"/>
          </w:tcPr>
          <w:p>
            <w:pPr>
              <w:spacing w:after="40" w:before="40" w:line="240" w:lineRule="auto"/>
              <w:jc w:val="left"/>
            </w:pPr>
            <w:r/>
            <w:r>
              <w:rPr>
                <w:rFonts w:ascii="Times New Roman" w:hAnsi="Times New Roman" w:eastAsia="Times New Roman"/>
                <w:b w:val="0"/>
                <w:i w:val="0"/>
                <w:sz w:val="19"/>
              </w:rPr>
              <w:t>Dataset loading, train/test split, model runs and initial examples</w:t>
            </w:r>
          </w:p>
        </w:tc>
        <w:tc>
          <w:tcPr>
            <w:tcW w:type="dxa" w:w="2160"/>
            <w:vAlign w:val="center"/>
            <w:shd w:fill="F5F8F9"/>
          </w:tcPr>
          <w:p>
            <w:pPr>
              <w:spacing w:after="40" w:before="40" w:line="240" w:lineRule="auto"/>
              <w:jc w:val="left"/>
            </w:pPr>
            <w:r/>
            <w:r>
              <w:rPr>
                <w:rFonts w:ascii="Times New Roman" w:hAnsi="Times New Roman" w:eastAsia="Times New Roman"/>
                <w:b w:val="0"/>
                <w:i w:val="0"/>
                <w:sz w:val="19"/>
              </w:rPr>
              <w:t>Prototype results supplied</w:t>
            </w:r>
          </w:p>
        </w:tc>
      </w:tr>
      <w:tr>
        <w:trPr/>
        <w:tc>
          <w:tcPr>
            <w:tcW w:type="dxa" w:w="1728"/>
            <w:vAlign w:val="center"/>
            <w:shd w:fill="F5F8F9"/>
          </w:tcPr>
          <w:p>
            <w:pPr>
              <w:spacing w:after="40" w:before="40" w:line="240" w:lineRule="auto"/>
              <w:jc w:val="left"/>
            </w:pPr>
            <w:r/>
            <w:r>
              <w:rPr>
                <w:rFonts w:ascii="Times New Roman" w:hAnsi="Times New Roman" w:eastAsia="Times New Roman"/>
                <w:b w:val="0"/>
                <w:i w:val="0"/>
                <w:sz w:val="19"/>
              </w:rPr>
              <w:t>23 Oct – 7 Nov</w:t>
            </w:r>
          </w:p>
        </w:tc>
        <w:tc>
          <w:tcPr>
            <w:tcW w:type="dxa" w:w="5472"/>
            <w:vAlign w:val="center"/>
            <w:shd w:fill="F5F8F9"/>
          </w:tcPr>
          <w:p>
            <w:pPr>
              <w:spacing w:after="40" w:before="40" w:line="240" w:lineRule="auto"/>
              <w:jc w:val="left"/>
            </w:pPr>
            <w:r/>
            <w:r>
              <w:rPr>
                <w:rFonts w:ascii="Times New Roman" w:hAnsi="Times New Roman" w:eastAsia="Times New Roman"/>
                <w:b w:val="0"/>
                <w:i w:val="0"/>
                <w:sz w:val="19"/>
              </w:rPr>
              <w:t>Review model outputs and explain missed spam cases</w:t>
            </w:r>
          </w:p>
        </w:tc>
        <w:tc>
          <w:tcPr>
            <w:tcW w:type="dxa" w:w="2160"/>
            <w:vAlign w:val="center"/>
            <w:shd w:fill="F5F8F9"/>
          </w:tcPr>
          <w:p>
            <w:pPr>
              <w:spacing w:after="40" w:before="40" w:line="240" w:lineRule="auto"/>
              <w:jc w:val="left"/>
            </w:pPr>
            <w:r/>
            <w:r>
              <w:rPr>
                <w:rFonts w:ascii="Times New Roman" w:hAnsi="Times New Roman" w:eastAsia="Times New Roman"/>
                <w:b w:val="0"/>
                <w:i w:val="0"/>
                <w:sz w:val="19"/>
              </w:rPr>
              <w:t>Proposed</w:t>
            </w:r>
          </w:p>
        </w:tc>
      </w:tr>
      <w:tr>
        <w:trPr/>
        <w:tc>
          <w:tcPr>
            <w:tcW w:type="dxa" w:w="1728"/>
            <w:vAlign w:val="center"/>
            <w:shd w:fill="F5F8F9"/>
          </w:tcPr>
          <w:p>
            <w:pPr>
              <w:spacing w:after="40" w:before="40" w:line="240" w:lineRule="auto"/>
              <w:jc w:val="left"/>
            </w:pPr>
            <w:r/>
            <w:r>
              <w:rPr>
                <w:rFonts w:ascii="Times New Roman" w:hAnsi="Times New Roman" w:eastAsia="Times New Roman"/>
                <w:b w:val="0"/>
                <w:i w:val="0"/>
                <w:sz w:val="19"/>
              </w:rPr>
              <w:t>8 Nov – 21 Nov</w:t>
            </w:r>
          </w:p>
        </w:tc>
        <w:tc>
          <w:tcPr>
            <w:tcW w:type="dxa" w:w="5472"/>
            <w:vAlign w:val="center"/>
            <w:shd w:fill="F5F8F9"/>
          </w:tcPr>
          <w:p>
            <w:pPr>
              <w:spacing w:after="40" w:before="40" w:line="240" w:lineRule="auto"/>
              <w:jc w:val="left"/>
            </w:pPr>
            <w:r/>
            <w:r>
              <w:rPr>
                <w:rFonts w:ascii="Times New Roman" w:hAnsi="Times New Roman" w:eastAsia="Times New Roman"/>
                <w:b w:val="0"/>
                <w:i w:val="0"/>
                <w:sz w:val="19"/>
              </w:rPr>
              <w:t>Complete literature review and methodology write-up</w:t>
            </w:r>
          </w:p>
        </w:tc>
        <w:tc>
          <w:tcPr>
            <w:tcW w:type="dxa" w:w="2160"/>
            <w:vAlign w:val="center"/>
            <w:shd w:fill="F5F8F9"/>
          </w:tcPr>
          <w:p>
            <w:pPr>
              <w:spacing w:after="40" w:before="40" w:line="240" w:lineRule="auto"/>
              <w:jc w:val="left"/>
            </w:pPr>
            <w:r/>
            <w:r>
              <w:rPr>
                <w:rFonts w:ascii="Times New Roman" w:hAnsi="Times New Roman" w:eastAsia="Times New Roman"/>
                <w:b w:val="0"/>
                <w:i w:val="0"/>
                <w:sz w:val="19"/>
              </w:rPr>
              <w:t>Proposed</w:t>
            </w:r>
          </w:p>
        </w:tc>
      </w:tr>
      <w:tr>
        <w:trPr/>
        <w:tc>
          <w:tcPr>
            <w:tcW w:type="dxa" w:w="1728"/>
            <w:vAlign w:val="center"/>
            <w:shd w:fill="F5F8F9"/>
          </w:tcPr>
          <w:p>
            <w:pPr>
              <w:spacing w:after="40" w:before="40" w:line="240" w:lineRule="auto"/>
              <w:jc w:val="left"/>
            </w:pPr>
            <w:r/>
            <w:r>
              <w:rPr>
                <w:rFonts w:ascii="Times New Roman" w:hAnsi="Times New Roman" w:eastAsia="Times New Roman"/>
                <w:b w:val="0"/>
                <w:i w:val="0"/>
                <w:sz w:val="19"/>
              </w:rPr>
              <w:t>22 Nov – 5 Dec</w:t>
            </w:r>
          </w:p>
        </w:tc>
        <w:tc>
          <w:tcPr>
            <w:tcW w:type="dxa" w:w="5472"/>
            <w:vAlign w:val="center"/>
            <w:shd w:fill="F5F8F9"/>
          </w:tcPr>
          <w:p>
            <w:pPr>
              <w:spacing w:after="40" w:before="40" w:line="240" w:lineRule="auto"/>
              <w:jc w:val="left"/>
            </w:pPr>
            <w:r/>
            <w:r>
              <w:rPr>
                <w:rFonts w:ascii="Times New Roman" w:hAnsi="Times New Roman" w:eastAsia="Times New Roman"/>
                <w:b w:val="0"/>
                <w:i w:val="0"/>
                <w:sz w:val="19"/>
              </w:rPr>
              <w:t>Finalize figures, tables and report draft</w:t>
            </w:r>
          </w:p>
        </w:tc>
        <w:tc>
          <w:tcPr>
            <w:tcW w:type="dxa" w:w="2160"/>
            <w:vAlign w:val="center"/>
            <w:shd w:fill="F5F8F9"/>
          </w:tcPr>
          <w:p>
            <w:pPr>
              <w:spacing w:after="40" w:before="40" w:line="240" w:lineRule="auto"/>
              <w:jc w:val="left"/>
            </w:pPr>
            <w:r/>
            <w:r>
              <w:rPr>
                <w:rFonts w:ascii="Times New Roman" w:hAnsi="Times New Roman" w:eastAsia="Times New Roman"/>
                <w:b w:val="0"/>
                <w:i w:val="0"/>
                <w:sz w:val="19"/>
              </w:rPr>
              <w:t>Proposed</w:t>
            </w:r>
          </w:p>
        </w:tc>
      </w:tr>
      <w:tr>
        <w:trPr/>
        <w:tc>
          <w:tcPr>
            <w:tcW w:type="dxa" w:w="1728"/>
            <w:vAlign w:val="center"/>
            <w:shd w:fill="F5F8F9"/>
          </w:tcPr>
          <w:p>
            <w:pPr>
              <w:spacing w:after="40" w:before="40" w:line="240" w:lineRule="auto"/>
              <w:jc w:val="left"/>
            </w:pPr>
            <w:r/>
            <w:r>
              <w:rPr>
                <w:rFonts w:ascii="Times New Roman" w:hAnsi="Times New Roman" w:eastAsia="Times New Roman"/>
                <w:b w:val="0"/>
                <w:i w:val="0"/>
                <w:sz w:val="19"/>
              </w:rPr>
              <w:t>6 Dec – 15 Dec</w:t>
            </w:r>
          </w:p>
        </w:tc>
        <w:tc>
          <w:tcPr>
            <w:tcW w:type="dxa" w:w="5472"/>
            <w:vAlign w:val="center"/>
            <w:shd w:fill="F5F8F9"/>
          </w:tcPr>
          <w:p>
            <w:pPr>
              <w:spacing w:after="40" w:before="40" w:line="240" w:lineRule="auto"/>
              <w:jc w:val="left"/>
            </w:pPr>
            <w:r/>
            <w:r>
              <w:rPr>
                <w:rFonts w:ascii="Times New Roman" w:hAnsi="Times New Roman" w:eastAsia="Times New Roman"/>
                <w:b w:val="0"/>
                <w:i w:val="0"/>
                <w:sz w:val="19"/>
              </w:rPr>
              <w:t>Supervisor review, corrections and required similarity check</w:t>
            </w:r>
          </w:p>
        </w:tc>
        <w:tc>
          <w:tcPr>
            <w:tcW w:type="dxa" w:w="2160"/>
            <w:vAlign w:val="center"/>
            <w:shd w:fill="F5F8F9"/>
          </w:tcPr>
          <w:p>
            <w:pPr>
              <w:spacing w:after="40" w:before="40" w:line="240" w:lineRule="auto"/>
              <w:jc w:val="left"/>
            </w:pPr>
            <w:r/>
            <w:r>
              <w:rPr>
                <w:rFonts w:ascii="Times New Roman" w:hAnsi="Times New Roman" w:eastAsia="Times New Roman"/>
                <w:b w:val="0"/>
                <w:i w:val="0"/>
                <w:sz w:val="19"/>
              </w:rPr>
              <w:t>Proposed</w:t>
            </w:r>
          </w:p>
        </w:tc>
      </w:tr>
      <w:tr>
        <w:trPr/>
        <w:tc>
          <w:tcPr>
            <w:tcW w:type="dxa" w:w="1728"/>
            <w:vAlign w:val="center"/>
            <w:shd w:fill="F5F8F9"/>
          </w:tcPr>
          <w:p>
            <w:pPr>
              <w:spacing w:after="40" w:before="40" w:line="240" w:lineRule="auto"/>
              <w:jc w:val="left"/>
            </w:pPr>
            <w:r/>
            <w:r>
              <w:rPr>
                <w:rFonts w:ascii="Times New Roman" w:hAnsi="Times New Roman" w:eastAsia="Times New Roman"/>
                <w:b w:val="0"/>
                <w:i w:val="0"/>
                <w:sz w:val="19"/>
              </w:rPr>
              <w:t>16 Dec 2026</w:t>
            </w:r>
          </w:p>
        </w:tc>
        <w:tc>
          <w:tcPr>
            <w:tcW w:type="dxa" w:w="5472"/>
            <w:vAlign w:val="center"/>
            <w:shd w:fill="F5F8F9"/>
          </w:tcPr>
          <w:p>
            <w:pPr>
              <w:spacing w:after="40" w:before="40" w:line="240" w:lineRule="auto"/>
              <w:jc w:val="left"/>
            </w:pPr>
            <w:r/>
            <w:r>
              <w:rPr>
                <w:rFonts w:ascii="Times New Roman" w:hAnsi="Times New Roman" w:eastAsia="Times New Roman"/>
                <w:b w:val="0"/>
                <w:i w:val="0"/>
                <w:sz w:val="19"/>
              </w:rPr>
              <w:t>Target submission date (confirm exact deadline)</w:t>
            </w:r>
          </w:p>
        </w:tc>
        <w:tc>
          <w:tcPr>
            <w:tcW w:type="dxa" w:w="2160"/>
            <w:vAlign w:val="center"/>
            <w:shd w:fill="F5F8F9"/>
          </w:tcPr>
          <w:p>
            <w:pPr>
              <w:spacing w:after="40" w:before="40" w:line="240" w:lineRule="auto"/>
              <w:jc w:val="left"/>
            </w:pPr>
            <w:r/>
            <w:r>
              <w:rPr>
                <w:rFonts w:ascii="Times New Roman" w:hAnsi="Times New Roman" w:eastAsia="Times New Roman"/>
                <w:b w:val="0"/>
                <w:i w:val="0"/>
                <w:sz w:val="19"/>
              </w:rPr>
              <w:t>Target, approximate</w:t>
            </w:r>
          </w:p>
        </w:tc>
      </w:tr>
    </w:tbl>
    <w:p>
      <w:pPr>
        <w:spacing w:before="80" w:after="80" w:line="80" w:lineRule="exact"/>
      </w:pPr>
    </w:p>
    <w:p>
      <w:pPr>
        <w:widowControl/>
        <w:spacing w:after="100" w:line="259" w:lineRule="auto" w:before="0"/>
        <w:jc w:val="left"/>
      </w:pPr>
      <w:bookmarkStart w:id="9001" w:name="table_1"/>
      <w:r>
        <w:rPr>
          <w:rFonts w:ascii="Times New Roman" w:hAnsi="Times New Roman" w:eastAsia="Times New Roman"/>
          <w:b w:val="0"/>
          <w:i w:val="0"/>
          <w:sz w:val="22"/>
        </w:rPr>
        <w:t>Table 1. Proposed work plan to the approximate 16 December 2026 target.</w:t>
      </w:r>
      <w:bookmarkEnd w:id="9001"/>
    </w:p>
    <w:p>
      <w:pPr>
        <w:pStyle w:val="BodyText"/>
        <w:spacing w:before="9"/>
        <w:rPr>
          <w:sz w:val="32"/>
        </w:rPr>
      </w:pPr>
    </w:p>
    <w:p>
      <w:pPr>
        <w:pStyle w:val="Heading2"/>
        <w:keepNext/>
        <w:widowControl/>
        <w:numPr>
          <w:ilvl w:val="1"/>
          <w:numId w:val="6"/>
        </w:numPr>
        <w:tabs>
          <w:tab w:pos="970" w:val="left" w:leader="none"/>
          <w:tab w:pos="971" w:val="left" w:leader="none"/>
        </w:tabs>
        <w:spacing w:line="240" w:lineRule="auto" w:before="200" w:after="100"/>
        <w:ind w:left="970" w:right="0" w:hanging="851"/>
        <w:jc w:val="left"/>
      </w:pPr>
      <w:bookmarkStart w:id="7010" w:name="contents_10"/>
      <w:r>
        <w:t>Organization of the Report</w:t>
      </w:r>
      <w:bookmarkEnd w:id="7010"/>
    </w:p>
    <w:p>
      <w:pPr>
        <w:pStyle w:val="BodyText"/>
        <w:spacing w:before="9"/>
        <w:rPr>
          <w:b/>
          <w:sz w:val="34"/>
        </w:rPr>
      </w:pPr>
    </w:p>
    <w:p>
      <w:pPr>
        <w:pStyle w:val="BodyText"/>
        <w:widowControl/>
        <w:spacing w:before="0" w:after="100" w:line="259" w:lineRule="auto"/>
        <w:ind w:left="970"/>
        <w:jc w:val="left"/>
      </w:pPr>
      <w:r>
        <w:t>Chapter 1 defines the need and tasks. Chapter 2 reviews the dataset and relevant filtering methods. Chapter 3 describes requirements, constraints, alternatives, and the selected workflow. Chapter 4 presents implementation and measured results. Chapter 5 summarizes findings and future improvements. The appendices provide run instructions and Colab evidence.</w:t>
      </w:r>
    </w:p>
    <w:p>
      <w:pPr>
        <w:spacing w:after="0"/>
        <w:sectPr>
          <w:headerReference w:type="default" r:id="rId14"/>
          <w:pgSz w:w="12240" w:h="15840"/>
          <w:pgMar w:header="1453" w:footer="0" w:top="1800" w:bottom="280" w:left="1320" w:right="1320"/>
          <w:pgNumType w:start="1"/>
        </w:sectPr>
      </w:pPr>
    </w:p>
    <w:p>
      <w:pPr>
        <w:pStyle w:val="Heading1"/>
        <w:keepNext/>
        <w:widowControl/>
        <w:spacing w:before="200" w:after="100"/>
        <w:ind w:right="1"/>
        <w:jc w:val="left"/>
      </w:pPr>
      <w:bookmarkStart w:id="7011" w:name="contents_11"/>
      <w:r>
        <w:t>2. LITERATURE REVIEW AND BACKGROUND STUDY</w:t>
      </w:r>
      <w:bookmarkEnd w:id="7011"/>
    </w:p>
    <w:p>
      <w:pPr>
        <w:pStyle w:val="BodyText"/>
        <w:spacing w:before="10"/>
        <w:rPr>
          <w:b/>
          <w:sz w:val="36"/>
        </w:rPr>
      </w:pPr>
    </w:p>
    <w:p>
      <w:pPr>
        <w:pStyle w:val="Heading2"/>
        <w:keepNext/>
        <w:widowControl/>
        <w:numPr>
          <w:ilvl w:val="1"/>
          <w:numId w:val="7"/>
        </w:numPr>
        <w:tabs>
          <w:tab w:pos="970" w:val="left" w:leader="none"/>
          <w:tab w:pos="971" w:val="left" w:leader="none"/>
        </w:tabs>
        <w:spacing w:line="240" w:lineRule="auto" w:before="200" w:after="100"/>
        <w:ind w:left="970" w:right="0" w:hanging="851"/>
        <w:jc w:val="left"/>
      </w:pPr>
      <w:bookmarkStart w:id="7012" w:name="contents_12"/>
      <w:r>
        <w:t>Timeline of the Reported Problem</w:t>
      </w:r>
      <w:bookmarkEnd w:id="7012"/>
    </w:p>
    <w:p>
      <w:pPr>
        <w:pStyle w:val="BodyText"/>
        <w:spacing w:before="9"/>
        <w:rPr>
          <w:b/>
          <w:sz w:val="34"/>
        </w:rPr>
      </w:pPr>
    </w:p>
    <w:p>
      <w:pPr>
        <w:pStyle w:val="BodyText"/>
        <w:widowControl/>
        <w:spacing w:line="259" w:lineRule="auto" w:before="0" w:after="100"/>
        <w:ind w:left="970" w:right="398"/>
        <w:jc w:val="left"/>
      </w:pPr>
      <w:r>
        <w:t>SMS spam filtering has been studied as content-based classification: message terms provide evidence for a spam or legitimate label. Earlier work examined content-based SMS filtering and feature engineering for short messages [2], [3]. The public SMS Spam Collection was assembled from several sources for mobile-phone spam research and includes both spam and ham examples [1]. The dataset’s documented collection sources and composition matter because results depend on the language, period, and origin of the messages.</w:t>
      </w:r>
    </w:p>
    <w:p>
      <w:pPr>
        <w:pStyle w:val="BodyText"/>
        <w:spacing w:before="10"/>
        <w:rPr>
          <w:sz w:val="20"/>
        </w:rPr>
      </w:pPr>
    </w:p>
    <w:p>
      <w:pPr>
        <w:pStyle w:val="Heading2"/>
        <w:keepNext/>
        <w:widowControl/>
        <w:numPr>
          <w:ilvl w:val="1"/>
          <w:numId w:val="7"/>
        </w:numPr>
        <w:tabs>
          <w:tab w:pos="970" w:val="left" w:leader="none"/>
          <w:tab w:pos="971" w:val="left" w:leader="none"/>
        </w:tabs>
        <w:spacing w:line="240" w:lineRule="auto" w:before="200" w:after="100"/>
        <w:ind w:left="970" w:right="0" w:hanging="851"/>
        <w:jc w:val="left"/>
      </w:pPr>
      <w:bookmarkStart w:id="7013" w:name="contents_13"/>
      <w:r>
        <w:t>Existing Solutions</w:t>
      </w:r>
      <w:bookmarkEnd w:id="7013"/>
    </w:p>
    <w:p>
      <w:pPr>
        <w:pStyle w:val="BodyText"/>
        <w:rPr>
          <w:b/>
          <w:sz w:val="35"/>
        </w:rPr>
      </w:pPr>
    </w:p>
    <w:p>
      <w:pPr>
        <w:pStyle w:val="BodyText"/>
        <w:widowControl/>
        <w:spacing w:before="0" w:after="100" w:line="259" w:lineRule="auto"/>
        <w:ind w:left="970"/>
        <w:jc w:val="left"/>
      </w:pPr>
      <w:r>
        <w:t>Rule-based filters use manually selected terms or patterns, which can be simple to interpret but need maintenance as message wording changes. Supervised text classifiers learn from labelled examples. Naive Bayes estimates class probabilities from feature evidence and is commonly used as a text-classification baseline [5]. Logistic Regression estimates a class boundary from weighted features and supports binary classification [6]. More recent work continues to compare these classical methods with alternative features and models; reported scores vary with preprocessing, split, and evaluation design, so published values should not be treated as direct forecasts for this run.</w:t>
      </w:r>
    </w:p>
    <w:p>
      <w:pPr>
        <w:pStyle w:val="BodyText"/>
        <w:spacing w:before="9"/>
        <w:rPr>
          <w:sz w:val="32"/>
        </w:rPr>
      </w:pPr>
    </w:p>
    <w:p>
      <w:pPr>
        <w:pStyle w:val="Heading2"/>
        <w:keepNext/>
        <w:widowControl/>
        <w:numPr>
          <w:ilvl w:val="1"/>
          <w:numId w:val="7"/>
        </w:numPr>
        <w:tabs>
          <w:tab w:pos="970" w:val="left" w:leader="none"/>
          <w:tab w:pos="971" w:val="left" w:leader="none"/>
        </w:tabs>
        <w:spacing w:line="240" w:lineRule="auto" w:before="200" w:after="100"/>
        <w:ind w:left="970" w:right="0" w:hanging="851"/>
        <w:jc w:val="left"/>
      </w:pPr>
      <w:bookmarkStart w:id="7014" w:name="contents_14"/>
      <w:r>
        <w:t>Comparative Evidence Review</w:t>
      </w:r>
      <w:bookmarkEnd w:id="7014"/>
    </w:p>
    <w:p>
      <w:pPr>
        <w:pStyle w:val="BodyText"/>
        <w:spacing w:before="9"/>
        <w:rPr>
          <w:b/>
          <w:sz w:val="34"/>
        </w:rPr>
      </w:pPr>
    </w:p>
    <w:p>
      <w:pPr>
        <w:pStyle w:val="BodyText"/>
        <w:widowControl/>
        <w:spacing w:before="0" w:after="100" w:line="259" w:lineRule="auto"/>
        <w:ind w:left="970"/>
        <w:jc w:val="left"/>
      </w:pPr>
      <w:r>
        <w:t>The template requests bibliometric analysis. A formal publication-count or citation-network analysis was not performed because no database export was provided. Instead, the table below compares a small set of relevant sources by purpose and limitation. Early SMS filtering studies [2], [3] motivate message-content features; the UCI record documents the benchmark dataset [1]; scikit-learn documentation describes the implemented split, TF-IDF representation, and classifiers [4]–[7]. This thematic comparison is appropriate to the project scope and does not claim a complete systematic review.</w:t>
      </w:r>
    </w:p>
    <w:p>
      <w:pPr>
        <w:spacing w:before="80" w:after="80" w:line="80" w:lineRule="exact"/>
      </w:pPr>
    </w:p>
    <w:tbl>
      <w:tblPr>
        <w:tblW w:type="auto" w:w="0"/>
        <w:jc w:val="center"/>
        <w:tblLayout w:type="autofit"/>
        <w:tblLook w:firstColumn="1" w:firstRow="1" w:lastColumn="0" w:lastRow="0" w:noHBand="0" w:noVBand="1" w:val="04A0"/>
        <w:tblCellMar>
          <w:top w:w="70" w:type="dxa"/>
          <w:bottom w:w="70" w:type="dxa"/>
          <w:left w:w="90" w:type="dxa"/>
          <w:right w:w="90" w:type="dxa"/>
        </w:tblCellMar>
      </w:tblPr>
      <w:tblGrid>
        <w:gridCol w:w="2400"/>
        <w:gridCol w:w="2400"/>
        <w:gridCol w:w="2400"/>
        <w:gridCol w:w="2400"/>
      </w:tblGrid>
      <w:tr>
        <w:trPr/>
        <w:tc>
          <w:tcPr>
            <w:tcW w:type="dxa" w:w="2232"/>
            <w:vAlign w:val="center"/>
            <w:shd w:fill="183047"/>
          </w:tcPr>
          <w:p>
            <w:pPr>
              <w:spacing w:after="40" w:before="40" w:line="240" w:lineRule="auto"/>
              <w:jc w:val="left"/>
            </w:pPr>
            <w:r/>
            <w:r>
              <w:rPr>
                <w:rFonts w:ascii="Times New Roman" w:hAnsi="Times New Roman" w:eastAsia="Times New Roman"/>
                <w:b/>
                <w:i w:val="0"/>
                <w:color w:val="FFFFFF"/>
                <w:sz w:val="19"/>
              </w:rPr>
              <w:t>Source</w:t>
            </w:r>
          </w:p>
        </w:tc>
        <w:tc>
          <w:tcPr>
            <w:tcW w:type="dxa" w:w="2304"/>
            <w:vAlign w:val="center"/>
            <w:shd w:fill="183047"/>
          </w:tcPr>
          <w:p>
            <w:pPr>
              <w:spacing w:after="40" w:before="40" w:line="240" w:lineRule="auto"/>
              <w:jc w:val="left"/>
            </w:pPr>
            <w:r/>
            <w:r>
              <w:rPr>
                <w:rFonts w:ascii="Times New Roman" w:hAnsi="Times New Roman" w:eastAsia="Times New Roman"/>
                <w:b/>
                <w:i w:val="0"/>
                <w:color w:val="FFFFFF"/>
                <w:sz w:val="19"/>
              </w:rPr>
              <w:t>Focus</w:t>
            </w:r>
          </w:p>
        </w:tc>
        <w:tc>
          <w:tcPr>
            <w:tcW w:type="dxa" w:w="3456"/>
            <w:vAlign w:val="center"/>
            <w:shd w:fill="183047"/>
          </w:tcPr>
          <w:p>
            <w:pPr>
              <w:spacing w:after="40" w:before="40" w:line="240" w:lineRule="auto"/>
              <w:jc w:val="left"/>
            </w:pPr>
            <w:r/>
            <w:r>
              <w:rPr>
                <w:rFonts w:ascii="Times New Roman" w:hAnsi="Times New Roman" w:eastAsia="Times New Roman"/>
                <w:b/>
                <w:i w:val="0"/>
                <w:color w:val="FFFFFF"/>
                <w:sz w:val="19"/>
              </w:rPr>
              <w:t>Use in this project</w:t>
            </w:r>
          </w:p>
        </w:tc>
        <w:tc>
          <w:tcPr>
            <w:tcW w:type="dxa" w:w="2160"/>
            <w:vAlign w:val="center"/>
            <w:shd w:fill="183047"/>
          </w:tcPr>
          <w:p>
            <w:pPr>
              <w:spacing w:after="40" w:before="40" w:line="240" w:lineRule="auto"/>
              <w:jc w:val="left"/>
            </w:pPr>
            <w:r/>
            <w:r>
              <w:rPr>
                <w:rFonts w:ascii="Times New Roman" w:hAnsi="Times New Roman" w:eastAsia="Times New Roman"/>
                <w:b/>
                <w:i w:val="0"/>
                <w:color w:val="FFFFFF"/>
                <w:sz w:val="19"/>
              </w:rPr>
              <w:t>Limit</w:t>
            </w:r>
          </w:p>
        </w:tc>
      </w:tr>
      <w:tr>
        <w:trPr/>
        <w:tc>
          <w:tcPr>
            <w:tcW w:type="dxa" w:w="2232"/>
            <w:vAlign w:val="center"/>
            <w:shd w:fill="F5F8F9"/>
          </w:tcPr>
          <w:p>
            <w:pPr>
              <w:spacing w:after="40" w:before="40" w:line="240" w:lineRule="auto"/>
              <w:jc w:val="left"/>
            </w:pPr>
            <w:r/>
            <w:r>
              <w:rPr>
                <w:rFonts w:ascii="Times New Roman" w:hAnsi="Times New Roman" w:eastAsia="Times New Roman"/>
                <w:b w:val="0"/>
                <w:i w:val="0"/>
                <w:sz w:val="19"/>
              </w:rPr>
              <w:t>Almeida &amp; Hidalgo [1]</w:t>
            </w:r>
          </w:p>
        </w:tc>
        <w:tc>
          <w:tcPr>
            <w:tcW w:type="dxa" w:w="2304"/>
            <w:vAlign w:val="center"/>
            <w:shd w:fill="F5F8F9"/>
          </w:tcPr>
          <w:p>
            <w:pPr>
              <w:spacing w:after="40" w:before="40" w:line="240" w:lineRule="auto"/>
              <w:jc w:val="left"/>
            </w:pPr>
            <w:r/>
            <w:r>
              <w:rPr>
                <w:rFonts w:ascii="Times New Roman" w:hAnsi="Times New Roman" w:eastAsia="Times New Roman"/>
                <w:b w:val="0"/>
                <w:i w:val="0"/>
                <w:sz w:val="19"/>
              </w:rPr>
              <w:t>Public SMS Spam Collection</w:t>
            </w:r>
          </w:p>
        </w:tc>
        <w:tc>
          <w:tcPr>
            <w:tcW w:type="dxa" w:w="3456"/>
            <w:vAlign w:val="center"/>
            <w:shd w:fill="F5F8F9"/>
          </w:tcPr>
          <w:p>
            <w:pPr>
              <w:spacing w:after="40" w:before="40" w:line="240" w:lineRule="auto"/>
              <w:jc w:val="left"/>
            </w:pPr>
            <w:r/>
            <w:r>
              <w:rPr>
                <w:rFonts w:ascii="Times New Roman" w:hAnsi="Times New Roman" w:eastAsia="Times New Roman"/>
                <w:b w:val="0"/>
                <w:i w:val="0"/>
                <w:sz w:val="19"/>
              </w:rPr>
              <w:t>Dataset context and citation</w:t>
            </w:r>
          </w:p>
        </w:tc>
        <w:tc>
          <w:tcPr>
            <w:tcW w:type="dxa" w:w="2160"/>
            <w:vAlign w:val="center"/>
            <w:shd w:fill="F5F8F9"/>
          </w:tcPr>
          <w:p>
            <w:pPr>
              <w:spacing w:after="40" w:before="40" w:line="240" w:lineRule="auto"/>
              <w:jc w:val="left"/>
            </w:pPr>
            <w:r/>
            <w:r>
              <w:rPr>
                <w:rFonts w:ascii="Times New Roman" w:hAnsi="Times New Roman" w:eastAsia="Times New Roman"/>
                <w:b w:val="0"/>
                <w:i w:val="0"/>
                <w:sz w:val="19"/>
              </w:rPr>
              <w:t>Benchmark messages are not live traffic</w:t>
            </w:r>
          </w:p>
        </w:tc>
      </w:tr>
      <w:tr>
        <w:trPr/>
        <w:tc>
          <w:tcPr>
            <w:tcW w:type="dxa" w:w="2232"/>
            <w:vAlign w:val="center"/>
            <w:shd w:fill="F5F8F9"/>
          </w:tcPr>
          <w:p>
            <w:pPr>
              <w:spacing w:after="40" w:before="40" w:line="240" w:lineRule="auto"/>
              <w:jc w:val="left"/>
            </w:pPr>
            <w:r/>
            <w:r>
              <w:rPr>
                <w:rFonts w:ascii="Times New Roman" w:hAnsi="Times New Roman" w:eastAsia="Times New Roman"/>
                <w:b w:val="0"/>
                <w:i w:val="0"/>
                <w:sz w:val="19"/>
              </w:rPr>
              <w:t>Gómez Hidalgo et al. [2]</w:t>
            </w:r>
          </w:p>
        </w:tc>
        <w:tc>
          <w:tcPr>
            <w:tcW w:type="dxa" w:w="2304"/>
            <w:vAlign w:val="center"/>
            <w:shd w:fill="F5F8F9"/>
          </w:tcPr>
          <w:p>
            <w:pPr>
              <w:spacing w:after="40" w:before="40" w:line="240" w:lineRule="auto"/>
              <w:jc w:val="left"/>
            </w:pPr>
            <w:r/>
            <w:r>
              <w:rPr>
                <w:rFonts w:ascii="Times New Roman" w:hAnsi="Times New Roman" w:eastAsia="Times New Roman"/>
                <w:b w:val="0"/>
                <w:i w:val="0"/>
                <w:sz w:val="19"/>
              </w:rPr>
              <w:t>Content-based SMS filtering</w:t>
            </w:r>
          </w:p>
        </w:tc>
        <w:tc>
          <w:tcPr>
            <w:tcW w:type="dxa" w:w="3456"/>
            <w:vAlign w:val="center"/>
            <w:shd w:fill="F5F8F9"/>
          </w:tcPr>
          <w:p>
            <w:pPr>
              <w:spacing w:after="40" w:before="40" w:line="240" w:lineRule="auto"/>
              <w:jc w:val="left"/>
            </w:pPr>
            <w:r/>
            <w:r>
              <w:rPr>
                <w:rFonts w:ascii="Times New Roman" w:hAnsi="Times New Roman" w:eastAsia="Times New Roman"/>
                <w:b w:val="0"/>
                <w:i w:val="0"/>
                <w:sz w:val="19"/>
              </w:rPr>
              <w:t>Background on message-content approaches</w:t>
            </w:r>
          </w:p>
        </w:tc>
        <w:tc>
          <w:tcPr>
            <w:tcW w:type="dxa" w:w="2160"/>
            <w:vAlign w:val="center"/>
            <w:shd w:fill="F5F8F9"/>
          </w:tcPr>
          <w:p>
            <w:pPr>
              <w:spacing w:after="40" w:before="40" w:line="240" w:lineRule="auto"/>
              <w:jc w:val="left"/>
            </w:pPr>
            <w:r/>
            <w:r>
              <w:rPr>
                <w:rFonts w:ascii="Times New Roman" w:hAnsi="Times New Roman" w:eastAsia="Times New Roman"/>
                <w:b w:val="0"/>
                <w:i w:val="0"/>
                <w:sz w:val="19"/>
              </w:rPr>
              <w:t>Older study and experimental setup differs</w:t>
            </w:r>
          </w:p>
        </w:tc>
      </w:tr>
      <w:tr>
        <w:trPr/>
        <w:tc>
          <w:tcPr>
            <w:tcW w:type="dxa" w:w="2232"/>
            <w:vAlign w:val="center"/>
            <w:shd w:fill="F5F8F9"/>
          </w:tcPr>
          <w:p>
            <w:pPr>
              <w:spacing w:after="40" w:before="40" w:line="240" w:lineRule="auto"/>
              <w:jc w:val="left"/>
            </w:pPr>
            <w:r/>
            <w:r>
              <w:rPr>
                <w:rFonts w:ascii="Times New Roman" w:hAnsi="Times New Roman" w:eastAsia="Times New Roman"/>
                <w:b w:val="0"/>
                <w:i w:val="0"/>
                <w:sz w:val="19"/>
              </w:rPr>
              <w:t>Cormack et al. [3]</w:t>
            </w:r>
          </w:p>
        </w:tc>
        <w:tc>
          <w:tcPr>
            <w:tcW w:type="dxa" w:w="2304"/>
            <w:vAlign w:val="center"/>
            <w:shd w:fill="F5F8F9"/>
          </w:tcPr>
          <w:p>
            <w:pPr>
              <w:spacing w:after="40" w:before="40" w:line="240" w:lineRule="auto"/>
              <w:jc w:val="left"/>
            </w:pPr>
            <w:r/>
            <w:r>
              <w:rPr>
                <w:rFonts w:ascii="Times New Roman" w:hAnsi="Times New Roman" w:eastAsia="Times New Roman"/>
                <w:b w:val="0"/>
                <w:i w:val="0"/>
                <w:sz w:val="19"/>
              </w:rPr>
              <w:t>SMS feature engineering</w:t>
            </w:r>
          </w:p>
        </w:tc>
        <w:tc>
          <w:tcPr>
            <w:tcW w:type="dxa" w:w="3456"/>
            <w:vAlign w:val="center"/>
            <w:shd w:fill="F5F8F9"/>
          </w:tcPr>
          <w:p>
            <w:pPr>
              <w:spacing w:after="40" w:before="40" w:line="240" w:lineRule="auto"/>
              <w:jc w:val="left"/>
            </w:pPr>
            <w:r/>
            <w:r>
              <w:rPr>
                <w:rFonts w:ascii="Times New Roman" w:hAnsi="Times New Roman" w:eastAsia="Times New Roman"/>
                <w:b w:val="0"/>
                <w:i w:val="0"/>
                <w:sz w:val="19"/>
              </w:rPr>
              <w:t>Motivates text-feature design</w:t>
            </w:r>
          </w:p>
        </w:tc>
        <w:tc>
          <w:tcPr>
            <w:tcW w:type="dxa" w:w="2160"/>
            <w:vAlign w:val="center"/>
            <w:shd w:fill="F5F8F9"/>
          </w:tcPr>
          <w:p>
            <w:pPr>
              <w:spacing w:after="40" w:before="40" w:line="240" w:lineRule="auto"/>
              <w:jc w:val="left"/>
            </w:pPr>
            <w:r/>
            <w:r>
              <w:rPr>
                <w:rFonts w:ascii="Times New Roman" w:hAnsi="Times New Roman" w:eastAsia="Times New Roman"/>
                <w:b w:val="0"/>
                <w:i w:val="0"/>
                <w:sz w:val="19"/>
              </w:rPr>
              <w:t>Results are not directly comparable</w:t>
            </w:r>
          </w:p>
        </w:tc>
      </w:tr>
      <w:tr>
        <w:trPr/>
        <w:tc>
          <w:tcPr>
            <w:tcW w:type="dxa" w:w="2232"/>
            <w:vAlign w:val="center"/>
            <w:shd w:fill="F5F8F9"/>
          </w:tcPr>
          <w:p>
            <w:pPr>
              <w:spacing w:after="40" w:before="40" w:line="240" w:lineRule="auto"/>
              <w:jc w:val="left"/>
            </w:pPr>
            <w:r/>
            <w:r>
              <w:rPr>
                <w:rFonts w:ascii="Times New Roman" w:hAnsi="Times New Roman" w:eastAsia="Times New Roman"/>
                <w:b w:val="0"/>
                <w:i w:val="0"/>
                <w:sz w:val="19"/>
              </w:rPr>
              <w:t>scikit-learn docs [4]–[7]</w:t>
            </w:r>
          </w:p>
        </w:tc>
        <w:tc>
          <w:tcPr>
            <w:tcW w:type="dxa" w:w="2304"/>
            <w:vAlign w:val="center"/>
            <w:shd w:fill="F5F8F9"/>
          </w:tcPr>
          <w:p>
            <w:pPr>
              <w:spacing w:after="40" w:before="40" w:line="240" w:lineRule="auto"/>
              <w:jc w:val="left"/>
            </w:pPr>
            <w:r/>
            <w:r>
              <w:rPr>
                <w:rFonts w:ascii="Times New Roman" w:hAnsi="Times New Roman" w:eastAsia="Times New Roman"/>
                <w:b w:val="0"/>
                <w:i w:val="0"/>
                <w:sz w:val="19"/>
              </w:rPr>
              <w:t>Split, TF-IDF, NB and LR APIs</w:t>
            </w:r>
          </w:p>
        </w:tc>
        <w:tc>
          <w:tcPr>
            <w:tcW w:type="dxa" w:w="3456"/>
            <w:vAlign w:val="center"/>
            <w:shd w:fill="F5F8F9"/>
          </w:tcPr>
          <w:p>
            <w:pPr>
              <w:spacing w:after="40" w:before="40" w:line="240" w:lineRule="auto"/>
              <w:jc w:val="left"/>
            </w:pPr>
            <w:r/>
            <w:r>
              <w:rPr>
                <w:rFonts w:ascii="Times New Roman" w:hAnsi="Times New Roman" w:eastAsia="Times New Roman"/>
                <w:b w:val="0"/>
                <w:i w:val="0"/>
                <w:sz w:val="19"/>
              </w:rPr>
              <w:t>Defines the implementation components</w:t>
            </w:r>
          </w:p>
        </w:tc>
        <w:tc>
          <w:tcPr>
            <w:tcW w:type="dxa" w:w="2160"/>
            <w:vAlign w:val="center"/>
            <w:shd w:fill="F5F8F9"/>
          </w:tcPr>
          <w:p>
            <w:pPr>
              <w:spacing w:after="40" w:before="40" w:line="240" w:lineRule="auto"/>
              <w:jc w:val="left"/>
            </w:pPr>
            <w:r/>
            <w:r>
              <w:rPr>
                <w:rFonts w:ascii="Times New Roman" w:hAnsi="Times New Roman" w:eastAsia="Times New Roman"/>
                <w:b w:val="0"/>
                <w:i w:val="0"/>
                <w:sz w:val="19"/>
              </w:rPr>
              <w:t>Library documentation, not a comparative experiment</w:t>
            </w:r>
          </w:p>
        </w:tc>
      </w:tr>
    </w:tbl>
    <w:p>
      <w:pPr>
        <w:spacing w:before="80" w:after="80" w:line="80" w:lineRule="exact"/>
      </w:pPr>
    </w:p>
    <w:p>
      <w:pPr>
        <w:widowControl/>
        <w:spacing w:after="100" w:line="259" w:lineRule="auto" w:before="0"/>
        <w:jc w:val="left"/>
      </w:pPr>
      <w:bookmarkStart w:id="9002" w:name="table_2"/>
      <w:r>
        <w:rPr>
          <w:rFonts w:ascii="Times New Roman" w:hAnsi="Times New Roman" w:eastAsia="Times New Roman"/>
          <w:b w:val="0"/>
          <w:i w:val="0"/>
          <w:sz w:val="22"/>
        </w:rPr>
        <w:t>Table 2. Comparative summary of selected sources.</w:t>
      </w:r>
      <w:bookmarkEnd w:id="9002"/>
    </w:p>
    <w:p>
      <w:pPr>
        <w:pStyle w:val="BodyText"/>
        <w:spacing w:before="10"/>
        <w:rPr>
          <w:sz w:val="32"/>
        </w:rPr>
      </w:pPr>
    </w:p>
    <w:p>
      <w:pPr>
        <w:pStyle w:val="Heading2"/>
        <w:keepNext/>
        <w:widowControl/>
        <w:numPr>
          <w:ilvl w:val="1"/>
          <w:numId w:val="7"/>
        </w:numPr>
        <w:tabs>
          <w:tab w:pos="970" w:val="left" w:leader="none"/>
          <w:tab w:pos="971" w:val="left" w:leader="none"/>
        </w:tabs>
        <w:spacing w:line="240" w:lineRule="auto" w:before="200" w:after="100"/>
        <w:ind w:left="970" w:right="0" w:hanging="851"/>
        <w:jc w:val="left"/>
      </w:pPr>
      <w:bookmarkStart w:id="7015" w:name="contents_15"/>
      <w:r>
        <w:t>Review Summary</w:t>
      </w:r>
      <w:bookmarkEnd w:id="7015"/>
    </w:p>
    <w:p>
      <w:pPr>
        <w:pStyle w:val="BodyText"/>
        <w:spacing w:before="11"/>
        <w:rPr>
          <w:b/>
          <w:sz w:val="34"/>
        </w:rPr>
      </w:pPr>
    </w:p>
    <w:p>
      <w:pPr>
        <w:pStyle w:val="BodyText"/>
        <w:widowControl/>
        <w:spacing w:before="0" w:after="100" w:line="259" w:lineRule="auto"/>
        <w:ind w:left="970"/>
        <w:jc w:val="left"/>
      </w:pPr>
      <w:r>
        <w:t>Prior work establishes SMS spam filtering as a text-classification task and provides public labelled data for reproducible experiments. This project uses a compact pipeline with a held-out test set and compares two classical classifiers under the same split. The results can inform a classroom prototype, while the dataset’s age and domain constrain claims about current, real-world traffic.</w:t>
      </w:r>
    </w:p>
    <w:p>
      <w:pPr>
        <w:pStyle w:val="BodyText"/>
        <w:spacing w:before="10"/>
        <w:rPr>
          <w:sz w:val="32"/>
        </w:rPr>
      </w:pPr>
    </w:p>
    <w:p>
      <w:pPr>
        <w:pStyle w:val="Heading2"/>
        <w:keepNext/>
        <w:widowControl/>
        <w:numPr>
          <w:ilvl w:val="1"/>
          <w:numId w:val="7"/>
        </w:numPr>
        <w:tabs>
          <w:tab w:pos="970" w:val="left" w:leader="none"/>
          <w:tab w:pos="971" w:val="left" w:leader="none"/>
        </w:tabs>
        <w:spacing w:line="240" w:lineRule="auto" w:before="200" w:after="100"/>
        <w:ind w:left="970" w:right="0" w:hanging="851"/>
        <w:jc w:val="left"/>
      </w:pPr>
      <w:bookmarkStart w:id="7016" w:name="contents_16"/>
      <w:r>
        <w:t>Problem Definition</w:t>
      </w:r>
      <w:bookmarkEnd w:id="7016"/>
    </w:p>
    <w:p>
      <w:pPr>
        <w:pStyle w:val="BodyText"/>
        <w:spacing w:before="9"/>
        <w:rPr>
          <w:b/>
          <w:sz w:val="34"/>
        </w:rPr>
      </w:pPr>
    </w:p>
    <w:p>
      <w:pPr>
        <w:pStyle w:val="BodyText"/>
        <w:widowControl/>
        <w:spacing w:line="259" w:lineRule="auto" w:before="0" w:after="100"/>
        <w:ind w:left="970" w:right="271"/>
        <w:jc w:val="left"/>
      </w:pPr>
      <w:r>
        <w:t>Classify each SMS in the supplied Kaggle CSV as spam or ham using message text alone. The solution must preserve an unseen test set, learn TF-IDF vocabulary from training messages only, compare Multinomial Naive Bayes and Logistic Regression, and report accuracy plus class-level errors. Live SMS interception, sender reputation analysis, and deployment on a mobile network are outside scope.</w:t>
      </w:r>
    </w:p>
    <w:p>
      <w:pPr>
        <w:pStyle w:val="BodyText"/>
        <w:spacing w:before="10"/>
        <w:rPr>
          <w:sz w:val="20"/>
        </w:rPr>
      </w:pPr>
    </w:p>
    <w:p>
      <w:pPr>
        <w:pStyle w:val="Heading2"/>
        <w:keepNext/>
        <w:widowControl/>
        <w:numPr>
          <w:ilvl w:val="1"/>
          <w:numId w:val="7"/>
        </w:numPr>
        <w:tabs>
          <w:tab w:pos="970" w:val="left" w:leader="none"/>
          <w:tab w:pos="971" w:val="left" w:leader="none"/>
        </w:tabs>
        <w:spacing w:line="240" w:lineRule="auto" w:before="200" w:after="100"/>
        <w:ind w:left="970" w:right="0" w:hanging="851"/>
        <w:jc w:val="left"/>
      </w:pPr>
      <w:bookmarkStart w:id="7017" w:name="contents_17"/>
      <w:r>
        <w:t>Goals and Objectives</w:t>
      </w:r>
      <w:bookmarkEnd w:id="7017"/>
    </w:p>
    <w:p>
      <w:pPr>
        <w:pStyle w:val="BodyText"/>
        <w:rPr>
          <w:b/>
          <w:sz w:val="35"/>
        </w:rPr>
      </w:pPr>
    </w:p>
    <w:p>
      <w:pPr>
        <w:pStyle w:val="BodyText"/>
        <w:widowControl/>
        <w:spacing w:line="259" w:lineRule="auto" w:before="0" w:after="100"/>
        <w:ind w:left="120" w:right="2941"/>
        <w:jc w:val="left"/>
      </w:pPr>
      <w:r>
        <w:t>The objectives are specific and verifiable against the Colab run:</w:t>
      </w:r>
    </w:p>
    <w:p>
      <w:pPr>
        <w:pStyle w:val="ListParagraph"/>
        <w:widowControl/>
        <w:numPr>
          <w:ilvl w:val="2"/>
          <w:numId w:val="7"/>
        </w:numPr>
        <w:tabs>
          <w:tab w:pos="1690" w:val="left" w:leader="none"/>
          <w:tab w:pos="1691" w:val="left" w:leader="none"/>
        </w:tabs>
        <w:spacing w:line="259" w:lineRule="auto" w:before="0" w:after="100"/>
        <w:ind w:left="1690" w:right="0" w:hanging="361"/>
        <w:jc w:val="left"/>
        <w:rPr>
          <w:sz w:val="24"/>
        </w:rPr>
      </w:pPr>
      <w:r>
        <w:t>Load the 5,572-row CSV, retain the label and message fields, and encode ham as 0 and spam as 1.</w:t>
      </w:r>
    </w:p>
    <w:p>
      <w:pPr>
        <w:pStyle w:val="ListParagraph"/>
        <w:widowControl/>
        <w:numPr>
          <w:ilvl w:val="2"/>
          <w:numId w:val="7"/>
        </w:numPr>
        <w:tabs>
          <w:tab w:pos="1690" w:val="left" w:leader="none"/>
          <w:tab w:pos="1691" w:val="left" w:leader="none"/>
        </w:tabs>
        <w:spacing w:line="259" w:lineRule="auto" w:before="0" w:after="100"/>
        <w:ind w:left="1690" w:right="0" w:hanging="361"/>
        <w:jc w:val="left"/>
        <w:rPr>
          <w:sz w:val="24"/>
        </w:rPr>
      </w:pPr>
      <w:r>
        <w:t>Create a reproducible 80/20 stratified train-test split using random_state=42.</w:t>
      </w:r>
    </w:p>
    <w:p>
      <w:pPr>
        <w:pStyle w:val="ListParagraph"/>
        <w:widowControl/>
        <w:numPr>
          <w:ilvl w:val="2"/>
          <w:numId w:val="7"/>
        </w:numPr>
        <w:tabs>
          <w:tab w:pos="1690" w:val="left" w:leader="none"/>
          <w:tab w:pos="1691" w:val="left" w:leader="none"/>
        </w:tabs>
        <w:spacing w:line="259" w:lineRule="auto" w:before="0" w:after="100"/>
        <w:ind w:left="1690" w:right="0" w:hanging="361"/>
        <w:jc w:val="left"/>
        <w:rPr>
          <w:sz w:val="24"/>
        </w:rPr>
      </w:pPr>
      <w:r>
        <w:t>Train TF-IDF + Multinomial Naive Bayes and TF-IDF + Logistic Regression pipelines.</w:t>
      </w:r>
    </w:p>
    <w:p>
      <w:pPr>
        <w:pStyle w:val="ListParagraph"/>
        <w:widowControl/>
        <w:numPr>
          <w:ilvl w:val="2"/>
          <w:numId w:val="7"/>
        </w:numPr>
        <w:tabs>
          <w:tab w:pos="1690" w:val="left" w:leader="none"/>
          <w:tab w:pos="1691" w:val="left" w:leader="none"/>
        </w:tabs>
        <w:spacing w:line="259" w:lineRule="auto" w:before="0" w:after="100"/>
        <w:ind w:left="1690" w:right="0" w:hanging="361"/>
        <w:jc w:val="left"/>
        <w:rPr>
          <w:sz w:val="24"/>
        </w:rPr>
      </w:pPr>
      <w:r>
        <w:t>Compare both models on the same 1,115 held-out messages using accuracy.</w:t>
      </w:r>
    </w:p>
    <w:p>
      <w:pPr>
        <w:pStyle w:val="ListParagraph"/>
        <w:widowControl/>
        <w:numPr>
          <w:ilvl w:val="2"/>
          <w:numId w:val="7"/>
        </w:numPr>
        <w:tabs>
          <w:tab w:pos="1690" w:val="left" w:leader="none"/>
          <w:tab w:pos="1691" w:val="left" w:leader="none"/>
        </w:tabs>
        <w:spacing w:line="259" w:lineRule="auto" w:before="0" w:after="100"/>
        <w:ind w:left="1690" w:right="0" w:hanging="361"/>
        <w:jc w:val="left"/>
        <w:rPr>
          <w:sz w:val="24"/>
        </w:rPr>
      </w:pPr>
      <w:r>
        <w:t>Document confusion matrices, spam precision/recall, and example predictions to explain error trade-offs.</w:t>
      </w:r>
    </w:p>
    <w:p>
      <w:pPr>
        <w:spacing w:after="0" w:line="240" w:lineRule="auto"/>
        <w:jc w:val="left"/>
        <w:rPr>
          <w:sz w:val="24"/>
        </w:rPr>
        <w:sectPr>
          <w:pgSz w:w="12240" w:h="15840"/>
          <w:pgMar w:header="1453" w:footer="0" w:top="1800" w:bottom="280" w:left="1320" w:right="1320"/>
        </w:sectPr>
      </w:pPr>
    </w:p>
    <w:p>
      <w:pPr>
        <w:pStyle w:val="Heading1"/>
        <w:keepNext/>
        <w:widowControl/>
        <w:spacing w:before="200" w:after="100"/>
        <w:ind w:right="1"/>
        <w:jc w:val="left"/>
      </w:pPr>
      <w:bookmarkStart w:id="7018" w:name="contents_18"/>
      <w:r>
        <w:t>3. DESIGN FLOW AND METHODOLOGY</w:t>
      </w:r>
      <w:bookmarkEnd w:id="7018"/>
    </w:p>
    <w:p>
      <w:pPr>
        <w:pStyle w:val="BodyText"/>
        <w:spacing w:before="10"/>
        <w:rPr>
          <w:b/>
          <w:sz w:val="36"/>
        </w:rPr>
      </w:pPr>
    </w:p>
    <w:p>
      <w:pPr>
        <w:pStyle w:val="Heading2"/>
        <w:keepNext/>
        <w:widowControl/>
        <w:numPr>
          <w:ilvl w:val="1"/>
          <w:numId w:val="8"/>
        </w:numPr>
        <w:tabs>
          <w:tab w:pos="970" w:val="left" w:leader="none"/>
          <w:tab w:pos="971" w:val="left" w:leader="none"/>
        </w:tabs>
        <w:spacing w:line="240" w:lineRule="auto" w:before="200" w:after="100"/>
        <w:ind w:left="970" w:right="0" w:hanging="851"/>
        <w:jc w:val="left"/>
      </w:pPr>
      <w:bookmarkStart w:id="7019" w:name="contents_19"/>
      <w:r>
        <w:t>Evaluation and Selection of Specifications and Features</w:t>
      </w:r>
      <w:bookmarkEnd w:id="7019"/>
    </w:p>
    <w:p>
      <w:pPr>
        <w:pStyle w:val="BodyText"/>
        <w:spacing w:before="9"/>
        <w:rPr>
          <w:b/>
          <w:sz w:val="34"/>
        </w:rPr>
      </w:pPr>
    </w:p>
    <w:p>
      <w:pPr>
        <w:pStyle w:val="BodyText"/>
        <w:widowControl/>
        <w:spacing w:line="259" w:lineRule="auto" w:before="0" w:after="100"/>
        <w:ind w:left="970" w:right="193"/>
        <w:jc w:val="left"/>
      </w:pPr>
      <w:r>
        <w:t>The input requirement is one SMS text string. The target has two values: ham (0) and spam (1). The feature extractor uses word-level TF-IDF with English stop words removed. The two classifiers share the same split and feature-extraction settings so the comparison is focused on the classifier choice. Scikit-learn defines TF-IDF as a term-frequency weighting adjusted by inverse document frequency [4].</w:t>
      </w:r>
    </w:p>
    <w:p>
      <w:pPr>
        <w:pStyle w:val="BodyText"/>
        <w:spacing w:before="10"/>
        <w:rPr>
          <w:sz w:val="20"/>
        </w:rPr>
      </w:pPr>
    </w:p>
    <w:p>
      <w:pPr>
        <w:pStyle w:val="Heading2"/>
        <w:keepNext/>
        <w:widowControl/>
        <w:numPr>
          <w:ilvl w:val="1"/>
          <w:numId w:val="8"/>
        </w:numPr>
        <w:tabs>
          <w:tab w:pos="970" w:val="left" w:leader="none"/>
          <w:tab w:pos="971" w:val="left" w:leader="none"/>
        </w:tabs>
        <w:spacing w:line="240" w:lineRule="auto" w:before="200" w:after="100"/>
        <w:ind w:left="970" w:right="0" w:hanging="851"/>
        <w:jc w:val="left"/>
      </w:pPr>
      <w:bookmarkStart w:id="7020" w:name="contents_20"/>
      <w:r>
        <w:t>Design Constraints</w:t>
      </w:r>
      <w:bookmarkEnd w:id="7020"/>
    </w:p>
    <w:p>
      <w:pPr>
        <w:pStyle w:val="BodyText"/>
        <w:rPr>
          <w:b/>
          <w:sz w:val="35"/>
        </w:rPr>
      </w:pPr>
    </w:p>
    <w:p>
      <w:pPr>
        <w:pStyle w:val="BodyText"/>
        <w:widowControl/>
        <w:spacing w:line="259" w:lineRule="auto" w:before="0" w:after="100"/>
        <w:ind w:left="970" w:right="452"/>
        <w:jc w:val="left"/>
      </w:pPr>
      <w:r>
        <w:t>The project is an offline educational prototype built in Google Colab. It uses only the message text in the supplied dataset and does not connect to a phone, messaging provider, or external prediction service. The dataset is imbalanced, so accuracy is interpreted alongside spam precision, recall, and the confusion matrix. The implementation is limited to English stop-word handling and the patterns represented in this corpus.</w:t>
      </w:r>
    </w:p>
    <w:p>
      <w:pPr>
        <w:pStyle w:val="BodyText"/>
        <w:spacing w:before="10"/>
        <w:rPr>
          <w:sz w:val="20"/>
        </w:rPr>
      </w:pPr>
    </w:p>
    <w:p>
      <w:pPr>
        <w:pStyle w:val="Heading2"/>
        <w:keepNext/>
        <w:widowControl/>
        <w:numPr>
          <w:ilvl w:val="1"/>
          <w:numId w:val="8"/>
        </w:numPr>
        <w:tabs>
          <w:tab w:pos="970" w:val="left" w:leader="none"/>
          <w:tab w:pos="971" w:val="left" w:leader="none"/>
        </w:tabs>
        <w:spacing w:line="240" w:lineRule="auto" w:before="200" w:after="100"/>
        <w:ind w:left="970" w:right="0" w:hanging="851"/>
        <w:jc w:val="left"/>
      </w:pPr>
      <w:bookmarkStart w:id="7021" w:name="contents_21"/>
      <w:r>
        <w:t>Analysis of Features and Finalization Subject to Constraints</w:t>
      </w:r>
      <w:bookmarkEnd w:id="7021"/>
    </w:p>
    <w:p>
      <w:pPr>
        <w:pStyle w:val="BodyText"/>
        <w:spacing w:before="9"/>
        <w:rPr>
          <w:b/>
          <w:sz w:val="34"/>
        </w:rPr>
      </w:pPr>
    </w:p>
    <w:p>
      <w:pPr>
        <w:pStyle w:val="BodyText"/>
        <w:widowControl/>
        <w:spacing w:before="0" w:after="100" w:line="259" w:lineRule="auto"/>
        <w:ind w:left="970"/>
        <w:jc w:val="left"/>
      </w:pPr>
      <w:r>
        <w:t>The final design keeps only the label and SMS text columns, removes empty extra CSV columns, and encodes the labels. It uses a fixed stratified hold-out split. The pipeline fits TF-IDF on training messages and applies the learned transformation to test messages, preventing test vocabulary from influencing training. The system reports an estimated probability only as a model output, not as certainty.</w:t>
      </w:r>
    </w:p>
    <w:p>
      <w:pPr>
        <w:pStyle w:val="BodyText"/>
        <w:spacing w:before="10"/>
        <w:rPr>
          <w:sz w:val="32"/>
        </w:rPr>
      </w:pPr>
    </w:p>
    <w:p>
      <w:pPr>
        <w:pStyle w:val="Heading2"/>
        <w:keepNext/>
        <w:widowControl/>
        <w:numPr>
          <w:ilvl w:val="1"/>
          <w:numId w:val="8"/>
        </w:numPr>
        <w:tabs>
          <w:tab w:pos="970" w:val="left" w:leader="none"/>
          <w:tab w:pos="971" w:val="left" w:leader="none"/>
        </w:tabs>
        <w:spacing w:line="240" w:lineRule="auto" w:before="200" w:after="100"/>
        <w:ind w:left="970" w:right="0" w:hanging="851"/>
        <w:jc w:val="left"/>
      </w:pPr>
      <w:bookmarkStart w:id="7022" w:name="contents_22"/>
      <w:r>
        <w:t>Design Flow</w:t>
      </w:r>
      <w:bookmarkEnd w:id="7022"/>
    </w:p>
    <w:p>
      <w:pPr>
        <w:pStyle w:val="BodyText"/>
        <w:spacing w:before="11"/>
        <w:rPr>
          <w:b/>
          <w:sz w:val="34"/>
        </w:rPr>
      </w:pPr>
    </w:p>
    <w:p>
      <w:pPr>
        <w:pStyle w:val="BodyText"/>
        <w:widowControl/>
        <w:spacing w:before="0" w:after="100" w:line="259" w:lineRule="auto"/>
        <w:ind w:left="970"/>
        <w:jc w:val="left"/>
      </w:pPr>
      <w:r>
        <w:t>Two classifier alternatives were evaluated using the same TF-IDF representation: Multinomial Naive Bayes and Logistic Regression. A majority-class baseline is also useful as a reference because ham is the dominant class.</w:t>
      </w:r>
    </w:p>
    <w:p>
      <w:pPr>
        <w:spacing w:before="80" w:after="80" w:line="80" w:lineRule="exact"/>
      </w:pPr>
    </w:p>
    <w:tbl>
      <w:tblPr>
        <w:tblW w:type="auto" w:w="0"/>
        <w:jc w:val="center"/>
        <w:tblLayout w:type="autofit"/>
        <w:tblLook w:firstColumn="1" w:firstRow="1" w:lastColumn="0" w:lastRow="0" w:noHBand="0" w:noVBand="1" w:val="04A0"/>
        <w:tblCellMar>
          <w:top w:w="70" w:type="dxa"/>
          <w:bottom w:w="70" w:type="dxa"/>
          <w:left w:w="90" w:type="dxa"/>
          <w:right w:w="90" w:type="dxa"/>
        </w:tblCellMar>
      </w:tblPr>
      <w:tblGrid>
        <w:gridCol w:w="1920"/>
        <w:gridCol w:w="1920"/>
        <w:gridCol w:w="1920"/>
        <w:gridCol w:w="1920"/>
        <w:gridCol w:w="1920"/>
      </w:tblGrid>
      <w:tr>
        <w:trPr/>
        <w:tc>
          <w:tcPr>
            <w:tcW w:type="dxa" w:w="2664"/>
            <w:vAlign w:val="center"/>
            <w:shd w:fill="183047"/>
          </w:tcPr>
          <w:p>
            <w:pPr>
              <w:spacing w:after="40" w:before="40" w:line="240" w:lineRule="auto"/>
              <w:jc w:val="left"/>
            </w:pPr>
            <w:r/>
            <w:r>
              <w:rPr>
                <w:rFonts w:ascii="Times New Roman" w:hAnsi="Times New Roman" w:eastAsia="Times New Roman"/>
                <w:b/>
                <w:i w:val="0"/>
                <w:color w:val="FFFFFF"/>
                <w:sz w:val="19"/>
              </w:rPr>
              <w:t>Design alternative</w:t>
            </w:r>
          </w:p>
        </w:tc>
        <w:tc>
          <w:tcPr>
            <w:tcW w:type="dxa" w:w="1512"/>
            <w:vAlign w:val="center"/>
            <w:shd w:fill="183047"/>
          </w:tcPr>
          <w:p>
            <w:pPr>
              <w:spacing w:after="40" w:before="40" w:line="240" w:lineRule="auto"/>
              <w:jc w:val="left"/>
            </w:pPr>
            <w:r/>
            <w:r>
              <w:rPr>
                <w:rFonts w:ascii="Times New Roman" w:hAnsi="Times New Roman" w:eastAsia="Times New Roman"/>
                <w:b/>
                <w:i w:val="0"/>
                <w:color w:val="FFFFFF"/>
                <w:sz w:val="19"/>
              </w:rPr>
              <w:t>Test accuracy</w:t>
            </w:r>
          </w:p>
        </w:tc>
        <w:tc>
          <w:tcPr>
            <w:tcW w:type="dxa" w:w="1512"/>
            <w:vAlign w:val="center"/>
            <w:shd w:fill="183047"/>
          </w:tcPr>
          <w:p>
            <w:pPr>
              <w:spacing w:after="40" w:before="40" w:line="240" w:lineRule="auto"/>
              <w:jc w:val="left"/>
            </w:pPr>
            <w:r/>
            <w:r>
              <w:rPr>
                <w:rFonts w:ascii="Times New Roman" w:hAnsi="Times New Roman" w:eastAsia="Times New Roman"/>
                <w:b/>
                <w:i w:val="0"/>
                <w:color w:val="FFFFFF"/>
                <w:sz w:val="19"/>
              </w:rPr>
              <w:t>Spam precision</w:t>
            </w:r>
          </w:p>
        </w:tc>
        <w:tc>
          <w:tcPr>
            <w:tcW w:type="dxa" w:w="1800"/>
            <w:vAlign w:val="center"/>
            <w:shd w:fill="183047"/>
          </w:tcPr>
          <w:p>
            <w:pPr>
              <w:spacing w:after="40" w:before="40" w:line="240" w:lineRule="auto"/>
              <w:jc w:val="left"/>
            </w:pPr>
            <w:r/>
            <w:r>
              <w:rPr>
                <w:rFonts w:ascii="Times New Roman" w:hAnsi="Times New Roman" w:eastAsia="Times New Roman"/>
                <w:b/>
                <w:i w:val="0"/>
                <w:color w:val="FFFFFF"/>
                <w:sz w:val="19"/>
              </w:rPr>
              <w:t>Spam recall</w:t>
            </w:r>
          </w:p>
        </w:tc>
        <w:tc>
          <w:tcPr>
            <w:tcW w:type="dxa" w:w="2520"/>
            <w:vAlign w:val="center"/>
            <w:shd w:fill="183047"/>
          </w:tcPr>
          <w:p>
            <w:pPr>
              <w:spacing w:after="40" w:before="40" w:line="240" w:lineRule="auto"/>
              <w:jc w:val="left"/>
            </w:pPr>
            <w:r/>
            <w:r>
              <w:rPr>
                <w:rFonts w:ascii="Times New Roman" w:hAnsi="Times New Roman" w:eastAsia="Times New Roman"/>
                <w:b/>
                <w:i w:val="0"/>
                <w:color w:val="FFFFFF"/>
                <w:sz w:val="19"/>
              </w:rPr>
              <w:t>Decision</w:t>
            </w:r>
          </w:p>
        </w:tc>
      </w:tr>
      <w:tr>
        <w:trPr/>
        <w:tc>
          <w:tcPr>
            <w:tcW w:type="dxa" w:w="2664"/>
            <w:vAlign w:val="center"/>
            <w:shd w:fill="F5F8F9"/>
          </w:tcPr>
          <w:p>
            <w:pPr>
              <w:spacing w:after="40" w:before="40" w:line="240" w:lineRule="auto"/>
              <w:jc w:val="left"/>
            </w:pPr>
            <w:r/>
            <w:r>
              <w:rPr>
                <w:rFonts w:ascii="Times New Roman" w:hAnsi="Times New Roman" w:eastAsia="Times New Roman"/>
                <w:b w:val="0"/>
                <w:i w:val="0"/>
                <w:sz w:val="19"/>
              </w:rPr>
              <w:t>TF-IDF + Naive Bayes</w:t>
            </w:r>
          </w:p>
        </w:tc>
        <w:tc>
          <w:tcPr>
            <w:tcW w:type="dxa" w:w="1512"/>
            <w:vAlign w:val="center"/>
            <w:shd w:fill="F5F8F9"/>
          </w:tcPr>
          <w:p>
            <w:pPr>
              <w:spacing w:after="40" w:before="40" w:line="240" w:lineRule="auto"/>
              <w:jc w:val="left"/>
            </w:pPr>
            <w:r/>
            <w:r>
              <w:rPr>
                <w:rFonts w:ascii="Times New Roman" w:hAnsi="Times New Roman" w:eastAsia="Times New Roman"/>
                <w:b w:val="0"/>
                <w:i w:val="0"/>
                <w:sz w:val="19"/>
              </w:rPr>
              <w:t>96.86%</w:t>
            </w:r>
          </w:p>
        </w:tc>
        <w:tc>
          <w:tcPr>
            <w:tcW w:type="dxa" w:w="1512"/>
            <w:vAlign w:val="center"/>
            <w:shd w:fill="F5F8F9"/>
          </w:tcPr>
          <w:p>
            <w:pPr>
              <w:spacing w:after="40" w:before="40" w:line="240" w:lineRule="auto"/>
              <w:jc w:val="left"/>
            </w:pPr>
            <w:r/>
            <w:r>
              <w:rPr>
                <w:rFonts w:ascii="Times New Roman" w:hAnsi="Times New Roman" w:eastAsia="Times New Roman"/>
                <w:b w:val="0"/>
                <w:i w:val="0"/>
                <w:sz w:val="19"/>
              </w:rPr>
              <w:t>100%</w:t>
            </w:r>
          </w:p>
        </w:tc>
        <w:tc>
          <w:tcPr>
            <w:tcW w:type="dxa" w:w="1800"/>
            <w:vAlign w:val="center"/>
            <w:shd w:fill="F5F8F9"/>
          </w:tcPr>
          <w:p>
            <w:pPr>
              <w:spacing w:after="40" w:before="40" w:line="240" w:lineRule="auto"/>
              <w:jc w:val="left"/>
            </w:pPr>
            <w:r/>
            <w:r>
              <w:rPr>
                <w:rFonts w:ascii="Times New Roman" w:hAnsi="Times New Roman" w:eastAsia="Times New Roman"/>
                <w:b w:val="0"/>
                <w:i w:val="0"/>
                <w:sz w:val="19"/>
              </w:rPr>
              <w:t>76.5% (0.77 rounded)</w:t>
            </w:r>
          </w:p>
        </w:tc>
        <w:tc>
          <w:tcPr>
            <w:tcW w:type="dxa" w:w="2520"/>
            <w:vAlign w:val="center"/>
            <w:shd w:fill="F5F8F9"/>
          </w:tcPr>
          <w:p>
            <w:pPr>
              <w:spacing w:after="40" w:before="40" w:line="240" w:lineRule="auto"/>
              <w:jc w:val="left"/>
            </w:pPr>
            <w:r/>
            <w:r>
              <w:rPr>
                <w:rFonts w:ascii="Times New Roman" w:hAnsi="Times New Roman" w:eastAsia="Times New Roman"/>
                <w:b w:val="0"/>
                <w:i w:val="0"/>
                <w:sz w:val="19"/>
              </w:rPr>
              <w:t>Selected on this split</w:t>
            </w:r>
          </w:p>
        </w:tc>
      </w:tr>
      <w:tr>
        <w:trPr/>
        <w:tc>
          <w:tcPr>
            <w:tcW w:type="dxa" w:w="2664"/>
            <w:vAlign w:val="center"/>
            <w:shd w:fill="F5F8F9"/>
          </w:tcPr>
          <w:p>
            <w:pPr>
              <w:spacing w:after="40" w:before="40" w:line="240" w:lineRule="auto"/>
              <w:jc w:val="left"/>
            </w:pPr>
            <w:r/>
            <w:r>
              <w:rPr>
                <w:rFonts w:ascii="Times New Roman" w:hAnsi="Times New Roman" w:eastAsia="Times New Roman"/>
                <w:b w:val="0"/>
                <w:i w:val="0"/>
                <w:sz w:val="19"/>
              </w:rPr>
              <w:t>TF-IDF + Logistic Regression</w:t>
            </w:r>
          </w:p>
        </w:tc>
        <w:tc>
          <w:tcPr>
            <w:tcW w:type="dxa" w:w="1512"/>
            <w:vAlign w:val="center"/>
            <w:shd w:fill="F5F8F9"/>
          </w:tcPr>
          <w:p>
            <w:pPr>
              <w:spacing w:after="40" w:before="40" w:line="240" w:lineRule="auto"/>
              <w:jc w:val="left"/>
            </w:pPr>
            <w:r/>
            <w:r>
              <w:rPr>
                <w:rFonts w:ascii="Times New Roman" w:hAnsi="Times New Roman" w:eastAsia="Times New Roman"/>
                <w:b w:val="0"/>
                <w:i w:val="0"/>
                <w:sz w:val="19"/>
              </w:rPr>
              <w:t>96.77%</w:t>
            </w:r>
          </w:p>
        </w:tc>
        <w:tc>
          <w:tcPr>
            <w:tcW w:type="dxa" w:w="1512"/>
            <w:vAlign w:val="center"/>
            <w:shd w:fill="F5F8F9"/>
          </w:tcPr>
          <w:p>
            <w:pPr>
              <w:spacing w:after="40" w:before="40" w:line="240" w:lineRule="auto"/>
              <w:jc w:val="left"/>
            </w:pPr>
            <w:r/>
            <w:r>
              <w:rPr>
                <w:rFonts w:ascii="Times New Roman" w:hAnsi="Times New Roman" w:eastAsia="Times New Roman"/>
                <w:b w:val="0"/>
                <w:i w:val="0"/>
                <w:sz w:val="19"/>
              </w:rPr>
              <w:t>100%</w:t>
            </w:r>
          </w:p>
        </w:tc>
        <w:tc>
          <w:tcPr>
            <w:tcW w:type="dxa" w:w="1800"/>
            <w:vAlign w:val="center"/>
            <w:shd w:fill="F5F8F9"/>
          </w:tcPr>
          <w:p>
            <w:pPr>
              <w:spacing w:after="40" w:before="40" w:line="240" w:lineRule="auto"/>
              <w:jc w:val="left"/>
            </w:pPr>
            <w:r/>
            <w:r>
              <w:rPr>
                <w:rFonts w:ascii="Times New Roman" w:hAnsi="Times New Roman" w:eastAsia="Times New Roman"/>
                <w:b w:val="0"/>
                <w:i w:val="0"/>
                <w:sz w:val="19"/>
              </w:rPr>
              <w:t>75.8% (0.76 rounded)</w:t>
            </w:r>
          </w:p>
        </w:tc>
        <w:tc>
          <w:tcPr>
            <w:tcW w:type="dxa" w:w="2520"/>
            <w:vAlign w:val="center"/>
            <w:shd w:fill="F5F8F9"/>
          </w:tcPr>
          <w:p>
            <w:pPr>
              <w:spacing w:after="40" w:before="40" w:line="240" w:lineRule="auto"/>
              <w:jc w:val="left"/>
            </w:pPr>
            <w:r/>
            <w:r>
              <w:rPr>
                <w:rFonts w:ascii="Times New Roman" w:hAnsi="Times New Roman" w:eastAsia="Times New Roman"/>
                <w:b w:val="0"/>
                <w:i w:val="0"/>
                <w:sz w:val="19"/>
              </w:rPr>
              <w:t>Close second</w:t>
            </w:r>
          </w:p>
        </w:tc>
      </w:tr>
      <w:tr>
        <w:trPr/>
        <w:tc>
          <w:tcPr>
            <w:tcW w:type="dxa" w:w="2664"/>
            <w:vAlign w:val="center"/>
            <w:shd w:fill="F5F8F9"/>
          </w:tcPr>
          <w:p>
            <w:pPr>
              <w:spacing w:after="40" w:before="40" w:line="240" w:lineRule="auto"/>
              <w:jc w:val="left"/>
            </w:pPr>
            <w:r/>
            <w:r>
              <w:rPr>
                <w:rFonts w:ascii="Times New Roman" w:hAnsi="Times New Roman" w:eastAsia="Times New Roman"/>
                <w:b w:val="0"/>
                <w:i w:val="0"/>
                <w:sz w:val="19"/>
              </w:rPr>
              <w:t>Always predict ham baseline</w:t>
            </w:r>
          </w:p>
        </w:tc>
        <w:tc>
          <w:tcPr>
            <w:tcW w:type="dxa" w:w="1512"/>
            <w:vAlign w:val="center"/>
            <w:shd w:fill="F5F8F9"/>
          </w:tcPr>
          <w:p>
            <w:pPr>
              <w:spacing w:after="40" w:before="40" w:line="240" w:lineRule="auto"/>
              <w:jc w:val="left"/>
            </w:pPr>
            <w:r/>
            <w:r>
              <w:rPr>
                <w:rFonts w:ascii="Times New Roman" w:hAnsi="Times New Roman" w:eastAsia="Times New Roman"/>
                <w:b w:val="0"/>
                <w:i w:val="0"/>
                <w:sz w:val="19"/>
              </w:rPr>
              <w:t>86.64%</w:t>
            </w:r>
          </w:p>
        </w:tc>
        <w:tc>
          <w:tcPr>
            <w:tcW w:type="dxa" w:w="1512"/>
            <w:vAlign w:val="center"/>
            <w:shd w:fill="F5F8F9"/>
          </w:tcPr>
          <w:p>
            <w:pPr>
              <w:spacing w:after="40" w:before="40" w:line="240" w:lineRule="auto"/>
              <w:jc w:val="left"/>
            </w:pPr>
            <w:r/>
            <w:r>
              <w:rPr>
                <w:rFonts w:ascii="Times New Roman" w:hAnsi="Times New Roman" w:eastAsia="Times New Roman"/>
                <w:b w:val="0"/>
                <w:i w:val="0"/>
                <w:sz w:val="19"/>
              </w:rPr>
              <w:t>Not meaningful</w:t>
            </w:r>
          </w:p>
        </w:tc>
        <w:tc>
          <w:tcPr>
            <w:tcW w:type="dxa" w:w="1800"/>
            <w:vAlign w:val="center"/>
            <w:shd w:fill="F5F8F9"/>
          </w:tcPr>
          <w:p>
            <w:pPr>
              <w:spacing w:after="40" w:before="40" w:line="240" w:lineRule="auto"/>
              <w:jc w:val="left"/>
            </w:pPr>
            <w:r/>
            <w:r>
              <w:rPr>
                <w:rFonts w:ascii="Times New Roman" w:hAnsi="Times New Roman" w:eastAsia="Times New Roman"/>
                <w:b w:val="0"/>
                <w:i w:val="0"/>
                <w:sz w:val="19"/>
              </w:rPr>
              <w:t>0%</w:t>
            </w:r>
          </w:p>
        </w:tc>
        <w:tc>
          <w:tcPr>
            <w:tcW w:type="dxa" w:w="2520"/>
            <w:vAlign w:val="center"/>
            <w:shd w:fill="F5F8F9"/>
          </w:tcPr>
          <w:p>
            <w:pPr>
              <w:spacing w:after="40" w:before="40" w:line="240" w:lineRule="auto"/>
              <w:jc w:val="left"/>
            </w:pPr>
            <w:r/>
            <w:r>
              <w:rPr>
                <w:rFonts w:ascii="Times New Roman" w:hAnsi="Times New Roman" w:eastAsia="Times New Roman"/>
                <w:b w:val="0"/>
                <w:i w:val="0"/>
                <w:sz w:val="19"/>
              </w:rPr>
              <w:t>Reference only</w:t>
            </w:r>
          </w:p>
        </w:tc>
      </w:tr>
    </w:tbl>
    <w:p>
      <w:pPr>
        <w:spacing w:before="80" w:after="80" w:line="80" w:lineRule="exact"/>
      </w:pPr>
    </w:p>
    <w:p>
      <w:pPr>
        <w:widowControl/>
        <w:spacing w:after="100" w:line="259" w:lineRule="auto" w:before="0"/>
        <w:jc w:val="left"/>
      </w:pPr>
      <w:bookmarkStart w:id="9004" w:name="table_4"/>
      <w:r>
        <w:rPr>
          <w:rFonts w:ascii="Times New Roman" w:hAnsi="Times New Roman" w:eastAsia="Times New Roman"/>
          <w:b w:val="0"/>
          <w:i w:val="0"/>
          <w:sz w:val="22"/>
        </w:rPr>
        <w:t>Table 4. Classifier design alternatives on the same split.</w:t>
      </w:r>
      <w:bookmarkEnd w:id="9004"/>
    </w:p>
    <w:p>
      <w:pPr>
        <w:pStyle w:val="BodyText"/>
        <w:spacing w:before="10"/>
        <w:rPr>
          <w:sz w:val="32"/>
        </w:rPr>
      </w:pPr>
    </w:p>
    <w:p>
      <w:pPr>
        <w:pStyle w:val="Heading2"/>
        <w:keepNext/>
        <w:widowControl/>
        <w:numPr>
          <w:ilvl w:val="1"/>
          <w:numId w:val="8"/>
        </w:numPr>
        <w:tabs>
          <w:tab w:pos="970" w:val="left" w:leader="none"/>
          <w:tab w:pos="971" w:val="left" w:leader="none"/>
        </w:tabs>
        <w:spacing w:line="240" w:lineRule="auto" w:before="200" w:after="100"/>
        <w:ind w:left="970" w:right="0" w:hanging="851"/>
        <w:jc w:val="left"/>
      </w:pPr>
      <w:bookmarkStart w:id="7023" w:name="contents_23"/>
      <w:r>
        <w:t>Design Selection</w:t>
      </w:r>
      <w:bookmarkEnd w:id="7023"/>
    </w:p>
    <w:p>
      <w:pPr>
        <w:pStyle w:val="BodyText"/>
        <w:spacing w:before="9"/>
        <w:rPr>
          <w:b/>
          <w:sz w:val="34"/>
        </w:rPr>
      </w:pPr>
    </w:p>
    <w:p>
      <w:pPr>
        <w:pStyle w:val="BodyText"/>
        <w:widowControl/>
        <w:spacing w:line="259" w:lineRule="auto" w:before="0" w:after="100"/>
        <w:ind w:left="970" w:right="265"/>
        <w:jc w:val="left"/>
      </w:pPr>
      <w:r>
        <w:t>Naive Bayes is selected by the notebook’s accuracy-based rule because it scores 96.86%, compared with 96.77% for Logistic Regression. The difference is 0.09 percentage points, or one additional correct prediction out of 1,115. Both models had zero false-positive ham messages on this split; Naive Bayes caught one more spam message. This small single-split difference does not establish that Naive Bayes will be better on other samples.</w:t>
      </w:r>
    </w:p>
    <w:p>
      <w:pPr>
        <w:pStyle w:val="BodyText"/>
        <w:spacing w:before="9"/>
        <w:rPr>
          <w:sz w:val="20"/>
        </w:rPr>
      </w:pPr>
    </w:p>
    <w:p>
      <w:pPr>
        <w:pStyle w:val="Heading2"/>
        <w:keepNext/>
        <w:widowControl/>
        <w:numPr>
          <w:ilvl w:val="1"/>
          <w:numId w:val="8"/>
        </w:numPr>
        <w:tabs>
          <w:tab w:pos="970" w:val="left" w:leader="none"/>
          <w:tab w:pos="971" w:val="left" w:leader="none"/>
        </w:tabs>
        <w:spacing w:line="240" w:lineRule="auto" w:before="200" w:after="100"/>
        <w:ind w:left="970" w:right="0" w:hanging="851"/>
        <w:jc w:val="left"/>
      </w:pPr>
      <w:bookmarkStart w:id="7024" w:name="contents_24"/>
      <w:r>
        <w:t>Implementation Plan and Methodology</w:t>
      </w:r>
      <w:bookmarkEnd w:id="7024"/>
    </w:p>
    <w:p>
      <w:pPr>
        <w:pStyle w:val="BodyText"/>
        <w:spacing w:before="10"/>
        <w:rPr>
          <w:b/>
          <w:sz w:val="34"/>
        </w:rPr>
      </w:pPr>
    </w:p>
    <w:p>
      <w:pPr>
        <w:pStyle w:val="BodyText"/>
        <w:widowControl/>
        <w:spacing w:before="0" w:after="100" w:line="259" w:lineRule="auto"/>
        <w:ind w:left="970"/>
        <w:jc w:val="left"/>
      </w:pPr>
      <w:r>
        <w:t>The following flow shows the implemented sequence. The same preprocessing and split are used for both model pipelines.</w:t>
      </w:r>
    </w:p>
    <w:p>
      <w:pPr>
        <w:keepNext/>
        <w:pageBreakBefore w:val="0"/>
        <w:spacing w:after="40" w:line="276" w:lineRule="auto" w:before="80"/>
        <w:jc w:val="center"/>
      </w:pPr>
      <w:r>
        <w:drawing>
          <wp:inline>
            <wp:extent cx="5760720" cy="1696212"/>
            <wp:docPr id="8" name="Picture 8"/>
            <wp:cNvGraphicFramePr>
              <a:graphicFrameLocks noChangeAspect="1"/>
            </wp:cNvGraphicFramePr>
            <a:graphic>
              <a:graphicData uri="http://schemas.openxmlformats.org/drawingml/2006/picture">
                <pic:pic>
                  <pic:nvPicPr>
                    <pic:cNvPr id="0" name="sms_spam_methodology_flow.png"/>
                    <pic:cNvPicPr/>
                  </pic:nvPicPr>
                  <pic:blipFill>
                    <a:blip r:embed="rId20"/>
                    <a:stretch>
                      <a:fillRect/>
                    </a:stretch>
                  </pic:blipFill>
                  <pic:spPr>
                    <a:xfrm>
                      <a:off x="0" y="0"/>
                      <a:ext cx="5760720" cy="1696212"/>
                    </a:xfrm>
                    <a:prstGeom prst="rect"/>
                  </pic:spPr>
                </pic:pic>
              </a:graphicData>
            </a:graphic>
          </wp:inline>
        </w:drawing>
      </w:r>
    </w:p>
    <w:p>
      <w:pPr>
        <w:keepLines/>
        <w:widowControl/>
        <w:spacing w:after="100" w:line="259" w:lineRule="auto" w:before="0"/>
        <w:jc w:val="left"/>
      </w:pPr>
      <w:bookmarkStart w:id="8002" w:name="figure_2"/>
      <w:r>
        <w:rPr>
          <w:rFonts w:ascii="Times New Roman" w:hAnsi="Times New Roman" w:eastAsia="Times New Roman"/>
          <w:b w:val="0"/>
          <w:i/>
          <w:sz w:val="18"/>
        </w:rPr>
        <w:t>Figure 2. Implemented SMS spam detection methodology.</w:t>
      </w:r>
      <w:bookmarkEnd w:id="8002"/>
    </w:p>
    <w:p>
      <w:pPr>
        <w:spacing w:after="0"/>
        <w:sectPr>
          <w:pgSz w:w="12240" w:h="15840"/>
          <w:pgMar w:header="1453" w:footer="0" w:top="1800" w:bottom="280" w:left="1320" w:right="1320"/>
        </w:sectPr>
      </w:pPr>
    </w:p>
    <w:p>
      <w:pPr>
        <w:pStyle w:val="Heading1"/>
        <w:keepNext/>
        <w:widowControl/>
        <w:spacing w:before="200" w:after="100"/>
        <w:ind w:right="4"/>
        <w:jc w:val="left"/>
      </w:pPr>
      <w:bookmarkStart w:id="7025" w:name="contents_25"/>
      <w:r>
        <w:t>4. RESULTS, ANALYSIS AND VALIDATION</w:t>
      </w:r>
      <w:bookmarkEnd w:id="7025"/>
    </w:p>
    <w:p>
      <w:pPr>
        <w:pStyle w:val="BodyText"/>
        <w:spacing w:before="10"/>
        <w:rPr>
          <w:b/>
          <w:sz w:val="36"/>
        </w:rPr>
      </w:pPr>
    </w:p>
    <w:p>
      <w:pPr>
        <w:pStyle w:val="Heading2"/>
        <w:keepNext/>
        <w:widowControl/>
        <w:numPr>
          <w:ilvl w:val="1"/>
          <w:numId w:val="9"/>
        </w:numPr>
        <w:tabs>
          <w:tab w:pos="970" w:val="left" w:leader="none"/>
          <w:tab w:pos="971" w:val="left" w:leader="none"/>
        </w:tabs>
        <w:spacing w:line="240" w:lineRule="auto" w:before="200" w:after="100"/>
        <w:ind w:left="970" w:right="0" w:hanging="851"/>
        <w:jc w:val="left"/>
      </w:pPr>
      <w:bookmarkStart w:id="7026" w:name="contents_26"/>
      <w:r>
        <w:t>Implementation of the Solution</w:t>
      </w:r>
      <w:bookmarkEnd w:id="7026"/>
    </w:p>
    <w:p>
      <w:pPr>
        <w:pStyle w:val="BodyText"/>
        <w:spacing w:before="9"/>
        <w:rPr>
          <w:b/>
          <w:sz w:val="34"/>
        </w:rPr>
      </w:pPr>
    </w:p>
    <w:p>
      <w:pPr>
        <w:pStyle w:val="BodyText"/>
        <w:widowControl/>
        <w:spacing w:before="0" w:after="100" w:line="259" w:lineRule="auto"/>
        <w:ind w:left="120"/>
        <w:jc w:val="left"/>
      </w:pPr>
      <w:r>
        <w:t>The notebook was run in Google Colab using the uploaded spam.csv file. The dataset loaded successfully with 5,572 messages; the label counts were 4,825 ham and 747 spam. The stratified split contained 4,457 training messages and 1,115 test messages, with a 13.4% spam share in each set.</w:t>
      </w:r>
    </w:p>
    <w:p>
      <w:pPr>
        <w:pStyle w:val="ListParagraph"/>
        <w:widowControl/>
        <w:numPr>
          <w:ilvl w:val="2"/>
          <w:numId w:val="9"/>
        </w:numPr>
        <w:tabs>
          <w:tab w:pos="1395" w:val="left" w:leader="none"/>
          <w:tab w:pos="1396" w:val="left" w:leader="none"/>
        </w:tabs>
        <w:spacing w:line="259" w:lineRule="auto" w:before="0" w:after="100"/>
        <w:ind w:left="1395" w:right="0" w:hanging="361"/>
        <w:jc w:val="left"/>
        <w:rPr>
          <w:sz w:val="24"/>
        </w:rPr>
      </w:pPr>
      <w:r>
        <w:t>Pandas was used to read and prepare the CSV; the code used latin-1 encoding and retained the v1 label and v2 text columns.</w:t>
      </w:r>
    </w:p>
    <w:p>
      <w:pPr>
        <w:pStyle w:val="ListParagraph"/>
        <w:widowControl/>
        <w:numPr>
          <w:ilvl w:val="2"/>
          <w:numId w:val="9"/>
        </w:numPr>
        <w:tabs>
          <w:tab w:pos="1395" w:val="left" w:leader="none"/>
          <w:tab w:pos="1396" w:val="left" w:leader="none"/>
        </w:tabs>
        <w:spacing w:line="259" w:lineRule="auto" w:before="0" w:after="100"/>
        <w:ind w:left="1395" w:right="0" w:hanging="361"/>
        <w:jc w:val="left"/>
        <w:rPr>
          <w:sz w:val="24"/>
        </w:rPr>
      </w:pPr>
      <w:r>
        <w:t>Scikit-learn pipelines combined TfidfVectorizer(stop_words="english") with MultinomialNB or LogisticRegression(max_iter=1000, random_state=42).</w:t>
      </w:r>
    </w:p>
    <w:p>
      <w:pPr>
        <w:pStyle w:val="ListParagraph"/>
        <w:widowControl/>
        <w:numPr>
          <w:ilvl w:val="2"/>
          <w:numId w:val="9"/>
        </w:numPr>
        <w:tabs>
          <w:tab w:pos="1395" w:val="left" w:leader="none"/>
          <w:tab w:pos="1396" w:val="left" w:leader="none"/>
        </w:tabs>
        <w:spacing w:line="259" w:lineRule="auto" w:before="0" w:after="100"/>
        <w:ind w:left="1395" w:right="0" w:hanging="361"/>
        <w:jc w:val="left"/>
        <w:rPr>
          <w:sz w:val="24"/>
        </w:rPr>
      </w:pPr>
      <w:r>
        <w:t>The feature vectorizer and classifier were fitted using the training messages; the held-out test set was transformed and evaluated separately.</w:t>
      </w:r>
    </w:p>
    <w:p>
      <w:pPr>
        <w:pStyle w:val="ListParagraph"/>
        <w:widowControl/>
        <w:numPr>
          <w:ilvl w:val="2"/>
          <w:numId w:val="9"/>
        </w:numPr>
        <w:tabs>
          <w:tab w:pos="1395" w:val="left" w:leader="none"/>
          <w:tab w:pos="1396" w:val="left" w:leader="none"/>
        </w:tabs>
        <w:spacing w:line="259" w:lineRule="auto" w:before="0" w:after="100"/>
        <w:ind w:left="1395" w:right="0" w:hanging="361"/>
        <w:jc w:val="left"/>
        <w:rPr>
          <w:sz w:val="24"/>
        </w:rPr>
      </w:pPr>
      <w:r>
        <w:t>Accuracy, classification reports, and confusion matrices were generated for both models.</w:t>
      </w:r>
    </w:p>
    <w:p>
      <w:pPr>
        <w:pStyle w:val="ListParagraph"/>
        <w:widowControl/>
        <w:numPr>
          <w:ilvl w:val="2"/>
          <w:numId w:val="9"/>
        </w:numPr>
        <w:tabs>
          <w:tab w:pos="1395" w:val="left" w:leader="none"/>
          <w:tab w:pos="1396" w:val="left" w:leader="none"/>
        </w:tabs>
        <w:spacing w:line="259" w:lineRule="auto" w:before="0" w:after="100"/>
        <w:ind w:left="1395" w:right="0" w:hanging="361"/>
        <w:jc w:val="left"/>
        <w:rPr>
          <w:sz w:val="24"/>
        </w:rPr>
      </w:pPr>
      <w:r>
        <w:t>The notebook selected Naive Bayes for the demonstration because its test accuracy was slightly higher; sample and user-entered messages were also predicted.</w:t>
      </w:r>
    </w:p>
    <w:p>
      <w:pPr>
        <w:spacing w:before="80" w:after="80" w:line="80" w:lineRule="exact"/>
      </w:pPr>
    </w:p>
    <w:tbl>
      <w:tblPr>
        <w:tblW w:type="auto" w:w="0"/>
        <w:jc w:val="center"/>
        <w:tblLayout w:type="autofit"/>
        <w:tblLook w:firstColumn="1" w:firstRow="1" w:lastColumn="0" w:lastRow="0" w:noHBand="0" w:noVBand="1" w:val="04A0"/>
        <w:tblCellMar>
          <w:top w:w="70" w:type="dxa"/>
          <w:bottom w:w="70" w:type="dxa"/>
          <w:left w:w="90" w:type="dxa"/>
          <w:right w:w="90" w:type="dxa"/>
        </w:tblCellMar>
      </w:tblPr>
      <w:tblGrid>
        <w:gridCol w:w="3200"/>
        <w:gridCol w:w="3200"/>
        <w:gridCol w:w="3200"/>
      </w:tblGrid>
      <w:tr>
        <w:trPr/>
        <w:tc>
          <w:tcPr>
            <w:tcW w:type="dxa" w:w="3528"/>
            <w:vAlign w:val="center"/>
            <w:shd w:fill="183047"/>
          </w:tcPr>
          <w:p>
            <w:pPr>
              <w:spacing w:after="40" w:before="40" w:line="240" w:lineRule="auto"/>
              <w:jc w:val="left"/>
            </w:pPr>
            <w:r/>
            <w:r>
              <w:rPr>
                <w:rFonts w:ascii="Times New Roman" w:hAnsi="Times New Roman" w:eastAsia="Times New Roman"/>
                <w:b/>
                <w:i w:val="0"/>
                <w:color w:val="FFFFFF"/>
                <w:sz w:val="19"/>
              </w:rPr>
              <w:t>Measure</w:t>
            </w:r>
          </w:p>
        </w:tc>
        <w:tc>
          <w:tcPr>
            <w:tcW w:type="dxa" w:w="2880"/>
            <w:vAlign w:val="center"/>
            <w:shd w:fill="183047"/>
          </w:tcPr>
          <w:p>
            <w:pPr>
              <w:spacing w:after="40" w:before="40" w:line="240" w:lineRule="auto"/>
              <w:jc w:val="left"/>
            </w:pPr>
            <w:r/>
            <w:r>
              <w:rPr>
                <w:rFonts w:ascii="Times New Roman" w:hAnsi="Times New Roman" w:eastAsia="Times New Roman"/>
                <w:b/>
                <w:i w:val="0"/>
                <w:color w:val="FFFFFF"/>
                <w:sz w:val="19"/>
              </w:rPr>
              <w:t>Naive Bayes</w:t>
            </w:r>
          </w:p>
        </w:tc>
        <w:tc>
          <w:tcPr>
            <w:tcW w:type="dxa" w:w="3024"/>
            <w:vAlign w:val="center"/>
            <w:shd w:fill="183047"/>
          </w:tcPr>
          <w:p>
            <w:pPr>
              <w:spacing w:after="40" w:before="40" w:line="240" w:lineRule="auto"/>
              <w:jc w:val="left"/>
            </w:pPr>
            <w:r/>
            <w:r>
              <w:rPr>
                <w:rFonts w:ascii="Times New Roman" w:hAnsi="Times New Roman" w:eastAsia="Times New Roman"/>
                <w:b/>
                <w:i w:val="0"/>
                <w:color w:val="FFFFFF"/>
                <w:sz w:val="19"/>
              </w:rPr>
              <w:t>Logistic Regression</w:t>
            </w:r>
          </w:p>
        </w:tc>
      </w:tr>
      <w:tr>
        <w:trPr/>
        <w:tc>
          <w:tcPr>
            <w:tcW w:type="dxa" w:w="3528"/>
            <w:vAlign w:val="center"/>
            <w:shd w:fill="F5F8F9"/>
          </w:tcPr>
          <w:p>
            <w:pPr>
              <w:spacing w:after="40" w:before="40" w:line="240" w:lineRule="auto"/>
              <w:jc w:val="left"/>
            </w:pPr>
            <w:r/>
            <w:r>
              <w:rPr>
                <w:rFonts w:ascii="Times New Roman" w:hAnsi="Times New Roman" w:eastAsia="Times New Roman"/>
                <w:b w:val="0"/>
                <w:i w:val="0"/>
                <w:sz w:val="19"/>
              </w:rPr>
              <w:t>Accuracy</w:t>
            </w:r>
          </w:p>
        </w:tc>
        <w:tc>
          <w:tcPr>
            <w:tcW w:type="dxa" w:w="2880"/>
            <w:vAlign w:val="center"/>
            <w:shd w:fill="F5F8F9"/>
          </w:tcPr>
          <w:p>
            <w:pPr>
              <w:spacing w:after="40" w:before="40" w:line="240" w:lineRule="auto"/>
              <w:jc w:val="left"/>
            </w:pPr>
            <w:r/>
            <w:r>
              <w:rPr>
                <w:rFonts w:ascii="Times New Roman" w:hAnsi="Times New Roman" w:eastAsia="Times New Roman"/>
                <w:b w:val="0"/>
                <w:i w:val="0"/>
                <w:sz w:val="19"/>
              </w:rPr>
              <w:t>96.86% (1080 / 1115)</w:t>
            </w:r>
          </w:p>
        </w:tc>
        <w:tc>
          <w:tcPr>
            <w:tcW w:type="dxa" w:w="3024"/>
            <w:vAlign w:val="center"/>
            <w:shd w:fill="F5F8F9"/>
          </w:tcPr>
          <w:p>
            <w:pPr>
              <w:spacing w:after="40" w:before="40" w:line="240" w:lineRule="auto"/>
              <w:jc w:val="left"/>
            </w:pPr>
            <w:r/>
            <w:r>
              <w:rPr>
                <w:rFonts w:ascii="Times New Roman" w:hAnsi="Times New Roman" w:eastAsia="Times New Roman"/>
                <w:b w:val="0"/>
                <w:i w:val="0"/>
                <w:sz w:val="19"/>
              </w:rPr>
              <w:t>96.77% (1079 / 1115)</w:t>
            </w:r>
          </w:p>
        </w:tc>
      </w:tr>
      <w:tr>
        <w:trPr/>
        <w:tc>
          <w:tcPr>
            <w:tcW w:type="dxa" w:w="3528"/>
            <w:vAlign w:val="center"/>
            <w:shd w:fill="F5F8F9"/>
          </w:tcPr>
          <w:p>
            <w:pPr>
              <w:spacing w:after="40" w:before="40" w:line="240" w:lineRule="auto"/>
              <w:jc w:val="left"/>
            </w:pPr>
            <w:r/>
            <w:r>
              <w:rPr>
                <w:rFonts w:ascii="Times New Roman" w:hAnsi="Times New Roman" w:eastAsia="Times New Roman"/>
                <w:b w:val="0"/>
                <w:i w:val="0"/>
                <w:sz w:val="19"/>
              </w:rPr>
              <w:t>True ham predicted ham</w:t>
            </w:r>
          </w:p>
        </w:tc>
        <w:tc>
          <w:tcPr>
            <w:tcW w:type="dxa" w:w="2880"/>
            <w:vAlign w:val="center"/>
            <w:shd w:fill="F5F8F9"/>
          </w:tcPr>
          <w:p>
            <w:pPr>
              <w:spacing w:after="40" w:before="40" w:line="240" w:lineRule="auto"/>
              <w:jc w:val="left"/>
            </w:pPr>
            <w:r/>
            <w:r>
              <w:rPr>
                <w:rFonts w:ascii="Times New Roman" w:hAnsi="Times New Roman" w:eastAsia="Times New Roman"/>
                <w:b w:val="0"/>
                <w:i w:val="0"/>
                <w:sz w:val="19"/>
              </w:rPr>
              <w:t>966</w:t>
            </w:r>
          </w:p>
        </w:tc>
        <w:tc>
          <w:tcPr>
            <w:tcW w:type="dxa" w:w="3024"/>
            <w:vAlign w:val="center"/>
            <w:shd w:fill="F5F8F9"/>
          </w:tcPr>
          <w:p>
            <w:pPr>
              <w:spacing w:after="40" w:before="40" w:line="240" w:lineRule="auto"/>
              <w:jc w:val="left"/>
            </w:pPr>
            <w:r/>
            <w:r>
              <w:rPr>
                <w:rFonts w:ascii="Times New Roman" w:hAnsi="Times New Roman" w:eastAsia="Times New Roman"/>
                <w:b w:val="0"/>
                <w:i w:val="0"/>
                <w:sz w:val="19"/>
              </w:rPr>
              <w:t>966</w:t>
            </w:r>
          </w:p>
        </w:tc>
      </w:tr>
      <w:tr>
        <w:trPr/>
        <w:tc>
          <w:tcPr>
            <w:tcW w:type="dxa" w:w="3528"/>
            <w:vAlign w:val="center"/>
            <w:shd w:fill="F5F8F9"/>
          </w:tcPr>
          <w:p>
            <w:pPr>
              <w:spacing w:after="40" w:before="40" w:line="240" w:lineRule="auto"/>
              <w:jc w:val="left"/>
            </w:pPr>
            <w:r/>
            <w:r>
              <w:rPr>
                <w:rFonts w:ascii="Times New Roman" w:hAnsi="Times New Roman" w:eastAsia="Times New Roman"/>
                <w:b w:val="0"/>
                <w:i w:val="0"/>
                <w:sz w:val="19"/>
              </w:rPr>
              <w:t>Ham falsely flagged as spam</w:t>
            </w:r>
          </w:p>
        </w:tc>
        <w:tc>
          <w:tcPr>
            <w:tcW w:type="dxa" w:w="2880"/>
            <w:vAlign w:val="center"/>
            <w:shd w:fill="F5F8F9"/>
          </w:tcPr>
          <w:p>
            <w:pPr>
              <w:spacing w:after="40" w:before="40" w:line="240" w:lineRule="auto"/>
              <w:jc w:val="left"/>
            </w:pPr>
            <w:r/>
            <w:r>
              <w:rPr>
                <w:rFonts w:ascii="Times New Roman" w:hAnsi="Times New Roman" w:eastAsia="Times New Roman"/>
                <w:b w:val="0"/>
                <w:i w:val="0"/>
                <w:sz w:val="19"/>
              </w:rPr>
              <w:t>0</w:t>
            </w:r>
          </w:p>
        </w:tc>
        <w:tc>
          <w:tcPr>
            <w:tcW w:type="dxa" w:w="3024"/>
            <w:vAlign w:val="center"/>
            <w:shd w:fill="F5F8F9"/>
          </w:tcPr>
          <w:p>
            <w:pPr>
              <w:spacing w:after="40" w:before="40" w:line="240" w:lineRule="auto"/>
              <w:jc w:val="left"/>
            </w:pPr>
            <w:r/>
            <w:r>
              <w:rPr>
                <w:rFonts w:ascii="Times New Roman" w:hAnsi="Times New Roman" w:eastAsia="Times New Roman"/>
                <w:b w:val="0"/>
                <w:i w:val="0"/>
                <w:sz w:val="19"/>
              </w:rPr>
              <w:t>0</w:t>
            </w:r>
          </w:p>
        </w:tc>
      </w:tr>
      <w:tr>
        <w:trPr/>
        <w:tc>
          <w:tcPr>
            <w:tcW w:type="dxa" w:w="3528"/>
            <w:vAlign w:val="center"/>
            <w:shd w:fill="F5F8F9"/>
          </w:tcPr>
          <w:p>
            <w:pPr>
              <w:spacing w:after="40" w:before="40" w:line="240" w:lineRule="auto"/>
              <w:jc w:val="left"/>
            </w:pPr>
            <w:r/>
            <w:r>
              <w:rPr>
                <w:rFonts w:ascii="Times New Roman" w:hAnsi="Times New Roman" w:eastAsia="Times New Roman"/>
                <w:b w:val="0"/>
                <w:i w:val="0"/>
                <w:sz w:val="19"/>
              </w:rPr>
              <w:t>Spam missed (false negatives)</w:t>
            </w:r>
          </w:p>
        </w:tc>
        <w:tc>
          <w:tcPr>
            <w:tcW w:type="dxa" w:w="2880"/>
            <w:vAlign w:val="center"/>
            <w:shd w:fill="F5F8F9"/>
          </w:tcPr>
          <w:p>
            <w:pPr>
              <w:spacing w:after="40" w:before="40" w:line="240" w:lineRule="auto"/>
              <w:jc w:val="left"/>
            </w:pPr>
            <w:r/>
            <w:r>
              <w:rPr>
                <w:rFonts w:ascii="Times New Roman" w:hAnsi="Times New Roman" w:eastAsia="Times New Roman"/>
                <w:b w:val="0"/>
                <w:i w:val="0"/>
                <w:sz w:val="19"/>
              </w:rPr>
              <w:t>35</w:t>
            </w:r>
          </w:p>
        </w:tc>
        <w:tc>
          <w:tcPr>
            <w:tcW w:type="dxa" w:w="3024"/>
            <w:vAlign w:val="center"/>
            <w:shd w:fill="F5F8F9"/>
          </w:tcPr>
          <w:p>
            <w:pPr>
              <w:spacing w:after="40" w:before="40" w:line="240" w:lineRule="auto"/>
              <w:jc w:val="left"/>
            </w:pPr>
            <w:r/>
            <w:r>
              <w:rPr>
                <w:rFonts w:ascii="Times New Roman" w:hAnsi="Times New Roman" w:eastAsia="Times New Roman"/>
                <w:b w:val="0"/>
                <w:i w:val="0"/>
                <w:sz w:val="19"/>
              </w:rPr>
              <w:t>36</w:t>
            </w:r>
          </w:p>
        </w:tc>
      </w:tr>
      <w:tr>
        <w:trPr/>
        <w:tc>
          <w:tcPr>
            <w:tcW w:type="dxa" w:w="3528"/>
            <w:vAlign w:val="center"/>
            <w:shd w:fill="F5F8F9"/>
          </w:tcPr>
          <w:p>
            <w:pPr>
              <w:spacing w:after="40" w:before="40" w:line="240" w:lineRule="auto"/>
              <w:jc w:val="left"/>
            </w:pPr>
            <w:r/>
            <w:r>
              <w:rPr>
                <w:rFonts w:ascii="Times New Roman" w:hAnsi="Times New Roman" w:eastAsia="Times New Roman"/>
                <w:b w:val="0"/>
                <w:i w:val="0"/>
                <w:sz w:val="19"/>
              </w:rPr>
              <w:t>Spam correctly caught</w:t>
            </w:r>
          </w:p>
        </w:tc>
        <w:tc>
          <w:tcPr>
            <w:tcW w:type="dxa" w:w="2880"/>
            <w:vAlign w:val="center"/>
            <w:shd w:fill="F5F8F9"/>
          </w:tcPr>
          <w:p>
            <w:pPr>
              <w:spacing w:after="40" w:before="40" w:line="240" w:lineRule="auto"/>
              <w:jc w:val="left"/>
            </w:pPr>
            <w:r/>
            <w:r>
              <w:rPr>
                <w:rFonts w:ascii="Times New Roman" w:hAnsi="Times New Roman" w:eastAsia="Times New Roman"/>
                <w:b w:val="0"/>
                <w:i w:val="0"/>
                <w:sz w:val="19"/>
              </w:rPr>
              <w:t>114</w:t>
            </w:r>
          </w:p>
        </w:tc>
        <w:tc>
          <w:tcPr>
            <w:tcW w:type="dxa" w:w="3024"/>
            <w:vAlign w:val="center"/>
            <w:shd w:fill="F5F8F9"/>
          </w:tcPr>
          <w:p>
            <w:pPr>
              <w:spacing w:after="40" w:before="40" w:line="240" w:lineRule="auto"/>
              <w:jc w:val="left"/>
            </w:pPr>
            <w:r/>
            <w:r>
              <w:rPr>
                <w:rFonts w:ascii="Times New Roman" w:hAnsi="Times New Roman" w:eastAsia="Times New Roman"/>
                <w:b w:val="0"/>
                <w:i w:val="0"/>
                <w:sz w:val="19"/>
              </w:rPr>
              <w:t>113</w:t>
            </w:r>
          </w:p>
        </w:tc>
      </w:tr>
      <w:tr>
        <w:trPr/>
        <w:tc>
          <w:tcPr>
            <w:tcW w:type="dxa" w:w="3528"/>
            <w:vAlign w:val="center"/>
            <w:shd w:fill="F5F8F9"/>
          </w:tcPr>
          <w:p>
            <w:pPr>
              <w:spacing w:after="40" w:before="40" w:line="240" w:lineRule="auto"/>
              <w:jc w:val="left"/>
            </w:pPr>
            <w:r/>
            <w:r>
              <w:rPr>
                <w:rFonts w:ascii="Times New Roman" w:hAnsi="Times New Roman" w:eastAsia="Times New Roman"/>
                <w:b w:val="0"/>
                <w:i w:val="0"/>
                <w:sz w:val="19"/>
              </w:rPr>
              <w:t>Spam precision / recall</w:t>
            </w:r>
          </w:p>
        </w:tc>
        <w:tc>
          <w:tcPr>
            <w:tcW w:type="dxa" w:w="2880"/>
            <w:vAlign w:val="center"/>
            <w:shd w:fill="F5F8F9"/>
          </w:tcPr>
          <w:p>
            <w:pPr>
              <w:spacing w:after="40" w:before="40" w:line="240" w:lineRule="auto"/>
              <w:jc w:val="left"/>
            </w:pPr>
            <w:r/>
            <w:r>
              <w:rPr>
                <w:rFonts w:ascii="Times New Roman" w:hAnsi="Times New Roman" w:eastAsia="Times New Roman"/>
                <w:b w:val="0"/>
                <w:i w:val="0"/>
                <w:sz w:val="19"/>
              </w:rPr>
              <w:t>1.00 / 0.77</w:t>
            </w:r>
          </w:p>
        </w:tc>
        <w:tc>
          <w:tcPr>
            <w:tcW w:type="dxa" w:w="3024"/>
            <w:vAlign w:val="center"/>
            <w:shd w:fill="F5F8F9"/>
          </w:tcPr>
          <w:p>
            <w:pPr>
              <w:spacing w:after="40" w:before="40" w:line="240" w:lineRule="auto"/>
              <w:jc w:val="left"/>
            </w:pPr>
            <w:r/>
            <w:r>
              <w:rPr>
                <w:rFonts w:ascii="Times New Roman" w:hAnsi="Times New Roman" w:eastAsia="Times New Roman"/>
                <w:b w:val="0"/>
                <w:i w:val="0"/>
                <w:sz w:val="19"/>
              </w:rPr>
              <w:t>1.00 / 0.76</w:t>
            </w:r>
          </w:p>
        </w:tc>
      </w:tr>
      <w:tr>
        <w:trPr/>
        <w:tc>
          <w:tcPr>
            <w:tcW w:type="dxa" w:w="3528"/>
            <w:vAlign w:val="center"/>
            <w:shd w:fill="F5F8F9"/>
          </w:tcPr>
          <w:p>
            <w:pPr>
              <w:spacing w:after="40" w:before="40" w:line="240" w:lineRule="auto"/>
              <w:jc w:val="left"/>
            </w:pPr>
            <w:r/>
            <w:r>
              <w:rPr>
                <w:rFonts w:ascii="Times New Roman" w:hAnsi="Times New Roman" w:eastAsia="Times New Roman"/>
                <w:b w:val="0"/>
                <w:i w:val="0"/>
                <w:sz w:val="19"/>
              </w:rPr>
              <w:t>Spam F1-score</w:t>
            </w:r>
          </w:p>
        </w:tc>
        <w:tc>
          <w:tcPr>
            <w:tcW w:type="dxa" w:w="2880"/>
            <w:vAlign w:val="center"/>
            <w:shd w:fill="F5F8F9"/>
          </w:tcPr>
          <w:p>
            <w:pPr>
              <w:spacing w:after="40" w:before="40" w:line="240" w:lineRule="auto"/>
              <w:jc w:val="left"/>
            </w:pPr>
            <w:r/>
            <w:r>
              <w:rPr>
                <w:rFonts w:ascii="Times New Roman" w:hAnsi="Times New Roman" w:eastAsia="Times New Roman"/>
                <w:b w:val="0"/>
                <w:i w:val="0"/>
                <w:sz w:val="19"/>
              </w:rPr>
              <w:t>0.87</w:t>
            </w:r>
          </w:p>
        </w:tc>
        <w:tc>
          <w:tcPr>
            <w:tcW w:type="dxa" w:w="3024"/>
            <w:vAlign w:val="center"/>
            <w:shd w:fill="F5F8F9"/>
          </w:tcPr>
          <w:p>
            <w:pPr>
              <w:spacing w:after="40" w:before="40" w:line="240" w:lineRule="auto"/>
              <w:jc w:val="left"/>
            </w:pPr>
            <w:r/>
            <w:r>
              <w:rPr>
                <w:rFonts w:ascii="Times New Roman" w:hAnsi="Times New Roman" w:eastAsia="Times New Roman"/>
                <w:b w:val="0"/>
                <w:i w:val="0"/>
                <w:sz w:val="19"/>
              </w:rPr>
              <w:t>0.86</w:t>
            </w:r>
          </w:p>
        </w:tc>
      </w:tr>
    </w:tbl>
    <w:p>
      <w:pPr>
        <w:spacing w:before="80" w:after="80" w:line="80" w:lineRule="exact"/>
      </w:pPr>
    </w:p>
    <w:p>
      <w:pPr>
        <w:widowControl/>
        <w:spacing w:after="100" w:line="259" w:lineRule="auto" w:before="0"/>
        <w:jc w:val="left"/>
      </w:pPr>
      <w:bookmarkStart w:id="9005" w:name="table_5"/>
      <w:r>
        <w:rPr>
          <w:rFonts w:ascii="Times New Roman" w:hAnsi="Times New Roman" w:eastAsia="Times New Roman"/>
          <w:b w:val="0"/>
          <w:i w:val="0"/>
          <w:sz w:val="22"/>
        </w:rPr>
        <w:t>Table 5. Test-set performance and class-level error counts.</w:t>
      </w:r>
      <w:bookmarkEnd w:id="9005"/>
    </w:p>
    <w:p>
      <w:pPr>
        <w:pStyle w:val="BodyText"/>
        <w:widowControl/>
        <w:spacing w:after="100" w:line="259" w:lineRule="auto" w:before="0"/>
        <w:jc w:val="left"/>
      </w:pPr>
      <w:r>
        <w:rPr>
          <w:rFonts w:ascii="Times New Roman" w:hAnsi="Times New Roman" w:eastAsia="Times New Roman"/>
          <w:b w:val="0"/>
          <w:i w:val="0"/>
          <w:sz w:val="22"/>
        </w:rPr>
        <w:t>Interpretation: Naive Bayes makes one more correct prediction on this split. Both models produced no ham false positives, but each missed some spam. An all-ham baseline would correctly classify 966 of 1,115 messages (86.64%) and miss all 149 spam messages.</w:t>
      </w:r>
    </w:p>
    <w:p>
      <w:pPr>
        <w:spacing w:before="80" w:after="80" w:line="80" w:lineRule="exact"/>
      </w:pPr>
    </w:p>
    <w:tbl>
      <w:tblPr>
        <w:tblW w:type="auto" w:w="0"/>
        <w:jc w:val="center"/>
        <w:tblLayout w:type="autofit"/>
        <w:tblLook w:firstColumn="1" w:firstRow="1" w:lastColumn="0" w:lastRow="0" w:noHBand="0" w:noVBand="1" w:val="04A0"/>
        <w:tblCellMar>
          <w:top w:w="70" w:type="dxa"/>
          <w:bottom w:w="70" w:type="dxa"/>
          <w:left w:w="90" w:type="dxa"/>
          <w:right w:w="90" w:type="dxa"/>
        </w:tblCellMar>
      </w:tblPr>
      <w:tblGrid>
        <w:gridCol w:w="3200"/>
        <w:gridCol w:w="3200"/>
        <w:gridCol w:w="3200"/>
      </w:tblGrid>
      <w:tr>
        <w:trPr/>
        <w:tc>
          <w:tcPr>
            <w:tcW w:type="dxa" w:w="4464"/>
            <w:vAlign w:val="center"/>
            <w:shd w:fill="183047"/>
          </w:tcPr>
          <w:p>
            <w:pPr>
              <w:spacing w:after="40" w:before="40" w:line="240" w:lineRule="auto"/>
              <w:jc w:val="left"/>
            </w:pPr>
            <w:r/>
            <w:r>
              <w:rPr>
                <w:rFonts w:ascii="Times New Roman" w:hAnsi="Times New Roman" w:eastAsia="Times New Roman"/>
                <w:b/>
                <w:i w:val="0"/>
                <w:color w:val="FFFFFF"/>
                <w:sz w:val="19"/>
              </w:rPr>
              <w:t>Naive Bayes: actual / predicted</w:t>
            </w:r>
          </w:p>
        </w:tc>
        <w:tc>
          <w:tcPr>
            <w:tcW w:type="dxa" w:w="2376"/>
            <w:vAlign w:val="center"/>
            <w:shd w:fill="183047"/>
          </w:tcPr>
          <w:p>
            <w:pPr>
              <w:spacing w:after="40" w:before="40" w:line="240" w:lineRule="auto"/>
              <w:jc w:val="left"/>
            </w:pPr>
            <w:r/>
            <w:r>
              <w:rPr>
                <w:rFonts w:ascii="Times New Roman" w:hAnsi="Times New Roman" w:eastAsia="Times New Roman"/>
                <w:b/>
                <w:i w:val="0"/>
                <w:color w:val="FFFFFF"/>
                <w:sz w:val="19"/>
              </w:rPr>
              <w:t>Ham</w:t>
            </w:r>
          </w:p>
        </w:tc>
        <w:tc>
          <w:tcPr>
            <w:tcW w:type="dxa" w:w="2376"/>
            <w:vAlign w:val="center"/>
            <w:shd w:fill="183047"/>
          </w:tcPr>
          <w:p>
            <w:pPr>
              <w:spacing w:after="40" w:before="40" w:line="240" w:lineRule="auto"/>
              <w:jc w:val="left"/>
            </w:pPr>
            <w:r/>
            <w:r>
              <w:rPr>
                <w:rFonts w:ascii="Times New Roman" w:hAnsi="Times New Roman" w:eastAsia="Times New Roman"/>
                <w:b/>
                <w:i w:val="0"/>
                <w:color w:val="FFFFFF"/>
                <w:sz w:val="19"/>
              </w:rPr>
              <w:t>Spam</w:t>
            </w:r>
          </w:p>
        </w:tc>
      </w:tr>
      <w:tr>
        <w:trPr/>
        <w:tc>
          <w:tcPr>
            <w:tcW w:type="dxa" w:w="4464"/>
            <w:vAlign w:val="center"/>
            <w:shd w:fill="F5F8F9"/>
          </w:tcPr>
          <w:p>
            <w:pPr>
              <w:spacing w:after="40" w:before="40" w:line="240" w:lineRule="auto"/>
              <w:jc w:val="left"/>
            </w:pPr>
            <w:r/>
            <w:r>
              <w:rPr>
                <w:rFonts w:ascii="Times New Roman" w:hAnsi="Times New Roman" w:eastAsia="Times New Roman"/>
                <w:b w:val="0"/>
                <w:i w:val="0"/>
                <w:sz w:val="19"/>
              </w:rPr>
              <w:t>Ham</w:t>
            </w:r>
          </w:p>
        </w:tc>
        <w:tc>
          <w:tcPr>
            <w:tcW w:type="dxa" w:w="2376"/>
            <w:vAlign w:val="center"/>
            <w:shd w:fill="F5F8F9"/>
          </w:tcPr>
          <w:p>
            <w:pPr>
              <w:spacing w:after="40" w:before="40" w:line="240" w:lineRule="auto"/>
              <w:jc w:val="left"/>
            </w:pPr>
            <w:r/>
            <w:r>
              <w:rPr>
                <w:rFonts w:ascii="Times New Roman" w:hAnsi="Times New Roman" w:eastAsia="Times New Roman"/>
                <w:b w:val="0"/>
                <w:i w:val="0"/>
                <w:sz w:val="19"/>
              </w:rPr>
              <w:t>966</w:t>
            </w:r>
          </w:p>
        </w:tc>
        <w:tc>
          <w:tcPr>
            <w:tcW w:type="dxa" w:w="2376"/>
            <w:vAlign w:val="center"/>
            <w:shd w:fill="F5F8F9"/>
          </w:tcPr>
          <w:p>
            <w:pPr>
              <w:spacing w:after="40" w:before="40" w:line="240" w:lineRule="auto"/>
              <w:jc w:val="left"/>
            </w:pPr>
            <w:r/>
            <w:r>
              <w:rPr>
                <w:rFonts w:ascii="Times New Roman" w:hAnsi="Times New Roman" w:eastAsia="Times New Roman"/>
                <w:b w:val="0"/>
                <w:i w:val="0"/>
                <w:sz w:val="19"/>
              </w:rPr>
              <w:t>0</w:t>
            </w:r>
          </w:p>
        </w:tc>
      </w:tr>
      <w:tr>
        <w:trPr/>
        <w:tc>
          <w:tcPr>
            <w:tcW w:type="dxa" w:w="4464"/>
            <w:vAlign w:val="center"/>
            <w:shd w:fill="F5F8F9"/>
          </w:tcPr>
          <w:p>
            <w:pPr>
              <w:spacing w:after="40" w:before="40" w:line="240" w:lineRule="auto"/>
              <w:jc w:val="left"/>
            </w:pPr>
            <w:r/>
            <w:r>
              <w:rPr>
                <w:rFonts w:ascii="Times New Roman" w:hAnsi="Times New Roman" w:eastAsia="Times New Roman"/>
                <w:b w:val="0"/>
                <w:i w:val="0"/>
                <w:sz w:val="19"/>
              </w:rPr>
              <w:t>Spam</w:t>
            </w:r>
          </w:p>
        </w:tc>
        <w:tc>
          <w:tcPr>
            <w:tcW w:type="dxa" w:w="2376"/>
            <w:vAlign w:val="center"/>
            <w:shd w:fill="F5F8F9"/>
          </w:tcPr>
          <w:p>
            <w:pPr>
              <w:spacing w:after="40" w:before="40" w:line="240" w:lineRule="auto"/>
              <w:jc w:val="left"/>
            </w:pPr>
            <w:r/>
            <w:r>
              <w:rPr>
                <w:rFonts w:ascii="Times New Roman" w:hAnsi="Times New Roman" w:eastAsia="Times New Roman"/>
                <w:b w:val="0"/>
                <w:i w:val="0"/>
                <w:sz w:val="19"/>
              </w:rPr>
              <w:t>35</w:t>
            </w:r>
          </w:p>
        </w:tc>
        <w:tc>
          <w:tcPr>
            <w:tcW w:type="dxa" w:w="2376"/>
            <w:vAlign w:val="center"/>
            <w:shd w:fill="F5F8F9"/>
          </w:tcPr>
          <w:p>
            <w:pPr>
              <w:spacing w:after="40" w:before="40" w:line="240" w:lineRule="auto"/>
              <w:jc w:val="left"/>
            </w:pPr>
            <w:r/>
            <w:r>
              <w:rPr>
                <w:rFonts w:ascii="Times New Roman" w:hAnsi="Times New Roman" w:eastAsia="Times New Roman"/>
                <w:b w:val="0"/>
                <w:i w:val="0"/>
                <w:sz w:val="19"/>
              </w:rPr>
              <w:t>114</w:t>
            </w:r>
          </w:p>
        </w:tc>
      </w:tr>
    </w:tbl>
    <w:p>
      <w:pPr>
        <w:spacing w:before="80" w:after="80" w:line="80" w:lineRule="exact"/>
      </w:pPr>
    </w:p>
    <w:p>
      <w:pPr>
        <w:widowControl/>
        <w:spacing w:after="100" w:line="259" w:lineRule="auto" w:before="0"/>
        <w:jc w:val="left"/>
      </w:pPr>
      <w:bookmarkStart w:id="9006" w:name="table_6"/>
      <w:r>
        <w:rPr>
          <w:rFonts w:ascii="Times New Roman" w:hAnsi="Times New Roman" w:eastAsia="Times New Roman"/>
          <w:b w:val="0"/>
          <w:i w:val="0"/>
          <w:sz w:val="22"/>
        </w:rPr>
        <w:t>Table 6. Naive Bayes confusion matrix; rows are actual labels and columns are predicted labels.</w:t>
      </w:r>
      <w:bookmarkEnd w:id="9006"/>
    </w:p>
    <w:p>
      <w:pPr>
        <w:spacing w:before="80" w:after="80" w:line="80" w:lineRule="exact"/>
      </w:pPr>
    </w:p>
    <w:tbl>
      <w:tblPr>
        <w:tblW w:type="auto" w:w="0"/>
        <w:jc w:val="center"/>
        <w:tblLayout w:type="autofit"/>
        <w:tblLook w:firstColumn="1" w:firstRow="1" w:lastColumn="0" w:lastRow="0" w:noHBand="0" w:noVBand="1" w:val="04A0"/>
        <w:tblCellMar>
          <w:top w:w="70" w:type="dxa"/>
          <w:bottom w:w="70" w:type="dxa"/>
          <w:left w:w="90" w:type="dxa"/>
          <w:right w:w="90" w:type="dxa"/>
        </w:tblCellMar>
      </w:tblPr>
      <w:tblGrid>
        <w:gridCol w:w="3200"/>
        <w:gridCol w:w="3200"/>
        <w:gridCol w:w="3200"/>
      </w:tblGrid>
      <w:tr>
        <w:trPr/>
        <w:tc>
          <w:tcPr>
            <w:tcW w:type="dxa" w:w="4464"/>
            <w:vAlign w:val="center"/>
            <w:shd w:fill="183047"/>
          </w:tcPr>
          <w:p>
            <w:pPr>
              <w:spacing w:after="40" w:before="40" w:line="240" w:lineRule="auto"/>
              <w:jc w:val="left"/>
            </w:pPr>
            <w:r/>
            <w:r>
              <w:rPr>
                <w:rFonts w:ascii="Times New Roman" w:hAnsi="Times New Roman" w:eastAsia="Times New Roman"/>
                <w:b/>
                <w:i w:val="0"/>
                <w:color w:val="FFFFFF"/>
                <w:sz w:val="19"/>
              </w:rPr>
              <w:t>Logistic Regression: actual / predicted</w:t>
            </w:r>
          </w:p>
        </w:tc>
        <w:tc>
          <w:tcPr>
            <w:tcW w:type="dxa" w:w="2376"/>
            <w:vAlign w:val="center"/>
            <w:shd w:fill="183047"/>
          </w:tcPr>
          <w:p>
            <w:pPr>
              <w:spacing w:after="40" w:before="40" w:line="240" w:lineRule="auto"/>
              <w:jc w:val="left"/>
            </w:pPr>
            <w:r/>
            <w:r>
              <w:rPr>
                <w:rFonts w:ascii="Times New Roman" w:hAnsi="Times New Roman" w:eastAsia="Times New Roman"/>
                <w:b/>
                <w:i w:val="0"/>
                <w:color w:val="FFFFFF"/>
                <w:sz w:val="19"/>
              </w:rPr>
              <w:t>Ham</w:t>
            </w:r>
          </w:p>
        </w:tc>
        <w:tc>
          <w:tcPr>
            <w:tcW w:type="dxa" w:w="2376"/>
            <w:vAlign w:val="center"/>
            <w:shd w:fill="183047"/>
          </w:tcPr>
          <w:p>
            <w:pPr>
              <w:spacing w:after="40" w:before="40" w:line="240" w:lineRule="auto"/>
              <w:jc w:val="left"/>
            </w:pPr>
            <w:r/>
            <w:r>
              <w:rPr>
                <w:rFonts w:ascii="Times New Roman" w:hAnsi="Times New Roman" w:eastAsia="Times New Roman"/>
                <w:b/>
                <w:i w:val="0"/>
                <w:color w:val="FFFFFF"/>
                <w:sz w:val="19"/>
              </w:rPr>
              <w:t>Spam</w:t>
            </w:r>
          </w:p>
        </w:tc>
      </w:tr>
      <w:tr>
        <w:trPr/>
        <w:tc>
          <w:tcPr>
            <w:tcW w:type="dxa" w:w="4464"/>
            <w:vAlign w:val="center"/>
            <w:shd w:fill="F5F8F9"/>
          </w:tcPr>
          <w:p>
            <w:pPr>
              <w:spacing w:after="40" w:before="40" w:line="240" w:lineRule="auto"/>
              <w:jc w:val="left"/>
            </w:pPr>
            <w:r/>
            <w:r>
              <w:rPr>
                <w:rFonts w:ascii="Times New Roman" w:hAnsi="Times New Roman" w:eastAsia="Times New Roman"/>
                <w:b w:val="0"/>
                <w:i w:val="0"/>
                <w:sz w:val="19"/>
              </w:rPr>
              <w:t>Ham</w:t>
            </w:r>
          </w:p>
        </w:tc>
        <w:tc>
          <w:tcPr>
            <w:tcW w:type="dxa" w:w="2376"/>
            <w:vAlign w:val="center"/>
            <w:shd w:fill="F5F8F9"/>
          </w:tcPr>
          <w:p>
            <w:pPr>
              <w:spacing w:after="40" w:before="40" w:line="240" w:lineRule="auto"/>
              <w:jc w:val="left"/>
            </w:pPr>
            <w:r/>
            <w:r>
              <w:rPr>
                <w:rFonts w:ascii="Times New Roman" w:hAnsi="Times New Roman" w:eastAsia="Times New Roman"/>
                <w:b w:val="0"/>
                <w:i w:val="0"/>
                <w:sz w:val="19"/>
              </w:rPr>
              <w:t>966</w:t>
            </w:r>
          </w:p>
        </w:tc>
        <w:tc>
          <w:tcPr>
            <w:tcW w:type="dxa" w:w="2376"/>
            <w:vAlign w:val="center"/>
            <w:shd w:fill="F5F8F9"/>
          </w:tcPr>
          <w:p>
            <w:pPr>
              <w:spacing w:after="40" w:before="40" w:line="240" w:lineRule="auto"/>
              <w:jc w:val="left"/>
            </w:pPr>
            <w:r/>
            <w:r>
              <w:rPr>
                <w:rFonts w:ascii="Times New Roman" w:hAnsi="Times New Roman" w:eastAsia="Times New Roman"/>
                <w:b w:val="0"/>
                <w:i w:val="0"/>
                <w:sz w:val="19"/>
              </w:rPr>
              <w:t>0</w:t>
            </w:r>
          </w:p>
        </w:tc>
      </w:tr>
      <w:tr>
        <w:trPr/>
        <w:tc>
          <w:tcPr>
            <w:tcW w:type="dxa" w:w="4464"/>
            <w:vAlign w:val="center"/>
            <w:shd w:fill="F5F8F9"/>
          </w:tcPr>
          <w:p>
            <w:pPr>
              <w:spacing w:after="40" w:before="40" w:line="240" w:lineRule="auto"/>
              <w:jc w:val="left"/>
            </w:pPr>
            <w:r/>
            <w:r>
              <w:rPr>
                <w:rFonts w:ascii="Times New Roman" w:hAnsi="Times New Roman" w:eastAsia="Times New Roman"/>
                <w:b w:val="0"/>
                <w:i w:val="0"/>
                <w:sz w:val="19"/>
              </w:rPr>
              <w:t>Spam</w:t>
            </w:r>
          </w:p>
        </w:tc>
        <w:tc>
          <w:tcPr>
            <w:tcW w:type="dxa" w:w="2376"/>
            <w:vAlign w:val="center"/>
            <w:shd w:fill="F5F8F9"/>
          </w:tcPr>
          <w:p>
            <w:pPr>
              <w:spacing w:after="40" w:before="40" w:line="240" w:lineRule="auto"/>
              <w:jc w:val="left"/>
            </w:pPr>
            <w:r/>
            <w:r>
              <w:rPr>
                <w:rFonts w:ascii="Times New Roman" w:hAnsi="Times New Roman" w:eastAsia="Times New Roman"/>
                <w:b w:val="0"/>
                <w:i w:val="0"/>
                <w:sz w:val="19"/>
              </w:rPr>
              <w:t>36</w:t>
            </w:r>
          </w:p>
        </w:tc>
        <w:tc>
          <w:tcPr>
            <w:tcW w:type="dxa" w:w="2376"/>
            <w:vAlign w:val="center"/>
            <w:shd w:fill="F5F8F9"/>
          </w:tcPr>
          <w:p>
            <w:pPr>
              <w:spacing w:after="40" w:before="40" w:line="240" w:lineRule="auto"/>
              <w:jc w:val="left"/>
            </w:pPr>
            <w:r/>
            <w:r>
              <w:rPr>
                <w:rFonts w:ascii="Times New Roman" w:hAnsi="Times New Roman" w:eastAsia="Times New Roman"/>
                <w:b w:val="0"/>
                <w:i w:val="0"/>
                <w:sz w:val="19"/>
              </w:rPr>
              <w:t>113</w:t>
            </w:r>
          </w:p>
        </w:tc>
      </w:tr>
    </w:tbl>
    <w:p>
      <w:pPr>
        <w:spacing w:before="80" w:after="80" w:line="80" w:lineRule="exact"/>
      </w:pPr>
    </w:p>
    <w:p>
      <w:pPr>
        <w:widowControl/>
        <w:spacing w:after="100" w:line="259" w:lineRule="auto" w:before="0"/>
        <w:jc w:val="left"/>
      </w:pPr>
      <w:bookmarkStart w:id="9007" w:name="table_7"/>
      <w:r>
        <w:rPr>
          <w:rFonts w:ascii="Times New Roman" w:hAnsi="Times New Roman" w:eastAsia="Times New Roman"/>
          <w:b w:val="0"/>
          <w:i w:val="0"/>
          <w:sz w:val="22"/>
        </w:rPr>
        <w:t>Table 7. Logistic Regression confusion matrix; rows are actual labels and columns are predicted labels.</w:t>
      </w:r>
      <w:bookmarkEnd w:id="9007"/>
    </w:p>
    <w:p>
      <w:pPr>
        <w:pStyle w:val="BodyText"/>
        <w:widowControl/>
        <w:spacing w:after="100" w:line="259" w:lineRule="auto" w:before="0"/>
        <w:jc w:val="left"/>
      </w:pPr>
      <w:r>
        <w:rPr>
          <w:rFonts w:ascii="Times New Roman" w:hAnsi="Times New Roman" w:eastAsia="Times New Roman"/>
          <w:b w:val="0"/>
          <w:i w:val="0"/>
          <w:sz w:val="22"/>
        </w:rPr>
        <w:t>The spam recall values are calculated from the counts: 114/149 = 76.5% for Naive Bayes and 113/149 = 75.8% for Logistic Regression. Reported classification reports round these values to 0.77 and 0.76.</w:t>
      </w:r>
    </w:p>
    <w:p>
      <w:pPr>
        <w:spacing w:before="80" w:after="80" w:line="80" w:lineRule="exact"/>
      </w:pPr>
    </w:p>
    <w:tbl>
      <w:tblPr>
        <w:tblW w:type="auto" w:w="0"/>
        <w:jc w:val="center"/>
        <w:tblLayout w:type="autofit"/>
        <w:tblLook w:firstColumn="1" w:firstRow="1" w:lastColumn="0" w:lastRow="0" w:noHBand="0" w:noVBand="1" w:val="04A0"/>
        <w:tblCellMar>
          <w:top w:w="70" w:type="dxa"/>
          <w:bottom w:w="70" w:type="dxa"/>
          <w:left w:w="90" w:type="dxa"/>
          <w:right w:w="90" w:type="dxa"/>
        </w:tblCellMar>
      </w:tblPr>
      <w:tblGrid>
        <w:gridCol w:w="3200"/>
        <w:gridCol w:w="3200"/>
        <w:gridCol w:w="3200"/>
      </w:tblGrid>
      <w:tr>
        <w:trPr/>
        <w:tc>
          <w:tcPr>
            <w:tcW w:type="dxa" w:w="5472"/>
            <w:vAlign w:val="center"/>
            <w:shd w:fill="183047"/>
          </w:tcPr>
          <w:p>
            <w:pPr>
              <w:spacing w:after="40" w:before="40" w:line="240" w:lineRule="auto"/>
              <w:jc w:val="left"/>
            </w:pPr>
            <w:r/>
            <w:r>
              <w:rPr>
                <w:rFonts w:ascii="Times New Roman" w:hAnsi="Times New Roman" w:eastAsia="Times New Roman"/>
                <w:b/>
                <w:i w:val="0"/>
                <w:color w:val="FFFFFF"/>
                <w:sz w:val="19"/>
              </w:rPr>
              <w:t>Test message</w:t>
            </w:r>
          </w:p>
        </w:tc>
        <w:tc>
          <w:tcPr>
            <w:tcW w:type="dxa" w:w="1656"/>
            <w:vAlign w:val="center"/>
            <w:shd w:fill="183047"/>
          </w:tcPr>
          <w:p>
            <w:pPr>
              <w:spacing w:after="40" w:before="40" w:line="240" w:lineRule="auto"/>
              <w:jc w:val="left"/>
            </w:pPr>
            <w:r/>
            <w:r>
              <w:rPr>
                <w:rFonts w:ascii="Times New Roman" w:hAnsi="Times New Roman" w:eastAsia="Times New Roman"/>
                <w:b/>
                <w:i w:val="0"/>
                <w:color w:val="FFFFFF"/>
                <w:sz w:val="19"/>
              </w:rPr>
              <w:t>Predicted label</w:t>
            </w:r>
          </w:p>
        </w:tc>
        <w:tc>
          <w:tcPr>
            <w:tcW w:type="dxa" w:w="2520"/>
            <w:vAlign w:val="center"/>
            <w:shd w:fill="183047"/>
          </w:tcPr>
          <w:p>
            <w:pPr>
              <w:spacing w:after="40" w:before="40" w:line="240" w:lineRule="auto"/>
              <w:jc w:val="left"/>
            </w:pPr>
            <w:r/>
            <w:r>
              <w:rPr>
                <w:rFonts w:ascii="Times New Roman" w:hAnsi="Times New Roman" w:eastAsia="Times New Roman"/>
                <w:b/>
                <w:i w:val="0"/>
                <w:color w:val="FFFFFF"/>
                <w:sz w:val="19"/>
              </w:rPr>
              <w:t>Estimated spam probability</w:t>
            </w:r>
          </w:p>
        </w:tc>
      </w:tr>
      <w:tr>
        <w:trPr/>
        <w:tc>
          <w:tcPr>
            <w:tcW w:type="dxa" w:w="5472"/>
            <w:vAlign w:val="center"/>
            <w:shd w:fill="F5F8F9"/>
          </w:tcPr>
          <w:p>
            <w:pPr>
              <w:spacing w:after="40" w:before="40" w:line="240" w:lineRule="auto"/>
              <w:jc w:val="left"/>
            </w:pPr>
            <w:r/>
            <w:r>
              <w:rPr>
                <w:rFonts w:ascii="Times New Roman" w:hAnsi="Times New Roman" w:eastAsia="Times New Roman"/>
                <w:b w:val="0"/>
                <w:i w:val="0"/>
                <w:sz w:val="19"/>
              </w:rPr>
              <w:t>Congratulations! You have won a free iPhone. Call now to claim your prize.</w:t>
            </w:r>
          </w:p>
        </w:tc>
        <w:tc>
          <w:tcPr>
            <w:tcW w:type="dxa" w:w="1656"/>
            <w:vAlign w:val="center"/>
            <w:shd w:fill="F5F8F9"/>
          </w:tcPr>
          <w:p>
            <w:pPr>
              <w:spacing w:after="40" w:before="40" w:line="240" w:lineRule="auto"/>
              <w:jc w:val="left"/>
            </w:pPr>
            <w:r/>
            <w:r>
              <w:rPr>
                <w:rFonts w:ascii="Times New Roman" w:hAnsi="Times New Roman" w:eastAsia="Times New Roman"/>
                <w:b w:val="0"/>
                <w:i w:val="0"/>
                <w:sz w:val="19"/>
              </w:rPr>
              <w:t>Spam</w:t>
            </w:r>
          </w:p>
        </w:tc>
        <w:tc>
          <w:tcPr>
            <w:tcW w:type="dxa" w:w="2520"/>
            <w:vAlign w:val="center"/>
            <w:shd w:fill="F5F8F9"/>
          </w:tcPr>
          <w:p>
            <w:pPr>
              <w:spacing w:after="40" w:before="40" w:line="240" w:lineRule="auto"/>
              <w:jc w:val="left"/>
            </w:pPr>
            <w:r/>
            <w:r>
              <w:rPr>
                <w:rFonts w:ascii="Times New Roman" w:hAnsi="Times New Roman" w:eastAsia="Times New Roman"/>
                <w:b w:val="0"/>
                <w:i w:val="0"/>
                <w:sz w:val="19"/>
              </w:rPr>
              <w:t>88.5%</w:t>
            </w:r>
          </w:p>
        </w:tc>
      </w:tr>
      <w:tr>
        <w:trPr/>
        <w:tc>
          <w:tcPr>
            <w:tcW w:type="dxa" w:w="5472"/>
            <w:vAlign w:val="center"/>
            <w:shd w:fill="F5F8F9"/>
          </w:tcPr>
          <w:p>
            <w:pPr>
              <w:spacing w:after="40" w:before="40" w:line="240" w:lineRule="auto"/>
              <w:jc w:val="left"/>
            </w:pPr>
            <w:r/>
            <w:r>
              <w:rPr>
                <w:rFonts w:ascii="Times New Roman" w:hAnsi="Times New Roman" w:eastAsia="Times New Roman"/>
                <w:b w:val="0"/>
                <w:i w:val="0"/>
                <w:sz w:val="19"/>
              </w:rPr>
              <w:t>Hi, are we still meeting for lunch today?</w:t>
            </w:r>
          </w:p>
        </w:tc>
        <w:tc>
          <w:tcPr>
            <w:tcW w:type="dxa" w:w="1656"/>
            <w:vAlign w:val="center"/>
            <w:shd w:fill="F5F8F9"/>
          </w:tcPr>
          <w:p>
            <w:pPr>
              <w:spacing w:after="40" w:before="40" w:line="240" w:lineRule="auto"/>
              <w:jc w:val="left"/>
            </w:pPr>
            <w:r/>
            <w:r>
              <w:rPr>
                <w:rFonts w:ascii="Times New Roman" w:hAnsi="Times New Roman" w:eastAsia="Times New Roman"/>
                <w:b w:val="0"/>
                <w:i w:val="0"/>
                <w:sz w:val="19"/>
              </w:rPr>
              <w:t>Ham</w:t>
            </w:r>
          </w:p>
        </w:tc>
        <w:tc>
          <w:tcPr>
            <w:tcW w:type="dxa" w:w="2520"/>
            <w:vAlign w:val="center"/>
            <w:shd w:fill="F5F8F9"/>
          </w:tcPr>
          <w:p>
            <w:pPr>
              <w:spacing w:after="40" w:before="40" w:line="240" w:lineRule="auto"/>
              <w:jc w:val="left"/>
            </w:pPr>
            <w:r/>
            <w:r>
              <w:rPr>
                <w:rFonts w:ascii="Times New Roman" w:hAnsi="Times New Roman" w:eastAsia="Times New Roman"/>
                <w:b w:val="0"/>
                <w:i w:val="0"/>
                <w:sz w:val="19"/>
              </w:rPr>
              <w:t>0.3%</w:t>
            </w:r>
          </w:p>
        </w:tc>
      </w:tr>
      <w:tr>
        <w:trPr/>
        <w:tc>
          <w:tcPr>
            <w:tcW w:type="dxa" w:w="5472"/>
            <w:vAlign w:val="center"/>
            <w:shd w:fill="F5F8F9"/>
          </w:tcPr>
          <w:p>
            <w:pPr>
              <w:spacing w:after="40" w:before="40" w:line="240" w:lineRule="auto"/>
              <w:jc w:val="left"/>
            </w:pPr>
            <w:r/>
            <w:r>
              <w:rPr>
                <w:rFonts w:ascii="Times New Roman" w:hAnsi="Times New Roman" w:eastAsia="Times New Roman"/>
                <w:b w:val="0"/>
                <w:i w:val="0"/>
                <w:sz w:val="19"/>
              </w:rPr>
              <w:t>URGENT! You have won a prize. Text WIN to 80085 now.</w:t>
            </w:r>
          </w:p>
        </w:tc>
        <w:tc>
          <w:tcPr>
            <w:tcW w:type="dxa" w:w="1656"/>
            <w:vAlign w:val="center"/>
            <w:shd w:fill="F5F8F9"/>
          </w:tcPr>
          <w:p>
            <w:pPr>
              <w:spacing w:after="40" w:before="40" w:line="240" w:lineRule="auto"/>
              <w:jc w:val="left"/>
            </w:pPr>
            <w:r/>
            <w:r>
              <w:rPr>
                <w:rFonts w:ascii="Times New Roman" w:hAnsi="Times New Roman" w:eastAsia="Times New Roman"/>
                <w:b w:val="0"/>
                <w:i w:val="0"/>
                <w:sz w:val="19"/>
              </w:rPr>
              <w:t>Spam</w:t>
            </w:r>
          </w:p>
        </w:tc>
        <w:tc>
          <w:tcPr>
            <w:tcW w:type="dxa" w:w="2520"/>
            <w:vAlign w:val="center"/>
            <w:shd w:fill="F5F8F9"/>
          </w:tcPr>
          <w:p>
            <w:pPr>
              <w:spacing w:after="40" w:before="40" w:line="240" w:lineRule="auto"/>
              <w:jc w:val="left"/>
            </w:pPr>
            <w:r/>
            <w:r>
              <w:rPr>
                <w:rFonts w:ascii="Times New Roman" w:hAnsi="Times New Roman" w:eastAsia="Times New Roman"/>
                <w:b w:val="0"/>
                <w:i w:val="0"/>
                <w:sz w:val="19"/>
              </w:rPr>
              <w:t>91.9%</w:t>
            </w:r>
          </w:p>
        </w:tc>
      </w:tr>
      <w:tr>
        <w:trPr/>
        <w:tc>
          <w:tcPr>
            <w:tcW w:type="dxa" w:w="5472"/>
            <w:vAlign w:val="center"/>
            <w:shd w:fill="F5F8F9"/>
          </w:tcPr>
          <w:p>
            <w:pPr>
              <w:spacing w:after="40" w:before="40" w:line="240" w:lineRule="auto"/>
              <w:jc w:val="left"/>
            </w:pPr>
            <w:r/>
            <w:r>
              <w:rPr>
                <w:rFonts w:ascii="Times New Roman" w:hAnsi="Times New Roman" w:eastAsia="Times New Roman"/>
                <w:b w:val="0"/>
                <w:i w:val="0"/>
                <w:sz w:val="19"/>
              </w:rPr>
              <w:t>Hey, it is Shikhar.</w:t>
            </w:r>
          </w:p>
        </w:tc>
        <w:tc>
          <w:tcPr>
            <w:tcW w:type="dxa" w:w="1656"/>
            <w:vAlign w:val="center"/>
            <w:shd w:fill="F5F8F9"/>
          </w:tcPr>
          <w:p>
            <w:pPr>
              <w:spacing w:after="40" w:before="40" w:line="240" w:lineRule="auto"/>
              <w:jc w:val="left"/>
            </w:pPr>
            <w:r/>
            <w:r>
              <w:rPr>
                <w:rFonts w:ascii="Times New Roman" w:hAnsi="Times New Roman" w:eastAsia="Times New Roman"/>
                <w:b w:val="0"/>
                <w:i w:val="0"/>
                <w:sz w:val="19"/>
              </w:rPr>
              <w:t>Ham</w:t>
            </w:r>
          </w:p>
        </w:tc>
        <w:tc>
          <w:tcPr>
            <w:tcW w:type="dxa" w:w="2520"/>
            <w:vAlign w:val="center"/>
            <w:shd w:fill="F5F8F9"/>
          </w:tcPr>
          <w:p>
            <w:pPr>
              <w:spacing w:after="40" w:before="40" w:line="240" w:lineRule="auto"/>
              <w:jc w:val="left"/>
            </w:pPr>
            <w:r/>
            <w:r>
              <w:rPr>
                <w:rFonts w:ascii="Times New Roman" w:hAnsi="Times New Roman" w:eastAsia="Times New Roman"/>
                <w:b w:val="0"/>
                <w:i w:val="0"/>
                <w:sz w:val="19"/>
              </w:rPr>
              <w:t>1.3%</w:t>
            </w:r>
          </w:p>
        </w:tc>
      </w:tr>
    </w:tbl>
    <w:p>
      <w:pPr>
        <w:spacing w:before="80" w:after="80" w:line="80" w:lineRule="exact"/>
      </w:pPr>
    </w:p>
    <w:p>
      <w:pPr>
        <w:widowControl/>
        <w:spacing w:after="100" w:line="259" w:lineRule="auto" w:before="0"/>
        <w:jc w:val="left"/>
      </w:pPr>
      <w:bookmarkStart w:id="9008" w:name="table_8"/>
      <w:r>
        <w:rPr>
          <w:rFonts w:ascii="Times New Roman" w:hAnsi="Times New Roman" w:eastAsia="Times New Roman"/>
          <w:b w:val="0"/>
          <w:i w:val="0"/>
          <w:sz w:val="22"/>
        </w:rPr>
        <w:t>Table 8. Sample predictions generated by the fitted Naive Bayes model. Estimated probabilities are model scores for these messages.</w:t>
      </w:r>
      <w:bookmarkEnd w:id="9008"/>
    </w:p>
    <w:p>
      <w:pPr>
        <w:spacing w:after="0" w:line="240" w:lineRule="auto"/>
        <w:jc w:val="left"/>
        <w:rPr>
          <w:sz w:val="24"/>
        </w:rPr>
        <w:sectPr>
          <w:pgSz w:w="12240" w:h="15840"/>
          <w:pgMar w:header="1453" w:footer="0" w:top="1800" w:bottom="280" w:left="1320" w:right="1320"/>
        </w:sectPr>
      </w:pPr>
    </w:p>
    <w:p>
      <w:pPr>
        <w:pStyle w:val="Heading1"/>
        <w:keepNext/>
        <w:widowControl/>
        <w:spacing w:before="200" w:after="100"/>
        <w:ind w:right="2"/>
        <w:jc w:val="left"/>
      </w:pPr>
      <w:bookmarkStart w:id="7027" w:name="contents_27"/>
      <w:r>
        <w:t>5. CONCLUSION AND FUTURE WORK</w:t>
      </w:r>
      <w:bookmarkEnd w:id="7027"/>
    </w:p>
    <w:p>
      <w:pPr>
        <w:pStyle w:val="BodyText"/>
        <w:spacing w:before="10"/>
        <w:rPr>
          <w:b/>
          <w:sz w:val="36"/>
        </w:rPr>
      </w:pPr>
    </w:p>
    <w:p>
      <w:pPr>
        <w:pStyle w:val="Heading2"/>
        <w:keepNext/>
        <w:widowControl/>
        <w:numPr>
          <w:ilvl w:val="1"/>
          <w:numId w:val="10"/>
        </w:numPr>
        <w:tabs>
          <w:tab w:pos="970" w:val="left" w:leader="none"/>
          <w:tab w:pos="971" w:val="left" w:leader="none"/>
        </w:tabs>
        <w:spacing w:line="240" w:lineRule="auto" w:before="200" w:after="100"/>
        <w:ind w:left="970" w:right="0" w:hanging="851"/>
        <w:jc w:val="left"/>
      </w:pPr>
      <w:bookmarkStart w:id="7028" w:name="contents_28"/>
      <w:r>
        <w:t>Conclusion</w:t>
      </w:r>
      <w:bookmarkEnd w:id="7028"/>
    </w:p>
    <w:p>
      <w:pPr>
        <w:pStyle w:val="BodyText"/>
        <w:spacing w:before="9"/>
        <w:rPr>
          <w:b/>
          <w:sz w:val="34"/>
        </w:rPr>
      </w:pPr>
    </w:p>
    <w:p>
      <w:pPr>
        <w:pStyle w:val="BodyText"/>
        <w:widowControl/>
        <w:spacing w:line="259" w:lineRule="auto" w:before="0" w:after="100"/>
        <w:ind w:left="970" w:right="379"/>
        <w:jc w:val="left"/>
      </w:pPr>
      <w:r>
        <w:t>The project demonstrates a complete text-classification workflow for SMS spam detection: CSV preparation, label encoding, a stratified hold-out split, TF-IDF feature extraction, classifier training, evaluation, and predictions for new messages. On the supplied 5,572-message dataset and the 1,115-message test split, Naive Bayes achieved 96.86% accuracy and Logistic Regression achieved 96.77%. Naive Bayes was selected by the notebook’s accuracy rule, but the difference is only one test message. Both models caught most spam with no ham false positives in this particular split, while missing 35 and 36 spam messages respectively. The results are a useful prototype baseline, not a guarantee of performance on new or current SMS traffic.</w:t>
      </w:r>
    </w:p>
    <w:p>
      <w:pPr>
        <w:pStyle w:val="BodyText"/>
        <w:spacing w:before="10"/>
        <w:rPr>
          <w:sz w:val="20"/>
        </w:rPr>
      </w:pPr>
    </w:p>
    <w:p>
      <w:pPr>
        <w:pStyle w:val="Heading2"/>
        <w:keepNext/>
        <w:widowControl/>
        <w:numPr>
          <w:ilvl w:val="1"/>
          <w:numId w:val="10"/>
        </w:numPr>
        <w:tabs>
          <w:tab w:pos="970" w:val="left" w:leader="none"/>
          <w:tab w:pos="971" w:val="left" w:leader="none"/>
        </w:tabs>
        <w:spacing w:line="240" w:lineRule="auto" w:before="200" w:after="100"/>
        <w:ind w:left="970" w:right="0" w:hanging="851"/>
        <w:jc w:val="left"/>
      </w:pPr>
      <w:bookmarkStart w:id="7029" w:name="contents_29"/>
      <w:r>
        <w:t>Future Work</w:t>
      </w:r>
      <w:bookmarkEnd w:id="7029"/>
    </w:p>
    <w:p>
      <w:pPr>
        <w:pStyle w:val="BodyText"/>
        <w:rPr>
          <w:b/>
          <w:sz w:val="35"/>
        </w:rPr>
      </w:pPr>
    </w:p>
    <w:p>
      <w:pPr>
        <w:pStyle w:val="BodyText"/>
        <w:widowControl/>
        <w:spacing w:line="259" w:lineRule="auto" w:before="0" w:after="100"/>
        <w:ind w:left="970" w:right="878"/>
        <w:jc w:val="left"/>
      </w:pPr>
      <w:r>
        <w:t>Future work should test the models on newer and more diverse messages, use repeated stratified cross-validation, examine false negatives, and compare TF-IDF with raw word counts or character n-grams. Threshold adjustment and class-sensitive training could be evaluated if the goal is to catch more spam, while measuring the risk of incorrectly blocking legitimate messages. A future interface could allow users to review flagged messages and provide verified labels. Any mobile deployment would require a separate privacy, security, and integration review.</w:t>
      </w:r>
    </w:p>
    <w:p>
      <w:pPr>
        <w:spacing w:after="0" w:line="360" w:lineRule="auto"/>
        <w:sectPr>
          <w:pgSz w:w="12240" w:h="15840"/>
          <w:pgMar w:header="1453" w:footer="0" w:top="1800" w:bottom="280" w:left="1320" w:right="1320"/>
        </w:sectPr>
      </w:pPr>
    </w:p>
    <w:p>
      <w:pPr>
        <w:pStyle w:val="BodyText"/>
        <w:spacing w:before="4"/>
        <w:rPr>
          <w:sz w:val="17"/>
        </w:rPr>
      </w:pPr>
    </w:p>
    <w:p>
      <w:pPr>
        <w:widowControl/>
        <w:spacing w:after="100" w:line="259" w:lineRule="auto" w:before="0"/>
        <w:jc w:val="left"/>
      </w:pPr>
      <w:bookmarkStart w:id="7030" w:name="contents_30"/>
      <w:r>
        <w:rPr>
          <w:rFonts w:ascii="Times New Roman" w:hAnsi="Times New Roman" w:eastAsia="Times New Roman"/>
          <w:b w:val="0"/>
          <w:i w:val="0"/>
          <w:sz w:val="22"/>
        </w:rPr>
        <w:t>REFERENCES</w:t>
      </w:r>
      <w:bookmarkEnd w:id="7030"/>
    </w:p>
    <w:p>
      <w:pPr>
        <w:pStyle w:val="BodyText"/>
        <w:widowControl/>
        <w:spacing w:after="100" w:line="259" w:lineRule="auto" w:before="0"/>
        <w:jc w:val="left"/>
      </w:pPr>
      <w:r>
        <w:rPr>
          <w:rFonts w:ascii="Times New Roman" w:hAnsi="Times New Roman" w:eastAsia="Times New Roman"/>
          <w:b w:val="0"/>
          <w:i w:val="0"/>
          <w:sz w:val="22"/>
        </w:rPr>
        <w:t>[7] Scikit-learn developers, “train_test_split,” API Reference. https://scikit-learn.org/stable/modules/generated/sklearn.model_selection.train_test_split.html.</w:t>
      </w:r>
    </w:p>
    <w:p>
      <w:pPr>
        <w:pStyle w:val="BodyText"/>
        <w:widowControl/>
        <w:spacing w:after="100" w:line="259" w:lineRule="auto" w:before="0"/>
        <w:jc w:val="left"/>
      </w:pPr>
      <w:r>
        <w:rPr>
          <w:rFonts w:ascii="Times New Roman" w:hAnsi="Times New Roman" w:eastAsia="Times New Roman"/>
          <w:b w:val="0"/>
          <w:i w:val="0"/>
          <w:sz w:val="22"/>
        </w:rPr>
        <w:t>[6] Scikit-learn developers, “LogisticRegression,” API Reference. https://scikit-learn.org/stable/modules/generated/sklearn.linear_model.LogisticRegression.html.</w:t>
      </w:r>
    </w:p>
    <w:p>
      <w:pPr>
        <w:pStyle w:val="BodyText"/>
        <w:widowControl/>
        <w:spacing w:after="100" w:line="259" w:lineRule="auto" w:before="0"/>
        <w:jc w:val="left"/>
      </w:pPr>
      <w:r>
        <w:rPr>
          <w:rFonts w:ascii="Times New Roman" w:hAnsi="Times New Roman" w:eastAsia="Times New Roman"/>
          <w:b w:val="0"/>
          <w:i w:val="0"/>
          <w:sz w:val="22"/>
        </w:rPr>
        <w:t>[5] Scikit-learn developers, “MultinomialNB,” API Reference. https://scikit-learn.org/stable/modules/generated/sklearn.naive_bayes.MultinomialNB.html.</w:t>
      </w:r>
    </w:p>
    <w:p>
      <w:pPr>
        <w:pStyle w:val="BodyText"/>
        <w:widowControl/>
        <w:spacing w:after="100" w:line="259" w:lineRule="auto" w:before="0"/>
        <w:jc w:val="left"/>
      </w:pPr>
      <w:r>
        <w:rPr>
          <w:rFonts w:ascii="Times New Roman" w:hAnsi="Times New Roman" w:eastAsia="Times New Roman"/>
          <w:b w:val="0"/>
          <w:i w:val="0"/>
          <w:sz w:val="22"/>
        </w:rPr>
        <w:t>[4] Scikit-learn developers, “Feature extraction: Tf–idf term weighting,” scikit-learn User Guide. https://scikit-learn.org/stable/modules/feature_extraction.html.</w:t>
      </w:r>
    </w:p>
    <w:p>
      <w:pPr>
        <w:pStyle w:val="BodyText"/>
        <w:widowControl/>
        <w:spacing w:after="100" w:line="259" w:lineRule="auto" w:before="0"/>
        <w:jc w:val="left"/>
      </w:pPr>
      <w:r>
        <w:rPr>
          <w:rFonts w:ascii="Times New Roman" w:hAnsi="Times New Roman" w:eastAsia="Times New Roman"/>
          <w:b w:val="0"/>
          <w:i w:val="0"/>
          <w:sz w:val="22"/>
        </w:rPr>
        <w:t>[3] G. V. Cormack, J. M. Gómez Hidalgo, and E. Puertas Sanz, “Feature engineering for mobile (SMS) spam filtering,” Proceedings of the 30th Annual International ACM SIGIR Conference, pp. 871–872, 2007.</w:t>
      </w:r>
    </w:p>
    <w:p>
      <w:pPr>
        <w:pStyle w:val="BodyText"/>
        <w:widowControl/>
        <w:spacing w:after="100" w:line="259" w:lineRule="auto" w:before="0"/>
        <w:jc w:val="left"/>
      </w:pPr>
      <w:r>
        <w:rPr>
          <w:rFonts w:ascii="Times New Roman" w:hAnsi="Times New Roman" w:eastAsia="Times New Roman"/>
          <w:b w:val="0"/>
          <w:i w:val="0"/>
          <w:sz w:val="22"/>
        </w:rPr>
        <w:t>[2] J. M. Gómez Hidalgo, G. Cajigas Bringas, E. Puertas Sanz, and F. Carrero García, “Content Based SMS Spam Filtering,” Proceedings of the 2006 ACM Symposium on Document Engineering, 2006.</w:t>
      </w:r>
    </w:p>
    <w:p>
      <w:pPr>
        <w:pStyle w:val="BodyText"/>
        <w:widowControl/>
        <w:spacing w:after="100" w:line="259" w:lineRule="auto" w:before="0"/>
        <w:jc w:val="left"/>
      </w:pPr>
      <w:r>
        <w:rPr>
          <w:rFonts w:ascii="Times New Roman" w:hAnsi="Times New Roman" w:eastAsia="Times New Roman"/>
          <w:b w:val="0"/>
          <w:i w:val="0"/>
          <w:sz w:val="22"/>
        </w:rPr>
        <w:t>[1] T. Almeida and J. Hidalgo, “SMS Spam Collection,” UCI Machine Learning Repository, 2011. doi: 10.24432/C5CC84. https://archive.ics.uci.edu/dataset/228/sms+spam+collection.</w:t>
      </w:r>
    </w:p>
    <w:p>
      <w:pPr>
        <w:spacing w:after="0"/>
        <w:rPr>
          <w:sz w:val="17"/>
        </w:rPr>
        <w:sectPr>
          <w:headerReference w:type="default" r:id="rId15"/>
          <w:pgSz w:w="12240" w:h="15840"/>
          <w:pgMar w:header="1453" w:footer="0" w:top="1800" w:bottom="280" w:left="1320" w:right="1320"/>
        </w:sectPr>
      </w:pPr>
    </w:p>
    <w:p>
      <w:pPr>
        <w:pStyle w:val="BodyText"/>
        <w:rPr>
          <w:sz w:val="29"/>
        </w:rPr>
      </w:pPr>
    </w:p>
    <w:p>
      <w:pPr>
        <w:pStyle w:val="ListParagraph"/>
        <w:widowControl/>
        <w:numPr>
          <w:ilvl w:val="2"/>
          <w:numId w:val="10"/>
        </w:numPr>
        <w:tabs>
          <w:tab w:pos="840" w:val="left" w:leader="none"/>
        </w:tabs>
        <w:spacing w:line="259" w:lineRule="auto" w:before="0" w:after="100"/>
        <w:ind w:left="840" w:right="0" w:hanging="360"/>
        <w:jc w:val="left"/>
        <w:rPr>
          <w:sz w:val="24"/>
        </w:rPr>
      </w:pPr>
      <w:bookmarkStart w:id="7031" w:name="contents_31"/>
      <w:r>
        <w:t>APPENDIX A. PLAGIARISM REPORT</w:t>
      </w:r>
      <w:bookmarkEnd w:id="7031"/>
    </w:p>
    <w:p>
      <w:pPr>
        <w:pStyle w:val="BodyText"/>
        <w:widowControl/>
        <w:spacing w:after="100" w:line="259" w:lineRule="auto" w:before="0"/>
        <w:jc w:val="left"/>
      </w:pPr>
      <w:r>
        <w:rPr>
          <w:rFonts w:ascii="Times New Roman" w:hAnsi="Times New Roman" w:eastAsia="Times New Roman"/>
          <w:b w:val="0"/>
          <w:i w:val="0"/>
          <w:sz w:val="22"/>
        </w:rPr>
        <w:t>The institution-issued similarity/plagiarism report was not supplied with the project materials. Attach the official report here after it is generated; no similarity score is asserted in this document.</w:t>
      </w:r>
    </w:p>
    <w:p>
      <w:pPr>
        <w:pStyle w:val="BodyText"/>
        <w:spacing w:before="10"/>
        <w:rPr>
          <w:sz w:val="32"/>
        </w:rPr>
      </w:pPr>
    </w:p>
    <w:p>
      <w:pPr>
        <w:pStyle w:val="ListParagraph"/>
        <w:widowControl/>
        <w:numPr>
          <w:ilvl w:val="2"/>
          <w:numId w:val="10"/>
        </w:numPr>
        <w:tabs>
          <w:tab w:pos="840" w:val="left" w:leader="none"/>
        </w:tabs>
        <w:spacing w:line="259" w:lineRule="auto" w:before="0" w:after="100"/>
        <w:ind w:left="840" w:right="0" w:hanging="360"/>
        <w:jc w:val="left"/>
        <w:rPr>
          <w:sz w:val="24"/>
        </w:rPr>
      </w:pPr>
      <w:bookmarkStart w:id="7032" w:name="contents_32"/>
      <w:r>
        <w:t>APPENDIX B. DESIGN CHECKLIST</w:t>
      </w:r>
      <w:bookmarkEnd w:id="7032"/>
    </w:p>
    <w:p>
      <w:pPr>
        <w:pStyle w:val="ListParagraph"/>
        <w:widowControl/>
        <w:spacing w:after="100" w:line="259" w:lineRule="auto" w:before="0"/>
        <w:jc w:val="left"/>
      </w:pPr>
      <w:r>
        <w:rPr>
          <w:rFonts w:ascii="Times New Roman" w:hAnsi="Times New Roman" w:eastAsia="Times New Roman"/>
          <w:b w:val="0"/>
          <w:i w:val="0"/>
          <w:sz w:val="22"/>
        </w:rPr>
        <w:t>Project title and student details match the submitted assignment.</w:t>
      </w:r>
    </w:p>
    <w:p>
      <w:pPr>
        <w:pStyle w:val="ListParagraph"/>
        <w:widowControl/>
        <w:spacing w:after="100" w:line="259" w:lineRule="auto" w:before="0"/>
        <w:jc w:val="left"/>
      </w:pPr>
      <w:r>
        <w:rPr>
          <w:rFonts w:ascii="Times New Roman" w:hAnsi="Times New Roman" w:eastAsia="Times New Roman"/>
          <w:b w:val="0"/>
          <w:i w:val="0"/>
          <w:sz w:val="22"/>
        </w:rPr>
        <w:t>Dataset is loaded with the correct label and message columns.</w:t>
      </w:r>
    </w:p>
    <w:p>
      <w:pPr>
        <w:pStyle w:val="ListParagraph"/>
        <w:widowControl/>
        <w:spacing w:after="100" w:line="259" w:lineRule="auto" w:before="0"/>
        <w:jc w:val="left"/>
      </w:pPr>
      <w:r>
        <w:rPr>
          <w:rFonts w:ascii="Times New Roman" w:hAnsi="Times New Roman" w:eastAsia="Times New Roman"/>
          <w:b w:val="0"/>
          <w:i w:val="0"/>
          <w:sz w:val="22"/>
        </w:rPr>
        <w:t>Labels are encoded consistently: ham = 0 and spam = 1.</w:t>
      </w:r>
    </w:p>
    <w:p>
      <w:pPr>
        <w:pStyle w:val="ListParagraph"/>
        <w:widowControl/>
        <w:spacing w:after="100" w:line="259" w:lineRule="auto" w:before="0"/>
        <w:jc w:val="left"/>
      </w:pPr>
      <w:r>
        <w:rPr>
          <w:rFonts w:ascii="Times New Roman" w:hAnsi="Times New Roman" w:eastAsia="Times New Roman"/>
          <w:b w:val="0"/>
          <w:i w:val="0"/>
          <w:sz w:val="22"/>
        </w:rPr>
        <w:t>The train-test split is stratified and repeatable.</w:t>
      </w:r>
    </w:p>
    <w:p>
      <w:pPr>
        <w:pStyle w:val="ListParagraph"/>
        <w:widowControl/>
        <w:spacing w:after="100" w:line="259" w:lineRule="auto" w:before="0"/>
        <w:jc w:val="left"/>
      </w:pPr>
      <w:r>
        <w:rPr>
          <w:rFonts w:ascii="Times New Roman" w:hAnsi="Times New Roman" w:eastAsia="Times New Roman"/>
          <w:b w:val="0"/>
          <w:i w:val="0"/>
          <w:sz w:val="22"/>
        </w:rPr>
        <w:t>TF-IDF is fitted only on training messages.</w:t>
      </w:r>
    </w:p>
    <w:p>
      <w:pPr>
        <w:pStyle w:val="ListParagraph"/>
        <w:widowControl/>
        <w:spacing w:after="100" w:line="259" w:lineRule="auto" w:before="0"/>
        <w:jc w:val="left"/>
      </w:pPr>
      <w:r>
        <w:rPr>
          <w:rFonts w:ascii="Times New Roman" w:hAnsi="Times New Roman" w:eastAsia="Times New Roman"/>
          <w:b w:val="0"/>
          <w:i w:val="0"/>
          <w:sz w:val="22"/>
        </w:rPr>
        <w:t>Both classifiers are evaluated on the same held-out test set.</w:t>
      </w:r>
    </w:p>
    <w:p>
      <w:pPr>
        <w:pStyle w:val="ListParagraph"/>
        <w:widowControl/>
        <w:spacing w:after="100" w:line="259" w:lineRule="auto" w:before="0"/>
        <w:jc w:val="left"/>
      </w:pPr>
      <w:r>
        <w:rPr>
          <w:rFonts w:ascii="Times New Roman" w:hAnsi="Times New Roman" w:eastAsia="Times New Roman"/>
          <w:b w:val="0"/>
          <w:i w:val="0"/>
          <w:sz w:val="22"/>
        </w:rPr>
        <w:t>Accuracy, confusion matrices, and spam recall are reported.</w:t>
      </w:r>
    </w:p>
    <w:p>
      <w:pPr>
        <w:pStyle w:val="ListParagraph"/>
        <w:widowControl/>
        <w:spacing w:after="100" w:line="259" w:lineRule="auto" w:before="0"/>
        <w:jc w:val="left"/>
      </w:pPr>
      <w:r>
        <w:rPr>
          <w:rFonts w:ascii="Times New Roman" w:hAnsi="Times New Roman" w:eastAsia="Times New Roman"/>
          <w:b w:val="0"/>
          <w:i w:val="0"/>
          <w:sz w:val="22"/>
        </w:rPr>
        <w:t>Screenshots correspond to the supplied Google Colab run.</w:t>
      </w:r>
    </w:p>
    <w:p>
      <w:pPr>
        <w:pStyle w:val="ListParagraph"/>
        <w:widowControl/>
        <w:spacing w:after="100" w:line="259" w:lineRule="auto" w:before="0"/>
        <w:jc w:val="left"/>
      </w:pPr>
      <w:r>
        <w:rPr>
          <w:rFonts w:ascii="Times New Roman" w:hAnsi="Times New Roman" w:eastAsia="Times New Roman"/>
          <w:b w:val="0"/>
          <w:i w:val="0"/>
          <w:sz w:val="22"/>
        </w:rPr>
        <w:t>Supervisor/examiner signatures and the official similarity report are added by the relevant authority.</w:t>
      </w:r>
    </w:p>
    <w:p>
      <w:pPr>
        <w:spacing w:after="0" w:line="240" w:lineRule="auto"/>
        <w:jc w:val="left"/>
        <w:rPr>
          <w:sz w:val="24"/>
        </w:rPr>
        <w:sectPr>
          <w:headerReference w:type="default" r:id="rId16"/>
          <w:pgSz w:w="12240" w:h="15840"/>
          <w:pgMar w:header="1453" w:footer="0" w:top="1800" w:bottom="280" w:left="1320" w:right="1320"/>
        </w:sectPr>
      </w:pPr>
    </w:p>
    <w:p>
      <w:pPr>
        <w:pStyle w:val="BodyText"/>
        <w:widowControl/>
        <w:spacing w:before="0" w:after="100" w:line="259" w:lineRule="auto"/>
        <w:ind w:left="766"/>
        <w:jc w:val="left"/>
      </w:pPr>
      <w:bookmarkStart w:id="7033" w:name="contents_33"/>
      <w:r>
        <w:t>APPENDIX C. STEP-BY-STEP COLAB RUN INSTRUCTIONS</w:t>
      </w:r>
      <w:bookmarkEnd w:id="7033"/>
    </w:p>
    <w:p>
      <w:pPr>
        <w:pStyle w:val="BodyText"/>
        <w:widowControl/>
        <w:spacing w:after="100" w:line="259" w:lineRule="auto" w:before="0"/>
        <w:jc w:val="left"/>
      </w:pPr>
      <w:r>
        <w:rPr>
          <w:rFonts w:ascii="Times New Roman" w:hAnsi="Times New Roman" w:eastAsia="Times New Roman"/>
          <w:b w:val="0"/>
          <w:i w:val="0"/>
          <w:sz w:val="22"/>
        </w:rPr>
        <w:t>1. Open the project notebook in Google Colab and make sure the runtime is connected.</w:t>
      </w:r>
    </w:p>
    <w:p>
      <w:pPr>
        <w:pStyle w:val="BodyText"/>
        <w:widowControl/>
        <w:spacing w:after="100" w:line="259" w:lineRule="auto" w:before="0"/>
        <w:jc w:val="left"/>
      </w:pPr>
      <w:r>
        <w:rPr>
          <w:rFonts w:ascii="Times New Roman" w:hAnsi="Times New Roman" w:eastAsia="Times New Roman"/>
          <w:b w:val="0"/>
          <w:i w:val="0"/>
          <w:sz w:val="22"/>
        </w:rPr>
        <w:t>2. Run the first cell and upload the Kaggle SMS Spam Collection file named spam.csv. If downloaded as a ZIP, extract the CSV first.</w:t>
      </w:r>
    </w:p>
    <w:p>
      <w:pPr>
        <w:pStyle w:val="BodyText"/>
        <w:widowControl/>
        <w:spacing w:after="100" w:line="259" w:lineRule="auto" w:before="0"/>
        <w:jc w:val="left"/>
      </w:pPr>
      <w:r>
        <w:rPr>
          <w:rFonts w:ascii="Times New Roman" w:hAnsi="Times New Roman" w:eastAsia="Times New Roman"/>
          <w:b w:val="0"/>
          <w:i w:val="0"/>
          <w:sz w:val="22"/>
        </w:rPr>
        <w:t>3. Confirm the notebook reports 5,572 messages: 4,825 ham and 747 spam.</w:t>
      </w:r>
    </w:p>
    <w:p>
      <w:pPr>
        <w:pStyle w:val="BodyText"/>
        <w:widowControl/>
        <w:spacing w:after="100" w:line="259" w:lineRule="auto" w:before="0"/>
        <w:jc w:val="left"/>
      </w:pPr>
      <w:r>
        <w:rPr>
          <w:rFonts w:ascii="Times New Roman" w:hAnsi="Times New Roman" w:eastAsia="Times New Roman"/>
          <w:b w:val="0"/>
          <w:i w:val="0"/>
          <w:sz w:val="22"/>
        </w:rPr>
        <w:t>4. Run the train-test split cell and confirm 4,457 training messages and 1,115 test messages, with 13.4% spam in each.</w:t>
      </w:r>
    </w:p>
    <w:p>
      <w:pPr>
        <w:pStyle w:val="BodyText"/>
        <w:widowControl/>
        <w:spacing w:after="100" w:line="259" w:lineRule="auto" w:before="0"/>
        <w:jc w:val="left"/>
      </w:pPr>
      <w:r>
        <w:rPr>
          <w:rFonts w:ascii="Times New Roman" w:hAnsi="Times New Roman" w:eastAsia="Times New Roman"/>
          <w:b w:val="0"/>
          <w:i w:val="0"/>
          <w:sz w:val="22"/>
        </w:rPr>
        <w:t>5. Run the model-training cells for Naive Bayes and Logistic Regression.</w:t>
      </w:r>
    </w:p>
    <w:p>
      <w:pPr>
        <w:pStyle w:val="BodyText"/>
        <w:widowControl/>
        <w:spacing w:after="100" w:line="259" w:lineRule="auto" w:before="0"/>
        <w:jc w:val="left"/>
      </w:pPr>
      <w:r>
        <w:rPr>
          <w:rFonts w:ascii="Times New Roman" w:hAnsi="Times New Roman" w:eastAsia="Times New Roman"/>
          <w:b w:val="0"/>
          <w:i w:val="0"/>
          <w:sz w:val="22"/>
        </w:rPr>
        <w:t>6. Run the evaluation cell. The supplied run produced 96.86% accuracy for Naive Bayes and 96.77% for Logistic Regression.</w:t>
      </w:r>
    </w:p>
    <w:p>
      <w:pPr>
        <w:pStyle w:val="BodyText"/>
        <w:widowControl/>
        <w:spacing w:after="100" w:line="259" w:lineRule="auto" w:before="0"/>
        <w:jc w:val="left"/>
      </w:pPr>
      <w:r>
        <w:rPr>
          <w:rFonts w:ascii="Times New Roman" w:hAnsi="Times New Roman" w:eastAsia="Times New Roman"/>
          <w:b w:val="0"/>
          <w:i w:val="0"/>
          <w:sz w:val="22"/>
        </w:rPr>
        <w:t>7. Run the sample-prediction cells and, if desired, enter a new SMS in the final input cell.</w:t>
      </w:r>
    </w:p>
    <w:p>
      <w:pPr>
        <w:pStyle w:val="BodyText"/>
        <w:widowControl/>
        <w:spacing w:after="100" w:line="259" w:lineRule="auto" w:before="0"/>
        <w:jc w:val="left"/>
      </w:pPr>
      <w:r>
        <w:rPr>
          <w:rFonts w:ascii="Times New Roman" w:hAnsi="Times New Roman" w:eastAsia="Times New Roman"/>
          <w:b w:val="0"/>
          <w:i w:val="0"/>
          <w:sz w:val="22"/>
        </w:rPr>
        <w:t>8. When rerunning the notebook, use the results generated by that run rather than copying the values in this report.</w:t>
      </w:r>
    </w:p>
    <w:p>
      <w:pPr>
        <w:keepNext/>
        <w:pageBreakBefore/>
        <w:widowControl/>
        <w:spacing w:after="100" w:line="259" w:lineRule="auto" w:before="0"/>
        <w:jc w:val="left"/>
      </w:pPr>
      <w:bookmarkStart w:id="7034" w:name="contents_34"/>
      <w:r>
        <w:rPr>
          <w:rFonts w:ascii="Times New Roman" w:hAnsi="Times New Roman" w:eastAsia="Times New Roman"/>
          <w:b w:val="0"/>
          <w:i w:val="0"/>
          <w:sz w:val="22"/>
        </w:rPr>
        <w:t>COLAB EXECUTION EVIDENCE</w:t>
      </w:r>
      <w:bookmarkEnd w:id="7034"/>
    </w:p>
    <w:p>
      <w:pPr>
        <w:spacing w:before="80" w:after="80" w:line="80" w:lineRule="exact"/>
      </w:pPr>
    </w:p>
    <w:tbl>
      <w:tblPr>
        <w:tblW w:type="auto" w:w="0"/>
        <w:jc w:val="center"/>
        <w:tblLayout w:type="autofit"/>
        <w:tblLook w:firstColumn="1" w:firstRow="1" w:lastColumn="0" w:lastRow="0" w:noHBand="0" w:noVBand="1" w:val="04A0"/>
        <w:tblCellMar>
          <w:top w:w="70" w:type="dxa"/>
          <w:bottom w:w="70" w:type="dxa"/>
          <w:left w:w="90" w:type="dxa"/>
          <w:right w:w="90" w:type="dxa"/>
        </w:tblCellMar>
      </w:tblPr>
      <w:tblGrid>
        <w:gridCol w:w="4800"/>
        <w:gridCol w:w="4800"/>
      </w:tblGrid>
      <w:tr>
        <w:trPr/>
        <w:tc>
          <w:tcPr>
            <w:tcW w:type="dxa" w:w="4536"/>
            <w:vAlign w:val="center"/>
          </w:tcPr>
          <w:p>
            <w:pPr>
              <w:keepNext/>
              <w:spacing w:after="40" w:before="40" w:line="240" w:lineRule="auto"/>
              <w:jc w:val="left"/>
            </w:pPr>
            <w:r>
              <w:drawing>
                <wp:inline>
                  <wp:extent cx="2697480" cy="1420566"/>
                  <wp:docPr id="9" name="Picture 9"/>
                  <wp:cNvGraphicFramePr>
                    <a:graphicFrameLocks noChangeAspect="1"/>
                  </wp:cNvGraphicFramePr>
                  <a:graphic>
                    <a:graphicData uri="http://schemas.openxmlformats.org/drawingml/2006/picture">
                      <pic:pic>
                        <pic:nvPicPr>
                          <pic:cNvPr id="0" name="codex-clipboard-ab50d586-24cd-4508-bb79-e0d430fdb73d.png"/>
                          <pic:cNvPicPr/>
                        </pic:nvPicPr>
                        <pic:blipFill>
                          <a:blip r:embed="rId21"/>
                          <a:stretch>
                            <a:fillRect/>
                          </a:stretch>
                        </pic:blipFill>
                        <pic:spPr>
                          <a:xfrm>
                            <a:off x="0" y="0"/>
                            <a:ext cx="2697480" cy="1420566"/>
                          </a:xfrm>
                          <a:prstGeom prst="rect"/>
                        </pic:spPr>
                      </pic:pic>
                    </a:graphicData>
                  </a:graphic>
                </wp:inline>
              </w:drawing>
            </w:r>
          </w:p>
          <w:p>
            <w:pPr>
              <w:spacing w:before="40" w:after="40" w:line="240" w:lineRule="auto"/>
              <w:jc w:val="left"/>
            </w:pPr>
            <w:bookmarkStart w:id="8003" w:name="figure_3"/>
            <w:r>
              <w:rPr>
                <w:rFonts w:ascii="Times New Roman" w:hAnsi="Times New Roman" w:eastAsia="Times New Roman"/>
                <w:b w:val="0"/>
                <w:i/>
                <w:sz w:val="17"/>
              </w:rPr>
              <w:t>Figure 3. Dataset upload and class counts.</w:t>
            </w:r>
            <w:bookmarkEnd w:id="8003"/>
          </w:p>
        </w:tc>
        <w:tc>
          <w:tcPr>
            <w:tcW w:type="dxa" w:w="4536"/>
            <w:vAlign w:val="center"/>
          </w:tcPr>
          <w:p>
            <w:pPr>
              <w:keepNext/>
              <w:spacing w:after="40" w:before="40" w:line="240" w:lineRule="auto"/>
              <w:jc w:val="left"/>
            </w:pPr>
            <w:r>
              <w:drawing>
                <wp:inline>
                  <wp:extent cx="2697480" cy="1706569"/>
                  <wp:docPr id="10" name="Picture 10"/>
                  <wp:cNvGraphicFramePr>
                    <a:graphicFrameLocks noChangeAspect="1"/>
                  </wp:cNvGraphicFramePr>
                  <a:graphic>
                    <a:graphicData uri="http://schemas.openxmlformats.org/drawingml/2006/picture">
                      <pic:pic>
                        <pic:nvPicPr>
                          <pic:cNvPr id="0" name="codex-clipboard-9f89d92b-1b64-4322-91b0-de6bcaa77842.png"/>
                          <pic:cNvPicPr/>
                        </pic:nvPicPr>
                        <pic:blipFill>
                          <a:blip r:embed="rId22"/>
                          <a:stretch>
                            <a:fillRect/>
                          </a:stretch>
                        </pic:blipFill>
                        <pic:spPr>
                          <a:xfrm>
                            <a:off x="0" y="0"/>
                            <a:ext cx="2697480" cy="1706569"/>
                          </a:xfrm>
                          <a:prstGeom prst="rect"/>
                        </pic:spPr>
                      </pic:pic>
                    </a:graphicData>
                  </a:graphic>
                </wp:inline>
              </w:drawing>
            </w:r>
          </w:p>
          <w:p>
            <w:pPr>
              <w:spacing w:before="40" w:after="40" w:line="240" w:lineRule="auto"/>
              <w:jc w:val="left"/>
            </w:pPr>
            <w:bookmarkStart w:id="8004" w:name="figure_4"/>
            <w:r>
              <w:rPr>
                <w:rFonts w:ascii="Times New Roman" w:hAnsi="Times New Roman" w:eastAsia="Times New Roman"/>
                <w:b w:val="0"/>
                <w:i/>
                <w:sz w:val="17"/>
              </w:rPr>
              <w:t>Figure 4. Stratified 80/20 train-test split.</w:t>
            </w:r>
            <w:bookmarkEnd w:id="8004"/>
          </w:p>
        </w:tc>
      </w:tr>
      <w:tr>
        <w:trPr/>
        <w:tc>
          <w:tcPr>
            <w:tcW w:type="dxa" w:w="4536"/>
            <w:vAlign w:val="center"/>
          </w:tcPr>
          <w:p>
            <w:pPr>
              <w:keepNext/>
              <w:spacing w:after="40" w:before="40" w:line="240" w:lineRule="auto"/>
              <w:jc w:val="left"/>
            </w:pPr>
            <w:r>
              <w:drawing>
                <wp:inline>
                  <wp:extent cx="2697480" cy="1834962"/>
                  <wp:docPr id="11" name="Picture 11"/>
                  <wp:cNvGraphicFramePr>
                    <a:graphicFrameLocks noChangeAspect="1"/>
                  </wp:cNvGraphicFramePr>
                  <a:graphic>
                    <a:graphicData uri="http://schemas.openxmlformats.org/drawingml/2006/picture">
                      <pic:pic>
                        <pic:nvPicPr>
                          <pic:cNvPr id="0" name="codex-clipboard-1c56ba7d-b866-4153-8c1d-caa08f7c0868.png"/>
                          <pic:cNvPicPr/>
                        </pic:nvPicPr>
                        <pic:blipFill>
                          <a:blip r:embed="rId23"/>
                          <a:stretch>
                            <a:fillRect/>
                          </a:stretch>
                        </pic:blipFill>
                        <pic:spPr>
                          <a:xfrm>
                            <a:off x="0" y="0"/>
                            <a:ext cx="2697480" cy="1834962"/>
                          </a:xfrm>
                          <a:prstGeom prst="rect"/>
                        </pic:spPr>
                      </pic:pic>
                    </a:graphicData>
                  </a:graphic>
                </wp:inline>
              </w:drawing>
            </w:r>
          </w:p>
          <w:p>
            <w:pPr>
              <w:spacing w:before="40" w:after="40" w:line="240" w:lineRule="auto"/>
              <w:jc w:val="left"/>
            </w:pPr>
            <w:bookmarkStart w:id="8005" w:name="figure_5"/>
            <w:r>
              <w:rPr>
                <w:rFonts w:ascii="Times New Roman" w:hAnsi="Times New Roman" w:eastAsia="Times New Roman"/>
                <w:b w:val="0"/>
                <w:i/>
                <w:sz w:val="17"/>
              </w:rPr>
              <w:t>Figure 5. Naive Bayes and Logistic Regression pipeline training.</w:t>
            </w:r>
            <w:bookmarkEnd w:id="8005"/>
          </w:p>
        </w:tc>
        <w:tc>
          <w:tcPr>
            <w:tcW w:type="dxa" w:w="4536"/>
            <w:vAlign w:val="center"/>
          </w:tcPr>
          <w:p>
            <w:pPr>
              <w:keepNext/>
              <w:spacing w:after="40" w:before="40" w:line="240" w:lineRule="auto"/>
              <w:jc w:val="left"/>
            </w:pPr>
            <w:r>
              <w:drawing>
                <wp:inline>
                  <wp:extent cx="2697480" cy="2304013"/>
                  <wp:docPr id="12" name="Picture 12"/>
                  <wp:cNvGraphicFramePr>
                    <a:graphicFrameLocks noChangeAspect="1"/>
                  </wp:cNvGraphicFramePr>
                  <a:graphic>
                    <a:graphicData uri="http://schemas.openxmlformats.org/drawingml/2006/picture">
                      <pic:pic>
                        <pic:nvPicPr>
                          <pic:cNvPr id="0" name="codex-clipboard-61c5e610-0f82-42c9-bfdb-a2187970a79b.png"/>
                          <pic:cNvPicPr/>
                        </pic:nvPicPr>
                        <pic:blipFill>
                          <a:blip r:embed="rId24"/>
                          <a:stretch>
                            <a:fillRect/>
                          </a:stretch>
                        </pic:blipFill>
                        <pic:spPr>
                          <a:xfrm>
                            <a:off x="0" y="0"/>
                            <a:ext cx="2697480" cy="2304013"/>
                          </a:xfrm>
                          <a:prstGeom prst="rect"/>
                        </pic:spPr>
                      </pic:pic>
                    </a:graphicData>
                  </a:graphic>
                </wp:inline>
              </w:drawing>
            </w:r>
          </w:p>
          <w:p>
            <w:pPr>
              <w:spacing w:before="40" w:after="40" w:line="240" w:lineRule="auto"/>
              <w:jc w:val="left"/>
            </w:pPr>
            <w:bookmarkStart w:id="8006" w:name="figure_6"/>
            <w:r>
              <w:rPr>
                <w:rFonts w:ascii="Times New Roman" w:hAnsi="Times New Roman" w:eastAsia="Times New Roman"/>
                <w:b w:val="0"/>
                <w:i/>
                <w:sz w:val="17"/>
              </w:rPr>
              <w:t>Figure 6. Evaluation code used for accuracy, reports and confusion matrices.</w:t>
            </w:r>
            <w:bookmarkEnd w:id="8006"/>
          </w:p>
        </w:tc>
      </w:tr>
    </w:tbl>
    <w:p>
      <w:pPr>
        <w:spacing w:before="80" w:after="80" w:line="80" w:lineRule="exact"/>
      </w:pPr>
    </w:p>
    <w:p>
      <w:pPr>
        <w:pStyle w:val="BodyText"/>
        <w:pageBreakBefore/>
        <w:spacing w:after="0" w:line="240" w:lineRule="auto"/>
      </w:pPr>
    </w:p>
    <w:p>
      <w:pPr>
        <w:spacing w:before="80" w:after="80" w:line="80" w:lineRule="exact"/>
      </w:pPr>
    </w:p>
    <w:tbl>
      <w:tblPr>
        <w:tblW w:type="auto" w:w="0"/>
        <w:jc w:val="center"/>
        <w:tblLayout w:type="autofit"/>
        <w:tblLook w:firstColumn="1" w:firstRow="1" w:lastColumn="0" w:lastRow="0" w:noHBand="0" w:noVBand="1" w:val="04A0"/>
        <w:tblCellMar>
          <w:top w:w="70" w:type="dxa"/>
          <w:bottom w:w="70" w:type="dxa"/>
          <w:left w:w="90" w:type="dxa"/>
          <w:right w:w="90" w:type="dxa"/>
        </w:tblCellMar>
      </w:tblPr>
      <w:tblGrid>
        <w:gridCol w:w="4800"/>
        <w:gridCol w:w="4800"/>
      </w:tblGrid>
      <w:tr>
        <w:trPr/>
        <w:tc>
          <w:tcPr>
            <w:tcW w:type="dxa" w:w="4536"/>
            <w:vAlign w:val="center"/>
          </w:tcPr>
          <w:p>
            <w:pPr>
              <w:keepNext/>
              <w:spacing w:after="40" w:before="40" w:line="240" w:lineRule="auto"/>
              <w:jc w:val="left"/>
            </w:pPr>
            <w:r>
              <w:drawing>
                <wp:inline>
                  <wp:extent cx="2697480" cy="2433689"/>
                  <wp:docPr id="13" name="Picture 13"/>
                  <wp:cNvGraphicFramePr>
                    <a:graphicFrameLocks noChangeAspect="1"/>
                  </wp:cNvGraphicFramePr>
                  <a:graphic>
                    <a:graphicData uri="http://schemas.openxmlformats.org/drawingml/2006/picture">
                      <pic:pic>
                        <pic:nvPicPr>
                          <pic:cNvPr id="0" name="codex-clipboard-c10a86a5-815b-495a-90ab-a05b7f0abc7b.png"/>
                          <pic:cNvPicPr/>
                        </pic:nvPicPr>
                        <pic:blipFill>
                          <a:blip r:embed="rId25"/>
                          <a:stretch>
                            <a:fillRect/>
                          </a:stretch>
                        </pic:blipFill>
                        <pic:spPr>
                          <a:xfrm>
                            <a:off x="0" y="0"/>
                            <a:ext cx="2697480" cy="2433689"/>
                          </a:xfrm>
                          <a:prstGeom prst="rect"/>
                        </pic:spPr>
                      </pic:pic>
                    </a:graphicData>
                  </a:graphic>
                </wp:inline>
              </w:drawing>
            </w:r>
          </w:p>
          <w:p>
            <w:pPr>
              <w:spacing w:before="40" w:after="40" w:line="240" w:lineRule="auto"/>
              <w:jc w:val="left"/>
            </w:pPr>
            <w:bookmarkStart w:id="8007" w:name="figure_7"/>
            <w:r>
              <w:rPr>
                <w:rFonts w:ascii="Times New Roman" w:hAnsi="Times New Roman" w:eastAsia="Times New Roman"/>
                <w:b w:val="0"/>
                <w:i/>
                <w:sz w:val="17"/>
              </w:rPr>
              <w:t>Figure 7. Naive Bayes test results.</w:t>
            </w:r>
            <w:bookmarkEnd w:id="8007"/>
          </w:p>
        </w:tc>
        <w:tc>
          <w:tcPr>
            <w:tcW w:type="dxa" w:w="4536"/>
            <w:vAlign w:val="center"/>
          </w:tcPr>
          <w:p>
            <w:pPr>
              <w:keepNext/>
              <w:spacing w:after="40" w:before="40" w:line="240" w:lineRule="auto"/>
              <w:jc w:val="left"/>
            </w:pPr>
            <w:r>
              <w:drawing>
                <wp:inline>
                  <wp:extent cx="2697480" cy="2289568"/>
                  <wp:docPr id="14" name="Picture 14"/>
                  <wp:cNvGraphicFramePr>
                    <a:graphicFrameLocks noChangeAspect="1"/>
                  </wp:cNvGraphicFramePr>
                  <a:graphic>
                    <a:graphicData uri="http://schemas.openxmlformats.org/drawingml/2006/picture">
                      <pic:pic>
                        <pic:nvPicPr>
                          <pic:cNvPr id="0" name="codex-clipboard-9395a0c6-cbf6-40eb-8b61-88ad53a865e1.png"/>
                          <pic:cNvPicPr/>
                        </pic:nvPicPr>
                        <pic:blipFill>
                          <a:blip r:embed="rId26"/>
                          <a:stretch>
                            <a:fillRect/>
                          </a:stretch>
                        </pic:blipFill>
                        <pic:spPr>
                          <a:xfrm>
                            <a:off x="0" y="0"/>
                            <a:ext cx="2697480" cy="2289568"/>
                          </a:xfrm>
                          <a:prstGeom prst="rect"/>
                        </pic:spPr>
                      </pic:pic>
                    </a:graphicData>
                  </a:graphic>
                </wp:inline>
              </w:drawing>
            </w:r>
          </w:p>
          <w:p>
            <w:pPr>
              <w:spacing w:before="40" w:after="40" w:line="240" w:lineRule="auto"/>
              <w:jc w:val="left"/>
            </w:pPr>
            <w:bookmarkStart w:id="8008" w:name="figure_8"/>
            <w:r>
              <w:rPr>
                <w:rFonts w:ascii="Times New Roman" w:hAnsi="Times New Roman" w:eastAsia="Times New Roman"/>
                <w:b w:val="0"/>
                <w:i/>
                <w:sz w:val="17"/>
              </w:rPr>
              <w:t>Figure 8. Naive Bayes confusion matrix and Logistic Regression accuracy.</w:t>
            </w:r>
            <w:bookmarkEnd w:id="8008"/>
          </w:p>
        </w:tc>
      </w:tr>
      <w:tr>
        <w:trPr/>
        <w:tc>
          <w:tcPr>
            <w:tcW w:type="dxa" w:w="4536"/>
            <w:vAlign w:val="center"/>
          </w:tcPr>
          <w:p>
            <w:pPr>
              <w:keepNext/>
              <w:spacing w:after="40" w:before="40" w:line="240" w:lineRule="auto"/>
              <w:jc w:val="left"/>
            </w:pPr>
            <w:r>
              <w:drawing>
                <wp:inline>
                  <wp:extent cx="2697480" cy="2288041"/>
                  <wp:docPr id="15" name="Picture 15"/>
                  <wp:cNvGraphicFramePr>
                    <a:graphicFrameLocks noChangeAspect="1"/>
                  </wp:cNvGraphicFramePr>
                  <a:graphic>
                    <a:graphicData uri="http://schemas.openxmlformats.org/drawingml/2006/picture">
                      <pic:pic>
                        <pic:nvPicPr>
                          <pic:cNvPr id="0" name="codex-clipboard-b9a60067-e76b-40ab-b05b-f5e6d79aa62e.png"/>
                          <pic:cNvPicPr/>
                        </pic:nvPicPr>
                        <pic:blipFill>
                          <a:blip r:embed="rId27"/>
                          <a:stretch>
                            <a:fillRect/>
                          </a:stretch>
                        </pic:blipFill>
                        <pic:spPr>
                          <a:xfrm>
                            <a:off x="0" y="0"/>
                            <a:ext cx="2697480" cy="2288041"/>
                          </a:xfrm>
                          <a:prstGeom prst="rect"/>
                        </pic:spPr>
                      </pic:pic>
                    </a:graphicData>
                  </a:graphic>
                </wp:inline>
              </w:drawing>
            </w:r>
          </w:p>
          <w:p>
            <w:pPr>
              <w:spacing w:before="40" w:after="40" w:line="240" w:lineRule="auto"/>
              <w:jc w:val="left"/>
            </w:pPr>
            <w:bookmarkStart w:id="8009" w:name="figure_9"/>
            <w:r>
              <w:rPr>
                <w:rFonts w:ascii="Times New Roman" w:hAnsi="Times New Roman" w:eastAsia="Times New Roman"/>
                <w:b w:val="0"/>
                <w:i/>
                <w:sz w:val="17"/>
              </w:rPr>
              <w:t>Figure 9. Logistic Regression classification report.</w:t>
            </w:r>
            <w:bookmarkEnd w:id="8009"/>
          </w:p>
        </w:tc>
        <w:tc>
          <w:tcPr>
            <w:tcW w:type="dxa" w:w="4536"/>
            <w:vAlign w:val="center"/>
          </w:tcPr>
          <w:p>
            <w:pPr>
              <w:keepNext/>
              <w:spacing w:after="40" w:before="40" w:line="240" w:lineRule="auto"/>
              <w:jc w:val="left"/>
            </w:pPr>
            <w:r>
              <w:drawing>
                <wp:inline>
                  <wp:extent cx="2697480" cy="1887388"/>
                  <wp:docPr id="16" name="Picture 16"/>
                  <wp:cNvGraphicFramePr>
                    <a:graphicFrameLocks noChangeAspect="1"/>
                  </wp:cNvGraphicFramePr>
                  <a:graphic>
                    <a:graphicData uri="http://schemas.openxmlformats.org/drawingml/2006/picture">
                      <pic:pic>
                        <pic:nvPicPr>
                          <pic:cNvPr id="0" name="codex-clipboard-4bfb978a-8f17-459e-9af6-ca47a44c446e.png"/>
                          <pic:cNvPicPr/>
                        </pic:nvPicPr>
                        <pic:blipFill>
                          <a:blip r:embed="rId28"/>
                          <a:stretch>
                            <a:fillRect/>
                          </a:stretch>
                        </pic:blipFill>
                        <pic:spPr>
                          <a:xfrm>
                            <a:off x="0" y="0"/>
                            <a:ext cx="2697480" cy="1887388"/>
                          </a:xfrm>
                          <a:prstGeom prst="rect"/>
                        </pic:spPr>
                      </pic:pic>
                    </a:graphicData>
                  </a:graphic>
                </wp:inline>
              </w:drawing>
            </w:r>
          </w:p>
          <w:p>
            <w:pPr>
              <w:spacing w:before="40" w:after="40" w:line="240" w:lineRule="auto"/>
              <w:jc w:val="left"/>
            </w:pPr>
            <w:bookmarkStart w:id="8010" w:name="figure_10"/>
            <w:r>
              <w:rPr>
                <w:rFonts w:ascii="Times New Roman" w:hAnsi="Times New Roman" w:eastAsia="Times New Roman"/>
                <w:b w:val="0"/>
                <w:i/>
                <w:sz w:val="17"/>
              </w:rPr>
              <w:t>Figure 10. Logistic Regression confusion matrix.</w:t>
            </w:r>
            <w:bookmarkEnd w:id="8010"/>
          </w:p>
        </w:tc>
      </w:tr>
    </w:tbl>
    <w:p>
      <w:pPr>
        <w:spacing w:before="80" w:after="80" w:line="80" w:lineRule="exact"/>
      </w:pPr>
    </w:p>
    <w:p>
      <w:pPr>
        <w:pStyle w:val="BodyText"/>
        <w:pageBreakBefore/>
        <w:spacing w:after="0" w:line="240" w:lineRule="auto"/>
      </w:pPr>
    </w:p>
    <w:p>
      <w:pPr>
        <w:spacing w:before="80" w:after="80" w:line="80" w:lineRule="exact"/>
      </w:pPr>
    </w:p>
    <w:tbl>
      <w:tblPr>
        <w:tblW w:type="auto" w:w="0"/>
        <w:jc w:val="center"/>
        <w:tblLayout w:type="autofit"/>
        <w:tblLook w:firstColumn="1" w:firstRow="1" w:lastColumn="0" w:lastRow="0" w:noHBand="0" w:noVBand="1" w:val="04A0"/>
        <w:tblCellMar>
          <w:top w:w="70" w:type="dxa"/>
          <w:bottom w:w="70" w:type="dxa"/>
          <w:left w:w="90" w:type="dxa"/>
          <w:right w:w="90" w:type="dxa"/>
        </w:tblCellMar>
      </w:tblPr>
      <w:tblGrid>
        <w:gridCol w:w="4800"/>
        <w:gridCol w:w="4800"/>
      </w:tblGrid>
      <w:tr>
        <w:trPr/>
        <w:tc>
          <w:tcPr>
            <w:tcW w:type="dxa" w:w="4536"/>
            <w:vAlign w:val="center"/>
          </w:tcPr>
          <w:p>
            <w:pPr>
              <w:keepNext/>
              <w:spacing w:after="40" w:before="40" w:line="240" w:lineRule="auto"/>
              <w:jc w:val="left"/>
            </w:pPr>
            <w:r>
              <w:drawing>
                <wp:inline>
                  <wp:extent cx="2697480" cy="811247"/>
                  <wp:docPr id="17" name="Picture 17"/>
                  <wp:cNvGraphicFramePr>
                    <a:graphicFrameLocks noChangeAspect="1"/>
                  </wp:cNvGraphicFramePr>
                  <a:graphic>
                    <a:graphicData uri="http://schemas.openxmlformats.org/drawingml/2006/picture">
                      <pic:pic>
                        <pic:nvPicPr>
                          <pic:cNvPr id="0" name="codex-clipboard-e93ec2ef-9735-4371-b66d-a47df1429b5a.png"/>
                          <pic:cNvPicPr/>
                        </pic:nvPicPr>
                        <pic:blipFill>
                          <a:blip r:embed="rId29"/>
                          <a:stretch>
                            <a:fillRect/>
                          </a:stretch>
                        </pic:blipFill>
                        <pic:spPr>
                          <a:xfrm>
                            <a:off x="0" y="0"/>
                            <a:ext cx="2697480" cy="811247"/>
                          </a:xfrm>
                          <a:prstGeom prst="rect"/>
                        </pic:spPr>
                      </pic:pic>
                    </a:graphicData>
                  </a:graphic>
                </wp:inline>
              </w:drawing>
            </w:r>
          </w:p>
          <w:p>
            <w:pPr>
              <w:spacing w:before="40" w:after="40" w:line="240" w:lineRule="auto"/>
              <w:jc w:val="left"/>
            </w:pPr>
            <w:bookmarkStart w:id="8011" w:name="figure_11"/>
            <w:r>
              <w:rPr>
                <w:rFonts w:ascii="Times New Roman" w:hAnsi="Times New Roman" w:eastAsia="Times New Roman"/>
                <w:b w:val="0"/>
                <w:i/>
                <w:sz w:val="17"/>
              </w:rPr>
              <w:t>Figure 11. Predictions and estimated spam probabilities for sample messages.</w:t>
            </w:r>
            <w:bookmarkEnd w:id="8011"/>
          </w:p>
        </w:tc>
        <w:tc>
          <w:tcPr>
            <w:tcW w:type="dxa" w:w="4536"/>
            <w:vAlign w:val="center"/>
          </w:tcPr>
          <w:p>
            <w:pPr>
              <w:keepNext/>
              <w:spacing w:after="40" w:before="40" w:line="240" w:lineRule="auto"/>
              <w:jc w:val="left"/>
            </w:pPr>
            <w:r>
              <w:drawing>
                <wp:inline>
                  <wp:extent cx="2697480" cy="1418502"/>
                  <wp:docPr id="18" name="Picture 18"/>
                  <wp:cNvGraphicFramePr>
                    <a:graphicFrameLocks noChangeAspect="1"/>
                  </wp:cNvGraphicFramePr>
                  <a:graphic>
                    <a:graphicData uri="http://schemas.openxmlformats.org/drawingml/2006/picture">
                      <pic:pic>
                        <pic:nvPicPr>
                          <pic:cNvPr id="0" name="codex-clipboard-a54b9b22-6f36-4e25-886f-2da9ced7aa44.png"/>
                          <pic:cNvPicPr/>
                        </pic:nvPicPr>
                        <pic:blipFill>
                          <a:blip r:embed="rId30"/>
                          <a:stretch>
                            <a:fillRect/>
                          </a:stretch>
                        </pic:blipFill>
                        <pic:spPr>
                          <a:xfrm>
                            <a:off x="0" y="0"/>
                            <a:ext cx="2697480" cy="1418502"/>
                          </a:xfrm>
                          <a:prstGeom prst="rect"/>
                        </pic:spPr>
                      </pic:pic>
                    </a:graphicData>
                  </a:graphic>
                </wp:inline>
              </w:drawing>
            </w:r>
          </w:p>
          <w:p>
            <w:pPr>
              <w:spacing w:before="40" w:after="40" w:line="240" w:lineRule="auto"/>
              <w:jc w:val="left"/>
            </w:pPr>
            <w:bookmarkStart w:id="8012" w:name="figure_12"/>
            <w:r>
              <w:rPr>
                <w:rFonts w:ascii="Times New Roman" w:hAnsi="Times New Roman" w:eastAsia="Times New Roman"/>
                <w:b w:val="0"/>
                <w:i/>
                <w:sz w:val="17"/>
              </w:rPr>
              <w:t>Figure 12. Prediction for a user-entered SMS message.</w:t>
            </w:r>
            <w:bookmarkEnd w:id="8012"/>
          </w:p>
        </w:tc>
      </w:tr>
      <w:tr>
        <w:trPr/>
        <w:tc>
          <w:tcPr>
            <w:tcW w:type="dxa" w:w="4800"/>
            <w:vAlign w:val="center"/>
          </w:tcPr>
          <w:p>
            <w:pPr>
              <w:spacing w:before="40" w:after="40" w:line="240" w:lineRule="auto"/>
              <w:jc w:val="left"/>
            </w:pPr>
          </w:p>
        </w:tc>
        <w:tc>
          <w:tcPr>
            <w:tcW w:type="dxa" w:w="4800"/>
            <w:vAlign w:val="center"/>
          </w:tcPr>
          <w:p>
            <w:pPr>
              <w:spacing w:before="40" w:after="40" w:line="240" w:lineRule="auto"/>
              <w:jc w:val="left"/>
            </w:pPr>
          </w:p>
        </w:tc>
      </w:tr>
    </w:tbl>
    <w:p>
      <w:pPr>
        <w:spacing w:before="80" w:after="80" w:line="80" w:lineRule="exact"/>
      </w:pPr>
    </w:p>
    <w:sectPr>
      <w:headerReference w:type="default" r:id="rId17"/>
      <w:pgSz w:w="12240" w:h="15840"/>
      <w:pgMar w:header="1453" w:footer="0" w:top="180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80.199997pt;margin-top:71.759964pt;width:251pt;height:21.95pt;mso-position-horizontal-relative:page;mso-position-vertical-relative:page;z-index:-15994368" type="#_x0000_t202" filled="false" stroked="false">
          <v:textbox inset="0,0,0,0">
            <w:txbxContent>
              <w:p>
                <w:pPr>
                  <w:spacing w:before="4"/>
                  <w:ind w:left="20" w:right="0" w:firstLine="0"/>
                  <w:jc w:val="left"/>
                  <w:rPr>
                    <w:b/>
                    <w:sz w:val="36"/>
                  </w:rPr>
                </w:pPr>
                <w:r>
                  <w:rPr>
                    <w:b/>
                    <w:spacing w:val="-2"/>
                    <w:sz w:val="36"/>
                  </w:rPr>
                  <w:t>TITLE</w:t>
                </w:r>
                <w:r>
                  <w:rPr>
                    <w:b/>
                    <w:spacing w:val="-20"/>
                    <w:sz w:val="36"/>
                  </w:rPr>
                  <w:t> </w:t>
                </w:r>
                <w:r>
                  <w:rPr>
                    <w:b/>
                    <w:spacing w:val="-1"/>
                    <w:sz w:val="36"/>
                  </w:rPr>
                  <w:t>OF</w:t>
                </w:r>
                <w:r>
                  <w:rPr>
                    <w:b/>
                    <w:spacing w:val="-20"/>
                    <w:sz w:val="36"/>
                  </w:rPr>
                  <w:t> </w:t>
                </w:r>
                <w:r>
                  <w:rPr>
                    <w:b/>
                    <w:spacing w:val="-1"/>
                    <w:sz w:val="36"/>
                  </w:rPr>
                  <w:t>PROJECT</w:t>
                </w:r>
                <w:r>
                  <w:rPr>
                    <w:b/>
                    <w:spacing w:val="-21"/>
                    <w:sz w:val="36"/>
                  </w:rPr>
                  <w:t> </w:t>
                </w:r>
                <w:r>
                  <w:rPr>
                    <w:b/>
                    <w:spacing w:val="-1"/>
                    <w:sz w:val="36"/>
                  </w:rPr>
                  <w:t>REPORT</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1.440002pt;margin-top:71.622238pt;width:89.1pt;height:17.5pt;mso-position-horizontal-relative:page;mso-position-vertical-relative:page;z-index:-15993856" type="#_x0000_t202" filled="false" stroked="false">
          <v:textbox inset="0,0,0,0">
            <w:txbxContent>
              <w:p>
                <w:pPr>
                  <w:spacing w:before="7"/>
                  <w:ind w:left="20" w:right="0" w:firstLine="0"/>
                  <w:jc w:val="left"/>
                  <w:rPr>
                    <w:b/>
                    <w:sz w:val="28"/>
                  </w:rPr>
                </w:pPr>
                <w:r>
                  <w:rPr>
                    <w:b/>
                    <w:sz w:val="28"/>
                  </w:rPr>
                  <w:t>List</w:t>
                </w:r>
                <w:r>
                  <w:rPr>
                    <w:b/>
                    <w:spacing w:val="-1"/>
                    <w:sz w:val="28"/>
                  </w:rPr>
                  <w:t> </w:t>
                </w:r>
                <w:r>
                  <w:rPr>
                    <w:b/>
                    <w:sz w:val="28"/>
                  </w:rPr>
                  <w:t>of</w:t>
                </w:r>
                <w:r>
                  <w:rPr>
                    <w:b/>
                    <w:spacing w:val="-1"/>
                    <w:sz w:val="28"/>
                  </w:rPr>
                  <w:t> </w:t>
                </w:r>
                <w:r>
                  <w:rPr>
                    <w:b/>
                    <w:sz w:val="28"/>
                  </w:rPr>
                  <w:t>Figures</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4.140015pt;margin-top:71.622238pt;width:83.7pt;height:17.5pt;mso-position-horizontal-relative:page;mso-position-vertical-relative:page;z-index:-15993344" type="#_x0000_t202" filled="false" stroked="false">
          <v:textbox inset="0,0,0,0">
            <w:txbxContent>
              <w:p>
                <w:pPr>
                  <w:spacing w:before="7"/>
                  <w:ind w:left="20" w:right="0" w:firstLine="0"/>
                  <w:jc w:val="left"/>
                  <w:rPr>
                    <w:b/>
                    <w:sz w:val="28"/>
                  </w:rPr>
                </w:pPr>
                <w:r>
                  <w:rPr>
                    <w:b/>
                    <w:sz w:val="28"/>
                  </w:rPr>
                  <w:t>List</w:t>
                </w:r>
                <w:r>
                  <w:rPr>
                    <w:b/>
                    <w:spacing w:val="-1"/>
                    <w:sz w:val="28"/>
                  </w:rPr>
                  <w:t> </w:t>
                </w:r>
                <w:r>
                  <w:rPr>
                    <w:b/>
                    <w:sz w:val="28"/>
                  </w:rPr>
                  <w:t>of</w:t>
                </w:r>
                <w:r>
                  <w:rPr>
                    <w:b/>
                    <w:spacing w:val="-1"/>
                    <w:sz w:val="28"/>
                  </w:rPr>
                  <w:t> </w:t>
                </w:r>
                <w:r>
                  <w:rPr>
                    <w:b/>
                    <w:sz w:val="28"/>
                  </w:rPr>
                  <w:t>Tables</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30.820007pt;margin-top:71.622238pt;width:350.45pt;height:17.5pt;mso-position-horizontal-relative:page;mso-position-vertical-relative:page;z-index:-15992832" type="#_x0000_t202" filled="false" stroked="false">
          <v:textbox inset="0,0,0,0">
            <w:txbxContent>
              <w:p>
                <w:pPr>
                  <w:spacing w:before="7"/>
                  <w:ind w:left="20" w:right="0" w:firstLine="0"/>
                  <w:jc w:val="left"/>
                  <w:rPr>
                    <w:b/>
                    <w:sz w:val="28"/>
                  </w:rPr>
                </w:pPr>
                <w:r>
                  <w:rPr>
                    <w:b/>
                    <w:sz w:val="28"/>
                  </w:rPr>
                  <w:t>List</w:t>
                </w:r>
                <w:r>
                  <w:rPr>
                    <w:b/>
                    <w:spacing w:val="-2"/>
                    <w:sz w:val="28"/>
                  </w:rPr>
                  <w:t> </w:t>
                </w:r>
                <w:r>
                  <w:rPr>
                    <w:b/>
                    <w:sz w:val="28"/>
                  </w:rPr>
                  <w:t>of</w:t>
                </w:r>
                <w:r>
                  <w:rPr>
                    <w:b/>
                    <w:spacing w:val="-1"/>
                    <w:sz w:val="28"/>
                  </w:rPr>
                  <w:t> </w:t>
                </w:r>
                <w:r>
                  <w:rPr>
                    <w:b/>
                    <w:sz w:val="28"/>
                  </w:rPr>
                  <w:t>Standards</w:t>
                </w:r>
                <w:r>
                  <w:rPr>
                    <w:b/>
                    <w:spacing w:val="-2"/>
                    <w:sz w:val="28"/>
                  </w:rPr>
                  <w:t> </w:t>
                </w:r>
                <w:r>
                  <w:rPr>
                    <w:b/>
                    <w:sz w:val="28"/>
                  </w:rPr>
                  <w:t>(Mandatory For</w:t>
                </w:r>
                <w:r>
                  <w:rPr>
                    <w:b/>
                    <w:spacing w:val="-2"/>
                    <w:sz w:val="28"/>
                  </w:rPr>
                  <w:t> </w:t>
                </w:r>
                <w:r>
                  <w:rPr>
                    <w:b/>
                    <w:sz w:val="28"/>
                  </w:rPr>
                  <w:t>Engineering</w:t>
                </w:r>
                <w:r>
                  <w:rPr>
                    <w:b/>
                    <w:spacing w:val="-1"/>
                    <w:sz w:val="28"/>
                  </w:rPr>
                  <w:t> </w:t>
                </w:r>
                <w:r>
                  <w:rPr>
                    <w:b/>
                    <w:sz w:val="28"/>
                  </w:rPr>
                  <w:t>Programs)</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1pt;margin-top:71.664368pt;width:99.25pt;height:19.75pt;mso-position-horizontal-relative:page;mso-position-vertical-relative:page;z-index:-15992320" type="#_x0000_t202" filled="false" stroked="false">
          <v:textbox inset="0,0,0,0">
            <w:txbxContent>
              <w:p>
                <w:pPr>
                  <w:spacing w:before="6"/>
                  <w:ind w:left="20" w:right="0" w:firstLine="0"/>
                  <w:jc w:val="left"/>
                  <w:rPr>
                    <w:b/>
                    <w:sz w:val="32"/>
                  </w:rPr>
                </w:pPr>
                <w:r>
                  <w:rPr>
                    <w:b/>
                    <w:sz w:val="32"/>
                  </w:rPr>
                  <w:t>CHAPTER</w:t>
                </w:r>
                <w:r>
                  <w:rPr>
                    <w:b/>
                    <w:spacing w:val="-4"/>
                    <w:sz w:val="32"/>
                  </w:rPr>
                  <w:t> </w:t>
                </w:r>
                <w:r>
                  <w:rPr/>
                  <w:fldChar w:fldCharType="begin"/>
                </w:r>
                <w:r>
                  <w:rPr>
                    <w:b/>
                    <w:sz w:val="32"/>
                  </w:rPr>
                  <w:instrText> PAGE </w:instrText>
                </w:r>
                <w:r>
                  <w:rPr/>
                  <w:fldChar w:fldCharType="separate"/>
                </w:r>
                <w:r>
                  <w:rPr/>
                  <w:t>1</w:t>
                </w:r>
                <w:r>
                  <w:rPr/>
                  <w:fldChar w:fldCharType="end"/>
                </w:r>
                <w:r>
                  <w:rPr>
                    <w:b/>
                    <w:sz w:val="32"/>
                  </w:rPr>
                  <w:t>.</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1.179993pt;margin-top:71.664368pt;width:109.55pt;height:19.75pt;mso-position-horizontal-relative:page;mso-position-vertical-relative:page;z-index:-15991808" type="#_x0000_t202" filled="false" stroked="false">
          <v:textbox inset="0,0,0,0">
            <w:txbxContent>
              <w:p>
                <w:pPr>
                  <w:spacing w:before="6"/>
                  <w:ind w:left="20" w:right="0" w:firstLine="0"/>
                  <w:jc w:val="left"/>
                  <w:rPr>
                    <w:b/>
                    <w:sz w:val="32"/>
                  </w:rPr>
                </w:pPr>
                <w:r>
                  <w:rPr>
                    <w:b/>
                    <w:sz w:val="32"/>
                  </w:rPr>
                  <w:t>REFERENCES</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3.660004pt;margin-top:71.664368pt;width:84.65pt;height:19.75pt;mso-position-horizontal-relative:page;mso-position-vertical-relative:page;z-index:-15991296" type="#_x0000_t202" filled="false" stroked="false">
          <v:textbox inset="0,0,0,0">
            <w:txbxContent>
              <w:p>
                <w:pPr>
                  <w:spacing w:before="6"/>
                  <w:ind w:left="20" w:right="0" w:firstLine="0"/>
                  <w:jc w:val="left"/>
                  <w:rPr>
                    <w:b/>
                    <w:sz w:val="32"/>
                  </w:rPr>
                </w:pPr>
                <w:r>
                  <w:rPr>
                    <w:b/>
                    <w:sz w:val="32"/>
                  </w:rPr>
                  <w:t>APPENDIX</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5.660004pt;margin-top:71.664368pt;width:120.7pt;height:19.75pt;mso-position-horizontal-relative:page;mso-position-vertical-relative:page;z-index:-15990784" type="#_x0000_t202" filled="false" stroked="false">
          <v:textbox inset="0,0,0,0">
            <w:txbxContent>
              <w:p>
                <w:pPr>
                  <w:spacing w:before="6"/>
                  <w:ind w:left="20" w:right="0" w:firstLine="0"/>
                  <w:jc w:val="left"/>
                  <w:rPr>
                    <w:b/>
                    <w:sz w:val="32"/>
                  </w:rPr>
                </w:pPr>
                <w:r>
                  <w:rPr>
                    <w:b/>
                    <w:sz w:val="32"/>
                  </w:rPr>
                  <w:t>USER</w:t>
                </w:r>
                <w:r>
                  <w:rPr>
                    <w:b/>
                    <w:spacing w:val="-6"/>
                    <w:sz w:val="32"/>
                  </w:rPr>
                  <w:t> </w:t>
                </w:r>
                <w:r>
                  <w:rPr>
                    <w:b/>
                    <w:sz w:val="32"/>
                  </w:rPr>
                  <w:t>MANUAL</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5"/>
      <w:numFmt w:val="decimal"/>
      <w:lvlText w:val="%1"/>
      <w:lvlJc w:val="left"/>
      <w:pPr>
        <w:ind w:left="970" w:hanging="851"/>
        <w:jc w:val="left"/>
      </w:pPr>
      <w:rPr>
        <w:rFonts w:hint="default"/>
        <w:lang w:val="en-US" w:eastAsia="en-US" w:bidi="ar-SA"/>
      </w:rPr>
    </w:lvl>
    <w:lvl w:ilvl="1">
      <w:start w:val="1"/>
      <w:numFmt w:val="decimal"/>
      <w:lvlText w:val="%1.%2."/>
      <w:lvlJc w:val="left"/>
      <w:pPr>
        <w:ind w:left="970" w:hanging="851"/>
        <w:jc w:val="left"/>
      </w:pPr>
      <w:rPr>
        <w:rFonts w:hint="default" w:ascii="Times New Roman" w:hAnsi="Times New Roman" w:eastAsia="Times New Roman" w:cs="Times New Roman"/>
        <w:b/>
        <w:bCs/>
        <w:w w:val="99"/>
        <w:sz w:val="28"/>
        <w:szCs w:val="28"/>
        <w:lang w:val="en-US" w:eastAsia="en-US" w:bidi="ar-SA"/>
      </w:rPr>
    </w:lvl>
    <w:lvl w:ilvl="2">
      <w:start w:val="1"/>
      <w:numFmt w:val="decimal"/>
      <w:lvlText w:val="%3."/>
      <w:lvlJc w:val="left"/>
      <w:pPr>
        <w:ind w:left="840" w:hanging="360"/>
        <w:jc w:val="left"/>
      </w:pPr>
      <w:rPr>
        <w:rFonts w:hint="default" w:ascii="Times New Roman" w:hAnsi="Times New Roman" w:eastAsia="Times New Roman" w:cs="Times New Roman"/>
        <w:w w:val="100"/>
        <w:sz w:val="24"/>
        <w:szCs w:val="24"/>
        <w:lang w:val="en-US" w:eastAsia="en-US" w:bidi="ar-SA"/>
      </w:rPr>
    </w:lvl>
    <w:lvl w:ilvl="3">
      <w:start w:val="0"/>
      <w:numFmt w:val="bullet"/>
      <w:lvlText w:val="•"/>
      <w:lvlJc w:val="left"/>
      <w:pPr>
        <w:ind w:left="2895" w:hanging="360"/>
      </w:pPr>
      <w:rPr>
        <w:rFonts w:hint="default"/>
        <w:lang w:val="en-US" w:eastAsia="en-US" w:bidi="ar-SA"/>
      </w:rPr>
    </w:lvl>
    <w:lvl w:ilvl="4">
      <w:start w:val="0"/>
      <w:numFmt w:val="bullet"/>
      <w:lvlText w:val="•"/>
      <w:lvlJc w:val="left"/>
      <w:pPr>
        <w:ind w:left="3853" w:hanging="360"/>
      </w:pPr>
      <w:rPr>
        <w:rFonts w:hint="default"/>
        <w:lang w:val="en-US" w:eastAsia="en-US" w:bidi="ar-SA"/>
      </w:rPr>
    </w:lvl>
    <w:lvl w:ilvl="5">
      <w:start w:val="0"/>
      <w:numFmt w:val="bullet"/>
      <w:lvlText w:val="•"/>
      <w:lvlJc w:val="left"/>
      <w:pPr>
        <w:ind w:left="4811" w:hanging="360"/>
      </w:pPr>
      <w:rPr>
        <w:rFonts w:hint="default"/>
        <w:lang w:val="en-US" w:eastAsia="en-US" w:bidi="ar-SA"/>
      </w:rPr>
    </w:lvl>
    <w:lvl w:ilvl="6">
      <w:start w:val="0"/>
      <w:numFmt w:val="bullet"/>
      <w:lvlText w:val="•"/>
      <w:lvlJc w:val="left"/>
      <w:pPr>
        <w:ind w:left="5768" w:hanging="360"/>
      </w:pPr>
      <w:rPr>
        <w:rFonts w:hint="default"/>
        <w:lang w:val="en-US" w:eastAsia="en-US" w:bidi="ar-SA"/>
      </w:rPr>
    </w:lvl>
    <w:lvl w:ilvl="7">
      <w:start w:val="0"/>
      <w:numFmt w:val="bullet"/>
      <w:lvlText w:val="•"/>
      <w:lvlJc w:val="left"/>
      <w:pPr>
        <w:ind w:left="6726" w:hanging="360"/>
      </w:pPr>
      <w:rPr>
        <w:rFonts w:hint="default"/>
        <w:lang w:val="en-US" w:eastAsia="en-US" w:bidi="ar-SA"/>
      </w:rPr>
    </w:lvl>
    <w:lvl w:ilvl="8">
      <w:start w:val="0"/>
      <w:numFmt w:val="bullet"/>
      <w:lvlText w:val="•"/>
      <w:lvlJc w:val="left"/>
      <w:pPr>
        <w:ind w:left="7684" w:hanging="360"/>
      </w:pPr>
      <w:rPr>
        <w:rFonts w:hint="default"/>
        <w:lang w:val="en-US" w:eastAsia="en-US" w:bidi="ar-SA"/>
      </w:rPr>
    </w:lvl>
  </w:abstractNum>
  <w:abstractNum w:abstractNumId="8">
    <w:multiLevelType w:val="hybridMultilevel"/>
    <w:lvl w:ilvl="0">
      <w:start w:val="4"/>
      <w:numFmt w:val="decimal"/>
      <w:lvlText w:val="%1"/>
      <w:lvlJc w:val="left"/>
      <w:pPr>
        <w:ind w:left="970" w:hanging="851"/>
        <w:jc w:val="left"/>
      </w:pPr>
      <w:rPr>
        <w:rFonts w:hint="default"/>
        <w:lang w:val="en-US" w:eastAsia="en-US" w:bidi="ar-SA"/>
      </w:rPr>
    </w:lvl>
    <w:lvl w:ilvl="1">
      <w:start w:val="1"/>
      <w:numFmt w:val="decimal"/>
      <w:lvlText w:val="%1.%2."/>
      <w:lvlJc w:val="left"/>
      <w:pPr>
        <w:ind w:left="970" w:hanging="851"/>
        <w:jc w:val="left"/>
      </w:pPr>
      <w:rPr>
        <w:rFonts w:hint="default" w:ascii="Times New Roman" w:hAnsi="Times New Roman" w:eastAsia="Times New Roman" w:cs="Times New Roman"/>
        <w:b/>
        <w:bCs/>
        <w:w w:val="99"/>
        <w:sz w:val="28"/>
        <w:szCs w:val="28"/>
        <w:lang w:val="en-US" w:eastAsia="en-US" w:bidi="ar-SA"/>
      </w:rPr>
    </w:lvl>
    <w:lvl w:ilvl="2">
      <w:start w:val="0"/>
      <w:numFmt w:val="bullet"/>
      <w:lvlText w:val=""/>
      <w:lvlJc w:val="left"/>
      <w:pPr>
        <w:ind w:left="1395" w:hanging="360"/>
      </w:pPr>
      <w:rPr>
        <w:rFonts w:hint="default" w:ascii="Symbol" w:hAnsi="Symbol" w:eastAsia="Symbol" w:cs="Symbol"/>
        <w:w w:val="100"/>
        <w:sz w:val="24"/>
        <w:szCs w:val="24"/>
        <w:lang w:val="en-US" w:eastAsia="en-US" w:bidi="ar-SA"/>
      </w:rPr>
    </w:lvl>
    <w:lvl w:ilvl="3">
      <w:start w:val="0"/>
      <w:numFmt w:val="bullet"/>
      <w:lvlText w:val="•"/>
      <w:lvlJc w:val="left"/>
      <w:pPr>
        <w:ind w:left="3222" w:hanging="360"/>
      </w:pPr>
      <w:rPr>
        <w:rFonts w:hint="default"/>
        <w:lang w:val="en-US" w:eastAsia="en-US" w:bidi="ar-SA"/>
      </w:rPr>
    </w:lvl>
    <w:lvl w:ilvl="4">
      <w:start w:val="0"/>
      <w:numFmt w:val="bullet"/>
      <w:lvlText w:val="•"/>
      <w:lvlJc w:val="left"/>
      <w:pPr>
        <w:ind w:left="4133" w:hanging="360"/>
      </w:pPr>
      <w:rPr>
        <w:rFonts w:hint="default"/>
        <w:lang w:val="en-US" w:eastAsia="en-US" w:bidi="ar-SA"/>
      </w:rPr>
    </w:lvl>
    <w:lvl w:ilvl="5">
      <w:start w:val="0"/>
      <w:numFmt w:val="bullet"/>
      <w:lvlText w:val="•"/>
      <w:lvlJc w:val="left"/>
      <w:pPr>
        <w:ind w:left="5044" w:hanging="360"/>
      </w:pPr>
      <w:rPr>
        <w:rFonts w:hint="default"/>
        <w:lang w:val="en-US" w:eastAsia="en-US" w:bidi="ar-SA"/>
      </w:rPr>
    </w:lvl>
    <w:lvl w:ilvl="6">
      <w:start w:val="0"/>
      <w:numFmt w:val="bullet"/>
      <w:lvlText w:val="•"/>
      <w:lvlJc w:val="left"/>
      <w:pPr>
        <w:ind w:left="5955" w:hanging="360"/>
      </w:pPr>
      <w:rPr>
        <w:rFonts w:hint="default"/>
        <w:lang w:val="en-US" w:eastAsia="en-US" w:bidi="ar-SA"/>
      </w:rPr>
    </w:lvl>
    <w:lvl w:ilvl="7">
      <w:start w:val="0"/>
      <w:numFmt w:val="bullet"/>
      <w:lvlText w:val="•"/>
      <w:lvlJc w:val="left"/>
      <w:pPr>
        <w:ind w:left="6866" w:hanging="360"/>
      </w:pPr>
      <w:rPr>
        <w:rFonts w:hint="default"/>
        <w:lang w:val="en-US" w:eastAsia="en-US" w:bidi="ar-SA"/>
      </w:rPr>
    </w:lvl>
    <w:lvl w:ilvl="8">
      <w:start w:val="0"/>
      <w:numFmt w:val="bullet"/>
      <w:lvlText w:val="•"/>
      <w:lvlJc w:val="left"/>
      <w:pPr>
        <w:ind w:left="7777" w:hanging="360"/>
      </w:pPr>
      <w:rPr>
        <w:rFonts w:hint="default"/>
        <w:lang w:val="en-US" w:eastAsia="en-US" w:bidi="ar-SA"/>
      </w:rPr>
    </w:lvl>
  </w:abstractNum>
  <w:abstractNum w:abstractNumId="7">
    <w:multiLevelType w:val="hybridMultilevel"/>
    <w:lvl w:ilvl="0">
      <w:start w:val="3"/>
      <w:numFmt w:val="decimal"/>
      <w:lvlText w:val="%1"/>
      <w:lvlJc w:val="left"/>
      <w:pPr>
        <w:ind w:left="970" w:hanging="851"/>
        <w:jc w:val="left"/>
      </w:pPr>
      <w:rPr>
        <w:rFonts w:hint="default"/>
        <w:lang w:val="en-US" w:eastAsia="en-US" w:bidi="ar-SA"/>
      </w:rPr>
    </w:lvl>
    <w:lvl w:ilvl="1">
      <w:start w:val="1"/>
      <w:numFmt w:val="decimal"/>
      <w:lvlText w:val="%1.%2."/>
      <w:lvlJc w:val="left"/>
      <w:pPr>
        <w:ind w:left="970" w:hanging="851"/>
        <w:jc w:val="left"/>
      </w:pPr>
      <w:rPr>
        <w:rFonts w:hint="default" w:ascii="Times New Roman" w:hAnsi="Times New Roman" w:eastAsia="Times New Roman" w:cs="Times New Roman"/>
        <w:b/>
        <w:bCs/>
        <w:w w:val="99"/>
        <w:sz w:val="28"/>
        <w:szCs w:val="28"/>
        <w:lang w:val="en-US" w:eastAsia="en-US" w:bidi="ar-SA"/>
      </w:rPr>
    </w:lvl>
    <w:lvl w:ilvl="2">
      <w:start w:val="0"/>
      <w:numFmt w:val="bullet"/>
      <w:lvlText w:val="•"/>
      <w:lvlJc w:val="left"/>
      <w:pPr>
        <w:ind w:left="2704" w:hanging="851"/>
      </w:pPr>
      <w:rPr>
        <w:rFonts w:hint="default"/>
        <w:lang w:val="en-US" w:eastAsia="en-US" w:bidi="ar-SA"/>
      </w:rPr>
    </w:lvl>
    <w:lvl w:ilvl="3">
      <w:start w:val="0"/>
      <w:numFmt w:val="bullet"/>
      <w:lvlText w:val="•"/>
      <w:lvlJc w:val="left"/>
      <w:pPr>
        <w:ind w:left="3566" w:hanging="851"/>
      </w:pPr>
      <w:rPr>
        <w:rFonts w:hint="default"/>
        <w:lang w:val="en-US" w:eastAsia="en-US" w:bidi="ar-SA"/>
      </w:rPr>
    </w:lvl>
    <w:lvl w:ilvl="4">
      <w:start w:val="0"/>
      <w:numFmt w:val="bullet"/>
      <w:lvlText w:val="•"/>
      <w:lvlJc w:val="left"/>
      <w:pPr>
        <w:ind w:left="4428" w:hanging="851"/>
      </w:pPr>
      <w:rPr>
        <w:rFonts w:hint="default"/>
        <w:lang w:val="en-US" w:eastAsia="en-US" w:bidi="ar-SA"/>
      </w:rPr>
    </w:lvl>
    <w:lvl w:ilvl="5">
      <w:start w:val="0"/>
      <w:numFmt w:val="bullet"/>
      <w:lvlText w:val="•"/>
      <w:lvlJc w:val="left"/>
      <w:pPr>
        <w:ind w:left="5290" w:hanging="851"/>
      </w:pPr>
      <w:rPr>
        <w:rFonts w:hint="default"/>
        <w:lang w:val="en-US" w:eastAsia="en-US" w:bidi="ar-SA"/>
      </w:rPr>
    </w:lvl>
    <w:lvl w:ilvl="6">
      <w:start w:val="0"/>
      <w:numFmt w:val="bullet"/>
      <w:lvlText w:val="•"/>
      <w:lvlJc w:val="left"/>
      <w:pPr>
        <w:ind w:left="6152" w:hanging="851"/>
      </w:pPr>
      <w:rPr>
        <w:rFonts w:hint="default"/>
        <w:lang w:val="en-US" w:eastAsia="en-US" w:bidi="ar-SA"/>
      </w:rPr>
    </w:lvl>
    <w:lvl w:ilvl="7">
      <w:start w:val="0"/>
      <w:numFmt w:val="bullet"/>
      <w:lvlText w:val="•"/>
      <w:lvlJc w:val="left"/>
      <w:pPr>
        <w:ind w:left="7014" w:hanging="851"/>
      </w:pPr>
      <w:rPr>
        <w:rFonts w:hint="default"/>
        <w:lang w:val="en-US" w:eastAsia="en-US" w:bidi="ar-SA"/>
      </w:rPr>
    </w:lvl>
    <w:lvl w:ilvl="8">
      <w:start w:val="0"/>
      <w:numFmt w:val="bullet"/>
      <w:lvlText w:val="•"/>
      <w:lvlJc w:val="left"/>
      <w:pPr>
        <w:ind w:left="7876" w:hanging="851"/>
      </w:pPr>
      <w:rPr>
        <w:rFonts w:hint="default"/>
        <w:lang w:val="en-US" w:eastAsia="en-US" w:bidi="ar-SA"/>
      </w:rPr>
    </w:lvl>
  </w:abstractNum>
  <w:abstractNum w:abstractNumId="6">
    <w:multiLevelType w:val="hybridMultilevel"/>
    <w:lvl w:ilvl="0">
      <w:start w:val="2"/>
      <w:numFmt w:val="decimal"/>
      <w:lvlText w:val="%1"/>
      <w:lvlJc w:val="left"/>
      <w:pPr>
        <w:ind w:left="970" w:hanging="851"/>
        <w:jc w:val="left"/>
      </w:pPr>
      <w:rPr>
        <w:rFonts w:hint="default"/>
        <w:lang w:val="en-US" w:eastAsia="en-US" w:bidi="ar-SA"/>
      </w:rPr>
    </w:lvl>
    <w:lvl w:ilvl="1">
      <w:start w:val="1"/>
      <w:numFmt w:val="decimal"/>
      <w:lvlText w:val="%1.%2."/>
      <w:lvlJc w:val="left"/>
      <w:pPr>
        <w:ind w:left="970" w:hanging="851"/>
        <w:jc w:val="left"/>
      </w:pPr>
      <w:rPr>
        <w:rFonts w:hint="default" w:ascii="Times New Roman" w:hAnsi="Times New Roman" w:eastAsia="Times New Roman" w:cs="Times New Roman"/>
        <w:b/>
        <w:bCs/>
        <w:w w:val="99"/>
        <w:sz w:val="28"/>
        <w:szCs w:val="28"/>
        <w:lang w:val="en-US" w:eastAsia="en-US" w:bidi="ar-SA"/>
      </w:rPr>
    </w:lvl>
    <w:lvl w:ilvl="2">
      <w:start w:val="0"/>
      <w:numFmt w:val="bullet"/>
      <w:lvlText w:val=""/>
      <w:lvlJc w:val="left"/>
      <w:pPr>
        <w:ind w:left="1690" w:hanging="360"/>
      </w:pPr>
      <w:rPr>
        <w:rFonts w:hint="default" w:ascii="Symbol" w:hAnsi="Symbol" w:eastAsia="Symbol" w:cs="Symbol"/>
        <w:w w:val="100"/>
        <w:sz w:val="24"/>
        <w:szCs w:val="24"/>
        <w:lang w:val="en-US" w:eastAsia="en-US" w:bidi="ar-SA"/>
      </w:rPr>
    </w:lvl>
    <w:lvl w:ilvl="3">
      <w:start w:val="0"/>
      <w:numFmt w:val="bullet"/>
      <w:lvlText w:val="•"/>
      <w:lvlJc w:val="left"/>
      <w:pPr>
        <w:ind w:left="3455" w:hanging="360"/>
      </w:pPr>
      <w:rPr>
        <w:rFonts w:hint="default"/>
        <w:lang w:val="en-US" w:eastAsia="en-US" w:bidi="ar-SA"/>
      </w:rPr>
    </w:lvl>
    <w:lvl w:ilvl="4">
      <w:start w:val="0"/>
      <w:numFmt w:val="bullet"/>
      <w:lvlText w:val="•"/>
      <w:lvlJc w:val="left"/>
      <w:pPr>
        <w:ind w:left="4333" w:hanging="360"/>
      </w:pPr>
      <w:rPr>
        <w:rFonts w:hint="default"/>
        <w:lang w:val="en-US" w:eastAsia="en-US" w:bidi="ar-SA"/>
      </w:rPr>
    </w:lvl>
    <w:lvl w:ilvl="5">
      <w:start w:val="0"/>
      <w:numFmt w:val="bullet"/>
      <w:lvlText w:val="•"/>
      <w:lvlJc w:val="left"/>
      <w:pPr>
        <w:ind w:left="5211"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5">
    <w:multiLevelType w:val="hybridMultilevel"/>
    <w:lvl w:ilvl="0">
      <w:start w:val="1"/>
      <w:numFmt w:val="decimal"/>
      <w:lvlText w:val="%1"/>
      <w:lvlJc w:val="left"/>
      <w:pPr>
        <w:ind w:left="970" w:hanging="857"/>
        <w:jc w:val="left"/>
      </w:pPr>
      <w:rPr>
        <w:rFonts w:hint="default"/>
        <w:lang w:val="en-US" w:eastAsia="en-US" w:bidi="ar-SA"/>
      </w:rPr>
    </w:lvl>
    <w:lvl w:ilvl="1">
      <w:start w:val="1"/>
      <w:numFmt w:val="decimal"/>
      <w:lvlText w:val="%1.%2."/>
      <w:lvlJc w:val="left"/>
      <w:pPr>
        <w:ind w:left="970" w:hanging="857"/>
        <w:jc w:val="left"/>
      </w:pPr>
      <w:rPr>
        <w:rFonts w:hint="default" w:ascii="Times New Roman" w:hAnsi="Times New Roman" w:eastAsia="Times New Roman" w:cs="Times New Roman"/>
        <w:b/>
        <w:bCs/>
        <w:w w:val="99"/>
        <w:sz w:val="28"/>
        <w:szCs w:val="28"/>
        <w:lang w:val="en-US" w:eastAsia="en-US" w:bidi="ar-SA"/>
      </w:rPr>
    </w:lvl>
    <w:lvl w:ilvl="2">
      <w:start w:val="0"/>
      <w:numFmt w:val="bullet"/>
      <w:lvlText w:val=""/>
      <w:lvlJc w:val="left"/>
      <w:pPr>
        <w:ind w:left="1690" w:hanging="360"/>
      </w:pPr>
      <w:rPr>
        <w:rFonts w:hint="default" w:ascii="Symbol" w:hAnsi="Symbol" w:eastAsia="Symbol" w:cs="Symbol"/>
        <w:w w:val="100"/>
        <w:sz w:val="24"/>
        <w:szCs w:val="24"/>
        <w:lang w:val="en-US" w:eastAsia="en-US" w:bidi="ar-SA"/>
      </w:rPr>
    </w:lvl>
    <w:lvl w:ilvl="3">
      <w:start w:val="0"/>
      <w:numFmt w:val="bullet"/>
      <w:lvlText w:val="•"/>
      <w:lvlJc w:val="left"/>
      <w:pPr>
        <w:ind w:left="3455" w:hanging="360"/>
      </w:pPr>
      <w:rPr>
        <w:rFonts w:hint="default"/>
        <w:lang w:val="en-US" w:eastAsia="en-US" w:bidi="ar-SA"/>
      </w:rPr>
    </w:lvl>
    <w:lvl w:ilvl="4">
      <w:start w:val="0"/>
      <w:numFmt w:val="bullet"/>
      <w:lvlText w:val="•"/>
      <w:lvlJc w:val="left"/>
      <w:pPr>
        <w:ind w:left="4333" w:hanging="360"/>
      </w:pPr>
      <w:rPr>
        <w:rFonts w:hint="default"/>
        <w:lang w:val="en-US" w:eastAsia="en-US" w:bidi="ar-SA"/>
      </w:rPr>
    </w:lvl>
    <w:lvl w:ilvl="5">
      <w:start w:val="0"/>
      <w:numFmt w:val="bullet"/>
      <w:lvlText w:val="•"/>
      <w:lvlJc w:val="left"/>
      <w:pPr>
        <w:ind w:left="5211"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4">
    <w:multiLevelType w:val="hybridMultilevel"/>
    <w:lvl w:ilvl="0">
      <w:start w:val="1"/>
      <w:numFmt w:val="decimal"/>
      <w:lvlText w:val="%1."/>
      <w:lvlJc w:val="left"/>
      <w:pPr>
        <w:ind w:left="780" w:hanging="420"/>
        <w:jc w:val="left"/>
      </w:pPr>
      <w:rPr>
        <w:rFonts w:hint="default" w:ascii="Times New Roman" w:hAnsi="Times New Roman" w:eastAsia="Times New Roman" w:cs="Times New Roman"/>
        <w:w w:val="100"/>
        <w:sz w:val="24"/>
        <w:szCs w:val="24"/>
        <w:lang w:val="en-US" w:eastAsia="en-US" w:bidi="ar-SA"/>
      </w:rPr>
    </w:lvl>
    <w:lvl w:ilvl="1">
      <w:start w:val="0"/>
      <w:numFmt w:val="bullet"/>
      <w:lvlText w:val="•"/>
      <w:lvlJc w:val="left"/>
      <w:pPr>
        <w:ind w:left="1662" w:hanging="420"/>
      </w:pPr>
      <w:rPr>
        <w:rFonts w:hint="default"/>
        <w:lang w:val="en-US" w:eastAsia="en-US" w:bidi="ar-SA"/>
      </w:rPr>
    </w:lvl>
    <w:lvl w:ilvl="2">
      <w:start w:val="0"/>
      <w:numFmt w:val="bullet"/>
      <w:lvlText w:val="•"/>
      <w:lvlJc w:val="left"/>
      <w:pPr>
        <w:ind w:left="2544" w:hanging="420"/>
      </w:pPr>
      <w:rPr>
        <w:rFonts w:hint="default"/>
        <w:lang w:val="en-US" w:eastAsia="en-US" w:bidi="ar-SA"/>
      </w:rPr>
    </w:lvl>
    <w:lvl w:ilvl="3">
      <w:start w:val="0"/>
      <w:numFmt w:val="bullet"/>
      <w:lvlText w:val="•"/>
      <w:lvlJc w:val="left"/>
      <w:pPr>
        <w:ind w:left="3426" w:hanging="420"/>
      </w:pPr>
      <w:rPr>
        <w:rFonts w:hint="default"/>
        <w:lang w:val="en-US" w:eastAsia="en-US" w:bidi="ar-SA"/>
      </w:rPr>
    </w:lvl>
    <w:lvl w:ilvl="4">
      <w:start w:val="0"/>
      <w:numFmt w:val="bullet"/>
      <w:lvlText w:val="•"/>
      <w:lvlJc w:val="left"/>
      <w:pPr>
        <w:ind w:left="4308" w:hanging="420"/>
      </w:pPr>
      <w:rPr>
        <w:rFonts w:hint="default"/>
        <w:lang w:val="en-US" w:eastAsia="en-US" w:bidi="ar-SA"/>
      </w:rPr>
    </w:lvl>
    <w:lvl w:ilvl="5">
      <w:start w:val="0"/>
      <w:numFmt w:val="bullet"/>
      <w:lvlText w:val="•"/>
      <w:lvlJc w:val="left"/>
      <w:pPr>
        <w:ind w:left="5190" w:hanging="420"/>
      </w:pPr>
      <w:rPr>
        <w:rFonts w:hint="default"/>
        <w:lang w:val="en-US" w:eastAsia="en-US" w:bidi="ar-SA"/>
      </w:rPr>
    </w:lvl>
    <w:lvl w:ilvl="6">
      <w:start w:val="0"/>
      <w:numFmt w:val="bullet"/>
      <w:lvlText w:val="•"/>
      <w:lvlJc w:val="left"/>
      <w:pPr>
        <w:ind w:left="6072" w:hanging="420"/>
      </w:pPr>
      <w:rPr>
        <w:rFonts w:hint="default"/>
        <w:lang w:val="en-US" w:eastAsia="en-US" w:bidi="ar-SA"/>
      </w:rPr>
    </w:lvl>
    <w:lvl w:ilvl="7">
      <w:start w:val="0"/>
      <w:numFmt w:val="bullet"/>
      <w:lvlText w:val="•"/>
      <w:lvlJc w:val="left"/>
      <w:pPr>
        <w:ind w:left="6954" w:hanging="420"/>
      </w:pPr>
      <w:rPr>
        <w:rFonts w:hint="default"/>
        <w:lang w:val="en-US" w:eastAsia="en-US" w:bidi="ar-SA"/>
      </w:rPr>
    </w:lvl>
    <w:lvl w:ilvl="8">
      <w:start w:val="0"/>
      <w:numFmt w:val="bullet"/>
      <w:lvlText w:val="•"/>
      <w:lvlJc w:val="left"/>
      <w:pPr>
        <w:ind w:left="7836" w:hanging="420"/>
      </w:pPr>
      <w:rPr>
        <w:rFonts w:hint="default"/>
        <w:lang w:val="en-US" w:eastAsia="en-US" w:bidi="ar-SA"/>
      </w:rPr>
    </w:lvl>
  </w:abstractNum>
  <w:abstractNum w:abstractNumId="3">
    <w:multiLevelType w:val="hybridMultilevel"/>
    <w:lvl w:ilvl="0">
      <w:start w:val="5"/>
      <w:numFmt w:val="decimal"/>
      <w:lvlText w:val="%1"/>
      <w:lvlJc w:val="left"/>
      <w:pPr>
        <w:ind w:left="999" w:hanging="640"/>
        <w:jc w:val="left"/>
      </w:pPr>
      <w:rPr>
        <w:rFonts w:hint="default"/>
        <w:lang w:val="en-US" w:eastAsia="en-US" w:bidi="ar-SA"/>
      </w:rPr>
    </w:lvl>
    <w:lvl w:ilvl="1">
      <w:start w:val="1"/>
      <w:numFmt w:val="decimal"/>
      <w:lvlText w:val="%1.%2."/>
      <w:lvlJc w:val="left"/>
      <w:pPr>
        <w:ind w:left="999" w:hanging="640"/>
        <w:jc w:val="left"/>
      </w:pPr>
      <w:rPr>
        <w:rFonts w:hint="default" w:ascii="Times New Roman" w:hAnsi="Times New Roman" w:eastAsia="Times New Roman" w:cs="Times New Roman"/>
        <w:w w:val="100"/>
        <w:sz w:val="24"/>
        <w:szCs w:val="24"/>
        <w:lang w:val="en-US" w:eastAsia="en-US" w:bidi="ar-SA"/>
      </w:rPr>
    </w:lvl>
    <w:lvl w:ilvl="2">
      <w:start w:val="0"/>
      <w:numFmt w:val="bullet"/>
      <w:lvlText w:val="•"/>
      <w:lvlJc w:val="left"/>
      <w:pPr>
        <w:ind w:left="2720" w:hanging="640"/>
      </w:pPr>
      <w:rPr>
        <w:rFonts w:hint="default"/>
        <w:lang w:val="en-US" w:eastAsia="en-US" w:bidi="ar-SA"/>
      </w:rPr>
    </w:lvl>
    <w:lvl w:ilvl="3">
      <w:start w:val="0"/>
      <w:numFmt w:val="bullet"/>
      <w:lvlText w:val="•"/>
      <w:lvlJc w:val="left"/>
      <w:pPr>
        <w:ind w:left="3580" w:hanging="640"/>
      </w:pPr>
      <w:rPr>
        <w:rFonts w:hint="default"/>
        <w:lang w:val="en-US" w:eastAsia="en-US" w:bidi="ar-SA"/>
      </w:rPr>
    </w:lvl>
    <w:lvl w:ilvl="4">
      <w:start w:val="0"/>
      <w:numFmt w:val="bullet"/>
      <w:lvlText w:val="•"/>
      <w:lvlJc w:val="left"/>
      <w:pPr>
        <w:ind w:left="4440" w:hanging="640"/>
      </w:pPr>
      <w:rPr>
        <w:rFonts w:hint="default"/>
        <w:lang w:val="en-US" w:eastAsia="en-US" w:bidi="ar-SA"/>
      </w:rPr>
    </w:lvl>
    <w:lvl w:ilvl="5">
      <w:start w:val="0"/>
      <w:numFmt w:val="bullet"/>
      <w:lvlText w:val="•"/>
      <w:lvlJc w:val="left"/>
      <w:pPr>
        <w:ind w:left="5300" w:hanging="640"/>
      </w:pPr>
      <w:rPr>
        <w:rFonts w:hint="default"/>
        <w:lang w:val="en-US" w:eastAsia="en-US" w:bidi="ar-SA"/>
      </w:rPr>
    </w:lvl>
    <w:lvl w:ilvl="6">
      <w:start w:val="0"/>
      <w:numFmt w:val="bullet"/>
      <w:lvlText w:val="•"/>
      <w:lvlJc w:val="left"/>
      <w:pPr>
        <w:ind w:left="6160" w:hanging="640"/>
      </w:pPr>
      <w:rPr>
        <w:rFonts w:hint="default"/>
        <w:lang w:val="en-US" w:eastAsia="en-US" w:bidi="ar-SA"/>
      </w:rPr>
    </w:lvl>
    <w:lvl w:ilvl="7">
      <w:start w:val="0"/>
      <w:numFmt w:val="bullet"/>
      <w:lvlText w:val="•"/>
      <w:lvlJc w:val="left"/>
      <w:pPr>
        <w:ind w:left="7020" w:hanging="640"/>
      </w:pPr>
      <w:rPr>
        <w:rFonts w:hint="default"/>
        <w:lang w:val="en-US" w:eastAsia="en-US" w:bidi="ar-SA"/>
      </w:rPr>
    </w:lvl>
    <w:lvl w:ilvl="8">
      <w:start w:val="0"/>
      <w:numFmt w:val="bullet"/>
      <w:lvlText w:val="•"/>
      <w:lvlJc w:val="left"/>
      <w:pPr>
        <w:ind w:left="7880" w:hanging="640"/>
      </w:pPr>
      <w:rPr>
        <w:rFonts w:hint="default"/>
        <w:lang w:val="en-US" w:eastAsia="en-US" w:bidi="ar-SA"/>
      </w:rPr>
    </w:lvl>
  </w:abstractNum>
  <w:abstractNum w:abstractNumId="2">
    <w:multiLevelType w:val="hybridMultilevel"/>
    <w:lvl w:ilvl="0">
      <w:start w:val="3"/>
      <w:numFmt w:val="decimal"/>
      <w:lvlText w:val="%1"/>
      <w:lvlJc w:val="left"/>
      <w:pPr>
        <w:ind w:left="999" w:hanging="640"/>
        <w:jc w:val="left"/>
      </w:pPr>
      <w:rPr>
        <w:rFonts w:hint="default"/>
        <w:lang w:val="en-US" w:eastAsia="en-US" w:bidi="ar-SA"/>
      </w:rPr>
    </w:lvl>
    <w:lvl w:ilvl="1">
      <w:start w:val="1"/>
      <w:numFmt w:val="decimal"/>
      <w:lvlText w:val="%1.%2."/>
      <w:lvlJc w:val="left"/>
      <w:pPr>
        <w:ind w:left="999" w:hanging="640"/>
        <w:jc w:val="left"/>
      </w:pPr>
      <w:rPr>
        <w:rFonts w:hint="default" w:ascii="Times New Roman" w:hAnsi="Times New Roman" w:eastAsia="Times New Roman" w:cs="Times New Roman"/>
        <w:w w:val="100"/>
        <w:sz w:val="24"/>
        <w:szCs w:val="24"/>
        <w:lang w:val="en-US" w:eastAsia="en-US" w:bidi="ar-SA"/>
      </w:rPr>
    </w:lvl>
    <w:lvl w:ilvl="2">
      <w:start w:val="0"/>
      <w:numFmt w:val="bullet"/>
      <w:lvlText w:val="•"/>
      <w:lvlJc w:val="left"/>
      <w:pPr>
        <w:ind w:left="2720" w:hanging="640"/>
      </w:pPr>
      <w:rPr>
        <w:rFonts w:hint="default"/>
        <w:lang w:val="en-US" w:eastAsia="en-US" w:bidi="ar-SA"/>
      </w:rPr>
    </w:lvl>
    <w:lvl w:ilvl="3">
      <w:start w:val="0"/>
      <w:numFmt w:val="bullet"/>
      <w:lvlText w:val="•"/>
      <w:lvlJc w:val="left"/>
      <w:pPr>
        <w:ind w:left="3580" w:hanging="640"/>
      </w:pPr>
      <w:rPr>
        <w:rFonts w:hint="default"/>
        <w:lang w:val="en-US" w:eastAsia="en-US" w:bidi="ar-SA"/>
      </w:rPr>
    </w:lvl>
    <w:lvl w:ilvl="4">
      <w:start w:val="0"/>
      <w:numFmt w:val="bullet"/>
      <w:lvlText w:val="•"/>
      <w:lvlJc w:val="left"/>
      <w:pPr>
        <w:ind w:left="4440" w:hanging="640"/>
      </w:pPr>
      <w:rPr>
        <w:rFonts w:hint="default"/>
        <w:lang w:val="en-US" w:eastAsia="en-US" w:bidi="ar-SA"/>
      </w:rPr>
    </w:lvl>
    <w:lvl w:ilvl="5">
      <w:start w:val="0"/>
      <w:numFmt w:val="bullet"/>
      <w:lvlText w:val="•"/>
      <w:lvlJc w:val="left"/>
      <w:pPr>
        <w:ind w:left="5300" w:hanging="640"/>
      </w:pPr>
      <w:rPr>
        <w:rFonts w:hint="default"/>
        <w:lang w:val="en-US" w:eastAsia="en-US" w:bidi="ar-SA"/>
      </w:rPr>
    </w:lvl>
    <w:lvl w:ilvl="6">
      <w:start w:val="0"/>
      <w:numFmt w:val="bullet"/>
      <w:lvlText w:val="•"/>
      <w:lvlJc w:val="left"/>
      <w:pPr>
        <w:ind w:left="6160" w:hanging="640"/>
      </w:pPr>
      <w:rPr>
        <w:rFonts w:hint="default"/>
        <w:lang w:val="en-US" w:eastAsia="en-US" w:bidi="ar-SA"/>
      </w:rPr>
    </w:lvl>
    <w:lvl w:ilvl="7">
      <w:start w:val="0"/>
      <w:numFmt w:val="bullet"/>
      <w:lvlText w:val="•"/>
      <w:lvlJc w:val="left"/>
      <w:pPr>
        <w:ind w:left="7020" w:hanging="640"/>
      </w:pPr>
      <w:rPr>
        <w:rFonts w:hint="default"/>
        <w:lang w:val="en-US" w:eastAsia="en-US" w:bidi="ar-SA"/>
      </w:rPr>
    </w:lvl>
    <w:lvl w:ilvl="8">
      <w:start w:val="0"/>
      <w:numFmt w:val="bullet"/>
      <w:lvlText w:val="•"/>
      <w:lvlJc w:val="left"/>
      <w:pPr>
        <w:ind w:left="7880" w:hanging="640"/>
      </w:pPr>
      <w:rPr>
        <w:rFonts w:hint="default"/>
        <w:lang w:val="en-US" w:eastAsia="en-US" w:bidi="ar-SA"/>
      </w:rPr>
    </w:lvl>
  </w:abstractNum>
  <w:abstractNum w:abstractNumId="1">
    <w:multiLevelType w:val="hybridMultilevel"/>
    <w:lvl w:ilvl="0">
      <w:start w:val="2"/>
      <w:numFmt w:val="decimal"/>
      <w:lvlText w:val="%1"/>
      <w:lvlJc w:val="left"/>
      <w:pPr>
        <w:ind w:left="999" w:hanging="640"/>
        <w:jc w:val="left"/>
      </w:pPr>
      <w:rPr>
        <w:rFonts w:hint="default"/>
        <w:lang w:val="en-US" w:eastAsia="en-US" w:bidi="ar-SA"/>
      </w:rPr>
    </w:lvl>
    <w:lvl w:ilvl="1">
      <w:start w:val="1"/>
      <w:numFmt w:val="decimal"/>
      <w:lvlText w:val="%1.%2."/>
      <w:lvlJc w:val="left"/>
      <w:pPr>
        <w:ind w:left="999" w:hanging="640"/>
        <w:jc w:val="left"/>
      </w:pPr>
      <w:rPr>
        <w:rFonts w:hint="default" w:ascii="Times New Roman" w:hAnsi="Times New Roman" w:eastAsia="Times New Roman" w:cs="Times New Roman"/>
        <w:w w:val="100"/>
        <w:sz w:val="24"/>
        <w:szCs w:val="24"/>
        <w:lang w:val="en-US" w:eastAsia="en-US" w:bidi="ar-SA"/>
      </w:rPr>
    </w:lvl>
    <w:lvl w:ilvl="2">
      <w:start w:val="0"/>
      <w:numFmt w:val="bullet"/>
      <w:lvlText w:val="•"/>
      <w:lvlJc w:val="left"/>
      <w:pPr>
        <w:ind w:left="2720" w:hanging="640"/>
      </w:pPr>
      <w:rPr>
        <w:rFonts w:hint="default"/>
        <w:lang w:val="en-US" w:eastAsia="en-US" w:bidi="ar-SA"/>
      </w:rPr>
    </w:lvl>
    <w:lvl w:ilvl="3">
      <w:start w:val="0"/>
      <w:numFmt w:val="bullet"/>
      <w:lvlText w:val="•"/>
      <w:lvlJc w:val="left"/>
      <w:pPr>
        <w:ind w:left="3580" w:hanging="640"/>
      </w:pPr>
      <w:rPr>
        <w:rFonts w:hint="default"/>
        <w:lang w:val="en-US" w:eastAsia="en-US" w:bidi="ar-SA"/>
      </w:rPr>
    </w:lvl>
    <w:lvl w:ilvl="4">
      <w:start w:val="0"/>
      <w:numFmt w:val="bullet"/>
      <w:lvlText w:val="•"/>
      <w:lvlJc w:val="left"/>
      <w:pPr>
        <w:ind w:left="4440" w:hanging="640"/>
      </w:pPr>
      <w:rPr>
        <w:rFonts w:hint="default"/>
        <w:lang w:val="en-US" w:eastAsia="en-US" w:bidi="ar-SA"/>
      </w:rPr>
    </w:lvl>
    <w:lvl w:ilvl="5">
      <w:start w:val="0"/>
      <w:numFmt w:val="bullet"/>
      <w:lvlText w:val="•"/>
      <w:lvlJc w:val="left"/>
      <w:pPr>
        <w:ind w:left="5300" w:hanging="640"/>
      </w:pPr>
      <w:rPr>
        <w:rFonts w:hint="default"/>
        <w:lang w:val="en-US" w:eastAsia="en-US" w:bidi="ar-SA"/>
      </w:rPr>
    </w:lvl>
    <w:lvl w:ilvl="6">
      <w:start w:val="0"/>
      <w:numFmt w:val="bullet"/>
      <w:lvlText w:val="•"/>
      <w:lvlJc w:val="left"/>
      <w:pPr>
        <w:ind w:left="6160" w:hanging="640"/>
      </w:pPr>
      <w:rPr>
        <w:rFonts w:hint="default"/>
        <w:lang w:val="en-US" w:eastAsia="en-US" w:bidi="ar-SA"/>
      </w:rPr>
    </w:lvl>
    <w:lvl w:ilvl="7">
      <w:start w:val="0"/>
      <w:numFmt w:val="bullet"/>
      <w:lvlText w:val="•"/>
      <w:lvlJc w:val="left"/>
      <w:pPr>
        <w:ind w:left="7020" w:hanging="640"/>
      </w:pPr>
      <w:rPr>
        <w:rFonts w:hint="default"/>
        <w:lang w:val="en-US" w:eastAsia="en-US" w:bidi="ar-SA"/>
      </w:rPr>
    </w:lvl>
    <w:lvl w:ilvl="8">
      <w:start w:val="0"/>
      <w:numFmt w:val="bullet"/>
      <w:lvlText w:val="•"/>
      <w:lvlJc w:val="left"/>
      <w:pPr>
        <w:ind w:left="7880" w:hanging="640"/>
      </w:pPr>
      <w:rPr>
        <w:rFonts w:hint="default"/>
        <w:lang w:val="en-US" w:eastAsia="en-US" w:bidi="ar-SA"/>
      </w:rPr>
    </w:lvl>
  </w:abstractNum>
  <w:abstractNum w:abstractNumId="0">
    <w:multiLevelType w:val="hybridMultilevel"/>
    <w:lvl w:ilvl="0">
      <w:start w:val="1"/>
      <w:numFmt w:val="decimal"/>
      <w:lvlText w:val="%1"/>
      <w:lvlJc w:val="left"/>
      <w:pPr>
        <w:ind w:left="999" w:hanging="640"/>
        <w:jc w:val="left"/>
      </w:pPr>
      <w:rPr>
        <w:rFonts w:hint="default"/>
        <w:lang w:val="en-US" w:eastAsia="en-US" w:bidi="ar-SA"/>
      </w:rPr>
    </w:lvl>
    <w:lvl w:ilvl="1">
      <w:start w:val="1"/>
      <w:numFmt w:val="decimal"/>
      <w:lvlText w:val="%1.%2."/>
      <w:lvlJc w:val="left"/>
      <w:pPr>
        <w:ind w:left="999" w:hanging="640"/>
        <w:jc w:val="left"/>
      </w:pPr>
      <w:rPr>
        <w:rFonts w:hint="default" w:ascii="Times New Roman" w:hAnsi="Times New Roman" w:eastAsia="Times New Roman" w:cs="Times New Roman"/>
        <w:w w:val="100"/>
        <w:sz w:val="24"/>
        <w:szCs w:val="24"/>
        <w:lang w:val="en-US" w:eastAsia="en-US" w:bidi="ar-SA"/>
      </w:rPr>
    </w:lvl>
    <w:lvl w:ilvl="2">
      <w:start w:val="0"/>
      <w:numFmt w:val="bullet"/>
      <w:lvlText w:val="•"/>
      <w:lvlJc w:val="left"/>
      <w:pPr>
        <w:ind w:left="2720" w:hanging="640"/>
      </w:pPr>
      <w:rPr>
        <w:rFonts w:hint="default"/>
        <w:lang w:val="en-US" w:eastAsia="en-US" w:bidi="ar-SA"/>
      </w:rPr>
    </w:lvl>
    <w:lvl w:ilvl="3">
      <w:start w:val="0"/>
      <w:numFmt w:val="bullet"/>
      <w:lvlText w:val="•"/>
      <w:lvlJc w:val="left"/>
      <w:pPr>
        <w:ind w:left="3580" w:hanging="640"/>
      </w:pPr>
      <w:rPr>
        <w:rFonts w:hint="default"/>
        <w:lang w:val="en-US" w:eastAsia="en-US" w:bidi="ar-SA"/>
      </w:rPr>
    </w:lvl>
    <w:lvl w:ilvl="4">
      <w:start w:val="0"/>
      <w:numFmt w:val="bullet"/>
      <w:lvlText w:val="•"/>
      <w:lvlJc w:val="left"/>
      <w:pPr>
        <w:ind w:left="4440" w:hanging="640"/>
      </w:pPr>
      <w:rPr>
        <w:rFonts w:hint="default"/>
        <w:lang w:val="en-US" w:eastAsia="en-US" w:bidi="ar-SA"/>
      </w:rPr>
    </w:lvl>
    <w:lvl w:ilvl="5">
      <w:start w:val="0"/>
      <w:numFmt w:val="bullet"/>
      <w:lvlText w:val="•"/>
      <w:lvlJc w:val="left"/>
      <w:pPr>
        <w:ind w:left="5300" w:hanging="640"/>
      </w:pPr>
      <w:rPr>
        <w:rFonts w:hint="default"/>
        <w:lang w:val="en-US" w:eastAsia="en-US" w:bidi="ar-SA"/>
      </w:rPr>
    </w:lvl>
    <w:lvl w:ilvl="6">
      <w:start w:val="0"/>
      <w:numFmt w:val="bullet"/>
      <w:lvlText w:val="•"/>
      <w:lvlJc w:val="left"/>
      <w:pPr>
        <w:ind w:left="6160" w:hanging="640"/>
      </w:pPr>
      <w:rPr>
        <w:rFonts w:hint="default"/>
        <w:lang w:val="en-US" w:eastAsia="en-US" w:bidi="ar-SA"/>
      </w:rPr>
    </w:lvl>
    <w:lvl w:ilvl="7">
      <w:start w:val="0"/>
      <w:numFmt w:val="bullet"/>
      <w:lvlText w:val="•"/>
      <w:lvlJc w:val="left"/>
      <w:pPr>
        <w:ind w:left="7020" w:hanging="640"/>
      </w:pPr>
      <w:rPr>
        <w:rFonts w:hint="default"/>
        <w:lang w:val="en-US" w:eastAsia="en-US" w:bidi="ar-SA"/>
      </w:rPr>
    </w:lvl>
    <w:lvl w:ilvl="8">
      <w:start w:val="0"/>
      <w:numFmt w:val="bullet"/>
      <w:lvlText w:val="•"/>
      <w:lvlJc w:val="left"/>
      <w:pPr>
        <w:ind w:left="7880" w:hanging="64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updateFields w:val="true"/>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37"/>
      <w:ind w:left="1"/>
      <w:jc w:val="center"/>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237"/>
      <w:ind w:left="120"/>
    </w:pPr>
    <w:rPr>
      <w:rFonts w:ascii="Times New Roman" w:hAnsi="Times New Roman" w:eastAsia="Times New Roman" w:cs="Times New Roman"/>
      <w:b/>
      <w:bCs/>
      <w:sz w:val="28"/>
      <w:szCs w:val="28"/>
      <w:lang w:val="en-US" w:eastAsia="en-US" w:bidi="ar-SA"/>
    </w:rPr>
  </w:style>
  <w:style w:styleId="TOC3" w:type="paragraph">
    <w:name w:val="TOC 3"/>
    <w:basedOn w:val="Normal"/>
    <w:uiPriority w:val="1"/>
    <w:qFormat/>
    <w:pPr>
      <w:spacing w:before="238"/>
      <w:ind w:left="999" w:hanging="6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84"/>
      <w:ind w:left="1"/>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970" w:hanging="85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 w:right="9"/>
      <w:jc w:val="center"/>
      <w:outlineLvl w:val="3"/>
    </w:pPr>
    <w:rPr>
      <w:rFonts w:ascii="Times New Roman" w:hAnsi="Times New Roman" w:eastAsia="Times New Roman" w:cs="Times New Roman"/>
      <w:b/>
      <w:bCs/>
      <w:i/>
      <w:iCs/>
      <w:sz w:val="28"/>
      <w:szCs w:val="28"/>
      <w:lang w:val="en-US" w:eastAsia="en-US" w:bidi="ar-SA"/>
    </w:rPr>
  </w:style>
  <w:style w:styleId="Heading4" w:type="paragraph">
    <w:name w:val="Heading 4"/>
    <w:basedOn w:val="Normal"/>
    <w:uiPriority w:val="1"/>
    <w:qFormat/>
    <w:pPr>
      <w:spacing w:before="149"/>
      <w:ind w:left="120"/>
      <w:outlineLvl w:val="4"/>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spacing w:before="59"/>
      <w:ind w:left="3363" w:right="910" w:hanging="2446"/>
    </w:pPr>
    <w:rPr>
      <w:rFonts w:ascii="Times New Roman" w:hAnsi="Times New Roman" w:eastAsia="Times New Roman" w:cs="Times New Roman"/>
      <w:b/>
      <w:bCs/>
      <w:sz w:val="96"/>
      <w:szCs w:val="96"/>
      <w:lang w:val="en-US" w:eastAsia="en-US" w:bidi="ar-SA"/>
    </w:rPr>
  </w:style>
  <w:style w:styleId="ListParagraph" w:type="paragraph">
    <w:name w:val="List Paragraph"/>
    <w:basedOn w:val="Normal"/>
    <w:uiPriority w:val="1"/>
    <w:qFormat/>
    <w:pPr>
      <w:ind w:left="970" w:hanging="6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numbering" Target="numbering.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ersha</dc:creator>
  <dc:title>Microsoft Word - Report Format</dc:title>
  <dcterms:created xsi:type="dcterms:W3CDTF">2023-11-20T10:42:46Z</dcterms:created>
  <dcterms:modified xsi:type="dcterms:W3CDTF">2023-11-20T10:42:46Z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PScript5.dll Version 5.2.2</vt:lpwstr>
  </property>
  <property fmtid="{D5CDD505-2E9C-101B-9397-08002B2CF9AE}" pid="4" name="LastSaved">
    <vt:filetime>2023-11-20T00:00:00Z</vt:filetime>
  </property>
</Properties>
</file>