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6B0D9" w14:textId="4E1B0798" w:rsidR="00DF0E2B" w:rsidRDefault="00CF4071">
      <w:r>
        <w:t>Shikhar M</w:t>
      </w:r>
      <w:r w:rsidR="001E2806">
        <w:t>ohan</w:t>
      </w:r>
    </w:p>
    <w:p w14:paraId="021B4BE7" w14:textId="77777777" w:rsidR="001E2806" w:rsidRDefault="001E2806">
      <w:r>
        <w:t>EECS 349 – HW1</w:t>
      </w:r>
    </w:p>
    <w:p w14:paraId="6C3B92F0" w14:textId="77777777" w:rsidR="001E2806" w:rsidRDefault="001E2806"/>
    <w:p w14:paraId="4480FFF8" w14:textId="67CD0B97" w:rsidR="001E2806" w:rsidRPr="00CF4071" w:rsidRDefault="001770D5">
      <w:pPr>
        <w:rPr>
          <w:b/>
          <w:sz w:val="28"/>
          <w:szCs w:val="28"/>
          <w:u w:val="single"/>
        </w:rPr>
      </w:pPr>
      <w:r w:rsidRPr="00CF4071">
        <w:rPr>
          <w:b/>
          <w:sz w:val="28"/>
          <w:szCs w:val="28"/>
          <w:u w:val="single"/>
        </w:rPr>
        <w:t>Problem 1:</w:t>
      </w:r>
    </w:p>
    <w:p w14:paraId="23E8A489" w14:textId="77777777" w:rsidR="001E2806" w:rsidRDefault="001E2806"/>
    <w:p w14:paraId="2EFCF4A3" w14:textId="77777777" w:rsidR="001E2806" w:rsidRPr="001E2806" w:rsidRDefault="001E2806">
      <w:pPr>
        <w:rPr>
          <w:b/>
        </w:rPr>
      </w:pPr>
      <w:r w:rsidRPr="001E2806">
        <w:rPr>
          <w:b/>
        </w:rPr>
        <w:t xml:space="preserve">d1 = &lt;J H B 80 E&gt; + </w:t>
      </w:r>
    </w:p>
    <w:p w14:paraId="3941D507" w14:textId="77777777" w:rsidR="001E2806" w:rsidRPr="00500FBF" w:rsidRDefault="001E2806">
      <w:r w:rsidRPr="00500FBF">
        <w:t xml:space="preserve">S = </w:t>
      </w:r>
      <w:r w:rsidR="00500FBF">
        <w:t xml:space="preserve">&lt;J H B 80 E&gt; </w:t>
      </w:r>
    </w:p>
    <w:p w14:paraId="2D962FC8" w14:textId="77777777" w:rsidR="001E2806" w:rsidRDefault="001E2806">
      <w:r>
        <w:t>G = &lt;? ? ? ? ? &gt;</w:t>
      </w:r>
    </w:p>
    <w:p w14:paraId="75B3D502" w14:textId="77777777" w:rsidR="001E2806" w:rsidRDefault="001E2806"/>
    <w:p w14:paraId="0EFFA743" w14:textId="77777777" w:rsidR="001E2806" w:rsidRDefault="001E2806"/>
    <w:p w14:paraId="00C080CC" w14:textId="77777777" w:rsidR="001E2806" w:rsidRPr="001E2806" w:rsidRDefault="001E2806">
      <w:pPr>
        <w:rPr>
          <w:b/>
        </w:rPr>
      </w:pPr>
      <w:r w:rsidRPr="001E2806">
        <w:rPr>
          <w:b/>
        </w:rPr>
        <w:t>d2 = &lt;J T G 70 S&gt; -</w:t>
      </w:r>
    </w:p>
    <w:p w14:paraId="7419C236" w14:textId="77777777" w:rsidR="001E2806" w:rsidRDefault="001E2806">
      <w:r>
        <w:t xml:space="preserve">S = &lt;J H B 80 E&gt; </w:t>
      </w:r>
    </w:p>
    <w:p w14:paraId="1B3C82FD" w14:textId="77777777" w:rsidR="001E2806" w:rsidRDefault="001E2806">
      <w:r>
        <w:t>G = { &lt; ? H ? ? ? &gt; , &lt; ?, ? ? B ?&gt; &lt; ? ? ? 80 ?&gt; &lt;? ? ? ? E&gt; }</w:t>
      </w:r>
    </w:p>
    <w:p w14:paraId="7B79DC2E" w14:textId="77777777" w:rsidR="001E2806" w:rsidRDefault="001E2806"/>
    <w:p w14:paraId="0D00BA5D" w14:textId="77777777" w:rsidR="001E2806" w:rsidRPr="007F6C59" w:rsidRDefault="001E2806">
      <w:pPr>
        <w:rPr>
          <w:b/>
        </w:rPr>
      </w:pPr>
      <w:r w:rsidRPr="007F6C59">
        <w:rPr>
          <w:b/>
        </w:rPr>
        <w:t xml:space="preserve">d3 =&lt; J T B 90 E&gt; + </w:t>
      </w:r>
    </w:p>
    <w:p w14:paraId="6FFA39C1" w14:textId="77777777" w:rsidR="007F6C59" w:rsidRDefault="007F6C59"/>
    <w:p w14:paraId="6D869540" w14:textId="77777777" w:rsidR="001E2806" w:rsidRDefault="001E2806">
      <w:r>
        <w:t>S = &lt;J</w:t>
      </w:r>
      <w:r w:rsidR="007F6C59">
        <w:t xml:space="preserve"> ? B ? E&gt;</w:t>
      </w:r>
    </w:p>
    <w:p w14:paraId="5F18A711" w14:textId="77777777" w:rsidR="001E2806" w:rsidRDefault="001E2806">
      <w:r>
        <w:t>G =</w:t>
      </w:r>
      <w:r w:rsidR="007F6C59">
        <w:t>{</w:t>
      </w:r>
      <w:r>
        <w:t xml:space="preserve"> </w:t>
      </w:r>
      <w:r w:rsidR="007F6C59">
        <w:t>&lt; ? ? ? B ? &gt; &lt;? ? ? ? E&gt; }</w:t>
      </w:r>
    </w:p>
    <w:p w14:paraId="4FCE29E4" w14:textId="77777777" w:rsidR="007F6C59" w:rsidRDefault="007F6C59">
      <w:pPr>
        <w:rPr>
          <w:b/>
        </w:rPr>
      </w:pPr>
    </w:p>
    <w:p w14:paraId="3329ED31" w14:textId="77777777" w:rsidR="001E2806" w:rsidRPr="007F6C59" w:rsidRDefault="001E2806">
      <w:pPr>
        <w:rPr>
          <w:b/>
        </w:rPr>
      </w:pPr>
      <w:r w:rsidRPr="007F6C59">
        <w:rPr>
          <w:b/>
        </w:rPr>
        <w:t xml:space="preserve">d4 = </w:t>
      </w:r>
      <w:r w:rsidR="007F6C59" w:rsidRPr="007F6C59">
        <w:rPr>
          <w:b/>
        </w:rPr>
        <w:t>&lt;U C R 80 E&gt; -</w:t>
      </w:r>
    </w:p>
    <w:p w14:paraId="6A7D30B6" w14:textId="360CE63D" w:rsidR="007F6C59" w:rsidRDefault="00D049D2">
      <w:r>
        <w:t>S = &lt;J ? B</w:t>
      </w:r>
      <w:r w:rsidR="007F6C59">
        <w:t xml:space="preserve"> ? E&gt;</w:t>
      </w:r>
    </w:p>
    <w:p w14:paraId="5FC2B3FF" w14:textId="40EE5B95" w:rsidR="007F6C59" w:rsidRDefault="00D049D2">
      <w:r>
        <w:t>G =</w:t>
      </w:r>
      <w:r w:rsidR="0094009F">
        <w:t xml:space="preserve"> {&lt;? ? ? </w:t>
      </w:r>
      <w:r>
        <w:t>B</w:t>
      </w:r>
      <w:r w:rsidR="0094009F">
        <w:t xml:space="preserve"> ?&gt;,</w:t>
      </w:r>
      <w:r>
        <w:t xml:space="preserve">  &lt;J,?,?, E&gt;</w:t>
      </w:r>
      <w:r w:rsidR="0094009F">
        <w:t xml:space="preserve">} </w:t>
      </w:r>
    </w:p>
    <w:p w14:paraId="4B801D78" w14:textId="77777777" w:rsidR="007F6C59" w:rsidRDefault="007F6C59">
      <w:pPr>
        <w:rPr>
          <w:b/>
        </w:rPr>
      </w:pPr>
    </w:p>
    <w:p w14:paraId="0CF76AA6" w14:textId="77777777" w:rsidR="001E2806" w:rsidRPr="007F6C59" w:rsidRDefault="001E2806">
      <w:pPr>
        <w:rPr>
          <w:b/>
        </w:rPr>
      </w:pPr>
      <w:r w:rsidRPr="007F6C59">
        <w:rPr>
          <w:b/>
        </w:rPr>
        <w:t xml:space="preserve">d5 = </w:t>
      </w:r>
      <w:r w:rsidR="007F6C59" w:rsidRPr="007F6C59">
        <w:rPr>
          <w:b/>
        </w:rPr>
        <w:t>&lt;J H W 80 E&gt;+</w:t>
      </w:r>
    </w:p>
    <w:p w14:paraId="0AC324EB" w14:textId="77777777" w:rsidR="001E2806" w:rsidRDefault="007F6C59">
      <w:r>
        <w:t>S = &lt;J ? ? ?  E&gt;</w:t>
      </w:r>
    </w:p>
    <w:p w14:paraId="7B6C1133" w14:textId="413620CE" w:rsidR="007F6C59" w:rsidRDefault="00D049D2">
      <w:r>
        <w:t>G = &lt;J ? ? ? E&gt;</w:t>
      </w:r>
    </w:p>
    <w:p w14:paraId="7BDCDCD1" w14:textId="77777777" w:rsidR="001E2806" w:rsidRDefault="001E2806"/>
    <w:p w14:paraId="5579781F" w14:textId="77777777" w:rsidR="001770D5" w:rsidRDefault="0002176D">
      <w:r>
        <w:t xml:space="preserve"> </w:t>
      </w:r>
    </w:p>
    <w:p w14:paraId="6283EC10" w14:textId="091E81B6" w:rsidR="00396B40" w:rsidRPr="00CF4071" w:rsidRDefault="00396B40">
      <w:pPr>
        <w:rPr>
          <w:b/>
          <w:sz w:val="28"/>
          <w:szCs w:val="28"/>
          <w:u w:val="single"/>
        </w:rPr>
      </w:pPr>
      <w:r w:rsidRPr="00CF4071">
        <w:rPr>
          <w:b/>
          <w:sz w:val="28"/>
          <w:szCs w:val="28"/>
          <w:u w:val="single"/>
        </w:rPr>
        <w:t>Problem 2:</w:t>
      </w:r>
    </w:p>
    <w:p w14:paraId="7A041174" w14:textId="77777777" w:rsidR="00396B40" w:rsidRDefault="00396B40"/>
    <w:p w14:paraId="7FC42EB8" w14:textId="4BF7C936" w:rsidR="00CF7030" w:rsidRDefault="0002176D">
      <w:r>
        <w:t xml:space="preserve">A.) </w:t>
      </w:r>
      <w:r w:rsidR="00615342">
        <w:t xml:space="preserve">Let X and Y be two users of Facebook. Each user has a unique user ID this can be represented as a feature of the user profile X = {x1} and Y = {y1}. Then the distance metric, d(X,Y), is equal to the size of the set of features not common to both users. </w:t>
      </w:r>
    </w:p>
    <w:p w14:paraId="34632077" w14:textId="1138F510" w:rsidR="00615342" w:rsidRDefault="00615342">
      <w:r>
        <w:t>d(X,Y) = | (X</w:t>
      </w:r>
      <w:r w:rsidRPr="00615342">
        <w:t xml:space="preserve"> </w:t>
      </w:r>
      <w:r>
        <w:t>union Y) \ (X intersection Y) |</w:t>
      </w:r>
    </w:p>
    <w:p w14:paraId="172044B0" w14:textId="77777777" w:rsidR="00615342" w:rsidRDefault="00615342"/>
    <w:p w14:paraId="79B88ACA" w14:textId="6F7CE5DB" w:rsidR="00CF7030" w:rsidRDefault="00615342">
      <w:r>
        <w:t xml:space="preserve">Math proof: </w:t>
      </w:r>
    </w:p>
    <w:p w14:paraId="19E30285" w14:textId="77777777" w:rsidR="00615342" w:rsidRPr="00615342" w:rsidRDefault="00615342" w:rsidP="00615342"/>
    <w:p w14:paraId="07B4EF9A" w14:textId="15391957" w:rsidR="00615342" w:rsidRPr="00615342" w:rsidRDefault="00615342" w:rsidP="00615342">
      <w:r>
        <w:t>d(X,Y</w:t>
      </w:r>
      <w:r w:rsidRPr="00615342">
        <w:t>) = 0</w:t>
      </w:r>
      <w:r>
        <w:t xml:space="preserve"> =&gt; X = Y =&gt; x1 = y</w:t>
      </w:r>
      <w:r w:rsidRPr="00615342">
        <w:t>1</w:t>
      </w:r>
      <w:r>
        <w:t xml:space="preserve"> =&gt; x = y</w:t>
      </w:r>
    </w:p>
    <w:p w14:paraId="4358976D" w14:textId="77777777" w:rsidR="00615342" w:rsidRPr="00615342" w:rsidRDefault="00615342" w:rsidP="00615342"/>
    <w:p w14:paraId="32A4179A" w14:textId="2C6A2E88" w:rsidR="00615342" w:rsidRPr="00615342" w:rsidRDefault="00615342" w:rsidP="00615342">
      <w:r>
        <w:t>Reflexivity: x=y =&gt; X = Y =&gt; d(X,Y</w:t>
      </w:r>
      <w:r w:rsidRPr="00615342">
        <w:t>) = 0.</w:t>
      </w:r>
    </w:p>
    <w:p w14:paraId="5937C6BB" w14:textId="77777777" w:rsidR="00615342" w:rsidRDefault="00615342" w:rsidP="00615342"/>
    <w:p w14:paraId="58DB33ED" w14:textId="77777777" w:rsidR="00615342" w:rsidRPr="00615342" w:rsidRDefault="00615342" w:rsidP="00615342">
      <w:r>
        <w:t>Symmetry: d(x,y) = | (X union Y) \ (X intersection Y</w:t>
      </w:r>
      <w:r w:rsidRPr="00615342">
        <w:t>) |</w:t>
      </w:r>
      <w:r>
        <w:t xml:space="preserve"> = | (Y union X) \ (Y intersection X) |</w:t>
      </w:r>
    </w:p>
    <w:p w14:paraId="24F601A2" w14:textId="77777777" w:rsidR="00615342" w:rsidRDefault="00615342" w:rsidP="00615342"/>
    <w:p w14:paraId="4BCFD69D" w14:textId="43F8D184" w:rsidR="00615342" w:rsidRPr="00615342" w:rsidRDefault="00615342" w:rsidP="00615342">
      <w:r>
        <w:lastRenderedPageBreak/>
        <w:t>Non-negativity: d(X,Y) = | (X</w:t>
      </w:r>
      <w:r w:rsidRPr="00615342">
        <w:t xml:space="preserve"> </w:t>
      </w:r>
      <w:r>
        <w:t xml:space="preserve">union Y) \ (X intersection Y) |  =&gt;  d(x,y) &gt;= 0 because </w:t>
      </w:r>
      <w:r w:rsidRPr="00615342">
        <w:t>size of a set cannot be negative.</w:t>
      </w:r>
    </w:p>
    <w:p w14:paraId="00171A70" w14:textId="77777777" w:rsidR="00615342" w:rsidRPr="00615342" w:rsidRDefault="00615342" w:rsidP="00615342"/>
    <w:p w14:paraId="6CF6DF8C" w14:textId="77777777" w:rsidR="00615342" w:rsidRPr="00615342" w:rsidRDefault="00615342" w:rsidP="00615342"/>
    <w:p w14:paraId="6C63F0EC" w14:textId="639998A1" w:rsidR="00615342" w:rsidRDefault="00615342" w:rsidP="00615342">
      <w:r>
        <w:t xml:space="preserve">Triangle inequality can be proved with properties of set addition and cardinality. </w:t>
      </w:r>
    </w:p>
    <w:p w14:paraId="511E882B" w14:textId="77777777" w:rsidR="00615342" w:rsidRDefault="00615342" w:rsidP="00615342"/>
    <w:p w14:paraId="1F145579" w14:textId="6A1FC172" w:rsidR="00CF4071" w:rsidRDefault="00615342" w:rsidP="00615342">
      <w:r>
        <w:t>| (X union Y</w:t>
      </w:r>
      <w:r w:rsidR="00CF4071">
        <w:t>) \ (X intersection Y</w:t>
      </w:r>
      <w:r w:rsidRPr="00615342">
        <w:t xml:space="preserve">) | </w:t>
      </w:r>
      <w:r>
        <w:t xml:space="preserve">+ </w:t>
      </w:r>
      <w:r w:rsidR="00CF4071">
        <w:t xml:space="preserve"> | (Y union Z) \ (Y intersection Z</w:t>
      </w:r>
      <w:r w:rsidRPr="00615342">
        <w:t xml:space="preserve">) | </w:t>
      </w:r>
      <w:r w:rsidR="00CF4071">
        <w:t xml:space="preserve"> = |X union Z|</w:t>
      </w:r>
    </w:p>
    <w:p w14:paraId="53F097FA" w14:textId="77777777" w:rsidR="00CF4071" w:rsidRDefault="00CF4071" w:rsidP="00615342"/>
    <w:p w14:paraId="7C28A2D2" w14:textId="6F743E3B" w:rsidR="00CF4071" w:rsidRDefault="00CF4071" w:rsidP="00615342">
      <w:r>
        <w:t xml:space="preserve">=&gt; (X union Z) \ (X intersection Z) </w:t>
      </w:r>
      <m:oMath>
        <m:r>
          <w:rPr>
            <w:rFonts w:ascii="Cambria Math" w:hAnsi="Cambria Math"/>
          </w:rPr>
          <m:t>∈</m:t>
        </m:r>
      </m:oMath>
      <w:r>
        <w:t xml:space="preserve"> (X union Y</w:t>
      </w:r>
      <w:r w:rsidRPr="00615342">
        <w:t xml:space="preserve"> un</w:t>
      </w:r>
      <w:r>
        <w:t>ion Z) \ (X intersection Y intersection Z)</w:t>
      </w:r>
    </w:p>
    <w:p w14:paraId="1379C854" w14:textId="77777777" w:rsidR="00615342" w:rsidRDefault="00615342"/>
    <w:p w14:paraId="420704CC" w14:textId="77777777" w:rsidR="00615342" w:rsidRDefault="00615342"/>
    <w:p w14:paraId="0A7ABDB0" w14:textId="25A6310D" w:rsidR="008C2E7A" w:rsidRDefault="00F10DAB">
      <w:r>
        <w:t>B.) Expected range of values for height (1ft – 7ft) ; weight (3kg – 150kg); hairs on head (1,000 – 1,000,000). It doesn’t make sense to treat these values equally because height and weight don’t naturally correlate to a person’s age. There needs to be weights added to each element indicating it’s importance when clustering people by age. A suitable metric would include 60% weight on hairs, 25% weight on height and 15% weight on weight. This is suitable because hair loss is somewhat st</w:t>
      </w:r>
      <w:r w:rsidR="009A147F">
        <w:t xml:space="preserve">rongly correlated to seniority, so it should be heavily weighted, and this same logic follows with height and weight and their respective correlations with a person’s age. </w:t>
      </w:r>
    </w:p>
    <w:p w14:paraId="0DDD9D1E" w14:textId="77777777" w:rsidR="00F10DAB" w:rsidRDefault="00F10DAB"/>
    <w:p w14:paraId="21CBB4D9" w14:textId="24886DC9" w:rsidR="008C2E7A" w:rsidRDefault="008C2E7A">
      <w:r>
        <w:t xml:space="preserve">C. ) </w:t>
      </w:r>
      <w:r w:rsidR="004921D0">
        <w:t xml:space="preserve">This metric needs to have a weighting function to favor longest subsequences when matching two strands of DNA. </w:t>
      </w:r>
      <w:r w:rsidR="00740D67">
        <w:t>Simply using distance as measured by the number of “edit operations” is not sufficient in the context of DNA matching where the subset of labels is only limited to 4 letters but the sample size can be very long, so the probability that a matching subsequence exists is much higher than a single edit operation taking place in order to create an optimal match</w:t>
      </w:r>
      <w:r w:rsidR="00315D9A">
        <w:t>.</w:t>
      </w:r>
    </w:p>
    <w:p w14:paraId="4E2F8072" w14:textId="77777777" w:rsidR="0002176D" w:rsidRDefault="0002176D"/>
    <w:p w14:paraId="7EA7A0A4" w14:textId="20511AF5" w:rsidR="00396B40" w:rsidRPr="00CF4071" w:rsidRDefault="00396B40">
      <w:pPr>
        <w:rPr>
          <w:b/>
          <w:sz w:val="28"/>
          <w:szCs w:val="28"/>
          <w:u w:val="single"/>
        </w:rPr>
      </w:pPr>
      <w:r w:rsidRPr="00CF4071">
        <w:rPr>
          <w:b/>
          <w:sz w:val="28"/>
          <w:szCs w:val="28"/>
          <w:u w:val="single"/>
        </w:rPr>
        <w:t>Problem 3:</w:t>
      </w:r>
    </w:p>
    <w:p w14:paraId="7FCAC0BD" w14:textId="77777777" w:rsidR="00396B40" w:rsidRDefault="00396B40"/>
    <w:p w14:paraId="6310318A" w14:textId="32018066" w:rsidR="007F6C59" w:rsidRDefault="007F6C59">
      <w:r>
        <w:t xml:space="preserve">A.) </w:t>
      </w:r>
      <w:r w:rsidR="002B55C6">
        <w:t>D</w:t>
      </w:r>
      <w:r w:rsidR="002B55C6">
        <w:rPr>
          <w:vertAlign w:val="subscript"/>
        </w:rPr>
        <w:t>T</w:t>
      </w:r>
      <w:r w:rsidR="00384BE1">
        <w:t xml:space="preserve"> is </w:t>
      </w:r>
      <w:r w:rsidR="002B55C6">
        <w:t>governed by |L|^|T|. D</w:t>
      </w:r>
      <w:r w:rsidR="002B55C6">
        <w:rPr>
          <w:vertAlign w:val="subscript"/>
        </w:rPr>
        <w:t>T</w:t>
      </w:r>
      <w:r w:rsidR="00384BE1">
        <w:t xml:space="preserve"> is the largest set of distinguishable hypotheses given an example</w:t>
      </w:r>
      <w:r w:rsidR="002B55C6">
        <w:t xml:space="preserve"> set T therefore, the size of D</w:t>
      </w:r>
      <w:r w:rsidR="002B55C6">
        <w:rPr>
          <w:vertAlign w:val="subscript"/>
        </w:rPr>
        <w:t>T</w:t>
      </w:r>
      <w:r w:rsidR="00384BE1">
        <w:t xml:space="preserve"> is related to </w:t>
      </w:r>
      <w:r w:rsidR="002B55C6">
        <w:t>the size of the set T</w:t>
      </w:r>
      <w:r w:rsidR="00384BE1">
        <w:t xml:space="preserve">. </w:t>
      </w:r>
      <w:r w:rsidR="002B55C6">
        <w:t>Now, given that each T can be assigned a label from L, the potential size of D</w:t>
      </w:r>
      <w:r w:rsidR="002B55C6">
        <w:rPr>
          <w:vertAlign w:val="subscript"/>
        </w:rPr>
        <w:t>T</w:t>
      </w:r>
      <w:r w:rsidR="002B55C6">
        <w:t xml:space="preserve"> is |L|^|T|. </w:t>
      </w:r>
    </w:p>
    <w:p w14:paraId="7F495F75" w14:textId="77777777" w:rsidR="002B55C6" w:rsidRDefault="002B55C6"/>
    <w:p w14:paraId="3CE01406" w14:textId="77777777" w:rsidR="00536224" w:rsidRDefault="002F1414">
      <w:r>
        <w:t xml:space="preserve">B.) </w:t>
      </w:r>
      <w:r w:rsidR="00536224">
        <w:t xml:space="preserve"> P = </w:t>
      </w:r>
      <w:r>
        <w:t>1/|D</w:t>
      </w:r>
      <w:r>
        <w:rPr>
          <w:vertAlign w:val="subscript"/>
        </w:rPr>
        <w:t>T</w:t>
      </w:r>
      <w:r>
        <w:t>|  = 1/ 2</w:t>
      </w:r>
      <w:r>
        <w:rPr>
          <w:vertAlign w:val="superscript"/>
        </w:rPr>
        <w:t>100</w:t>
      </w:r>
      <w:r>
        <w:t xml:space="preserve">- assuming that the likeliness of the labeling is the same, in order find a hypothesis that is indistinguishable from the target function, the size of our entire space is determined by the unique values that the set T can assume with L labels. All we need </w:t>
      </w:r>
      <w:r w:rsidR="00500FBF">
        <w:t xml:space="preserve">is one example from an example space </w:t>
      </w:r>
      <w:r>
        <w:t>with size 2</w:t>
      </w:r>
      <w:r>
        <w:rPr>
          <w:vertAlign w:val="superscript"/>
        </w:rPr>
        <w:t>100</w:t>
      </w:r>
      <w:r w:rsidR="00500FBF">
        <w:t xml:space="preserve">, which results in </w:t>
      </w:r>
      <w:r>
        <w:t xml:space="preserve">the probability </w:t>
      </w:r>
      <w:r w:rsidR="00500FBF">
        <w:t>being</w:t>
      </w:r>
      <w:r>
        <w:t xml:space="preserve"> 1/2</w:t>
      </w:r>
      <w:r>
        <w:rPr>
          <w:vertAlign w:val="superscript"/>
        </w:rPr>
        <w:t>100</w:t>
      </w:r>
      <w:r w:rsidR="00536224">
        <w:t>.</w:t>
      </w:r>
    </w:p>
    <w:p w14:paraId="7B6D0238" w14:textId="77777777" w:rsidR="00536224" w:rsidRDefault="00536224"/>
    <w:p w14:paraId="1FFB0898" w14:textId="77777777" w:rsidR="00536224" w:rsidRDefault="00536224">
      <w:r>
        <w:t>C.) Specifically it is P = 2</w:t>
      </w:r>
      <w:r>
        <w:rPr>
          <w:vertAlign w:val="superscript"/>
        </w:rPr>
        <w:t>100</w:t>
      </w:r>
      <w:r>
        <w:t>/2</w:t>
      </w:r>
      <w:r>
        <w:rPr>
          <w:vertAlign w:val="superscript"/>
        </w:rPr>
        <w:t>200</w:t>
      </w:r>
      <w:r>
        <w:t xml:space="preserve"> = 1/2</w:t>
      </w:r>
      <w:r>
        <w:rPr>
          <w:vertAlign w:val="superscript"/>
        </w:rPr>
        <w:t>100</w:t>
      </w:r>
      <w:r>
        <w:t>. Since we are adding another 100 new examples still with 2 possible labels, there is now an additional 2</w:t>
      </w:r>
      <w:r>
        <w:rPr>
          <w:vertAlign w:val="superscript"/>
        </w:rPr>
        <w:t>100</w:t>
      </w:r>
      <w:r>
        <w:t xml:space="preserve"> possible ways to find a distinguishable set (i.e. proven wrong). And we have already found an indistinguishable hypothesis using T, so we can disregard those examples when calculating the probability of finding an indistinguishable set from X is 2</w:t>
      </w:r>
      <w:r>
        <w:rPr>
          <w:vertAlign w:val="superscript"/>
        </w:rPr>
        <w:t>100</w:t>
      </w:r>
      <w:r>
        <w:t>/2</w:t>
      </w:r>
      <w:r>
        <w:rPr>
          <w:vertAlign w:val="superscript"/>
        </w:rPr>
        <w:t>200</w:t>
      </w:r>
      <w:r>
        <w:t xml:space="preserve"> = 1/2</w:t>
      </w:r>
      <w:r>
        <w:rPr>
          <w:vertAlign w:val="superscript"/>
        </w:rPr>
        <w:t>100</w:t>
      </w:r>
      <w:r>
        <w:t>.</w:t>
      </w:r>
    </w:p>
    <w:p w14:paraId="7C857892" w14:textId="77777777" w:rsidR="00536224" w:rsidRDefault="00536224"/>
    <w:p w14:paraId="276F7293" w14:textId="77777777" w:rsidR="00536224" w:rsidRDefault="00536224"/>
    <w:p w14:paraId="05C629A6" w14:textId="65D716AC" w:rsidR="001770D5" w:rsidRPr="00CF4071" w:rsidRDefault="001770D5">
      <w:pPr>
        <w:rPr>
          <w:b/>
          <w:sz w:val="28"/>
          <w:szCs w:val="28"/>
          <w:u w:val="single"/>
        </w:rPr>
      </w:pPr>
      <w:r w:rsidRPr="00CF4071">
        <w:rPr>
          <w:b/>
          <w:sz w:val="28"/>
          <w:szCs w:val="28"/>
          <w:u w:val="single"/>
        </w:rPr>
        <w:t>Problem 4:</w:t>
      </w:r>
    </w:p>
    <w:p w14:paraId="4FABE5CA" w14:textId="0A2F075A" w:rsidR="008C2E7A" w:rsidRDefault="001770D5">
      <w:r>
        <w:t>A.)</w:t>
      </w:r>
    </w:p>
    <w:p w14:paraId="2A314F37" w14:textId="77777777" w:rsidR="00E33535" w:rsidRDefault="00E33535">
      <w:r>
        <w:t xml:space="preserve">Choose attribute with largest information gain: </w:t>
      </w:r>
    </w:p>
    <w:p w14:paraId="34528A7F" w14:textId="0BD6B123" w:rsidR="008C2E7A" w:rsidRDefault="00E33535">
      <w:r>
        <w:t>IG(S)  = E(S) – W(v1)*E(v1)  - W(v2)*E(v2)</w:t>
      </w:r>
    </w:p>
    <w:p w14:paraId="23A79E29" w14:textId="294408A3" w:rsidR="00E33535" w:rsidRDefault="00E33535">
      <w:r>
        <w:t>E(S) = -0.6*log2*(0.6)</w:t>
      </w:r>
      <w:r w:rsidR="00533CA7">
        <w:t xml:space="preserve"> = 0.971</w:t>
      </w:r>
      <w:bookmarkStart w:id="0" w:name="_GoBack"/>
      <w:bookmarkEnd w:id="0"/>
    </w:p>
    <w:p w14:paraId="004044F4" w14:textId="77777777" w:rsidR="00E33535" w:rsidRDefault="00E33535"/>
    <w:p w14:paraId="2F0AA52B" w14:textId="65A4D9B1" w:rsidR="00E33535" w:rsidRDefault="00E33535">
      <w:r>
        <w:t>Level 1</w:t>
      </w:r>
    </w:p>
    <w:p w14:paraId="492D19F4" w14:textId="77777777" w:rsidR="00E33535" w:rsidRDefault="00E33535"/>
    <w:p w14:paraId="4EA20861" w14:textId="77777777" w:rsidR="006B0853" w:rsidRPr="006B0853" w:rsidRDefault="006B0853" w:rsidP="006B0853">
      <w:r w:rsidRPr="006B0853">
        <w:t xml:space="preserve">origin 0.64902, </w:t>
      </w:r>
    </w:p>
    <w:p w14:paraId="39285E2F" w14:textId="77777777" w:rsidR="006B0853" w:rsidRPr="006B0853" w:rsidRDefault="006B0853" w:rsidP="006B0853">
      <w:r w:rsidRPr="006B0853">
        <w:t xml:space="preserve">manufacturer 0.4, </w:t>
      </w:r>
    </w:p>
    <w:p w14:paraId="5CB20EF5" w14:textId="77777777" w:rsidR="006B0853" w:rsidRPr="006B0853" w:rsidRDefault="006B0853" w:rsidP="006B0853">
      <w:r w:rsidRPr="006B0853">
        <w:t xml:space="preserve">decade 0.550977, </w:t>
      </w:r>
    </w:p>
    <w:p w14:paraId="35F4BDB2" w14:textId="77777777" w:rsidR="006B0853" w:rsidRPr="006B0853" w:rsidRDefault="006B0853" w:rsidP="006B0853">
      <w:r w:rsidRPr="006B0853">
        <w:t>type 0.811278</w:t>
      </w:r>
    </w:p>
    <w:p w14:paraId="6DF3984C" w14:textId="6B606CC8" w:rsidR="00E33535" w:rsidRDefault="006B0853">
      <w:r>
        <w:t>c</w:t>
      </w:r>
      <w:r w:rsidR="00E33535">
        <w:t>olor</w:t>
      </w:r>
      <w:r>
        <w:t xml:space="preserve">: </w:t>
      </w:r>
      <w:r w:rsidR="00E33535">
        <w:t>0.971</w:t>
      </w:r>
    </w:p>
    <w:p w14:paraId="5EC6B38E" w14:textId="77777777" w:rsidR="00B80045" w:rsidRDefault="00B80045"/>
    <w:p w14:paraId="12FB95C9" w14:textId="14500049" w:rsidR="00B80045" w:rsidRDefault="00B80045">
      <w:r>
        <w:t>Color is the most optimal attribute</w:t>
      </w:r>
      <w:r w:rsidR="00E33535">
        <w:t xml:space="preserve"> to choose and no need to go further because each option has no children in the decision tree</w:t>
      </w:r>
    </w:p>
    <w:p w14:paraId="58ADEDF3" w14:textId="3CA1FC76" w:rsidR="00B80045" w:rsidRDefault="00E33535">
      <w:r>
        <w:t xml:space="preserve"> </w:t>
      </w:r>
    </w:p>
    <w:p w14:paraId="209D1531" w14:textId="441040F3" w:rsidR="008C2E7A" w:rsidRDefault="008C2E7A">
      <w:r>
        <w:t>Parent: root attribute:Color trueChild: Blue, White falseChild: Red, Green  Information Gain: 0.971</w:t>
      </w:r>
    </w:p>
    <w:p w14:paraId="64648744" w14:textId="44A7EC41" w:rsidR="008C2E7A" w:rsidRDefault="008C2E7A" w:rsidP="008C2E7A">
      <w:r>
        <w:t>Parent: Color attribute:Blue trueChild: leaf falseChild: leaf Information Gain: 0</w:t>
      </w:r>
    </w:p>
    <w:p w14:paraId="2D1BB6CA" w14:textId="322A5EB4" w:rsidR="008C2E7A" w:rsidRDefault="008C2E7A" w:rsidP="008C2E7A">
      <w:r>
        <w:t>Parent: Blue +</w:t>
      </w:r>
    </w:p>
    <w:p w14:paraId="3392BAE9" w14:textId="0D6DC47D" w:rsidR="008C2E7A" w:rsidRDefault="008C2E7A" w:rsidP="008C2E7A">
      <w:r>
        <w:t>Parent: Color attribute:White trueChild: leaf falseChild: leaf Information Gain: 0</w:t>
      </w:r>
    </w:p>
    <w:p w14:paraId="098AF01E" w14:textId="0E225761" w:rsidR="008C2E7A" w:rsidRDefault="008C2E7A" w:rsidP="008C2E7A">
      <w:r>
        <w:t>Parent: White +</w:t>
      </w:r>
    </w:p>
    <w:p w14:paraId="567EEA98" w14:textId="1A857888" w:rsidR="008C2E7A" w:rsidRDefault="008C2E7A" w:rsidP="008C2E7A">
      <w:r>
        <w:t>Parent: Color attribute:Red trueChild: leaf falseChild: leaf Information Gain: 0</w:t>
      </w:r>
    </w:p>
    <w:p w14:paraId="3E225D46" w14:textId="24D7911E" w:rsidR="008C2E7A" w:rsidRDefault="008C2E7A" w:rsidP="008C2E7A">
      <w:r>
        <w:t>Parent: Red –</w:t>
      </w:r>
    </w:p>
    <w:p w14:paraId="7CE6EB6F" w14:textId="1C966284" w:rsidR="008C2E7A" w:rsidRDefault="008C2E7A" w:rsidP="008C2E7A">
      <w:r>
        <w:t>Parent: Color attribute:Green trueChild: leaf false</w:t>
      </w:r>
      <w:r w:rsidR="001770D5">
        <w:t>Child: leaf Information Gain: 0</w:t>
      </w:r>
    </w:p>
    <w:p w14:paraId="5453E8FE" w14:textId="651123CE" w:rsidR="008C2E7A" w:rsidRDefault="008C2E7A" w:rsidP="008C2E7A">
      <w:r>
        <w:t xml:space="preserve">Parent: Green – </w:t>
      </w:r>
    </w:p>
    <w:p w14:paraId="321E285F" w14:textId="77777777" w:rsidR="008C2E7A" w:rsidRDefault="008C2E7A" w:rsidP="008C2E7A"/>
    <w:p w14:paraId="5D97858D" w14:textId="4939CD01" w:rsidR="008C2E7A" w:rsidRDefault="008C2E7A" w:rsidP="008C2E7A">
      <w:r>
        <w:t>B.</w:t>
      </w:r>
      <w:r w:rsidR="001770D5">
        <w:t>)</w:t>
      </w:r>
      <w:r>
        <w:t xml:space="preserve"> </w:t>
      </w:r>
      <w:r w:rsidR="001770D5">
        <w:t xml:space="preserve">f (s)  = (colorBlue) || (colorWhite) </w:t>
      </w:r>
    </w:p>
    <w:p w14:paraId="47610D16" w14:textId="22FAACDC" w:rsidR="008C2E7A" w:rsidRDefault="001770D5" w:rsidP="008C2E7A">
      <w:r>
        <w:t xml:space="preserve">This function perfectly categorizes the data used to build the tree. This doesn’t capture the concept of the Japanese Economy Car because the car has many other attributes besides just color. The fact that the Color attribute had no entropy and resulted in the most information gain, caused this result where the positive classification is solely determined by whether the car is Blue or White. </w:t>
      </w:r>
    </w:p>
    <w:p w14:paraId="077E2A1D" w14:textId="77777777" w:rsidR="008C2E7A" w:rsidRDefault="008C2E7A" w:rsidP="008C2E7A"/>
    <w:p w14:paraId="1780D669" w14:textId="68E260E3" w:rsidR="008C2E7A" w:rsidRDefault="008C2E7A">
      <w:r>
        <w:t xml:space="preserve">    </w:t>
      </w:r>
    </w:p>
    <w:p w14:paraId="6DAA7406" w14:textId="77777777" w:rsidR="00113189" w:rsidRDefault="00113189"/>
    <w:p w14:paraId="5FB49D8E" w14:textId="2F0D342B" w:rsidR="001770D5" w:rsidRPr="00CF4071" w:rsidRDefault="001770D5">
      <w:pPr>
        <w:rPr>
          <w:b/>
          <w:sz w:val="28"/>
          <w:szCs w:val="28"/>
          <w:u w:val="single"/>
        </w:rPr>
      </w:pPr>
      <w:r w:rsidRPr="00CF4071">
        <w:rPr>
          <w:b/>
          <w:sz w:val="28"/>
          <w:szCs w:val="28"/>
          <w:u w:val="single"/>
        </w:rPr>
        <w:t xml:space="preserve">Problem 5: </w:t>
      </w:r>
    </w:p>
    <w:p w14:paraId="28971875" w14:textId="77777777" w:rsidR="001770D5" w:rsidRDefault="001770D5"/>
    <w:p w14:paraId="7B91BCB1" w14:textId="7AA27065" w:rsidR="00113189" w:rsidRDefault="001770D5">
      <w:r>
        <w:t>A.)</w:t>
      </w:r>
    </w:p>
    <w:p w14:paraId="2100DB1F" w14:textId="77777777" w:rsidR="00113189" w:rsidRDefault="00113189" w:rsidP="00113189"/>
    <w:p w14:paraId="38E301D0" w14:textId="77777777" w:rsidR="00113189" w:rsidRDefault="00113189" w:rsidP="00113189">
      <w:r>
        <w:t>=== Classifier model (full training set) ===</w:t>
      </w:r>
    </w:p>
    <w:p w14:paraId="77C96253" w14:textId="77777777" w:rsidR="00113189" w:rsidRDefault="00113189" w:rsidP="00113189"/>
    <w:p w14:paraId="03CDFB39" w14:textId="77777777" w:rsidR="00113189" w:rsidRDefault="00113189" w:rsidP="00113189">
      <w:r>
        <w:t>Id3</w:t>
      </w:r>
    </w:p>
    <w:p w14:paraId="102B70EF" w14:textId="77777777" w:rsidR="00113189" w:rsidRDefault="00113189" w:rsidP="00113189"/>
    <w:p w14:paraId="6D982F47" w14:textId="77777777" w:rsidR="00113189" w:rsidRDefault="00113189" w:rsidP="00113189">
      <w:r>
        <w:t xml:space="preserve">IsRich  = true </w:t>
      </w:r>
    </w:p>
    <w:p w14:paraId="025AA850" w14:textId="77777777" w:rsidR="00113189" w:rsidRDefault="00113189" w:rsidP="00113189">
      <w:r>
        <w:t xml:space="preserve">|  GoodLetters  = true </w:t>
      </w:r>
    </w:p>
    <w:p w14:paraId="6AF7BFBB" w14:textId="77777777" w:rsidR="00113189" w:rsidRDefault="00113189" w:rsidP="00113189">
      <w:r>
        <w:t>|  |  GoodGrades  = true : true</w:t>
      </w:r>
    </w:p>
    <w:p w14:paraId="3D834B64" w14:textId="77777777" w:rsidR="00113189" w:rsidRDefault="00113189" w:rsidP="00113189">
      <w:r>
        <w:t xml:space="preserve">|  |  GoodGrades  = false </w:t>
      </w:r>
    </w:p>
    <w:p w14:paraId="70F01FCE" w14:textId="77777777" w:rsidR="00113189" w:rsidRDefault="00113189" w:rsidP="00113189">
      <w:r>
        <w:t>|  |  |  GoodSAT  = true : true</w:t>
      </w:r>
    </w:p>
    <w:p w14:paraId="470111EE" w14:textId="77777777" w:rsidR="00113189" w:rsidRDefault="00113189" w:rsidP="00113189">
      <w:r>
        <w:t>|  |  |  GoodSAT  = false : false</w:t>
      </w:r>
    </w:p>
    <w:p w14:paraId="0F19A71D" w14:textId="77777777" w:rsidR="00113189" w:rsidRDefault="00113189" w:rsidP="00113189">
      <w:r>
        <w:t xml:space="preserve">|  GoodLetters  = false </w:t>
      </w:r>
    </w:p>
    <w:p w14:paraId="662CBA3B" w14:textId="77777777" w:rsidR="00113189" w:rsidRDefault="00113189" w:rsidP="00113189">
      <w:r>
        <w:t xml:space="preserve">|  |  GoodGrades  = true </w:t>
      </w:r>
    </w:p>
    <w:p w14:paraId="5CF15A33" w14:textId="77777777" w:rsidR="00113189" w:rsidRDefault="00113189" w:rsidP="00113189">
      <w:r>
        <w:t>|  |  |  SchoolActivities = true : true</w:t>
      </w:r>
    </w:p>
    <w:p w14:paraId="321E3E87" w14:textId="77777777" w:rsidR="00113189" w:rsidRDefault="00113189" w:rsidP="00113189">
      <w:r>
        <w:t>|  |  |  SchoolActivities = false : false</w:t>
      </w:r>
    </w:p>
    <w:p w14:paraId="4D519F61" w14:textId="77777777" w:rsidR="00113189" w:rsidRDefault="00113189" w:rsidP="00113189">
      <w:r>
        <w:t>|  |  GoodGrades  = false : false</w:t>
      </w:r>
    </w:p>
    <w:p w14:paraId="4F5C1A03" w14:textId="77777777" w:rsidR="00113189" w:rsidRDefault="00113189" w:rsidP="00113189">
      <w:r>
        <w:t xml:space="preserve">IsRich  = false </w:t>
      </w:r>
    </w:p>
    <w:p w14:paraId="1B5ED3C3" w14:textId="77777777" w:rsidR="00113189" w:rsidRDefault="00113189" w:rsidP="00113189">
      <w:r>
        <w:t xml:space="preserve">|  HasScholarship  = true </w:t>
      </w:r>
    </w:p>
    <w:p w14:paraId="1FEE9E2F" w14:textId="77777777" w:rsidR="00113189" w:rsidRDefault="00113189" w:rsidP="00113189">
      <w:r>
        <w:t xml:space="preserve">|  |  GoodSAT  = true </w:t>
      </w:r>
    </w:p>
    <w:p w14:paraId="20372959" w14:textId="77777777" w:rsidR="00113189" w:rsidRDefault="00113189" w:rsidP="00113189">
      <w:r>
        <w:t>|  |  |  GoodLetters  = true : true</w:t>
      </w:r>
    </w:p>
    <w:p w14:paraId="7F39FE9D" w14:textId="77777777" w:rsidR="00113189" w:rsidRDefault="00113189" w:rsidP="00113189">
      <w:r>
        <w:t>|  |  |  GoodLetters  = false : false</w:t>
      </w:r>
    </w:p>
    <w:p w14:paraId="6EE9D195" w14:textId="77777777" w:rsidR="00113189" w:rsidRDefault="00113189" w:rsidP="00113189">
      <w:r>
        <w:t>|  |  GoodSAT  = false : false</w:t>
      </w:r>
    </w:p>
    <w:p w14:paraId="1B1A2769" w14:textId="77777777" w:rsidR="00113189" w:rsidRDefault="00113189" w:rsidP="00113189">
      <w:r>
        <w:t>|  HasScholarship  = false : false</w:t>
      </w:r>
    </w:p>
    <w:p w14:paraId="5566985F" w14:textId="77777777" w:rsidR="00113189" w:rsidRDefault="00113189" w:rsidP="00113189"/>
    <w:p w14:paraId="5BF05B50" w14:textId="77777777" w:rsidR="00113189" w:rsidRDefault="00113189" w:rsidP="00113189">
      <w:r>
        <w:t>Time taken to build model: 0.01 seconds</w:t>
      </w:r>
    </w:p>
    <w:p w14:paraId="2EEBEDFF" w14:textId="77777777" w:rsidR="00113189" w:rsidRDefault="00113189" w:rsidP="00113189"/>
    <w:p w14:paraId="2C1612A0" w14:textId="77777777" w:rsidR="00113189" w:rsidRDefault="00113189" w:rsidP="00113189">
      <w:r>
        <w:t>=== Stratified cross-validation ===</w:t>
      </w:r>
    </w:p>
    <w:p w14:paraId="65D5466F" w14:textId="77777777" w:rsidR="00113189" w:rsidRDefault="00113189" w:rsidP="00113189">
      <w:r>
        <w:t>=== Summary ===</w:t>
      </w:r>
    </w:p>
    <w:p w14:paraId="41FC0703" w14:textId="77777777" w:rsidR="00113189" w:rsidRDefault="00113189" w:rsidP="00113189"/>
    <w:p w14:paraId="7CA5CD23" w14:textId="77777777" w:rsidR="00113189" w:rsidRDefault="00113189" w:rsidP="00113189">
      <w:r>
        <w:t>Correctly Classified Instances          60               96.7742 %</w:t>
      </w:r>
    </w:p>
    <w:p w14:paraId="7FBBA9C1" w14:textId="77777777" w:rsidR="00113189" w:rsidRDefault="00113189" w:rsidP="00113189">
      <w:r>
        <w:t>Incorrectly Classified Instances         2                3.2258 %</w:t>
      </w:r>
    </w:p>
    <w:p w14:paraId="5D6C3CA2" w14:textId="77777777" w:rsidR="00113189" w:rsidRDefault="00113189" w:rsidP="00113189">
      <w:r>
        <w:t>Kappa statistic                          0.9355</w:t>
      </w:r>
    </w:p>
    <w:p w14:paraId="1C5F05DE" w14:textId="77777777" w:rsidR="00113189" w:rsidRDefault="00113189" w:rsidP="00113189">
      <w:r>
        <w:t>Mean absolute error                      0.0323</w:t>
      </w:r>
    </w:p>
    <w:p w14:paraId="0470E886" w14:textId="77777777" w:rsidR="00113189" w:rsidRDefault="00113189" w:rsidP="00113189">
      <w:r>
        <w:t>Root mean squared error                  0.1796</w:t>
      </w:r>
    </w:p>
    <w:p w14:paraId="7A950C1B" w14:textId="77777777" w:rsidR="00113189" w:rsidRDefault="00113189" w:rsidP="00113189">
      <w:r>
        <w:t>Relative absolute error                  6.448  %</w:t>
      </w:r>
    </w:p>
    <w:p w14:paraId="42FE6730" w14:textId="77777777" w:rsidR="00113189" w:rsidRDefault="00113189" w:rsidP="00113189">
      <w:r>
        <w:t>Root relative squared error             35.8995 %</w:t>
      </w:r>
    </w:p>
    <w:p w14:paraId="34C96E2F" w14:textId="77777777" w:rsidR="00113189" w:rsidRDefault="00113189" w:rsidP="00113189">
      <w:r>
        <w:t xml:space="preserve">Total Number of Instances               62     </w:t>
      </w:r>
    </w:p>
    <w:p w14:paraId="2E94E16F" w14:textId="77777777" w:rsidR="00113189" w:rsidRDefault="00113189" w:rsidP="00113189"/>
    <w:p w14:paraId="2099296E" w14:textId="77777777" w:rsidR="00113189" w:rsidRDefault="00113189" w:rsidP="00113189">
      <w:r>
        <w:t>=== Confusion Matrix ===</w:t>
      </w:r>
    </w:p>
    <w:p w14:paraId="2ED72D17" w14:textId="77777777" w:rsidR="00113189" w:rsidRDefault="00113189" w:rsidP="00113189"/>
    <w:p w14:paraId="0FE993D0" w14:textId="77777777" w:rsidR="00113189" w:rsidRDefault="00113189" w:rsidP="00113189">
      <w:r>
        <w:t xml:space="preserve">  a  b   &lt;-- classified as</w:t>
      </w:r>
    </w:p>
    <w:p w14:paraId="0ED85ED8" w14:textId="77777777" w:rsidR="00113189" w:rsidRDefault="00113189" w:rsidP="00113189">
      <w:r>
        <w:t xml:space="preserve"> 31  0 |  a = true</w:t>
      </w:r>
    </w:p>
    <w:p w14:paraId="1DBB3480" w14:textId="77777777" w:rsidR="00113189" w:rsidRDefault="00113189" w:rsidP="00113189">
      <w:r>
        <w:t xml:space="preserve">  2 29 |  b = false</w:t>
      </w:r>
    </w:p>
    <w:p w14:paraId="31D9D689" w14:textId="77777777" w:rsidR="00113189" w:rsidRDefault="00113189" w:rsidP="00113189"/>
    <w:p w14:paraId="0D081CEA" w14:textId="77777777" w:rsidR="00113189" w:rsidRDefault="00113189" w:rsidP="00113189">
      <w:r>
        <w:t xml:space="preserve">The confusion matrix shows a representation of how good the training set is. In order to have a good training set, you need large numbers on the main diagonal. </w:t>
      </w:r>
    </w:p>
    <w:p w14:paraId="0B49FA01" w14:textId="77777777" w:rsidR="00113189" w:rsidRDefault="00113189" w:rsidP="00113189"/>
    <w:p w14:paraId="3008A64C" w14:textId="4B2BF217" w:rsidR="00113189" w:rsidRDefault="00500FBF" w:rsidP="00113189">
      <w:r>
        <w:t xml:space="preserve">B.) </w:t>
      </w:r>
    </w:p>
    <w:p w14:paraId="56E07259" w14:textId="77777777" w:rsidR="00500FBF" w:rsidRDefault="00500FBF" w:rsidP="00113189"/>
    <w:p w14:paraId="7B8F97C5" w14:textId="77777777" w:rsidR="00113189" w:rsidRDefault="00113189" w:rsidP="00113189">
      <w:r>
        <w:t>=== Classifier model (full training set) ===</w:t>
      </w:r>
    </w:p>
    <w:p w14:paraId="4EBE5FCB" w14:textId="77777777" w:rsidR="00113189" w:rsidRDefault="00113189" w:rsidP="00113189"/>
    <w:p w14:paraId="786DD911" w14:textId="77777777" w:rsidR="00113189" w:rsidRDefault="00113189" w:rsidP="00113189">
      <w:r>
        <w:t>J48 pruned tree</w:t>
      </w:r>
    </w:p>
    <w:p w14:paraId="292D57B7" w14:textId="77777777" w:rsidR="00113189" w:rsidRDefault="00113189" w:rsidP="00113189">
      <w:r>
        <w:t>------------------</w:t>
      </w:r>
    </w:p>
    <w:p w14:paraId="4B8AC8BE" w14:textId="77777777" w:rsidR="00113189" w:rsidRDefault="00113189" w:rsidP="00113189"/>
    <w:p w14:paraId="264402E2" w14:textId="77777777" w:rsidR="00113189" w:rsidRDefault="00113189" w:rsidP="00113189">
      <w:r>
        <w:t xml:space="preserve">IsRich  = true </w:t>
      </w:r>
    </w:p>
    <w:p w14:paraId="1A2F541F" w14:textId="77777777" w:rsidR="00113189" w:rsidRDefault="00113189" w:rsidP="00113189">
      <w:r>
        <w:t>|   GoodLetters  = true : true (25.0/1.0)</w:t>
      </w:r>
    </w:p>
    <w:p w14:paraId="24BAEFB2" w14:textId="77777777" w:rsidR="00113189" w:rsidRDefault="00113189" w:rsidP="00113189">
      <w:r>
        <w:t xml:space="preserve">|   GoodLetters  = false </w:t>
      </w:r>
    </w:p>
    <w:p w14:paraId="328A4F9D" w14:textId="77777777" w:rsidR="00113189" w:rsidRDefault="00113189" w:rsidP="00113189">
      <w:r>
        <w:t xml:space="preserve">|   |   GoodGrades  = true </w:t>
      </w:r>
    </w:p>
    <w:p w14:paraId="7F1D0C9A" w14:textId="77777777" w:rsidR="00113189" w:rsidRDefault="00113189" w:rsidP="00113189">
      <w:r>
        <w:t>|   |   |   SchoolActivities = true : true (3.0)</w:t>
      </w:r>
    </w:p>
    <w:p w14:paraId="18797698" w14:textId="77777777" w:rsidR="00113189" w:rsidRDefault="00113189" w:rsidP="00113189">
      <w:r>
        <w:t>|   |   |   SchoolActivities = false : false (4.0)</w:t>
      </w:r>
    </w:p>
    <w:p w14:paraId="06C7686F" w14:textId="77777777" w:rsidR="00113189" w:rsidRDefault="00113189" w:rsidP="00113189">
      <w:r>
        <w:t>|   |   GoodGrades  = false : false (6.0)</w:t>
      </w:r>
    </w:p>
    <w:p w14:paraId="2AFE1B2E" w14:textId="77777777" w:rsidR="00113189" w:rsidRDefault="00113189" w:rsidP="00113189">
      <w:r>
        <w:t xml:space="preserve">IsRich  = false </w:t>
      </w:r>
    </w:p>
    <w:p w14:paraId="716577AB" w14:textId="77777777" w:rsidR="00113189" w:rsidRDefault="00113189" w:rsidP="00113189">
      <w:r>
        <w:t xml:space="preserve">|   HasScholarship  = true </w:t>
      </w:r>
    </w:p>
    <w:p w14:paraId="5CACD1A8" w14:textId="77777777" w:rsidR="00113189" w:rsidRDefault="00113189" w:rsidP="00113189">
      <w:r>
        <w:t>|   |   GoodSAT  = true : true (5.0/1.0)</w:t>
      </w:r>
    </w:p>
    <w:p w14:paraId="6CF401A8" w14:textId="77777777" w:rsidR="00113189" w:rsidRDefault="00113189" w:rsidP="00113189">
      <w:r>
        <w:t>|   |   GoodSAT  = false : false (6.0)</w:t>
      </w:r>
    </w:p>
    <w:p w14:paraId="67F06BE3" w14:textId="77777777" w:rsidR="00113189" w:rsidRDefault="00113189" w:rsidP="00113189">
      <w:r>
        <w:t>|   HasScholarship  = false : false (13.0)</w:t>
      </w:r>
    </w:p>
    <w:p w14:paraId="0D67C600" w14:textId="77777777" w:rsidR="00113189" w:rsidRDefault="00113189" w:rsidP="00113189"/>
    <w:p w14:paraId="61239C01" w14:textId="77777777" w:rsidR="00113189" w:rsidRDefault="00113189" w:rsidP="00113189">
      <w:r>
        <w:t xml:space="preserve">Number of Leaves  : </w:t>
      </w:r>
      <w:r>
        <w:tab/>
        <w:t>7</w:t>
      </w:r>
    </w:p>
    <w:p w14:paraId="2E24C06F" w14:textId="77777777" w:rsidR="00113189" w:rsidRDefault="00113189" w:rsidP="00113189"/>
    <w:p w14:paraId="52F735A5" w14:textId="77777777" w:rsidR="00113189" w:rsidRDefault="00113189" w:rsidP="00113189">
      <w:r>
        <w:t xml:space="preserve">Size of the tree : </w:t>
      </w:r>
      <w:r>
        <w:tab/>
        <w:t>13</w:t>
      </w:r>
    </w:p>
    <w:p w14:paraId="70D1D42E" w14:textId="77777777" w:rsidR="00113189" w:rsidRDefault="00113189" w:rsidP="00113189"/>
    <w:p w14:paraId="3CC5CF5D" w14:textId="77777777" w:rsidR="00113189" w:rsidRDefault="00113189" w:rsidP="00113189">
      <w:r>
        <w:t>Correctly Classified Instances          59               95.1613 %</w:t>
      </w:r>
    </w:p>
    <w:p w14:paraId="0BB0F6EF" w14:textId="77777777" w:rsidR="00113189" w:rsidRDefault="00113189" w:rsidP="00113189">
      <w:r>
        <w:t>Incorrectly Classified Instances         3                4.8387 %</w:t>
      </w:r>
    </w:p>
    <w:p w14:paraId="1EFDE1A1" w14:textId="77777777" w:rsidR="00113189" w:rsidRDefault="00113189" w:rsidP="00113189">
      <w:r>
        <w:t>Kappa statistic                          0.9032</w:t>
      </w:r>
    </w:p>
    <w:p w14:paraId="0CC596D0" w14:textId="77777777" w:rsidR="00113189" w:rsidRDefault="00113189" w:rsidP="00113189">
      <w:r>
        <w:t>Mean absolute error                      0.0715</w:t>
      </w:r>
    </w:p>
    <w:p w14:paraId="13375B51" w14:textId="77777777" w:rsidR="00113189" w:rsidRDefault="00113189" w:rsidP="00113189">
      <w:r>
        <w:t>Root mean squared error                  0.2174</w:t>
      </w:r>
    </w:p>
    <w:p w14:paraId="4DB6FD47" w14:textId="77777777" w:rsidR="00113189" w:rsidRDefault="00113189" w:rsidP="00113189">
      <w:r>
        <w:t>Relative absolute error                 14.2982 %</w:t>
      </w:r>
    </w:p>
    <w:p w14:paraId="001F783F" w14:textId="77777777" w:rsidR="00113189" w:rsidRDefault="00113189" w:rsidP="00113189">
      <w:r>
        <w:t>Root relative squared error             43.46   %</w:t>
      </w:r>
    </w:p>
    <w:p w14:paraId="5254A822" w14:textId="77777777" w:rsidR="00113189" w:rsidRDefault="00113189" w:rsidP="00113189">
      <w:r>
        <w:t xml:space="preserve">Total Number of Instances               62     </w:t>
      </w:r>
    </w:p>
    <w:p w14:paraId="14C2F061" w14:textId="77777777" w:rsidR="00113189" w:rsidRDefault="00113189" w:rsidP="00113189"/>
    <w:p w14:paraId="158C7ACE" w14:textId="77777777" w:rsidR="00113189" w:rsidRDefault="00113189" w:rsidP="00113189">
      <w:r>
        <w:t>=== Confusion Matrix ===</w:t>
      </w:r>
    </w:p>
    <w:p w14:paraId="494FE1D7" w14:textId="77777777" w:rsidR="00113189" w:rsidRDefault="00113189" w:rsidP="00113189"/>
    <w:p w14:paraId="1897C701" w14:textId="77777777" w:rsidR="00113189" w:rsidRDefault="00113189" w:rsidP="00113189">
      <w:r>
        <w:t xml:space="preserve">  a  b   &lt;-- classified as</w:t>
      </w:r>
    </w:p>
    <w:p w14:paraId="11BA394C" w14:textId="77777777" w:rsidR="00113189" w:rsidRDefault="00113189" w:rsidP="00113189">
      <w:r>
        <w:t xml:space="preserve"> 30  1 |  a = true</w:t>
      </w:r>
    </w:p>
    <w:p w14:paraId="3034DA79" w14:textId="77777777" w:rsidR="00113189" w:rsidRDefault="00113189" w:rsidP="00113189">
      <w:r>
        <w:t xml:space="preserve">  2 29 |  b = false</w:t>
      </w:r>
    </w:p>
    <w:p w14:paraId="1FE032AD" w14:textId="77777777" w:rsidR="00BA26F4" w:rsidRDefault="00BA26F4" w:rsidP="00113189"/>
    <w:p w14:paraId="7704EAC4" w14:textId="16198333" w:rsidR="00BA26F4" w:rsidRDefault="00BA26F4" w:rsidP="00113189">
      <w:r>
        <w:t xml:space="preserve">This run was less accurate than 5A. Pruning chooses the most probable option in the training set, which doesn’t necessarily mean that it will be equally accurate for the testing set, as it could have a different probability and distribution of an option.  </w:t>
      </w:r>
    </w:p>
    <w:p w14:paraId="76AE20D5" w14:textId="77777777" w:rsidR="00113189" w:rsidRDefault="00113189" w:rsidP="00113189"/>
    <w:p w14:paraId="6BCAF1C6" w14:textId="57D7775E" w:rsidR="00BA26F4" w:rsidRDefault="00BA26F4" w:rsidP="00113189">
      <w:r>
        <w:t xml:space="preserve">C.) </w:t>
      </w:r>
      <w:r w:rsidR="004523A4">
        <w:t>Yes</w:t>
      </w:r>
      <w:r w:rsidR="004921D0">
        <w:t>,</w:t>
      </w:r>
      <w:r w:rsidR="004523A4">
        <w:t xml:space="preserve"> there is a difference in performance on these data sets – the decision tree was much more accurate for IvyLeague compared to MajorityRule, given by the confusion matrix. The structure of the concepts is much stronger in IvyLeague compared to MajorityRule – the concepts have a stronger relationship to the classification for each example. It’s hard to represent influence of decisions between people simply by using the concepts used in MajorityRule. IvyLeague concepts were much more comprehensive. </w:t>
      </w:r>
    </w:p>
    <w:p w14:paraId="5EB841C0" w14:textId="77777777" w:rsidR="001770D5" w:rsidRDefault="001770D5" w:rsidP="00113189"/>
    <w:p w14:paraId="17C999B4" w14:textId="5A2CB7AE" w:rsidR="001770D5" w:rsidRDefault="001770D5" w:rsidP="004921D0">
      <w:r>
        <w:t>D.)</w:t>
      </w:r>
      <w:r w:rsidR="004523A4">
        <w:t xml:space="preserve"> </w:t>
      </w:r>
      <w:r w:rsidR="004921D0">
        <w:t xml:space="preserve">No, because of the inherent structure of the concepts and probabilities associated with attributes and classifications within MajorityRule removes any large positive effect that Reduced Error Pruning might have on MajorityRule. </w:t>
      </w:r>
    </w:p>
    <w:p w14:paraId="10034F07" w14:textId="77777777" w:rsidR="006157BC" w:rsidRDefault="006157BC" w:rsidP="004921D0"/>
    <w:p w14:paraId="69FB71E4" w14:textId="23C75871" w:rsidR="006157BC" w:rsidRPr="006157BC" w:rsidRDefault="006157BC" w:rsidP="004921D0">
      <w:pPr>
        <w:rPr>
          <w:b/>
          <w:sz w:val="28"/>
          <w:szCs w:val="28"/>
          <w:u w:val="single"/>
        </w:rPr>
      </w:pPr>
      <w:r w:rsidRPr="006157BC">
        <w:rPr>
          <w:b/>
          <w:sz w:val="28"/>
          <w:szCs w:val="28"/>
          <w:u w:val="single"/>
        </w:rPr>
        <w:t>Problem 6</w:t>
      </w:r>
    </w:p>
    <w:p w14:paraId="6E4D3A6D" w14:textId="77777777" w:rsidR="006157BC" w:rsidRDefault="006157BC" w:rsidP="004921D0"/>
    <w:p w14:paraId="3198AFCF" w14:textId="499D59FC" w:rsidR="006157BC" w:rsidRPr="00536224" w:rsidRDefault="006157BC" w:rsidP="004921D0">
      <w:r>
        <w:t>See program attached.</w:t>
      </w:r>
    </w:p>
    <w:sectPr w:rsidR="006157BC" w:rsidRPr="00536224" w:rsidSect="006321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806"/>
    <w:rsid w:val="0002176D"/>
    <w:rsid w:val="00113189"/>
    <w:rsid w:val="001770D5"/>
    <w:rsid w:val="001E2806"/>
    <w:rsid w:val="002B55C6"/>
    <w:rsid w:val="002F1414"/>
    <w:rsid w:val="00315D9A"/>
    <w:rsid w:val="00384BE1"/>
    <w:rsid w:val="00396B40"/>
    <w:rsid w:val="004523A4"/>
    <w:rsid w:val="004921D0"/>
    <w:rsid w:val="00500FBF"/>
    <w:rsid w:val="00533CA7"/>
    <w:rsid w:val="00536224"/>
    <w:rsid w:val="00615342"/>
    <w:rsid w:val="006157BC"/>
    <w:rsid w:val="0063213B"/>
    <w:rsid w:val="006B0853"/>
    <w:rsid w:val="00740D67"/>
    <w:rsid w:val="007F6C59"/>
    <w:rsid w:val="008A7FB9"/>
    <w:rsid w:val="008C2E7A"/>
    <w:rsid w:val="0094009F"/>
    <w:rsid w:val="009A147F"/>
    <w:rsid w:val="00B80045"/>
    <w:rsid w:val="00BA26F4"/>
    <w:rsid w:val="00C50F0A"/>
    <w:rsid w:val="00CF4071"/>
    <w:rsid w:val="00CF7030"/>
    <w:rsid w:val="00D049D2"/>
    <w:rsid w:val="00DF0E2B"/>
    <w:rsid w:val="00E33535"/>
    <w:rsid w:val="00F10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048F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342"/>
    <w:pPr>
      <w:ind w:left="720"/>
      <w:contextualSpacing/>
    </w:pPr>
  </w:style>
  <w:style w:type="character" w:styleId="PlaceholderText">
    <w:name w:val="Placeholder Text"/>
    <w:basedOn w:val="DefaultParagraphFont"/>
    <w:uiPriority w:val="99"/>
    <w:semiHidden/>
    <w:rsid w:val="00CF4071"/>
    <w:rPr>
      <w:color w:val="808080"/>
    </w:rPr>
  </w:style>
  <w:style w:type="paragraph" w:styleId="BalloonText">
    <w:name w:val="Balloon Text"/>
    <w:basedOn w:val="Normal"/>
    <w:link w:val="BalloonTextChar"/>
    <w:uiPriority w:val="99"/>
    <w:semiHidden/>
    <w:unhideWhenUsed/>
    <w:rsid w:val="00CF40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40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342"/>
    <w:pPr>
      <w:ind w:left="720"/>
      <w:contextualSpacing/>
    </w:pPr>
  </w:style>
  <w:style w:type="character" w:styleId="PlaceholderText">
    <w:name w:val="Placeholder Text"/>
    <w:basedOn w:val="DefaultParagraphFont"/>
    <w:uiPriority w:val="99"/>
    <w:semiHidden/>
    <w:rsid w:val="00CF4071"/>
    <w:rPr>
      <w:color w:val="808080"/>
    </w:rPr>
  </w:style>
  <w:style w:type="paragraph" w:styleId="BalloonText">
    <w:name w:val="Balloon Text"/>
    <w:basedOn w:val="Normal"/>
    <w:link w:val="BalloonTextChar"/>
    <w:uiPriority w:val="99"/>
    <w:semiHidden/>
    <w:unhideWhenUsed/>
    <w:rsid w:val="00CF40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40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6</Pages>
  <Words>1242</Words>
  <Characters>7082</Characters>
  <Application>Microsoft Macintosh Word</Application>
  <DocSecurity>0</DocSecurity>
  <Lines>59</Lines>
  <Paragraphs>16</Paragraphs>
  <ScaleCrop>false</ScaleCrop>
  <Company/>
  <LinksUpToDate>false</LinksUpToDate>
  <CharactersWithSpaces>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Basavapatna</dc:creator>
  <cp:keywords/>
  <dc:description/>
  <cp:lastModifiedBy>Mohan Basavapatna</cp:lastModifiedBy>
  <cp:revision>9</cp:revision>
  <dcterms:created xsi:type="dcterms:W3CDTF">2014-10-01T01:09:00Z</dcterms:created>
  <dcterms:modified xsi:type="dcterms:W3CDTF">2014-10-06T15:16:00Z</dcterms:modified>
</cp:coreProperties>
</file>