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5A0D" w14:textId="29208F8F" w:rsidR="00DA3D53" w:rsidRPr="00721C03" w:rsidRDefault="00DA3D53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721C03">
        <w:rPr>
          <w:rFonts w:ascii="Arial" w:hAnsi="Arial" w:cs="Arial"/>
          <w:b/>
          <w:bCs/>
          <w:i/>
          <w:iCs/>
          <w:sz w:val="32"/>
          <w:szCs w:val="32"/>
        </w:rPr>
        <w:t>Module 1 Challenge:</w:t>
      </w:r>
    </w:p>
    <w:p w14:paraId="7D08BCD3" w14:textId="77777777" w:rsidR="00DA3D53" w:rsidRDefault="00DA3D53">
      <w:pPr>
        <w:rPr>
          <w:b/>
          <w:bCs/>
          <w:sz w:val="32"/>
          <w:szCs w:val="32"/>
        </w:rPr>
      </w:pPr>
    </w:p>
    <w:p w14:paraId="71C2B7D9" w14:textId="6AA9BD7C" w:rsidR="00DA3D53" w:rsidRPr="00365E2D" w:rsidRDefault="00DA3D53" w:rsidP="00DA3D5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36"/>
          <w:szCs w:val="36"/>
          <w:u w:val="single"/>
        </w:rPr>
      </w:pPr>
      <w:r w:rsidRPr="00365E2D">
        <w:rPr>
          <w:rFonts w:ascii="Arial" w:hAnsi="Arial" w:cs="Arial"/>
          <w:b/>
          <w:bCs/>
          <w:color w:val="2B2B2B"/>
          <w:sz w:val="36"/>
          <w:szCs w:val="36"/>
          <w:u w:val="single"/>
        </w:rPr>
        <w:t xml:space="preserve">Report on crowdfunding: </w:t>
      </w:r>
    </w:p>
    <w:p w14:paraId="368D852B" w14:textId="12E72B68" w:rsidR="00DA3D53" w:rsidRDefault="00C4453F" w:rsidP="00DA3D5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721C03">
        <w:rPr>
          <w:rFonts w:ascii="Arial" w:hAnsi="Arial" w:cs="Arial"/>
          <w:color w:val="2B2B2B"/>
          <w:sz w:val="30"/>
          <w:szCs w:val="30"/>
        </w:rPr>
        <w:t>Here</w:t>
      </w:r>
      <w:r w:rsidR="00721C03" w:rsidRPr="00721C03">
        <w:rPr>
          <w:rFonts w:ascii="Arial" w:hAnsi="Arial" w:cs="Arial"/>
          <w:color w:val="2B2B2B"/>
          <w:sz w:val="30"/>
          <w:szCs w:val="30"/>
        </w:rPr>
        <w:t>,</w:t>
      </w:r>
      <w:r w:rsidRPr="00721C03">
        <w:rPr>
          <w:rFonts w:ascii="Arial" w:hAnsi="Arial" w:cs="Arial"/>
          <w:color w:val="2B2B2B"/>
          <w:sz w:val="30"/>
          <w:szCs w:val="30"/>
        </w:rPr>
        <w:t xml:space="preserve"> we </w:t>
      </w:r>
      <w:r w:rsidR="00E42683">
        <w:rPr>
          <w:rFonts w:ascii="Arial" w:hAnsi="Arial" w:cs="Arial"/>
          <w:color w:val="2B2B2B"/>
          <w:sz w:val="30"/>
          <w:szCs w:val="30"/>
        </w:rPr>
        <w:t>took</w:t>
      </w:r>
      <w:r w:rsidR="00721C03">
        <w:rPr>
          <w:rFonts w:ascii="Arial" w:hAnsi="Arial" w:cs="Arial"/>
          <w:color w:val="2B2B2B"/>
          <w:sz w:val="30"/>
          <w:szCs w:val="30"/>
        </w:rPr>
        <w:t xml:space="preserve"> sample of </w:t>
      </w:r>
      <w:r w:rsidRPr="00721C03">
        <w:rPr>
          <w:rFonts w:ascii="Arial" w:hAnsi="Arial" w:cs="Arial"/>
          <w:color w:val="2B2B2B"/>
          <w:sz w:val="30"/>
          <w:szCs w:val="30"/>
        </w:rPr>
        <w:t xml:space="preserve">1000 projects and their </w:t>
      </w:r>
      <w:r w:rsidR="00721C03" w:rsidRPr="00721C03">
        <w:rPr>
          <w:rFonts w:ascii="Arial" w:hAnsi="Arial" w:cs="Arial"/>
          <w:color w:val="2B2B2B"/>
          <w:sz w:val="30"/>
          <w:szCs w:val="30"/>
        </w:rPr>
        <w:t>goals</w:t>
      </w:r>
      <w:r w:rsidR="00E42683">
        <w:rPr>
          <w:rFonts w:ascii="Arial" w:hAnsi="Arial" w:cs="Arial"/>
          <w:color w:val="2B2B2B"/>
          <w:sz w:val="30"/>
          <w:szCs w:val="30"/>
        </w:rPr>
        <w:t xml:space="preserve"> to find the trend and pattern of data.</w:t>
      </w:r>
    </w:p>
    <w:p w14:paraId="4F51C93A" w14:textId="792985FC" w:rsidR="003D1CE8" w:rsidRPr="00721C03" w:rsidRDefault="003D1CE8" w:rsidP="00DA3D5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485DE372" w14:textId="0867E51B" w:rsidR="00721C03" w:rsidRPr="001907D9" w:rsidRDefault="00721C03" w:rsidP="00DA3D5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32"/>
          <w:szCs w:val="32"/>
        </w:rPr>
      </w:pPr>
      <w:r w:rsidRPr="001907D9">
        <w:rPr>
          <w:rFonts w:ascii="Arial" w:hAnsi="Arial" w:cs="Arial"/>
          <w:b/>
          <w:bCs/>
          <w:color w:val="2B2B2B"/>
          <w:sz w:val="32"/>
          <w:szCs w:val="32"/>
        </w:rPr>
        <w:t>Conclusion:</w:t>
      </w:r>
    </w:p>
    <w:p w14:paraId="16EB5E05" w14:textId="4E3563A1" w:rsidR="00721C03" w:rsidRDefault="003F77B6" w:rsidP="00721C03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Looking at the pivot table 1.1,</w:t>
      </w:r>
      <w:r w:rsidR="00A53585">
        <w:rPr>
          <w:rFonts w:ascii="Arial" w:hAnsi="Arial" w:cs="Arial"/>
          <w:color w:val="2B2B2B"/>
          <w:sz w:val="30"/>
          <w:szCs w:val="30"/>
        </w:rPr>
        <w:t xml:space="preserve"> </w:t>
      </w:r>
      <w:r>
        <w:rPr>
          <w:rFonts w:ascii="Arial" w:hAnsi="Arial" w:cs="Arial"/>
          <w:color w:val="2B2B2B"/>
          <w:sz w:val="30"/>
          <w:szCs w:val="30"/>
        </w:rPr>
        <w:t>we can say that t</w:t>
      </w:r>
      <w:r w:rsidR="00B22448">
        <w:rPr>
          <w:rFonts w:ascii="Arial" w:hAnsi="Arial" w:cs="Arial"/>
          <w:color w:val="2B2B2B"/>
          <w:sz w:val="30"/>
          <w:szCs w:val="30"/>
        </w:rPr>
        <w:t xml:space="preserve">he </w:t>
      </w:r>
      <w:r w:rsidR="00DE333E">
        <w:rPr>
          <w:rFonts w:ascii="Arial" w:hAnsi="Arial" w:cs="Arial"/>
          <w:color w:val="2B2B2B"/>
          <w:sz w:val="30"/>
          <w:szCs w:val="30"/>
        </w:rPr>
        <w:t>total number of</w:t>
      </w:r>
      <w:r w:rsidR="00AB06AC">
        <w:rPr>
          <w:rFonts w:ascii="Arial" w:hAnsi="Arial" w:cs="Arial"/>
          <w:color w:val="2B2B2B"/>
          <w:sz w:val="30"/>
          <w:szCs w:val="30"/>
        </w:rPr>
        <w:t xml:space="preserve"> </w:t>
      </w:r>
      <w:r>
        <w:rPr>
          <w:rFonts w:ascii="Arial" w:hAnsi="Arial" w:cs="Arial"/>
          <w:color w:val="2B2B2B"/>
          <w:sz w:val="30"/>
          <w:szCs w:val="30"/>
        </w:rPr>
        <w:t>campaings</w:t>
      </w:r>
      <w:r w:rsidR="00AB06AC">
        <w:rPr>
          <w:rFonts w:ascii="Arial" w:hAnsi="Arial" w:cs="Arial"/>
          <w:color w:val="2B2B2B"/>
          <w:sz w:val="30"/>
          <w:szCs w:val="30"/>
        </w:rPr>
        <w:t xml:space="preserve"> </w:t>
      </w:r>
      <w:r w:rsidR="00B22448">
        <w:rPr>
          <w:rFonts w:ascii="Arial" w:hAnsi="Arial" w:cs="Arial"/>
          <w:color w:val="2B2B2B"/>
          <w:sz w:val="30"/>
          <w:szCs w:val="30"/>
        </w:rPr>
        <w:t xml:space="preserve">are </w:t>
      </w:r>
      <w:r>
        <w:rPr>
          <w:rFonts w:ascii="Arial" w:hAnsi="Arial" w:cs="Arial"/>
          <w:color w:val="2B2B2B"/>
          <w:sz w:val="30"/>
          <w:szCs w:val="30"/>
        </w:rPr>
        <w:t>comparatively</w:t>
      </w:r>
      <w:r w:rsidR="00B22448">
        <w:rPr>
          <w:rFonts w:ascii="Arial" w:hAnsi="Arial" w:cs="Arial"/>
          <w:color w:val="2B2B2B"/>
          <w:sz w:val="30"/>
          <w:szCs w:val="30"/>
        </w:rPr>
        <w:t xml:space="preserve"> high</w:t>
      </w:r>
      <w:r w:rsidR="00AB06AC">
        <w:rPr>
          <w:rFonts w:ascii="Arial" w:hAnsi="Arial" w:cs="Arial"/>
          <w:color w:val="2B2B2B"/>
          <w:sz w:val="30"/>
          <w:szCs w:val="30"/>
        </w:rPr>
        <w:t>er</w:t>
      </w:r>
      <w:r w:rsidR="00B22448">
        <w:rPr>
          <w:rFonts w:ascii="Arial" w:hAnsi="Arial" w:cs="Arial"/>
          <w:color w:val="2B2B2B"/>
          <w:sz w:val="30"/>
          <w:szCs w:val="30"/>
        </w:rPr>
        <w:t xml:space="preserve"> in the entertainment sector</w:t>
      </w:r>
      <w:r w:rsidR="00FA5D33">
        <w:rPr>
          <w:rFonts w:ascii="Arial" w:hAnsi="Arial" w:cs="Arial"/>
          <w:color w:val="2B2B2B"/>
          <w:sz w:val="30"/>
          <w:szCs w:val="30"/>
        </w:rPr>
        <w:t>s like theater, film</w:t>
      </w:r>
      <w:r w:rsidR="0066425C">
        <w:rPr>
          <w:rFonts w:ascii="Arial" w:hAnsi="Arial" w:cs="Arial"/>
          <w:color w:val="2B2B2B"/>
          <w:sz w:val="30"/>
          <w:szCs w:val="30"/>
        </w:rPr>
        <w:t xml:space="preserve"> &amp; videos, and music </w:t>
      </w:r>
      <w:r w:rsidR="00AB06AC">
        <w:rPr>
          <w:rFonts w:ascii="Arial" w:hAnsi="Arial" w:cs="Arial"/>
          <w:color w:val="2B2B2B"/>
          <w:sz w:val="30"/>
          <w:szCs w:val="30"/>
        </w:rPr>
        <w:t xml:space="preserve">than in other sectors. </w:t>
      </w:r>
    </w:p>
    <w:p w14:paraId="78823243" w14:textId="6C38336E" w:rsidR="003F77B6" w:rsidRDefault="00A2733A" w:rsidP="00721C03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Based on sub-category, </w:t>
      </w:r>
      <w:r w:rsidR="00DE333E">
        <w:rPr>
          <w:rFonts w:ascii="Arial" w:hAnsi="Arial" w:cs="Arial"/>
          <w:color w:val="2B2B2B"/>
          <w:sz w:val="30"/>
          <w:szCs w:val="30"/>
        </w:rPr>
        <w:t>we can say that the success rate is higher than the failed</w:t>
      </w:r>
      <w:r w:rsidR="003B0434">
        <w:rPr>
          <w:rFonts w:ascii="Arial" w:hAnsi="Arial" w:cs="Arial"/>
          <w:color w:val="2B2B2B"/>
          <w:sz w:val="30"/>
          <w:szCs w:val="30"/>
        </w:rPr>
        <w:t xml:space="preserve"> and canceled combined. </w:t>
      </w:r>
    </w:p>
    <w:p w14:paraId="69D9D4CF" w14:textId="0AE2A08A" w:rsidR="00AB06AC" w:rsidRPr="00721C03" w:rsidRDefault="0066425C" w:rsidP="00721C03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Based on different months in years, we can say </w:t>
      </w:r>
      <w:r w:rsidR="003F77B6">
        <w:rPr>
          <w:rFonts w:ascii="Arial" w:hAnsi="Arial" w:cs="Arial"/>
          <w:color w:val="2B2B2B"/>
          <w:sz w:val="30"/>
          <w:szCs w:val="30"/>
        </w:rPr>
        <w:t>that t</w:t>
      </w:r>
      <w:r w:rsidR="00AB06AC">
        <w:rPr>
          <w:rFonts w:ascii="Arial" w:hAnsi="Arial" w:cs="Arial"/>
          <w:color w:val="2B2B2B"/>
          <w:sz w:val="30"/>
          <w:szCs w:val="30"/>
        </w:rPr>
        <w:t xml:space="preserve">here is no distinct pattern in the </w:t>
      </w:r>
      <w:r w:rsidR="003F77B6">
        <w:rPr>
          <w:rFonts w:ascii="Arial" w:hAnsi="Arial" w:cs="Arial"/>
          <w:color w:val="2B2B2B"/>
          <w:sz w:val="30"/>
          <w:szCs w:val="30"/>
        </w:rPr>
        <w:t>successful, canceled, and failed</w:t>
      </w:r>
      <w:r w:rsidR="00AB06AC">
        <w:rPr>
          <w:rFonts w:ascii="Arial" w:hAnsi="Arial" w:cs="Arial"/>
          <w:color w:val="2B2B2B"/>
          <w:sz w:val="30"/>
          <w:szCs w:val="30"/>
        </w:rPr>
        <w:t xml:space="preserve"> campaing</w:t>
      </w:r>
      <w:r w:rsidR="003F77B6">
        <w:rPr>
          <w:rFonts w:ascii="Arial" w:hAnsi="Arial" w:cs="Arial"/>
          <w:color w:val="2B2B2B"/>
          <w:sz w:val="30"/>
          <w:szCs w:val="30"/>
        </w:rPr>
        <w:t>s</w:t>
      </w:r>
      <w:r w:rsidR="00AB06AC">
        <w:rPr>
          <w:rFonts w:ascii="Arial" w:hAnsi="Arial" w:cs="Arial"/>
          <w:color w:val="2B2B2B"/>
          <w:sz w:val="30"/>
          <w:szCs w:val="30"/>
        </w:rPr>
        <w:t xml:space="preserve"> </w:t>
      </w:r>
      <w:r w:rsidR="003F77B6">
        <w:rPr>
          <w:rFonts w:ascii="Arial" w:hAnsi="Arial" w:cs="Arial"/>
          <w:color w:val="2B2B2B"/>
          <w:sz w:val="30"/>
          <w:szCs w:val="30"/>
        </w:rPr>
        <w:t xml:space="preserve">over years. Numbers of successful campaings seem to be slightly higher in the month of June and July. There is similar trend with canceled and fail. </w:t>
      </w:r>
      <w:r>
        <w:rPr>
          <w:rFonts w:ascii="Arial" w:hAnsi="Arial" w:cs="Arial"/>
          <w:color w:val="2B2B2B"/>
          <w:sz w:val="30"/>
          <w:szCs w:val="30"/>
        </w:rPr>
        <w:t>But if we look</w:t>
      </w:r>
      <w:r w:rsidR="00A53585">
        <w:rPr>
          <w:rFonts w:ascii="Arial" w:hAnsi="Arial" w:cs="Arial"/>
          <w:color w:val="2B2B2B"/>
          <w:sz w:val="30"/>
          <w:szCs w:val="30"/>
        </w:rPr>
        <w:t xml:space="preserve"> at based on goals, </w:t>
      </w:r>
      <w:r>
        <w:rPr>
          <w:rFonts w:ascii="Arial" w:hAnsi="Arial" w:cs="Arial"/>
          <w:color w:val="2B2B2B"/>
          <w:sz w:val="30"/>
          <w:szCs w:val="30"/>
        </w:rPr>
        <w:t xml:space="preserve">we can see huge success with </w:t>
      </w:r>
      <w:r w:rsidR="00A53585">
        <w:rPr>
          <w:rFonts w:ascii="Arial" w:hAnsi="Arial" w:cs="Arial"/>
          <w:color w:val="2B2B2B"/>
          <w:sz w:val="30"/>
          <w:szCs w:val="30"/>
        </w:rPr>
        <w:t>the goal between 15000 to 20000, 20000 – 25000 and 30000 to 35000.</w:t>
      </w:r>
    </w:p>
    <w:p w14:paraId="462C87D9" w14:textId="77777777" w:rsidR="00721C03" w:rsidRPr="00721C03" w:rsidRDefault="00721C03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70A86A28" w14:textId="07FD7127" w:rsidR="00721C03" w:rsidRPr="001907D9" w:rsidRDefault="00721C03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32"/>
          <w:szCs w:val="32"/>
        </w:rPr>
      </w:pPr>
      <w:r w:rsidRPr="001907D9">
        <w:rPr>
          <w:rFonts w:ascii="Arial" w:hAnsi="Arial" w:cs="Arial"/>
          <w:b/>
          <w:bCs/>
          <w:color w:val="2B2B2B"/>
          <w:sz w:val="32"/>
          <w:szCs w:val="32"/>
        </w:rPr>
        <w:t xml:space="preserve">Limitations: </w:t>
      </w:r>
    </w:p>
    <w:p w14:paraId="5784D6AA" w14:textId="589CE774" w:rsidR="00AB06AC" w:rsidRDefault="00AB06AC" w:rsidP="00AB06A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Lack of information about payment method</w:t>
      </w:r>
      <w:r w:rsidR="00A2733A">
        <w:rPr>
          <w:rFonts w:ascii="Arial" w:hAnsi="Arial" w:cs="Arial"/>
          <w:color w:val="2B2B2B"/>
          <w:sz w:val="30"/>
          <w:szCs w:val="30"/>
        </w:rPr>
        <w:t xml:space="preserve">: </w:t>
      </w:r>
      <w:r w:rsidR="00EC2682">
        <w:rPr>
          <w:rFonts w:ascii="Arial" w:hAnsi="Arial" w:cs="Arial"/>
          <w:color w:val="2B2B2B"/>
          <w:sz w:val="30"/>
          <w:szCs w:val="30"/>
        </w:rPr>
        <w:t>if</w:t>
      </w:r>
      <w:r w:rsidR="00A2733A">
        <w:rPr>
          <w:rFonts w:ascii="Arial" w:hAnsi="Arial" w:cs="Arial"/>
          <w:color w:val="2B2B2B"/>
          <w:sz w:val="30"/>
          <w:szCs w:val="30"/>
        </w:rPr>
        <w:t xml:space="preserve"> the sample included the method used by different people to make the donation, we could get insight on </w:t>
      </w:r>
      <w:r w:rsidR="00EC2682">
        <w:rPr>
          <w:rFonts w:ascii="Arial" w:hAnsi="Arial" w:cs="Arial"/>
          <w:color w:val="2B2B2B"/>
          <w:sz w:val="30"/>
          <w:szCs w:val="30"/>
        </w:rPr>
        <w:t xml:space="preserve">how different payment methods can impact the campaings output. </w:t>
      </w:r>
    </w:p>
    <w:p w14:paraId="5729BECC" w14:textId="34F142B7" w:rsidR="00AB06AC" w:rsidRPr="00721C03" w:rsidRDefault="00AB06AC" w:rsidP="00AB06AC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Small sample size</w:t>
      </w:r>
      <w:r w:rsidR="00A2733A">
        <w:rPr>
          <w:rFonts w:ascii="Arial" w:hAnsi="Arial" w:cs="Arial"/>
          <w:color w:val="2B2B2B"/>
          <w:sz w:val="30"/>
          <w:szCs w:val="30"/>
        </w:rPr>
        <w:t xml:space="preserve">: </w:t>
      </w:r>
      <w:r w:rsidR="00EC2682">
        <w:rPr>
          <w:rFonts w:ascii="Arial" w:hAnsi="Arial" w:cs="Arial"/>
          <w:color w:val="2B2B2B"/>
          <w:sz w:val="30"/>
          <w:szCs w:val="30"/>
        </w:rPr>
        <w:t xml:space="preserve">some of the sub-categories </w:t>
      </w:r>
      <w:r w:rsidR="001907D9">
        <w:rPr>
          <w:rFonts w:ascii="Arial" w:hAnsi="Arial" w:cs="Arial"/>
          <w:color w:val="2B2B2B"/>
          <w:sz w:val="30"/>
          <w:szCs w:val="30"/>
        </w:rPr>
        <w:t xml:space="preserve">have very small data size, not enough to draw any conclusion. </w:t>
      </w:r>
    </w:p>
    <w:p w14:paraId="799EC669" w14:textId="20EA98F2" w:rsidR="00DA3D53" w:rsidRPr="00721C03" w:rsidRDefault="00DA3D53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35ECDEFD" w14:textId="77777777" w:rsidR="00721C03" w:rsidRPr="00721C03" w:rsidRDefault="00721C03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</w:p>
    <w:p w14:paraId="5CE8ADE1" w14:textId="752B812C" w:rsidR="00721C03" w:rsidRPr="00721C03" w:rsidRDefault="00721C03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 w:rsidRPr="001907D9">
        <w:rPr>
          <w:rFonts w:ascii="Arial" w:hAnsi="Arial" w:cs="Arial"/>
          <w:b/>
          <w:bCs/>
          <w:color w:val="2B2B2B"/>
          <w:sz w:val="32"/>
          <w:szCs w:val="32"/>
        </w:rPr>
        <w:lastRenderedPageBreak/>
        <w:t>Additional graphs/ tables we could prepare, and the insight form them</w:t>
      </w:r>
      <w:r w:rsidRPr="00721C03">
        <w:rPr>
          <w:rFonts w:ascii="Arial" w:hAnsi="Arial" w:cs="Arial"/>
          <w:color w:val="2B2B2B"/>
          <w:sz w:val="30"/>
          <w:szCs w:val="30"/>
        </w:rPr>
        <w:t>:</w:t>
      </w:r>
    </w:p>
    <w:p w14:paraId="4EDD5157" w14:textId="77777777" w:rsidR="001907D9" w:rsidRDefault="00B22448" w:rsidP="00721C03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Monthly percentage</w:t>
      </w:r>
      <w:r w:rsidR="001907D9">
        <w:rPr>
          <w:rFonts w:ascii="Roboto" w:hAnsi="Roboto"/>
          <w:color w:val="2B2B2B"/>
          <w:sz w:val="30"/>
          <w:szCs w:val="30"/>
        </w:rPr>
        <w:t>: Percentage of successful, canceled, and failed in each month.</w:t>
      </w:r>
    </w:p>
    <w:p w14:paraId="02F3F40F" w14:textId="491B9348" w:rsidR="00AB06AC" w:rsidRPr="001907D9" w:rsidRDefault="00AB06AC" w:rsidP="00721C03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1907D9">
        <w:rPr>
          <w:rFonts w:ascii="Roboto" w:hAnsi="Roboto"/>
          <w:color w:val="2B2B2B"/>
          <w:sz w:val="30"/>
          <w:szCs w:val="30"/>
        </w:rPr>
        <w:t>Country wise data: no. of campaign in different countr</w:t>
      </w:r>
      <w:r w:rsidR="001907D9">
        <w:rPr>
          <w:rFonts w:ascii="Roboto" w:hAnsi="Roboto"/>
          <w:color w:val="2B2B2B"/>
          <w:sz w:val="30"/>
          <w:szCs w:val="30"/>
        </w:rPr>
        <w:t>ies</w:t>
      </w:r>
    </w:p>
    <w:p w14:paraId="10C58E18" w14:textId="77777777" w:rsidR="0022749B" w:rsidRDefault="0022749B" w:rsidP="00721C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6031E41" w14:textId="42A51EA3" w:rsidR="0022749B" w:rsidRDefault="00AB06AC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32"/>
          <w:szCs w:val="32"/>
          <w:u w:val="single"/>
        </w:rPr>
      </w:pPr>
      <w:r w:rsidRPr="00AB06AC">
        <w:rPr>
          <w:rFonts w:ascii="Arial" w:hAnsi="Arial" w:cs="Arial"/>
          <w:b/>
          <w:bCs/>
          <w:color w:val="2B2B2B"/>
          <w:sz w:val="32"/>
          <w:szCs w:val="32"/>
          <w:u w:val="single"/>
        </w:rPr>
        <w:t>Statistical Analysis</w:t>
      </w:r>
      <w:r>
        <w:rPr>
          <w:rFonts w:ascii="Arial" w:hAnsi="Arial" w:cs="Arial"/>
          <w:b/>
          <w:bCs/>
          <w:color w:val="2B2B2B"/>
          <w:sz w:val="32"/>
          <w:szCs w:val="32"/>
          <w:u w:val="single"/>
        </w:rPr>
        <w:t>:</w:t>
      </w:r>
    </w:p>
    <w:p w14:paraId="4A98D4C1" w14:textId="01D7FE31" w:rsidR="001907D9" w:rsidRPr="00735EE9" w:rsidRDefault="00AB06AC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28"/>
          <w:szCs w:val="28"/>
        </w:rPr>
      </w:pPr>
      <w:r w:rsidRPr="00AB06AC">
        <w:rPr>
          <w:rFonts w:ascii="Arial" w:hAnsi="Arial" w:cs="Arial"/>
          <w:b/>
          <w:bCs/>
          <w:color w:val="2B2B2B"/>
          <w:sz w:val="28"/>
          <w:szCs w:val="28"/>
        </w:rPr>
        <w:t>What summarizes the data best? Mean or Median?</w:t>
      </w:r>
    </w:p>
    <w:p w14:paraId="29CEAD2A" w14:textId="04951154" w:rsidR="00AB06AC" w:rsidRDefault="000A22C4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8"/>
          <w:szCs w:val="28"/>
        </w:rPr>
      </w:pPr>
      <w:r>
        <w:rPr>
          <w:rFonts w:ascii="Arial" w:hAnsi="Arial" w:cs="Arial"/>
          <w:color w:val="2B2B2B"/>
          <w:sz w:val="28"/>
          <w:szCs w:val="28"/>
        </w:rPr>
        <w:t xml:space="preserve">The data shows the skewed distribution </w:t>
      </w:r>
      <w:r w:rsidR="001907D9">
        <w:rPr>
          <w:rFonts w:ascii="Arial" w:hAnsi="Arial" w:cs="Arial"/>
          <w:color w:val="2B2B2B"/>
          <w:sz w:val="28"/>
          <w:szCs w:val="28"/>
        </w:rPr>
        <w:t xml:space="preserve">(162 campaings less than mean and 403 campaings more than mean) </w:t>
      </w:r>
      <w:r>
        <w:rPr>
          <w:rFonts w:ascii="Arial" w:hAnsi="Arial" w:cs="Arial"/>
          <w:color w:val="2B2B2B"/>
          <w:sz w:val="28"/>
          <w:szCs w:val="28"/>
        </w:rPr>
        <w:t>rather symmetric. That means m</w:t>
      </w:r>
      <w:r w:rsidR="00AB06AC" w:rsidRPr="00AB06AC">
        <w:rPr>
          <w:rFonts w:ascii="Arial" w:hAnsi="Arial" w:cs="Arial"/>
          <w:color w:val="2B2B2B"/>
          <w:sz w:val="28"/>
          <w:szCs w:val="28"/>
        </w:rPr>
        <w:t xml:space="preserve">ost of data lies towards left of </w:t>
      </w:r>
      <w:r w:rsidRPr="00AB06AC">
        <w:rPr>
          <w:rFonts w:ascii="Arial" w:hAnsi="Arial" w:cs="Arial"/>
          <w:color w:val="2B2B2B"/>
          <w:sz w:val="28"/>
          <w:szCs w:val="28"/>
        </w:rPr>
        <w:t>mean. So</w:t>
      </w:r>
      <w:r w:rsidR="00AB06AC" w:rsidRPr="00AB06AC">
        <w:rPr>
          <w:rFonts w:ascii="Arial" w:hAnsi="Arial" w:cs="Arial"/>
          <w:color w:val="2B2B2B"/>
          <w:sz w:val="28"/>
          <w:szCs w:val="28"/>
        </w:rPr>
        <w:t xml:space="preserve">, here in this </w:t>
      </w:r>
      <w:r>
        <w:rPr>
          <w:rFonts w:ascii="Arial" w:hAnsi="Arial" w:cs="Arial"/>
          <w:color w:val="2B2B2B"/>
          <w:sz w:val="28"/>
          <w:szCs w:val="28"/>
        </w:rPr>
        <w:t xml:space="preserve">data set, </w:t>
      </w:r>
      <w:r w:rsidR="00AB06AC" w:rsidRPr="00AB06AC">
        <w:rPr>
          <w:rFonts w:ascii="Arial" w:hAnsi="Arial" w:cs="Arial"/>
          <w:color w:val="2B2B2B"/>
          <w:sz w:val="28"/>
          <w:szCs w:val="28"/>
        </w:rPr>
        <w:t xml:space="preserve">median would better </w:t>
      </w:r>
      <w:r w:rsidRPr="00AB06AC">
        <w:rPr>
          <w:rFonts w:ascii="Arial" w:hAnsi="Arial" w:cs="Arial"/>
          <w:color w:val="2B2B2B"/>
          <w:sz w:val="28"/>
          <w:szCs w:val="28"/>
        </w:rPr>
        <w:t>summarize</w:t>
      </w:r>
      <w:r w:rsidR="00AB06AC" w:rsidRPr="00AB06AC">
        <w:rPr>
          <w:rFonts w:ascii="Arial" w:hAnsi="Arial" w:cs="Arial"/>
          <w:color w:val="2B2B2B"/>
          <w:sz w:val="28"/>
          <w:szCs w:val="28"/>
        </w:rPr>
        <w:t xml:space="preserve"> the data</w:t>
      </w:r>
      <w:r w:rsidR="00EC2682">
        <w:rPr>
          <w:rFonts w:ascii="Arial" w:hAnsi="Arial" w:cs="Arial"/>
          <w:color w:val="2B2B2B"/>
          <w:sz w:val="28"/>
          <w:szCs w:val="28"/>
        </w:rPr>
        <w:t xml:space="preserve"> than mean. </w:t>
      </w:r>
    </w:p>
    <w:p w14:paraId="14CF10B4" w14:textId="77777777" w:rsidR="000A22C4" w:rsidRDefault="000A22C4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8"/>
          <w:szCs w:val="28"/>
        </w:rPr>
      </w:pPr>
    </w:p>
    <w:p w14:paraId="600B9D2A" w14:textId="0DE88C52" w:rsidR="00EC2682" w:rsidRPr="00EC2682" w:rsidRDefault="00EC2682" w:rsidP="00EC2682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8"/>
          <w:szCs w:val="28"/>
        </w:rPr>
      </w:pPr>
      <w:r w:rsidRPr="00EC2682">
        <w:rPr>
          <w:rFonts w:ascii="Roboto" w:hAnsi="Roboto"/>
          <w:b/>
          <w:bCs/>
          <w:color w:val="2B2B2B"/>
          <w:sz w:val="28"/>
          <w:szCs w:val="28"/>
        </w:rPr>
        <w:t>I</w:t>
      </w:r>
      <w:r w:rsidRPr="00EC2682">
        <w:rPr>
          <w:rFonts w:ascii="Roboto" w:hAnsi="Roboto"/>
          <w:b/>
          <w:bCs/>
          <w:color w:val="2B2B2B"/>
          <w:sz w:val="28"/>
          <w:szCs w:val="28"/>
        </w:rPr>
        <w:t>s more variability with successful or unsuccessful campaigns. Does this make sense? Why or why not?</w:t>
      </w:r>
    </w:p>
    <w:p w14:paraId="023F69DB" w14:textId="68187F98" w:rsidR="000A22C4" w:rsidRDefault="000A22C4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8"/>
          <w:szCs w:val="28"/>
        </w:rPr>
      </w:pPr>
      <w:r>
        <w:rPr>
          <w:rFonts w:ascii="Arial" w:hAnsi="Arial" w:cs="Arial"/>
          <w:color w:val="2B2B2B"/>
          <w:sz w:val="28"/>
          <w:szCs w:val="28"/>
        </w:rPr>
        <w:t xml:space="preserve">The data show that there is more variability with </w:t>
      </w:r>
      <w:r w:rsidR="00A32521">
        <w:rPr>
          <w:rFonts w:ascii="Arial" w:hAnsi="Arial" w:cs="Arial"/>
          <w:color w:val="2B2B2B"/>
          <w:sz w:val="28"/>
          <w:szCs w:val="28"/>
        </w:rPr>
        <w:t>successful</w:t>
      </w:r>
      <w:r w:rsidR="00735EE9">
        <w:rPr>
          <w:rFonts w:ascii="Arial" w:hAnsi="Arial" w:cs="Arial"/>
          <w:color w:val="2B2B2B"/>
          <w:sz w:val="28"/>
          <w:szCs w:val="28"/>
        </w:rPr>
        <w:t xml:space="preserve"> campaings. It makes sense because the goal of the campaings is dispersed. For smaller goal</w:t>
      </w:r>
      <w:r w:rsidR="00F11FB6">
        <w:rPr>
          <w:rFonts w:ascii="Arial" w:hAnsi="Arial" w:cs="Arial"/>
          <w:color w:val="2B2B2B"/>
          <w:sz w:val="28"/>
          <w:szCs w:val="28"/>
        </w:rPr>
        <w:t>,</w:t>
      </w:r>
      <w:r w:rsidR="00735EE9">
        <w:rPr>
          <w:rFonts w:ascii="Arial" w:hAnsi="Arial" w:cs="Arial"/>
          <w:color w:val="2B2B2B"/>
          <w:sz w:val="28"/>
          <w:szCs w:val="28"/>
        </w:rPr>
        <w:t xml:space="preserve"> small number of backer count would be sufficient</w:t>
      </w:r>
      <w:r w:rsidR="00F11FB6">
        <w:rPr>
          <w:rFonts w:ascii="Arial" w:hAnsi="Arial" w:cs="Arial"/>
          <w:color w:val="2B2B2B"/>
          <w:sz w:val="28"/>
          <w:szCs w:val="28"/>
        </w:rPr>
        <w:t>. W</w:t>
      </w:r>
      <w:r w:rsidR="00735EE9">
        <w:rPr>
          <w:rFonts w:ascii="Arial" w:hAnsi="Arial" w:cs="Arial"/>
          <w:color w:val="2B2B2B"/>
          <w:sz w:val="28"/>
          <w:szCs w:val="28"/>
        </w:rPr>
        <w:t>hereas for bigger goal</w:t>
      </w:r>
      <w:r w:rsidR="00F11FB6">
        <w:rPr>
          <w:rFonts w:ascii="Arial" w:hAnsi="Arial" w:cs="Arial"/>
          <w:color w:val="2B2B2B"/>
          <w:sz w:val="28"/>
          <w:szCs w:val="28"/>
        </w:rPr>
        <w:t>,</w:t>
      </w:r>
      <w:r w:rsidR="00735EE9">
        <w:rPr>
          <w:rFonts w:ascii="Arial" w:hAnsi="Arial" w:cs="Arial"/>
          <w:color w:val="2B2B2B"/>
          <w:sz w:val="28"/>
          <w:szCs w:val="28"/>
        </w:rPr>
        <w:t xml:space="preserve"> large number of backer count is needed.</w:t>
      </w:r>
    </w:p>
    <w:p w14:paraId="7D15080A" w14:textId="77777777" w:rsidR="000A22C4" w:rsidRDefault="000A22C4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8"/>
          <w:szCs w:val="28"/>
        </w:rPr>
      </w:pPr>
    </w:p>
    <w:p w14:paraId="48D0846B" w14:textId="77777777" w:rsidR="000A22C4" w:rsidRDefault="000A22C4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8"/>
          <w:szCs w:val="28"/>
        </w:rPr>
      </w:pPr>
    </w:p>
    <w:p w14:paraId="5A46544B" w14:textId="77777777" w:rsidR="000A22C4" w:rsidRPr="00AB06AC" w:rsidRDefault="000A22C4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8"/>
          <w:szCs w:val="28"/>
        </w:rPr>
      </w:pPr>
    </w:p>
    <w:p w14:paraId="7813E799" w14:textId="7D8B2BD0" w:rsidR="00AB06AC" w:rsidRPr="00AB06AC" w:rsidRDefault="00AB06AC" w:rsidP="00721C03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</w:rPr>
      </w:pPr>
    </w:p>
    <w:sectPr w:rsidR="00AB06AC" w:rsidRPr="00AB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29AE"/>
    <w:multiLevelType w:val="hybridMultilevel"/>
    <w:tmpl w:val="54D2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93002"/>
    <w:multiLevelType w:val="hybridMultilevel"/>
    <w:tmpl w:val="E2C2D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08A0"/>
    <w:multiLevelType w:val="hybridMultilevel"/>
    <w:tmpl w:val="14AC8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260"/>
    <w:multiLevelType w:val="hybridMultilevel"/>
    <w:tmpl w:val="4FCC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86F95"/>
    <w:multiLevelType w:val="multilevel"/>
    <w:tmpl w:val="CF1A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12FE6"/>
    <w:multiLevelType w:val="multilevel"/>
    <w:tmpl w:val="744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A407C"/>
    <w:multiLevelType w:val="multilevel"/>
    <w:tmpl w:val="1680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150508">
    <w:abstractNumId w:val="5"/>
  </w:num>
  <w:num w:numId="2" w16cid:durableId="1994943137">
    <w:abstractNumId w:val="6"/>
  </w:num>
  <w:num w:numId="3" w16cid:durableId="967008243">
    <w:abstractNumId w:val="0"/>
  </w:num>
  <w:num w:numId="4" w16cid:durableId="855117838">
    <w:abstractNumId w:val="2"/>
  </w:num>
  <w:num w:numId="5" w16cid:durableId="1271353473">
    <w:abstractNumId w:val="3"/>
  </w:num>
  <w:num w:numId="6" w16cid:durableId="1749226455">
    <w:abstractNumId w:val="4"/>
  </w:num>
  <w:num w:numId="7" w16cid:durableId="1048065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53"/>
    <w:rsid w:val="000A22C4"/>
    <w:rsid w:val="001907D9"/>
    <w:rsid w:val="0022749B"/>
    <w:rsid w:val="00365E2D"/>
    <w:rsid w:val="003B0434"/>
    <w:rsid w:val="003D1CE8"/>
    <w:rsid w:val="003F77B6"/>
    <w:rsid w:val="0066425C"/>
    <w:rsid w:val="00721C03"/>
    <w:rsid w:val="00735EE9"/>
    <w:rsid w:val="008C632C"/>
    <w:rsid w:val="00A2733A"/>
    <w:rsid w:val="00A32521"/>
    <w:rsid w:val="00A37DC3"/>
    <w:rsid w:val="00A53585"/>
    <w:rsid w:val="00AB06AC"/>
    <w:rsid w:val="00B22448"/>
    <w:rsid w:val="00B8477E"/>
    <w:rsid w:val="00C4453F"/>
    <w:rsid w:val="00DA3D53"/>
    <w:rsid w:val="00DE333E"/>
    <w:rsid w:val="00E42683"/>
    <w:rsid w:val="00EC2682"/>
    <w:rsid w:val="00F11FB6"/>
    <w:rsid w:val="00F33DFF"/>
    <w:rsid w:val="00FA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D27BC"/>
  <w15:chartTrackingRefBased/>
  <w15:docId w15:val="{DE5CE61D-F851-C648-A444-DBE934E5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D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Sitaula</dc:creator>
  <cp:keywords/>
  <dc:description/>
  <cp:lastModifiedBy>Shikha Sitaula</cp:lastModifiedBy>
  <cp:revision>6</cp:revision>
  <dcterms:created xsi:type="dcterms:W3CDTF">2023-04-17T01:16:00Z</dcterms:created>
  <dcterms:modified xsi:type="dcterms:W3CDTF">2023-04-19T05:30:00Z</dcterms:modified>
</cp:coreProperties>
</file>