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63" w:rsidRDefault="00337663" w:rsidP="00C627D0">
      <w:pPr>
        <w:jc w:val="center"/>
        <w:rPr>
          <w:rFonts w:cstheme="minorHAnsi"/>
          <w:b/>
          <w:sz w:val="24"/>
          <w:szCs w:val="24"/>
          <w:u w:val="single"/>
        </w:rPr>
      </w:pPr>
      <w:r w:rsidRPr="00C627D0">
        <w:rPr>
          <w:rFonts w:cstheme="minorHAnsi"/>
          <w:b/>
          <w:sz w:val="24"/>
          <w:szCs w:val="24"/>
          <w:u w:val="single"/>
        </w:rPr>
        <w:t>BID SECURITY DECLARATION FORM</w:t>
      </w:r>
    </w:p>
    <w:p w:rsidR="00EE23A8" w:rsidRPr="00C627D0" w:rsidRDefault="00EE23A8" w:rsidP="00C627D0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325EA3" w:rsidRDefault="00325EA3" w:rsidP="00325EA3">
      <w:pPr>
        <w:rPr>
          <w:sz w:val="24"/>
          <w:szCs w:val="24"/>
        </w:rPr>
      </w:pPr>
      <w:r w:rsidRPr="00ED6C08">
        <w:rPr>
          <w:sz w:val="24"/>
          <w:szCs w:val="24"/>
        </w:rPr>
        <w:t>Tender Ref No.:</w:t>
      </w:r>
      <w:r w:rsidRPr="002C147A">
        <w:t xml:space="preserve"> </w:t>
      </w:r>
      <w:r w:rsidRPr="00B81EA0">
        <w:rPr>
          <w:sz w:val="24"/>
          <w:szCs w:val="24"/>
        </w:rPr>
        <w:t>RFT/COMP/178/23-24 Dated: 25 Mar 2024</w:t>
      </w:r>
      <w:r>
        <w:rPr>
          <w:sz w:val="24"/>
          <w:szCs w:val="24"/>
        </w:rPr>
        <w:t xml:space="preserve"> </w:t>
      </w:r>
    </w:p>
    <w:p w:rsidR="00063D44" w:rsidRDefault="00325EA3" w:rsidP="00325EA3">
      <w:pPr>
        <w:rPr>
          <w:rFonts w:cstheme="minorHAnsi"/>
          <w:sz w:val="24"/>
          <w:szCs w:val="24"/>
        </w:rPr>
      </w:pPr>
      <w:r w:rsidRPr="00ED6C08">
        <w:rPr>
          <w:sz w:val="24"/>
          <w:szCs w:val="24"/>
        </w:rPr>
        <w:t>Tender ID No.:</w:t>
      </w:r>
      <w:r w:rsidRPr="002C147A">
        <w:t xml:space="preserve"> </w:t>
      </w:r>
      <w:r w:rsidRPr="002C147A">
        <w:rPr>
          <w:sz w:val="24"/>
          <w:szCs w:val="24"/>
        </w:rPr>
        <w:t>2024_IIAP_802186_1</w:t>
      </w:r>
      <w:r w:rsidR="00063D44">
        <w:rPr>
          <w:rFonts w:cstheme="minorHAnsi"/>
          <w:sz w:val="24"/>
          <w:szCs w:val="24"/>
        </w:rPr>
        <w:t>Date:</w:t>
      </w:r>
    </w:p>
    <w:p w:rsidR="00461E15" w:rsidRDefault="00461E15" w:rsidP="00325EA3">
      <w:pPr>
        <w:rPr>
          <w:rFonts w:cstheme="minorHAnsi"/>
          <w:sz w:val="24"/>
          <w:szCs w:val="24"/>
        </w:rPr>
      </w:pPr>
    </w:p>
    <w:p w:rsidR="00337663" w:rsidRPr="00F83CDC" w:rsidRDefault="00337663" w:rsidP="00337663">
      <w:pPr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To</w:t>
      </w:r>
      <w:r w:rsidR="008806D8">
        <w:rPr>
          <w:rFonts w:cstheme="minorHAnsi"/>
          <w:sz w:val="24"/>
          <w:szCs w:val="24"/>
        </w:rPr>
        <w:t>,</w:t>
      </w:r>
      <w:r w:rsidRPr="00F83CDC">
        <w:rPr>
          <w:rFonts w:cstheme="minorHAnsi"/>
          <w:sz w:val="24"/>
          <w:szCs w:val="24"/>
        </w:rPr>
        <w:t xml:space="preserve"> </w:t>
      </w:r>
    </w:p>
    <w:p w:rsidR="00337663" w:rsidRPr="00F83CDC" w:rsidRDefault="00337663" w:rsidP="00506C5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The Director,</w:t>
      </w:r>
    </w:p>
    <w:p w:rsidR="00337663" w:rsidRPr="00F83CDC" w:rsidRDefault="00337663" w:rsidP="00506C5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Indian Institute of Astrophysics,</w:t>
      </w:r>
    </w:p>
    <w:p w:rsidR="00337663" w:rsidRPr="00F83CDC" w:rsidRDefault="00337663" w:rsidP="00506C5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2nd Block, Koramangala, Bangalore – 560034</w:t>
      </w:r>
    </w:p>
    <w:p w:rsidR="00506C56" w:rsidRDefault="00506C56" w:rsidP="00337663">
      <w:pPr>
        <w:rPr>
          <w:rFonts w:cstheme="minorHAnsi"/>
          <w:sz w:val="24"/>
          <w:szCs w:val="24"/>
        </w:rPr>
      </w:pPr>
    </w:p>
    <w:p w:rsidR="00337663" w:rsidRPr="00F83CDC" w:rsidRDefault="00337663" w:rsidP="00337663">
      <w:pPr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I/We, the undersigned, declare that:</w:t>
      </w:r>
    </w:p>
    <w:p w:rsidR="00337663" w:rsidRPr="00F83CDC" w:rsidRDefault="00337663" w:rsidP="00337663">
      <w:pPr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1. I/We understand that, according to your conditions, bids must be supported by a Bid Securing</w:t>
      </w:r>
      <w:r w:rsidR="00CA7417">
        <w:rPr>
          <w:rFonts w:cstheme="minorHAnsi"/>
          <w:sz w:val="24"/>
          <w:szCs w:val="24"/>
        </w:rPr>
        <w:t xml:space="preserve"> </w:t>
      </w:r>
      <w:r w:rsidRPr="00F83CDC">
        <w:rPr>
          <w:rFonts w:cstheme="minorHAnsi"/>
          <w:sz w:val="24"/>
          <w:szCs w:val="24"/>
        </w:rPr>
        <w:t>Declaration.</w:t>
      </w:r>
    </w:p>
    <w:p w:rsidR="00337663" w:rsidRPr="00F83CDC" w:rsidRDefault="00337663" w:rsidP="00337663">
      <w:pPr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2. I/We accept that I/We may be disqualified from bidding for any contract with you for a period</w:t>
      </w:r>
      <w:r w:rsidR="00CA7417">
        <w:rPr>
          <w:rFonts w:cstheme="minorHAnsi"/>
          <w:sz w:val="24"/>
          <w:szCs w:val="24"/>
        </w:rPr>
        <w:t xml:space="preserve"> </w:t>
      </w:r>
      <w:r w:rsidRPr="00F83CDC">
        <w:rPr>
          <w:rFonts w:cstheme="minorHAnsi"/>
          <w:sz w:val="24"/>
          <w:szCs w:val="24"/>
        </w:rPr>
        <w:t xml:space="preserve">of two </w:t>
      </w:r>
      <w:r w:rsidR="000A70AF" w:rsidRPr="00F83CDC">
        <w:rPr>
          <w:rFonts w:cstheme="minorHAnsi"/>
          <w:sz w:val="24"/>
          <w:szCs w:val="24"/>
        </w:rPr>
        <w:t>years</w:t>
      </w:r>
      <w:r w:rsidRPr="00F83CDC">
        <w:rPr>
          <w:rFonts w:cstheme="minorHAnsi"/>
          <w:sz w:val="24"/>
          <w:szCs w:val="24"/>
        </w:rPr>
        <w:t xml:space="preserve"> from the date of notification if I am / We are in a breach of any obligation under the bid</w:t>
      </w:r>
      <w:r w:rsidR="00CA7417">
        <w:rPr>
          <w:rFonts w:cstheme="minorHAnsi"/>
          <w:sz w:val="24"/>
          <w:szCs w:val="24"/>
        </w:rPr>
        <w:t xml:space="preserve"> </w:t>
      </w:r>
      <w:r w:rsidRPr="00F83CDC">
        <w:rPr>
          <w:rFonts w:cstheme="minorHAnsi"/>
          <w:sz w:val="24"/>
          <w:szCs w:val="24"/>
        </w:rPr>
        <w:t>conditions, because I/We</w:t>
      </w:r>
    </w:p>
    <w:p w:rsidR="00337663" w:rsidRPr="00F83CDC" w:rsidRDefault="00337663" w:rsidP="00CA7417">
      <w:pPr>
        <w:ind w:left="72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(a) Have withdrawn/ modified/ amended, impairs or derogates from the tender, my/ our</w:t>
      </w:r>
      <w:r w:rsidR="0087288C">
        <w:rPr>
          <w:rFonts w:cstheme="minorHAnsi"/>
          <w:sz w:val="24"/>
          <w:szCs w:val="24"/>
        </w:rPr>
        <w:t xml:space="preserve"> </w:t>
      </w:r>
      <w:r w:rsidRPr="00F83CDC">
        <w:rPr>
          <w:rFonts w:cstheme="minorHAnsi"/>
          <w:sz w:val="24"/>
          <w:szCs w:val="24"/>
        </w:rPr>
        <w:t>Bid during the period of bid validity specified in the form of Bid; or</w:t>
      </w:r>
    </w:p>
    <w:p w:rsidR="00337663" w:rsidRPr="00F83CDC" w:rsidRDefault="00337663" w:rsidP="00CA7417">
      <w:pPr>
        <w:ind w:left="72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(b) Having been notified of the acceptance of our Bid by the purchaser during the period</w:t>
      </w:r>
    </w:p>
    <w:p w:rsidR="00337663" w:rsidRPr="00F83CDC" w:rsidRDefault="00337663" w:rsidP="00CA7417">
      <w:pPr>
        <w:ind w:left="72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of bid validity and;</w:t>
      </w:r>
    </w:p>
    <w:p w:rsidR="00337663" w:rsidRPr="00F83CDC" w:rsidRDefault="00337663" w:rsidP="00CA7417">
      <w:pPr>
        <w:ind w:left="144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(</w:t>
      </w:r>
      <w:proofErr w:type="spellStart"/>
      <w:r w:rsidRPr="00F83CDC">
        <w:rPr>
          <w:rFonts w:cstheme="minorHAnsi"/>
          <w:sz w:val="24"/>
          <w:szCs w:val="24"/>
        </w:rPr>
        <w:t>i</w:t>
      </w:r>
      <w:proofErr w:type="spellEnd"/>
      <w:r w:rsidRPr="00F83CDC">
        <w:rPr>
          <w:rFonts w:cstheme="minorHAnsi"/>
          <w:sz w:val="24"/>
          <w:szCs w:val="24"/>
        </w:rPr>
        <w:t>)</w:t>
      </w:r>
      <w:r w:rsidR="00AD4774">
        <w:rPr>
          <w:rFonts w:cstheme="minorHAnsi"/>
          <w:sz w:val="24"/>
          <w:szCs w:val="24"/>
        </w:rPr>
        <w:t xml:space="preserve"> </w:t>
      </w:r>
      <w:r w:rsidRPr="00F83CDC">
        <w:rPr>
          <w:rFonts w:cstheme="minorHAnsi"/>
          <w:sz w:val="24"/>
          <w:szCs w:val="24"/>
        </w:rPr>
        <w:t>fail or refuse to execute the contract, if required; or</w:t>
      </w:r>
    </w:p>
    <w:p w:rsidR="00337663" w:rsidRPr="00F83CDC" w:rsidRDefault="00337663" w:rsidP="00CA7417">
      <w:pPr>
        <w:ind w:left="144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(ii) fail or refuse to furnish the Performance Security, in accordance with the</w:t>
      </w:r>
    </w:p>
    <w:p w:rsidR="00337663" w:rsidRPr="00F83CDC" w:rsidRDefault="00337663" w:rsidP="00CA7417">
      <w:pPr>
        <w:ind w:left="1440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Instructions to Bidders.</w:t>
      </w:r>
    </w:p>
    <w:p w:rsidR="00337663" w:rsidRPr="00F83CDC" w:rsidRDefault="00337663" w:rsidP="002637B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3. I/We understand this Bid Securing Declaration shall cease to be valid if I am/ we are not the</w:t>
      </w:r>
    </w:p>
    <w:p w:rsidR="00337663" w:rsidRPr="00F83CDC" w:rsidRDefault="00337663" w:rsidP="002637B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Implementing Agency, upon the earlier of (</w:t>
      </w:r>
      <w:proofErr w:type="spellStart"/>
      <w:r w:rsidRPr="00F83CDC">
        <w:rPr>
          <w:rFonts w:cstheme="minorHAnsi"/>
          <w:sz w:val="24"/>
          <w:szCs w:val="24"/>
        </w:rPr>
        <w:t>i</w:t>
      </w:r>
      <w:proofErr w:type="spellEnd"/>
      <w:r w:rsidRPr="00F83CDC">
        <w:rPr>
          <w:rFonts w:cstheme="minorHAnsi"/>
          <w:sz w:val="24"/>
          <w:szCs w:val="24"/>
        </w:rPr>
        <w:t>) the receipt of your notification of the name of the</w:t>
      </w:r>
    </w:p>
    <w:p w:rsidR="00337663" w:rsidRDefault="00337663" w:rsidP="002637B6">
      <w:pPr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>Implementing Agency; or (ii) Thirty days (30) after the expiration of the validity of my/ our Bid.</w:t>
      </w:r>
    </w:p>
    <w:p w:rsidR="00C10E97" w:rsidRDefault="00C10E97" w:rsidP="002637B6">
      <w:pPr>
        <w:spacing w:after="0" w:line="276" w:lineRule="auto"/>
        <w:rPr>
          <w:rFonts w:cstheme="minorHAnsi"/>
          <w:sz w:val="24"/>
          <w:szCs w:val="24"/>
        </w:rPr>
      </w:pPr>
    </w:p>
    <w:p w:rsidR="00C10E97" w:rsidRDefault="00C10E97" w:rsidP="002637B6">
      <w:pPr>
        <w:spacing w:after="0" w:line="276" w:lineRule="auto"/>
        <w:rPr>
          <w:rFonts w:cstheme="minorHAnsi"/>
          <w:sz w:val="24"/>
          <w:szCs w:val="24"/>
        </w:rPr>
      </w:pPr>
    </w:p>
    <w:p w:rsidR="00C10E97" w:rsidRDefault="00C10E97" w:rsidP="002637B6">
      <w:pPr>
        <w:spacing w:after="0" w:line="276" w:lineRule="auto"/>
        <w:rPr>
          <w:rFonts w:cstheme="minorHAnsi"/>
          <w:sz w:val="24"/>
          <w:szCs w:val="24"/>
        </w:rPr>
      </w:pPr>
    </w:p>
    <w:p w:rsidR="00C10E97" w:rsidRPr="00F83CDC" w:rsidRDefault="00C10E97" w:rsidP="002637B6">
      <w:pPr>
        <w:spacing w:after="0" w:line="276" w:lineRule="auto"/>
        <w:rPr>
          <w:rFonts w:cstheme="minorHAnsi"/>
          <w:sz w:val="24"/>
          <w:szCs w:val="24"/>
        </w:rPr>
      </w:pPr>
    </w:p>
    <w:p w:rsidR="00F83CDC" w:rsidRPr="00F83CDC" w:rsidRDefault="00337663" w:rsidP="002637B6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 xml:space="preserve">Signed: </w:t>
      </w:r>
    </w:p>
    <w:p w:rsidR="00F83CDC" w:rsidRPr="00F83CDC" w:rsidRDefault="00F83CDC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7663" w:rsidRPr="00F83CDC" w:rsidRDefault="00337663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 xml:space="preserve">in the capacity of </w:t>
      </w:r>
      <w:r w:rsidR="004035F7">
        <w:rPr>
          <w:rFonts w:cstheme="minorHAnsi"/>
          <w:sz w:val="24"/>
          <w:szCs w:val="24"/>
        </w:rPr>
        <w:t>Director</w:t>
      </w:r>
    </w:p>
    <w:p w:rsidR="004F28BF" w:rsidRDefault="00337663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 xml:space="preserve">Name: </w:t>
      </w:r>
      <w:r w:rsidR="004035F7">
        <w:rPr>
          <w:rFonts w:cstheme="minorHAnsi"/>
          <w:sz w:val="24"/>
          <w:szCs w:val="24"/>
        </w:rPr>
        <w:t>Deepa Singh</w:t>
      </w:r>
    </w:p>
    <w:p w:rsidR="0017280A" w:rsidRDefault="0017280A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3934" w:rsidRDefault="00B73934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3934" w:rsidRDefault="00B73934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337663" w:rsidRPr="00F83CDC" w:rsidRDefault="00337663" w:rsidP="003376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3CDC">
        <w:rPr>
          <w:rFonts w:cstheme="minorHAnsi"/>
          <w:sz w:val="24"/>
          <w:szCs w:val="24"/>
        </w:rPr>
        <w:t xml:space="preserve">Duly authorised to sign the bid for and on behalf of </w:t>
      </w:r>
      <w:r w:rsidR="0053674D">
        <w:rPr>
          <w:rFonts w:cstheme="minorHAnsi"/>
          <w:b/>
          <w:sz w:val="24"/>
          <w:szCs w:val="24"/>
        </w:rPr>
        <w:t>Nortcele Systems Private Limited</w:t>
      </w:r>
      <w:r w:rsidRPr="00F83CDC">
        <w:rPr>
          <w:rFonts w:cstheme="minorHAnsi"/>
          <w:sz w:val="24"/>
          <w:szCs w:val="24"/>
        </w:rPr>
        <w:t xml:space="preserve"> Dated </w:t>
      </w:r>
      <w:r w:rsidR="005C59FC">
        <w:rPr>
          <w:rFonts w:cstheme="minorHAnsi"/>
          <w:sz w:val="24"/>
          <w:szCs w:val="24"/>
        </w:rPr>
        <w:t>23 April 2024</w:t>
      </w:r>
      <w:r w:rsidRPr="00F83CDC">
        <w:rPr>
          <w:rFonts w:cstheme="minorHAnsi"/>
          <w:sz w:val="24"/>
          <w:szCs w:val="24"/>
        </w:rPr>
        <w:t xml:space="preserve"> Corporate Seal </w:t>
      </w:r>
    </w:p>
    <w:p w:rsidR="00C300B2" w:rsidRPr="00F83CDC" w:rsidRDefault="00C300B2">
      <w:pPr>
        <w:rPr>
          <w:rFonts w:cstheme="minorHAnsi"/>
          <w:sz w:val="24"/>
          <w:szCs w:val="24"/>
        </w:rPr>
      </w:pPr>
    </w:p>
    <w:sectPr w:rsidR="00C300B2" w:rsidRPr="00F83CDC" w:rsidSect="008B1BF8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911" w:rsidRDefault="00881911" w:rsidP="00923021">
      <w:pPr>
        <w:spacing w:after="0" w:line="240" w:lineRule="auto"/>
      </w:pPr>
      <w:r>
        <w:separator/>
      </w:r>
    </w:p>
  </w:endnote>
  <w:endnote w:type="continuationSeparator" w:id="0">
    <w:p w:rsidR="00881911" w:rsidRDefault="00881911" w:rsidP="0092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911" w:rsidRDefault="00881911" w:rsidP="00923021">
      <w:pPr>
        <w:spacing w:after="0" w:line="240" w:lineRule="auto"/>
      </w:pPr>
      <w:r>
        <w:separator/>
      </w:r>
    </w:p>
  </w:footnote>
  <w:footnote w:type="continuationSeparator" w:id="0">
    <w:p w:rsidR="00881911" w:rsidRDefault="00881911" w:rsidP="0092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923021" w:rsidTr="00BB3C88">
      <w:trPr>
        <w:trHeight w:val="1440"/>
      </w:trPr>
      <w:tc>
        <w:tcPr>
          <w:tcW w:w="4685" w:type="dxa"/>
          <w:vAlign w:val="center"/>
        </w:tcPr>
        <w:p w:rsidR="00923021" w:rsidRDefault="00923021" w:rsidP="00923021">
          <w:pPr>
            <w:pStyle w:val="Header"/>
          </w:pPr>
          <w:r w:rsidRPr="0049684D">
            <w:rPr>
              <w:noProof/>
              <w:lang w:eastAsia="en-IN"/>
            </w:rPr>
            <w:drawing>
              <wp:inline distT="0" distB="0" distL="0" distR="0" wp14:anchorId="5E30630F" wp14:editId="015524F9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923021" w:rsidRPr="00296CC8" w:rsidRDefault="00923021" w:rsidP="00923021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923021" w:rsidRPr="00296CC8" w:rsidRDefault="00923021" w:rsidP="00923021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923021" w:rsidRPr="00296CC8" w:rsidRDefault="00923021" w:rsidP="00923021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923021" w:rsidRPr="00296CC8" w:rsidRDefault="00923021" w:rsidP="00923021">
          <w:pPr>
            <w:pStyle w:val="Header"/>
            <w:jc w:val="right"/>
            <w:rPr>
              <w:rFonts w:cstheme="minorHAnsi"/>
            </w:rPr>
          </w:pPr>
        </w:p>
      </w:tc>
    </w:tr>
  </w:tbl>
  <w:p w:rsidR="00923021" w:rsidRDefault="00923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78"/>
    <w:rsid w:val="00063D44"/>
    <w:rsid w:val="000A70AF"/>
    <w:rsid w:val="0017280A"/>
    <w:rsid w:val="002637B6"/>
    <w:rsid w:val="00320F78"/>
    <w:rsid w:val="00325EA3"/>
    <w:rsid w:val="00337663"/>
    <w:rsid w:val="004035F7"/>
    <w:rsid w:val="00461E15"/>
    <w:rsid w:val="0047735F"/>
    <w:rsid w:val="004F28BF"/>
    <w:rsid w:val="00506C56"/>
    <w:rsid w:val="0053674D"/>
    <w:rsid w:val="005C59FC"/>
    <w:rsid w:val="00842D52"/>
    <w:rsid w:val="0087288C"/>
    <w:rsid w:val="008806D8"/>
    <w:rsid w:val="00881911"/>
    <w:rsid w:val="008A4FE8"/>
    <w:rsid w:val="00923021"/>
    <w:rsid w:val="00AD4774"/>
    <w:rsid w:val="00B37E06"/>
    <w:rsid w:val="00B73934"/>
    <w:rsid w:val="00C10E97"/>
    <w:rsid w:val="00C300B2"/>
    <w:rsid w:val="00C627D0"/>
    <w:rsid w:val="00CA7417"/>
    <w:rsid w:val="00D603D7"/>
    <w:rsid w:val="00E9509B"/>
    <w:rsid w:val="00EE23A8"/>
    <w:rsid w:val="00F15411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FB6"/>
  <w15:chartTrackingRefBased/>
  <w15:docId w15:val="{FFEDBAB0-F601-4004-B065-91B6D74C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21"/>
  </w:style>
  <w:style w:type="paragraph" w:styleId="Footer">
    <w:name w:val="footer"/>
    <w:basedOn w:val="Normal"/>
    <w:link w:val="FooterChar"/>
    <w:uiPriority w:val="99"/>
    <w:unhideWhenUsed/>
    <w:rsid w:val="0092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21"/>
  </w:style>
  <w:style w:type="table" w:styleId="TableGrid">
    <w:name w:val="Table Grid"/>
    <w:basedOn w:val="TableNormal"/>
    <w:uiPriority w:val="59"/>
    <w:rsid w:val="009230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30</cp:revision>
  <dcterms:created xsi:type="dcterms:W3CDTF">2024-04-12T12:38:00Z</dcterms:created>
  <dcterms:modified xsi:type="dcterms:W3CDTF">2024-04-12T15:55:00Z</dcterms:modified>
</cp:coreProperties>
</file>