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F7" w:rsidRDefault="00CD69F7" w:rsidP="00946F4D">
      <w:pPr>
        <w:jc w:val="center"/>
        <w:rPr>
          <w:b/>
          <w:u w:val="single"/>
        </w:rPr>
      </w:pPr>
    </w:p>
    <w:p w:rsidR="00946F4D" w:rsidRPr="00946F4D" w:rsidRDefault="00946F4D" w:rsidP="00946F4D">
      <w:pPr>
        <w:jc w:val="center"/>
        <w:rPr>
          <w:b/>
          <w:u w:val="single"/>
        </w:rPr>
      </w:pPr>
      <w:r w:rsidRPr="00946F4D">
        <w:rPr>
          <w:b/>
          <w:u w:val="single"/>
        </w:rPr>
        <w:t>DECLARATION FOR LOCAL CONTENT</w:t>
      </w:r>
    </w:p>
    <w:p w:rsidR="00946F4D" w:rsidRPr="004E0B30" w:rsidRDefault="00946F4D" w:rsidP="00946F4D">
      <w:pPr>
        <w:jc w:val="center"/>
        <w:rPr>
          <w:sz w:val="24"/>
          <w:szCs w:val="24"/>
        </w:rPr>
      </w:pPr>
      <w:r w:rsidRPr="004E0B30">
        <w:rPr>
          <w:sz w:val="24"/>
          <w:szCs w:val="24"/>
        </w:rPr>
        <w:t>(To be given on Company Letter Head for tender value below Rs.10 Crores)</w:t>
      </w:r>
    </w:p>
    <w:p w:rsidR="00BD5D38" w:rsidRPr="004E0B30" w:rsidRDefault="00946F4D" w:rsidP="00BD5D38">
      <w:pPr>
        <w:jc w:val="center"/>
        <w:rPr>
          <w:sz w:val="24"/>
          <w:szCs w:val="24"/>
        </w:rPr>
      </w:pPr>
      <w:r w:rsidRPr="004E0B30">
        <w:rPr>
          <w:sz w:val="24"/>
          <w:szCs w:val="24"/>
        </w:rPr>
        <w:t>(To be given by Statutory Auditor/ Cost Auditor/ Cost Accountant/</w:t>
      </w:r>
    </w:p>
    <w:p w:rsidR="00946F4D" w:rsidRPr="004E0B30" w:rsidRDefault="00946F4D" w:rsidP="00BD5D38">
      <w:pPr>
        <w:jc w:val="center"/>
        <w:rPr>
          <w:sz w:val="24"/>
          <w:szCs w:val="24"/>
        </w:rPr>
      </w:pPr>
      <w:r w:rsidRPr="004E0B30">
        <w:rPr>
          <w:sz w:val="24"/>
          <w:szCs w:val="24"/>
        </w:rPr>
        <w:t>CA for tender value above</w:t>
      </w:r>
      <w:r w:rsidR="00BD5D38" w:rsidRPr="004E0B30">
        <w:rPr>
          <w:sz w:val="24"/>
          <w:szCs w:val="24"/>
        </w:rPr>
        <w:t xml:space="preserve"> </w:t>
      </w:r>
      <w:r w:rsidRPr="004E0B30">
        <w:rPr>
          <w:sz w:val="24"/>
          <w:szCs w:val="24"/>
        </w:rPr>
        <w:t>Rs.10 Crores)</w:t>
      </w:r>
    </w:p>
    <w:p w:rsidR="00287E90" w:rsidRPr="004E0B30" w:rsidRDefault="00287E90" w:rsidP="00847CDC">
      <w:pPr>
        <w:jc w:val="right"/>
        <w:rPr>
          <w:sz w:val="24"/>
          <w:szCs w:val="24"/>
        </w:rPr>
      </w:pPr>
    </w:p>
    <w:p w:rsidR="00000ABC" w:rsidRPr="004E0B30" w:rsidRDefault="00946F4D" w:rsidP="00287E90">
      <w:pPr>
        <w:jc w:val="right"/>
        <w:rPr>
          <w:sz w:val="24"/>
          <w:szCs w:val="24"/>
        </w:rPr>
      </w:pPr>
      <w:r w:rsidRPr="004E0B30">
        <w:rPr>
          <w:sz w:val="24"/>
          <w:szCs w:val="24"/>
        </w:rPr>
        <w:t>Date:</w:t>
      </w:r>
      <w:r w:rsidR="00847CDC" w:rsidRPr="004E0B30">
        <w:rPr>
          <w:sz w:val="24"/>
          <w:szCs w:val="24"/>
        </w:rPr>
        <w:t xml:space="preserve"> 23 April, 2024 </w:t>
      </w:r>
    </w:p>
    <w:p w:rsidR="00946F4D" w:rsidRPr="004E0B30" w:rsidRDefault="00946F4D" w:rsidP="00946F4D">
      <w:pPr>
        <w:rPr>
          <w:sz w:val="24"/>
          <w:szCs w:val="24"/>
        </w:rPr>
      </w:pPr>
      <w:r w:rsidRPr="004E0B30">
        <w:rPr>
          <w:sz w:val="24"/>
          <w:szCs w:val="24"/>
        </w:rPr>
        <w:t>To</w:t>
      </w:r>
      <w:r w:rsidR="0049047A" w:rsidRPr="004E0B30">
        <w:rPr>
          <w:sz w:val="24"/>
          <w:szCs w:val="24"/>
        </w:rPr>
        <w:t>,</w:t>
      </w:r>
      <w:r w:rsidRPr="004E0B30">
        <w:rPr>
          <w:sz w:val="24"/>
          <w:szCs w:val="24"/>
        </w:rPr>
        <w:t xml:space="preserve"> </w:t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  <w:r w:rsidR="00000ABC" w:rsidRPr="004E0B30">
        <w:rPr>
          <w:sz w:val="24"/>
          <w:szCs w:val="24"/>
        </w:rPr>
        <w:tab/>
      </w:r>
    </w:p>
    <w:p w:rsidR="00946F4D" w:rsidRPr="004E0B30" w:rsidRDefault="00946F4D" w:rsidP="00000ABC">
      <w:pPr>
        <w:spacing w:after="0" w:line="276" w:lineRule="auto"/>
        <w:rPr>
          <w:sz w:val="24"/>
          <w:szCs w:val="24"/>
        </w:rPr>
      </w:pPr>
      <w:r w:rsidRPr="004E0B30">
        <w:rPr>
          <w:sz w:val="24"/>
          <w:szCs w:val="24"/>
        </w:rPr>
        <w:t>The Director,</w:t>
      </w:r>
    </w:p>
    <w:p w:rsidR="00946F4D" w:rsidRPr="004E0B30" w:rsidRDefault="00946F4D" w:rsidP="00000ABC">
      <w:pPr>
        <w:spacing w:after="0" w:line="276" w:lineRule="auto"/>
        <w:rPr>
          <w:sz w:val="24"/>
          <w:szCs w:val="24"/>
        </w:rPr>
      </w:pPr>
      <w:r w:rsidRPr="004E0B30">
        <w:rPr>
          <w:sz w:val="24"/>
          <w:szCs w:val="24"/>
        </w:rPr>
        <w:t>Indian Institute of Astrophysics,</w:t>
      </w:r>
    </w:p>
    <w:p w:rsidR="00946F4D" w:rsidRPr="004E0B30" w:rsidRDefault="00946F4D" w:rsidP="00000ABC">
      <w:pPr>
        <w:spacing w:after="0" w:line="276" w:lineRule="auto"/>
        <w:rPr>
          <w:sz w:val="24"/>
          <w:szCs w:val="24"/>
        </w:rPr>
      </w:pPr>
      <w:r w:rsidRPr="004E0B30">
        <w:rPr>
          <w:sz w:val="24"/>
          <w:szCs w:val="24"/>
        </w:rPr>
        <w:t>2nd Block, Koramangala, Bangalore – 560034</w:t>
      </w:r>
    </w:p>
    <w:p w:rsidR="007543F7" w:rsidRPr="004E0B30" w:rsidRDefault="00946F4D" w:rsidP="000756B1">
      <w:pPr>
        <w:rPr>
          <w:sz w:val="24"/>
          <w:szCs w:val="24"/>
        </w:rPr>
      </w:pPr>
      <w:r w:rsidRPr="004E0B30">
        <w:rPr>
          <w:sz w:val="24"/>
          <w:szCs w:val="24"/>
        </w:rPr>
        <w:t>Sub: Declaration of Local content</w:t>
      </w:r>
    </w:p>
    <w:p w:rsidR="000756B1" w:rsidRPr="004E0B30" w:rsidRDefault="000756B1" w:rsidP="000756B1">
      <w:pPr>
        <w:rPr>
          <w:sz w:val="24"/>
          <w:szCs w:val="24"/>
        </w:rPr>
      </w:pPr>
      <w:r w:rsidRPr="004E0B30">
        <w:rPr>
          <w:sz w:val="24"/>
          <w:szCs w:val="24"/>
        </w:rPr>
        <w:t xml:space="preserve">Tender Ref No.: RFT/COMP/178/23-24 Dated: 25 Mar 2024 </w:t>
      </w:r>
    </w:p>
    <w:p w:rsidR="00946F4D" w:rsidRPr="004E0B30" w:rsidRDefault="000756B1" w:rsidP="00946F4D">
      <w:pPr>
        <w:rPr>
          <w:sz w:val="24"/>
          <w:szCs w:val="24"/>
        </w:rPr>
      </w:pPr>
      <w:r w:rsidRPr="004E0B30">
        <w:rPr>
          <w:sz w:val="24"/>
          <w:szCs w:val="24"/>
        </w:rPr>
        <w:t>Tender ID No.: 2024_IIAP_802186_1</w:t>
      </w:r>
    </w:p>
    <w:p w:rsidR="00946F4D" w:rsidRPr="004E0B30" w:rsidRDefault="00946F4D" w:rsidP="007D653D">
      <w:pPr>
        <w:rPr>
          <w:sz w:val="24"/>
          <w:szCs w:val="24"/>
        </w:rPr>
      </w:pPr>
      <w:r w:rsidRPr="004E0B30">
        <w:rPr>
          <w:sz w:val="24"/>
          <w:szCs w:val="24"/>
        </w:rPr>
        <w:t xml:space="preserve">1. Name of Tender / Work: </w:t>
      </w:r>
      <w:r w:rsidRPr="004E0B30">
        <w:rPr>
          <w:rFonts w:hint="eastAsia"/>
          <w:sz w:val="24"/>
          <w:szCs w:val="24"/>
        </w:rPr>
        <w:t>‐</w:t>
      </w:r>
      <w:r w:rsidR="007D653D" w:rsidRPr="004E0B30">
        <w:rPr>
          <w:sz w:val="24"/>
          <w:szCs w:val="24"/>
        </w:rPr>
        <w:t>APPLICATION SOFTWARE FOR PROCUREMENT AND INVENTORY MANAGEMENT (EXTENDABLE TO HR &amp; FINANCE MODULES)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2. Country of Origin:</w:t>
      </w:r>
      <w:r w:rsidR="007D653D" w:rsidRPr="004E0B30">
        <w:rPr>
          <w:sz w:val="24"/>
          <w:szCs w:val="24"/>
        </w:rPr>
        <w:t xml:space="preserve"> India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 xml:space="preserve">3. We hereby declare that items offered have </w:t>
      </w:r>
      <w:r w:rsidR="00001DF5" w:rsidRPr="004E0B30">
        <w:rPr>
          <w:sz w:val="24"/>
          <w:szCs w:val="24"/>
        </w:rPr>
        <w:t>100</w:t>
      </w:r>
      <w:r w:rsidRPr="004E0B30">
        <w:rPr>
          <w:sz w:val="24"/>
          <w:szCs w:val="24"/>
        </w:rPr>
        <w:t>%</w:t>
      </w:r>
      <w:r w:rsidR="00001DF5" w:rsidRPr="004E0B30">
        <w:rPr>
          <w:sz w:val="24"/>
          <w:szCs w:val="24"/>
        </w:rPr>
        <w:t xml:space="preserve"> </w:t>
      </w:r>
      <w:r w:rsidRPr="004E0B30">
        <w:rPr>
          <w:sz w:val="24"/>
          <w:szCs w:val="24"/>
        </w:rPr>
        <w:t>local content.</w:t>
      </w:r>
    </w:p>
    <w:p w:rsidR="00946F4D" w:rsidRPr="004E0B30" w:rsidRDefault="00946F4D" w:rsidP="00A6605E">
      <w:pPr>
        <w:rPr>
          <w:sz w:val="24"/>
          <w:szCs w:val="24"/>
        </w:rPr>
      </w:pPr>
      <w:r w:rsidRPr="004E0B30">
        <w:rPr>
          <w:sz w:val="24"/>
          <w:szCs w:val="24"/>
        </w:rPr>
        <w:t xml:space="preserve">4. Details of location at which local value addition will be made / made: </w:t>
      </w:r>
      <w:r w:rsidR="00A6605E" w:rsidRPr="004E0B30">
        <w:rPr>
          <w:rFonts w:cstheme="minorHAnsi"/>
          <w:sz w:val="24"/>
          <w:szCs w:val="24"/>
        </w:rPr>
        <w:t xml:space="preserve">#92, Ist Floor, </w:t>
      </w:r>
      <w:r w:rsidR="006E1243" w:rsidRPr="004E0B30">
        <w:rPr>
          <w:rFonts w:cstheme="minorHAnsi"/>
          <w:sz w:val="24"/>
          <w:szCs w:val="24"/>
        </w:rPr>
        <w:t>Natraj building</w:t>
      </w:r>
      <w:r w:rsidR="00A6605E" w:rsidRPr="004E0B30">
        <w:rPr>
          <w:rFonts w:cstheme="minorHAnsi"/>
          <w:sz w:val="24"/>
          <w:szCs w:val="24"/>
        </w:rPr>
        <w:t>, Near SNS Arcade, Konnea Agarhara, Vimanpura Post, Old Airport Road, Bangalore 560017</w:t>
      </w:r>
      <w:r w:rsidR="006A1CD3">
        <w:rPr>
          <w:rFonts w:cstheme="minorHAnsi"/>
          <w:sz w:val="24"/>
          <w:szCs w:val="24"/>
        </w:rPr>
        <w:t xml:space="preserve">, </w:t>
      </w:r>
      <w:r w:rsidR="00BC7512">
        <w:rPr>
          <w:rFonts w:cstheme="minorHAnsi"/>
          <w:sz w:val="24"/>
          <w:szCs w:val="24"/>
        </w:rPr>
        <w:t xml:space="preserve">State </w:t>
      </w:r>
      <w:bookmarkStart w:id="0" w:name="_GoBack"/>
      <w:bookmarkEnd w:id="0"/>
      <w:r w:rsidR="00BC7512">
        <w:rPr>
          <w:rFonts w:cstheme="minorHAnsi"/>
          <w:sz w:val="24"/>
          <w:szCs w:val="24"/>
        </w:rPr>
        <w:t xml:space="preserve">- </w:t>
      </w:r>
      <w:r w:rsidR="006A1CD3">
        <w:rPr>
          <w:rFonts w:cstheme="minorHAnsi"/>
          <w:sz w:val="24"/>
          <w:szCs w:val="24"/>
        </w:rPr>
        <w:t>Karnataka, India.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“Local Content” means the amount of value added in India which shall be the total value of the item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being offered minus the value of the imported content in the item (including all customs duties) as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a proportion of the total value, in percent.</w:t>
      </w:r>
    </w:p>
    <w:p w:rsidR="00946F4D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“*False declaration will be in breach of Code of Integrity under Rule 175(1)(</w:t>
      </w:r>
      <w:proofErr w:type="spellStart"/>
      <w:r w:rsidRPr="004E0B30">
        <w:rPr>
          <w:sz w:val="24"/>
          <w:szCs w:val="24"/>
        </w:rPr>
        <w:t>i</w:t>
      </w:r>
      <w:proofErr w:type="spellEnd"/>
      <w:r w:rsidRPr="004E0B30">
        <w:rPr>
          <w:sz w:val="24"/>
          <w:szCs w:val="24"/>
        </w:rPr>
        <w:t>)(h) of the General</w:t>
      </w:r>
    </w:p>
    <w:p w:rsidR="007A77B4" w:rsidRDefault="007A77B4" w:rsidP="00FB26E0">
      <w:pPr>
        <w:rPr>
          <w:sz w:val="24"/>
          <w:szCs w:val="24"/>
        </w:rPr>
      </w:pPr>
    </w:p>
    <w:p w:rsidR="007A77B4" w:rsidRDefault="007A77B4" w:rsidP="00FB26E0">
      <w:pPr>
        <w:rPr>
          <w:sz w:val="24"/>
          <w:szCs w:val="24"/>
        </w:rPr>
      </w:pPr>
    </w:p>
    <w:p w:rsidR="007A77B4" w:rsidRPr="004E0B30" w:rsidRDefault="007A77B4" w:rsidP="00FB26E0">
      <w:pPr>
        <w:rPr>
          <w:sz w:val="24"/>
          <w:szCs w:val="24"/>
        </w:rPr>
      </w:pP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Financial Rules for which a bidder or its successors can be debarred for up to two years as per Rule</w:t>
      </w:r>
    </w:p>
    <w:p w:rsidR="00946F4D" w:rsidRPr="004E0B30" w:rsidRDefault="00946F4D" w:rsidP="00FB26E0">
      <w:pPr>
        <w:rPr>
          <w:sz w:val="24"/>
          <w:szCs w:val="24"/>
        </w:rPr>
      </w:pPr>
      <w:r w:rsidRPr="004E0B30">
        <w:rPr>
          <w:sz w:val="24"/>
          <w:szCs w:val="24"/>
        </w:rPr>
        <w:t>151 (iii) of the General Financial Rules along with such other actions as may be permissible under</w:t>
      </w:r>
    </w:p>
    <w:p w:rsidR="00946F4D" w:rsidRPr="004E0B30" w:rsidRDefault="00946F4D" w:rsidP="00946F4D">
      <w:pPr>
        <w:rPr>
          <w:sz w:val="24"/>
          <w:szCs w:val="24"/>
        </w:rPr>
      </w:pPr>
      <w:r w:rsidRPr="004E0B30">
        <w:rPr>
          <w:sz w:val="24"/>
          <w:szCs w:val="24"/>
        </w:rPr>
        <w:t>law.”</w:t>
      </w:r>
    </w:p>
    <w:p w:rsidR="00946F4D" w:rsidRPr="004E0B30" w:rsidRDefault="00946F4D" w:rsidP="00946F4D">
      <w:pPr>
        <w:rPr>
          <w:sz w:val="24"/>
          <w:szCs w:val="24"/>
        </w:rPr>
      </w:pPr>
      <w:r w:rsidRPr="004E0B30">
        <w:rPr>
          <w:sz w:val="24"/>
          <w:szCs w:val="24"/>
        </w:rPr>
        <w:t>Yours Faithfully,</w:t>
      </w:r>
    </w:p>
    <w:p w:rsidR="004A3D3C" w:rsidRPr="00E94831" w:rsidRDefault="004A3D3C" w:rsidP="004A3D3C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 xml:space="preserve">For and on behalf of the </w:t>
      </w:r>
      <w:r w:rsidRPr="00E94831">
        <w:rPr>
          <w:rFonts w:cstheme="minorHAnsi"/>
          <w:b/>
        </w:rPr>
        <w:t>Nortcele Systems Private Limited</w:t>
      </w:r>
    </w:p>
    <w:p w:rsidR="004A3D3C" w:rsidRPr="00E94831" w:rsidRDefault="004A3D3C" w:rsidP="004A3D3C">
      <w:pPr>
        <w:rPr>
          <w:rFonts w:cstheme="minorHAnsi"/>
          <w:b/>
        </w:rPr>
      </w:pPr>
    </w:p>
    <w:p w:rsidR="004A3D3C" w:rsidRPr="00E94831" w:rsidRDefault="004A3D3C" w:rsidP="004A3D3C">
      <w:pPr>
        <w:rPr>
          <w:rFonts w:cstheme="minorHAnsi"/>
          <w:b/>
        </w:rPr>
      </w:pPr>
    </w:p>
    <w:p w:rsidR="004A3D3C" w:rsidRPr="00E94831" w:rsidRDefault="004A3D3C" w:rsidP="004A3D3C">
      <w:pPr>
        <w:rPr>
          <w:rFonts w:cstheme="minorHAnsi"/>
          <w:b/>
        </w:rPr>
      </w:pPr>
    </w:p>
    <w:p w:rsidR="004A3D3C" w:rsidRPr="00E94831" w:rsidRDefault="004A3D3C" w:rsidP="004A3D3C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>(Signature)</w:t>
      </w:r>
    </w:p>
    <w:p w:rsidR="004A3D3C" w:rsidRPr="00E94831" w:rsidRDefault="004A3D3C" w:rsidP="004A3D3C">
      <w:pPr>
        <w:rPr>
          <w:rFonts w:cstheme="minorHAnsi"/>
        </w:rPr>
      </w:pPr>
      <w:r w:rsidRPr="00E94831">
        <w:rPr>
          <w:rFonts w:cstheme="minorHAnsi"/>
        </w:rPr>
        <w:t>Deepa Singh, Director</w:t>
      </w:r>
      <w:r w:rsidRPr="00E94831">
        <w:rPr>
          <w:rFonts w:cstheme="minorHAnsi"/>
        </w:rPr>
        <w:tab/>
      </w:r>
      <w:r w:rsidRPr="00E94831">
        <w:rPr>
          <w:rFonts w:cstheme="minorHAnsi"/>
        </w:rPr>
        <w:tab/>
        <w:t>Date: 2</w:t>
      </w:r>
      <w:r>
        <w:rPr>
          <w:rFonts w:cstheme="minorHAnsi"/>
        </w:rPr>
        <w:t>3</w:t>
      </w:r>
      <w:r w:rsidRPr="00E94831">
        <w:rPr>
          <w:rFonts w:cstheme="minorHAnsi"/>
        </w:rPr>
        <w:t xml:space="preserve"> April, 2024</w:t>
      </w:r>
    </w:p>
    <w:p w:rsidR="00646823" w:rsidRPr="004E0B30" w:rsidRDefault="00646823" w:rsidP="004A3D3C">
      <w:pPr>
        <w:rPr>
          <w:sz w:val="24"/>
          <w:szCs w:val="24"/>
        </w:rPr>
      </w:pPr>
    </w:p>
    <w:sectPr w:rsidR="00646823" w:rsidRPr="004E0B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EE" w:rsidRDefault="00E52DEE" w:rsidP="001D53FD">
      <w:pPr>
        <w:spacing w:after="0" w:line="240" w:lineRule="auto"/>
      </w:pPr>
      <w:r>
        <w:separator/>
      </w:r>
    </w:p>
  </w:endnote>
  <w:endnote w:type="continuationSeparator" w:id="0">
    <w:p w:rsidR="00E52DEE" w:rsidRDefault="00E52DEE" w:rsidP="001D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EE" w:rsidRDefault="00E52DEE" w:rsidP="001D53FD">
      <w:pPr>
        <w:spacing w:after="0" w:line="240" w:lineRule="auto"/>
      </w:pPr>
      <w:r>
        <w:separator/>
      </w:r>
    </w:p>
  </w:footnote>
  <w:footnote w:type="continuationSeparator" w:id="0">
    <w:p w:rsidR="00E52DEE" w:rsidRDefault="00E52DEE" w:rsidP="001D5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1D53FD" w:rsidTr="00BB3C88">
      <w:trPr>
        <w:trHeight w:val="1440"/>
      </w:trPr>
      <w:tc>
        <w:tcPr>
          <w:tcW w:w="4685" w:type="dxa"/>
          <w:vAlign w:val="center"/>
        </w:tcPr>
        <w:p w:rsidR="001D53FD" w:rsidRDefault="001D53FD" w:rsidP="001D53FD">
          <w:pPr>
            <w:pStyle w:val="Header"/>
          </w:pPr>
          <w:r w:rsidRPr="0049684D">
            <w:rPr>
              <w:noProof/>
              <w:lang w:eastAsia="en-IN"/>
            </w:rPr>
            <w:drawing>
              <wp:inline distT="0" distB="0" distL="0" distR="0" wp14:anchorId="07E6EC59" wp14:editId="4105C8BB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1D53FD" w:rsidRPr="00296CC8" w:rsidRDefault="001D53FD" w:rsidP="001D53FD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1D53FD" w:rsidRPr="00296CC8" w:rsidRDefault="001D53FD" w:rsidP="001D53FD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1D53FD" w:rsidRPr="00296CC8" w:rsidRDefault="001D53FD" w:rsidP="001D53FD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1D53FD" w:rsidRPr="00296CC8" w:rsidRDefault="001D53FD" w:rsidP="001D53FD">
          <w:pPr>
            <w:pStyle w:val="Header"/>
            <w:jc w:val="right"/>
            <w:rPr>
              <w:rFonts w:cstheme="minorHAnsi"/>
            </w:rPr>
          </w:pPr>
        </w:p>
      </w:tc>
    </w:tr>
  </w:tbl>
  <w:p w:rsidR="001D53FD" w:rsidRDefault="001D5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7"/>
    <w:rsid w:val="00000ABC"/>
    <w:rsid w:val="00001DF5"/>
    <w:rsid w:val="000376B5"/>
    <w:rsid w:val="000756B1"/>
    <w:rsid w:val="001D53FD"/>
    <w:rsid w:val="001E5FAD"/>
    <w:rsid w:val="00287E90"/>
    <w:rsid w:val="00306CBB"/>
    <w:rsid w:val="0049047A"/>
    <w:rsid w:val="004A3D3C"/>
    <w:rsid w:val="004E0B30"/>
    <w:rsid w:val="005672DB"/>
    <w:rsid w:val="00646823"/>
    <w:rsid w:val="006A1CD3"/>
    <w:rsid w:val="006E1243"/>
    <w:rsid w:val="007543F7"/>
    <w:rsid w:val="007A77B4"/>
    <w:rsid w:val="007D653D"/>
    <w:rsid w:val="00847CDC"/>
    <w:rsid w:val="008B4567"/>
    <w:rsid w:val="008C71B3"/>
    <w:rsid w:val="00946F4D"/>
    <w:rsid w:val="00A6605E"/>
    <w:rsid w:val="00B04403"/>
    <w:rsid w:val="00BC7512"/>
    <w:rsid w:val="00BD5D38"/>
    <w:rsid w:val="00CD69F7"/>
    <w:rsid w:val="00E52DEE"/>
    <w:rsid w:val="00F31790"/>
    <w:rsid w:val="00F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AFE"/>
  <w15:chartTrackingRefBased/>
  <w15:docId w15:val="{F4FFBFB0-9BD9-473C-9388-5C1AE743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FD"/>
  </w:style>
  <w:style w:type="paragraph" w:styleId="Footer">
    <w:name w:val="footer"/>
    <w:basedOn w:val="Normal"/>
    <w:link w:val="FooterChar"/>
    <w:uiPriority w:val="99"/>
    <w:unhideWhenUsed/>
    <w:rsid w:val="001D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FD"/>
  </w:style>
  <w:style w:type="table" w:styleId="TableGrid">
    <w:name w:val="Table Grid"/>
    <w:basedOn w:val="TableNormal"/>
    <w:uiPriority w:val="59"/>
    <w:rsid w:val="001D53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29</cp:revision>
  <cp:lastPrinted>2024-04-12T16:01:00Z</cp:lastPrinted>
  <dcterms:created xsi:type="dcterms:W3CDTF">2024-04-12T12:44:00Z</dcterms:created>
  <dcterms:modified xsi:type="dcterms:W3CDTF">2024-04-12T16:02:00Z</dcterms:modified>
</cp:coreProperties>
</file>