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4" w:name="content"/>
    <w:bookmarkStart w:id="103" w:name="Xc81a06d399afd4e5f9c7ac5a9e0f395ae2f9885"/>
    <w:p>
      <w:pPr>
        <w:pStyle w:val="Heading1"/>
      </w:pPr>
      <w:r>
        <w:t xml:space="preserve">Anabaena: A New Chassis for Space Exploration</w:t>
      </w:r>
    </w:p>
    <w:bookmarkStart w:id="21" w:name="abstract"/>
    <w:p>
      <w:pPr>
        <w:pStyle w:val="Heading2"/>
      </w:pPr>
      <w:r>
        <w:t xml:space="preserve">Abstract</w:t>
      </w:r>
    </w:p>
    <w:p>
      <w:pPr>
        <w:pStyle w:val="FirstParagraph"/>
      </w:pPr>
      <w:r>
        <w:t xml:space="preserve">Space agencies are preparing for long-duration human missions to the Moon and Mars, where life-support consumables must be produced in situ rather than resupplied from Earth.</w:t>
      </w:r>
      <w:r>
        <w:t xml:space="preserve"> </w:t>
      </w:r>
      <w:r>
        <w:rPr>
          <w:b/>
          <w:bCs/>
        </w:rPr>
        <w:t xml:space="preserve">Anabaena</w:t>
      </w:r>
      <w:r>
        <w:t xml:space="preserve">, a filamentous cyanobacterium, is emerging as a promising biological chassis for such missions due to its unique physiological traits: it performs oxygenic photosynthesis (regenerating O₂ while fixing CO₂) and fixes atmospheric nitrogen into bioavailable forms, all using minimal inputs (light, water, and basic nutrients). These capabilities could underpin bioregenerative life support systems, providing breathable air, edible biomass, and fertilization for crops in extraterrestrial habitats. Moreover, Anabaena is robust, having shown tolerance to harsh conditions including desiccation, radiation, and Martian regolith analogs, which is critical for survival and function beyond Earth. Recent research demonstrates that Anabaena can grow under low-pressure, Mars-like atmospheres using locally available resources and can serve as a primary producer to feed other organisms in a closed-loop ecosystem. This review examines Anabaena’s advantages over other microbial and algal chassis, its roles in bioregenerative life support (O₂ production, CO₂ and waste recycling, nitrogen fixation), and its potential in space biomanufacturing of fuels, polymers, and pharmaceuticals. We discuss the genetic and synthetic biology toolkits now enabling sophisticated engineering of Anabaena, and how they can be leveraged to customize strains for space applications. Key challenges are critically analyzed, including the effects of microgravity and radiation on Anabaena’s biology, containment and planetary protection issues, and the need for reliable long-term cultivation systems. We compare Anabaena with other candidate organisms (such as</w:t>
      </w:r>
      <w:r>
        <w:t xml:space="preserve"> </w:t>
      </w:r>
      <w:r>
        <w:rPr>
          <w:b/>
          <w:bCs/>
        </w:rPr>
        <w:t xml:space="preserve">Spirulina</w:t>
      </w:r>
      <w:r>
        <w:t xml:space="preserve">,</w:t>
      </w:r>
      <w:r>
        <w:t xml:space="preserve"> </w:t>
      </w:r>
      <w:r>
        <w:rPr>
          <w:b/>
          <w:bCs/>
        </w:rPr>
        <w:t xml:space="preserve">Chlorella</w:t>
      </w:r>
      <w:r>
        <w:t xml:space="preserve">, and heterotrophic bacteria) to delineate their respective strengths and limitations for space biotechnology. Current experimental platforms—from ground-based Mars simulators to International Space Station experiments—are reviewed to assess the state of the art. Finally, we offer a forward-looking perspective on the next 5–10 years: how Anabaena-based biotechnologies might advance with improved strain engineering, test beds on the Moon/ISS, and integration into life-support and resource utilization systems for human outposts.</w:t>
      </w:r>
      <w:r>
        <w:t xml:space="preserve"> </w:t>
      </w:r>
      <w:r>
        <w:rPr>
          <w:b/>
          <w:bCs/>
          <w:i/>
          <w:iCs/>
        </w:rPr>
        <w:t xml:space="preserve">(A PDF or Word version of this article is available for download.)</w:t>
      </w:r>
    </w:p>
    <w:bookmarkEnd w:id="21"/>
    <w:bookmarkStart w:id="25" w:name="introduction"/>
    <w:p>
      <w:pPr>
        <w:pStyle w:val="Heading2"/>
      </w:pPr>
      <w:r>
        <w:t xml:space="preserve">Introduction</w:t>
      </w:r>
    </w:p>
    <w:p>
      <w:pPr>
        <w:pStyle w:val="FirstParagraph"/>
      </w:pPr>
      <w:r>
        <w:t xml:space="preserve">Human space exploration is entering an era where sustaining life beyond Earth for extended periods becomes a central challenge. Missions to Mars, for instance, will require local production of oxygen, water, food, and other essentials, since hauling all consumables from Earth is impractical</w:t>
      </w:r>
      <w:hyperlink r:id="rId22">
        <w:r>
          <w:rPr>
            <w:rStyle w:val="Hyperlink"/>
          </w:rPr>
          <w:t xml:space="preserve">[1]</w:t>
        </w:r>
      </w:hyperlink>
      <w:r>
        <w:t xml:space="preserve">. Bioregenerative life support systems (BLSS) — self-contained ecosystems that recycle waste into resources — are considered key to meeting this challenge. Among BLSS components, photosynthetic microorganisms have attracted special interest. Microalgae, including cyanobacteria, can remove CO₂ and produce O₂ through photosynthesis while also generating edible biomass, thus serving multiple life-support functions</w:t>
      </w:r>
      <w:hyperlink r:id="rId23">
        <w:r>
          <w:rPr>
            <w:rStyle w:val="Hyperlink"/>
          </w:rPr>
          <w:t xml:space="preserve">[2]</w:t>
        </w:r>
      </w:hyperlink>
      <w:r>
        <w:t xml:space="preserve">. Unlike higher plants, these microbes have fast growth rates, high biomass productivity per unit area, and can thrive in closed reactors with relatively simple requirements. They also complement physico-chemical life support technologies: current systems on the International Space Station (ISS) reclaim about 90% of water and ~42% of oxygen from CO₂, but no physico-chemical process can produce food</w:t>
      </w:r>
      <w:hyperlink r:id="rId24">
        <w:r>
          <w:rPr>
            <w:rStyle w:val="Hyperlink"/>
          </w:rPr>
          <w:t xml:space="preserve">[3]</w:t>
        </w:r>
      </w:hyperlink>
      <w:r>
        <w:t xml:space="preserve">. Biology is therefore indispensable for food production in long-term missions, and integrating microbial photosynthesizers offers a route to simultaneously regenerate air and produce nutrition.</w:t>
      </w:r>
    </w:p>
    <w:p>
      <w:pPr>
        <w:pStyle w:val="BodyText"/>
      </w:pPr>
      <w:r>
        <w:rPr>
          <w:b/>
          <w:bCs/>
        </w:rPr>
        <w:t xml:space="preserve">Anabaena</w:t>
      </w:r>
      <w:r>
        <w:t xml:space="preserve">, a filamentous cyanobacterium (family Nostocaceae), has emerged as a particularly promising chassis organism for space applications. Often forming long chains of cells, Anabaena is best known for its dual metabolic talent: it performs oxygenic photosynthesis and also fixes atmospheric nitrogen (diazotrophy) by differentiating specialized cells called heterocysts. This means Anabaena can generate oxygen and organic biomass from CO₂, water, and sunlight,</w:t>
      </w:r>
      <w:r>
        <w:t xml:space="preserve"> </w:t>
      </w:r>
      <w:r>
        <w:rPr>
          <w:i/>
          <w:iCs/>
        </w:rPr>
        <w:t xml:space="preserve">and</w:t>
      </w:r>
      <w:r>
        <w:t xml:space="preserve"> </w:t>
      </w:r>
      <w:r>
        <w:t xml:space="preserve">fertilize itself (and potentially companion organisms) by converting inert N₂ gas into ammonia – a critical advantage in extraterrestrial settings where fixed nitrogen (e.g. nitrates) may be scarce. Additionally, Anabaena and its close relatives are noted for their hardiness. They inhabit diverse environments on Earth, from nutrient-poor waters to desert soils, suggesting a high tolerance to stressors like desiccation, UV radiation, and nutrient limitation. Some Anabaena strains produce resilient spore-like cells (akinetes) to survive prolonged harsh conditions, and many form protective extracellular polysaccharide sheaths. These traits could help Anabaena withstand the extreme conditions of space and planetary surfaces.</w:t>
      </w:r>
    </w:p>
    <w:p>
      <w:pPr>
        <w:pStyle w:val="BodyText"/>
      </w:pPr>
      <w:r>
        <w:t xml:space="preserve">Beyond life support basics, Anabaena is drawing attention as a platform for</w:t>
      </w:r>
      <w:r>
        <w:t xml:space="preserve"> </w:t>
      </w:r>
      <w:r>
        <w:rPr>
          <w:b/>
          <w:bCs/>
        </w:rPr>
        <w:t xml:space="preserve">in situ</w:t>
      </w:r>
      <w:r>
        <w:t xml:space="preserve"> </w:t>
      </w:r>
      <w:r>
        <w:t xml:space="preserve">biomanufacturing. With advances in synthetic biology, researchers envision engineering Anabaena to produce fuels, bioplastics, pharmaceuticals, and other useful compounds during space missions. Using a photosynthetic chassis for such production is attractive because it reduces dependence on Earth-supplied reagents; products could be made from just sunlight and locally available resources (e.g. Martian regolith and atmosphere). This review provides a comprehensive analysis of Anabaena’s potential in space exploration. We begin by detailing its physiological and metabolic features that confer advantages for space life support. We then examine its specific roles in regenerative life support systems, including oxygen generation, CO₂ fixation, nitrogen cycling, and waste recycling, highlighting experimental evidence from recent studies. Next, we assess Anabaena’s tolerance to space-relevant stress (radiation, vacuum) and the mechanisms underlying its resistance. We explore its capacity for biomanufacturing – both natural biosynthetic outputs (like polymers) and engineered products – and the state of genetic engineering tools that enable these capabilities. The review compares Anabaena to other candidate organisms (cyanobacteria and non-photosynthetic microbes), critically evaluating which chassis is best suited for which function. We also synthesize results from spaceflight and analog environment experiments involving cyanobacteria, including ISS exposure studies and Mars simulation bioreactors, to understand how Anabaena behaves outside Earth. Finally, we discuss the challenges and knowledge gaps that must be addressed to deploy Anabaena in extraterrestrial environments, and outline future directions and a 5–10 year outlook, proposing research priorities and milestones (such as a lunar pilot bioreactor) on the path to an Anabaena-driven space biotechnology revolution.</w:t>
      </w:r>
    </w:p>
    <w:bookmarkEnd w:id="25"/>
    <w:bookmarkStart w:id="30" w:name="X24976b5bb791a829a474f64c0def03ec9d94461"/>
    <w:p>
      <w:pPr>
        <w:pStyle w:val="Heading2"/>
      </w:pPr>
      <w:r>
        <w:t xml:space="preserve">Physiological and Metabolic Advantages of Anabaena for Space Applications</w:t>
      </w:r>
    </w:p>
    <w:p>
      <w:pPr>
        <w:pStyle w:val="FirstParagraph"/>
      </w:pPr>
      <w:r>
        <w:t xml:space="preserve">Anabaena’s biology confers several distinct advantages as a microbial chassis beyond Earth. First, as an</w:t>
      </w:r>
      <w:r>
        <w:t xml:space="preserve"> </w:t>
      </w:r>
      <w:r>
        <w:rPr>
          <w:b/>
          <w:bCs/>
        </w:rPr>
        <w:t xml:space="preserve">oxygenic phototroph</w:t>
      </w:r>
      <w:r>
        <w:t xml:space="preserve">, Anabaena uses light energy to drive photosynthesis, splitting water molecules to release oxygen. This directly addresses one of the primary needs of crewed habitats: O₂ regeneration. Each gram of cyanobacterial biomass produced will liberate a roughly equivalent mass of oxygen as a byproduct of CO₂ fixation. Thus, a healthy culture of Anabaena can function as a bioreactor that continuously scrubs CO₂ from the air and replenishes O₂ for astronauts, essentially acting as a microscopic “air revitalization” unit. This function is analogous to algae-based life support designs studied since the mid-20th century, but Anabaena brings additional capabilities. Notably,</w:t>
      </w:r>
      <w:r>
        <w:t xml:space="preserve"> </w:t>
      </w:r>
      <w:r>
        <w:rPr>
          <w:b/>
          <w:bCs/>
        </w:rPr>
        <w:t xml:space="preserve">Anabaena fixes nitrogen</w:t>
      </w:r>
      <w:r>
        <w:t xml:space="preserve">. Specialized cells called heterocysts (formed at regular intervals along the filament) provide an anaerobic microenvironment for the oxygen-sensitive enzyme nitrogenase. This enzyme converts atmospheric N₂ into ammonia, which is then incorporated into amino acids and proteins, enriching the biomass with nitrogenous nutrients. In a closed life-support loop, Anabaena’s diazotrophy means that it can generate its own fertilizer and potentially supply fixed nitrogen to other organisms (e.g. plants or bacteria in the system) without relying on imported nitrogen sources</w:t>
      </w:r>
      <w:hyperlink r:id="rId26">
        <w:r>
          <w:rPr>
            <w:rStyle w:val="Hyperlink"/>
          </w:rPr>
          <w:t xml:space="preserve">[4]</w:t>
        </w:r>
      </w:hyperlink>
      <w:r>
        <w:t xml:space="preserve">. This is a critical advantage over most other photosynthetic organisms (like higher plants or algae such as</w:t>
      </w:r>
      <w:r>
        <w:t xml:space="preserve"> </w:t>
      </w:r>
      <w:r>
        <w:rPr>
          <w:i/>
          <w:iCs/>
        </w:rPr>
        <w:t xml:space="preserve">Chlorella</w:t>
      </w:r>
      <w:r>
        <w:t xml:space="preserve"> </w:t>
      </w:r>
      <w:r>
        <w:t xml:space="preserve">or</w:t>
      </w:r>
      <w:r>
        <w:t xml:space="preserve"> </w:t>
      </w:r>
      <w:r>
        <w:rPr>
          <w:i/>
          <w:iCs/>
        </w:rPr>
        <w:t xml:space="preserve">Spirulina</w:t>
      </w:r>
      <w:r>
        <w:t xml:space="preserve">, which generally require fixed nitrogen). It has been proposed that</w:t>
      </w:r>
      <w:r>
        <w:t xml:space="preserve"> </w:t>
      </w:r>
      <w:r>
        <w:rPr>
          <w:i/>
          <w:iCs/>
        </w:rPr>
        <w:t xml:space="preserve">diazotrophic, rock-weathering cyanobacteria</w:t>
      </w:r>
      <w:r>
        <w:t xml:space="preserve"> </w:t>
      </w:r>
      <w:r>
        <w:t xml:space="preserve">could serve as primary producers on Mars, using only the planet’s natural resources to provide nutrients for a broader bioregenerative system</w:t>
      </w:r>
      <w:hyperlink r:id="rId27">
        <w:r>
          <w:rPr>
            <w:rStyle w:val="Hyperlink"/>
          </w:rPr>
          <w:t xml:space="preserve">[5]</w:t>
        </w:r>
      </w:hyperlink>
      <w:hyperlink r:id="rId28">
        <w:r>
          <w:rPr>
            <w:rStyle w:val="Hyperlink"/>
          </w:rPr>
          <w:t xml:space="preserve">[6]</w:t>
        </w:r>
      </w:hyperlink>
      <w:r>
        <w:t xml:space="preserve">. Anabaena exemplifies this concept: it can grow using Martian atmospheric gases as carbon and nitrogen sources, and its metabolic byproducts can fertilize secondary consumers.</w:t>
      </w:r>
    </w:p>
    <w:p>
      <w:pPr>
        <w:pStyle w:val="BodyText"/>
      </w:pPr>
      <w:r>
        <w:t xml:space="preserve">Another advantage is</w:t>
      </w:r>
      <w:r>
        <w:t xml:space="preserve"> </w:t>
      </w:r>
      <w:r>
        <w:rPr>
          <w:b/>
          <w:bCs/>
        </w:rPr>
        <w:t xml:space="preserve">metabolic versatility</w:t>
      </w:r>
      <w:r>
        <w:t xml:space="preserve">. Anabaena strains can utilize various inorganic substrates and endure nutrient scarcity by mobilizing internal reserves. For example, under nutrient limitation, some Anabaena accumulate polyphosphate or other storage compounds that can be tapped when external supplies wane. Anabaena (and related</w:t>
      </w:r>
      <w:r>
        <w:t xml:space="preserve"> </w:t>
      </w:r>
      <w:r>
        <w:rPr>
          <w:i/>
          <w:iCs/>
        </w:rPr>
        <w:t xml:space="preserve">Nostoc</w:t>
      </w:r>
      <w:r>
        <w:t xml:space="preserve"> </w:t>
      </w:r>
      <w:r>
        <w:t xml:space="preserve">species) are also known to secrete compounds that chelate or solubilize minerals. This trait underlies the “rock-weathering” ability referenced above – cyanobacteria can chemically erode mineral substrates to extract nutrients like phosphorus, iron, or trace metals</w:t>
      </w:r>
      <w:hyperlink r:id="rId27">
        <w:r>
          <w:rPr>
            <w:rStyle w:val="Hyperlink"/>
          </w:rPr>
          <w:t xml:space="preserve">[5]</w:t>
        </w:r>
      </w:hyperlink>
      <w:r>
        <w:t xml:space="preserve">. On Mars, where essential nutrients are locked in regolith (soil) and often not immediately bioavailable, such biological weathering is extremely valuable. Recent studies comparing various cyanobacteria on regolith simulants found that certain Nostoc/Anabaena strains are particularly adept at utilizing regolith-derived nutrients</w:t>
      </w:r>
      <w:hyperlink r:id="rId29">
        <w:r>
          <w:rPr>
            <w:rStyle w:val="Hyperlink"/>
          </w:rPr>
          <w:t xml:space="preserve">[7]</w:t>
        </w:r>
      </w:hyperlink>
      <w:r>
        <w:t xml:space="preserve">. In essence, Anabaena could function as a pioneer organism that mines local rocks for nutrients and converts them into biomass, laying the foundation for a self-sustaining biosphere.</w:t>
      </w:r>
    </w:p>
    <w:p>
      <w:pPr>
        <w:pStyle w:val="BodyText"/>
      </w:pPr>
      <w:r>
        <w:t xml:space="preserve">Anabaena’s filamentous morphology may also be beneficial in engineered systems. Filaments (as opposed to single cells) tend to be easier to harvest and contain; they can be filtered or settled more readily, which is useful for biomass collection in microgravity bioreactors. Filamentous cyanobacteria are less prone to being lost as aerosols or through fine mesh than unicellular algae. Moreover, the differentiation of heterocysts (typically ~5–10% of cells in a filament under nitrogen-poor conditions) compartmentalizes the nitrogen-fixation process. This division of labor allows Anabaena cultures to simultaneously perform oxygenic photosynthesis in vegetative cells and anaerobic nitrogen fixation in heterocysts – a metabolic trick that yields a balanced, nutrient-rich output. The heterocysts themselves are highly specialized with thick glycolipid cell walls that limit O₂ entry, which incidentally also provides physical robustness and possibly greater resistance to environmental stresses.</w:t>
      </w:r>
    </w:p>
    <w:p>
      <w:pPr>
        <w:pStyle w:val="BodyText"/>
      </w:pPr>
      <w:r>
        <w:t xml:space="preserve">Finally,</w:t>
      </w:r>
      <w:r>
        <w:t xml:space="preserve"> </w:t>
      </w:r>
      <w:r>
        <w:rPr>
          <w:b/>
          <w:bCs/>
        </w:rPr>
        <w:t xml:space="preserve">stress tolerance</w:t>
      </w:r>
      <w:r>
        <w:t xml:space="preserve"> </w:t>
      </w:r>
      <w:r>
        <w:t xml:space="preserve">is a hallmark of the Nostocaceae family. Many Anabaena can form akinetes (dormant spore-like cells) in response to harsh conditions such as cold or nutrient depletion. Akinetes have robust cell walls enriched with protective substances, allowing the organism to survive extended periods of desiccation and other stresses, then reactivate when favorable conditions return. While akinetes have not yet been explicitly tested in space, this capability implies that Anabaena cultures might be stably “packaged” for transport (in a dried, dormant form) and later revived at destination. Even in its active state, Anabaena produces protective pigments (e.g. carotenoids) and extracellular polysaccharides that can mitigate UV damage and oxidative stress. These features collectively make Anabaena physiologically well-suited to endure the discontinuous and extreme environment likely encountered in off-world applications (e.g. high radiation bursts, power outages leading to cold/dark conditions, etc.). In summary, Anabaena’s combination of oxygen production, CO₂ and N₂ fixation, metabolic flexibility with minimal inputs, and inherent resilience forms a strong basis for its selection as a “chassis” organism for space biotechnology.</w:t>
      </w:r>
    </w:p>
    <w:bookmarkEnd w:id="30"/>
    <w:bookmarkStart w:id="38" w:name="role-in-life-support-systems"/>
    <w:p>
      <w:pPr>
        <w:pStyle w:val="Heading2"/>
      </w:pPr>
      <w:r>
        <w:t xml:space="preserve">Role in Life Support Systems</w:t>
      </w:r>
    </w:p>
    <w:p>
      <w:pPr>
        <w:pStyle w:val="FirstParagraph"/>
      </w:pPr>
      <w:r>
        <w:t xml:space="preserve">In an integrated life support system, Anabaena could serve as a multifunctional workhorse (Figure 1). Its most immediate role is</w:t>
      </w:r>
      <w:r>
        <w:t xml:space="preserve"> </w:t>
      </w:r>
      <w:r>
        <w:rPr>
          <w:b/>
          <w:bCs/>
        </w:rPr>
        <w:t xml:space="preserve">atmosphere revitalization</w:t>
      </w:r>
      <w:r>
        <w:t xml:space="preserve">: removing carbon dioxide exhaled by the crew and replacing it with oxygen via photosynthesis. This capability has been demonstrated in principle by many algal system tests and was recently validated for cyanobacteria under Mars-like conditions. Verseux et al. grew Anabaena sp. PCC 7938 under a low-pressure, 96% N₂/4% CO₂ atmosphere (approximating Martian air, total ~100 hPa) and showed vigorous autotrophic growth and O₂ evolution</w:t>
      </w:r>
      <w:hyperlink r:id="rId31">
        <w:r>
          <w:rPr>
            <w:rStyle w:val="Hyperlink"/>
          </w:rPr>
          <w:t xml:space="preserve">[8]</w:t>
        </w:r>
      </w:hyperlink>
      <w:hyperlink r:id="rId32">
        <w:r>
          <w:rPr>
            <w:rStyle w:val="Hyperlink"/>
          </w:rPr>
          <w:t xml:space="preserve">[9]</w:t>
        </w:r>
      </w:hyperlink>
      <w:r>
        <w:t xml:space="preserve">. Remarkably, the cyanobacteria remained functional using only gases from the Martian atmosphere as carbon and nitrogen sources, plus locally available water and mineral nutrients, while maintaining the ability to serve as a feedstock for heterotrophs</w:t>
      </w:r>
      <w:hyperlink r:id="rId32">
        <w:r>
          <w:rPr>
            <w:rStyle w:val="Hyperlink"/>
          </w:rPr>
          <w:t xml:space="preserve">[9]</w:t>
        </w:r>
      </w:hyperlink>
      <w:r>
        <w:t xml:space="preserve">. This experiment indicates that cyanobacterial modules could operate on Mars with minimal Earth-provided gases – a huge logistical advantage. In a closed habitat, Anabaena photobioreactors would be connected to the crew cabin atmosphere, continuously scrubbing CO₂ and replenishing O₂. Modeling studies and analog experiments suggest that relatively small culture volumes (a few cubic meters of dense culture) could offset the respiratory needs of a few astronauts, although achieving such high-density growth in practice remains a challenge requiring careful reactor design and lighting strategies.</w:t>
      </w:r>
    </w:p>
    <w:p>
      <w:pPr>
        <w:pStyle w:val="BodyText"/>
      </w:pPr>
      <w:r>
        <w:rPr>
          <w:b/>
          <w:bCs/>
        </w:rPr>
        <w:t xml:space="preserve">Figure 1.</w:t>
      </w:r>
      <w:r>
        <w:t xml:space="preserve"> </w:t>
      </w:r>
      <w:r>
        <w:rPr>
          <w:i/>
          <w:iCs/>
        </w:rPr>
        <w:t xml:space="preserve">Conceptual closed-loop bioregenerative life support system with cyanobacteria as primary producers.</w:t>
      </w:r>
      <w:r>
        <w:t xml:space="preserve"> </w:t>
      </w:r>
      <w:r>
        <w:t xml:space="preserve">In this schematic, cyanobacteria (such as Anabaena) form the core of the loop, using light, CO₂, N₂, water, and mineral nutrients to produce O₂ and biomass</w:t>
      </w:r>
      <w:hyperlink r:id="rId33">
        <w:r>
          <w:rPr>
            <w:rStyle w:val="Hyperlink"/>
          </w:rPr>
          <w:t xml:space="preserve">[10]</w:t>
        </w:r>
      </w:hyperlink>
      <w:r>
        <w:t xml:space="preserve">. The oxygen directly sustains the human crew, while the cyanobacterial biomass can be harvested as food or processed into useful products. Wastes (CO₂ from respiration, organic waste, etc.) are fed back to the cyanobacteria, closing the carbon loop. In addition, the cyanobacteria’s biomass serves as a</w:t>
      </w:r>
      <w:r>
        <w:t xml:space="preserve"> </w:t>
      </w:r>
      <w:r>
        <w:rPr>
          <w:b/>
          <w:bCs/>
        </w:rPr>
        <w:t xml:space="preserve">feedstock for secondary bioprocesses</w:t>
      </w:r>
      <w:r>
        <w:t xml:space="preserve">: for instance, heterotrophic bacteria can consume cyanobacterial biomass (or exudates) to produce specialty compounds (like vitamins, pharmaceuticals, or biopolymers) that the cyanobacteria alone cannot easily synthesize</w:t>
      </w:r>
      <w:hyperlink r:id="rId33">
        <w:r>
          <w:rPr>
            <w:rStyle w:val="Hyperlink"/>
          </w:rPr>
          <w:t xml:space="preserve">[10]</w:t>
        </w:r>
      </w:hyperlink>
      <w:hyperlink r:id="rId34">
        <w:r>
          <w:rPr>
            <w:rStyle w:val="Hyperlink"/>
          </w:rPr>
          <w:t xml:space="preserve">[11]</w:t>
        </w:r>
      </w:hyperlink>
      <w:r>
        <w:t xml:space="preserve">. In this way, Anabaena enables a hierarchical life support architecture – it captures raw resources and makes bulk commodities (O₂, feed biomass), which then fuel a downstream biofactory for more complex needs.</w:t>
      </w:r>
    </w:p>
    <w:p>
      <w:pPr>
        <w:pStyle w:val="BodyText"/>
      </w:pPr>
      <w:r>
        <w:rPr>
          <w:i/>
          <w:iCs/>
        </w:rPr>
        <w:t xml:space="preserve">Figure 1: Schematic of a hybrid life support system featuring cyanobacteria (Anabaena) as the central autotrophic producer. Anabaena uses Martian or habitat resources (CO₂, N₂, H₂O, minerals) to generate O₂ and biomass (nutrition), some of which is directly consumed by the crew and some of which feeds heterotrophic bioreactors that produce additional outputs (e.g., food supplements, materials, medicines). Solid arrows indicate flow of mass/energy, and dashed arrows indicate process control or feedback loops.</w:t>
      </w:r>
      <w:r>
        <w:t xml:space="preserve"> </w:t>
      </w:r>
      <w:r>
        <w:t xml:space="preserve">(Adapted from Mapstone</w:t>
      </w:r>
      <w:r>
        <w:t xml:space="preserve"> </w:t>
      </w:r>
      <w:r>
        <w:rPr>
          <w:i/>
          <w:iCs/>
        </w:rPr>
        <w:t xml:space="preserve">et al.</w:t>
      </w:r>
      <w:r>
        <w:t xml:space="preserve">, 2022</w:t>
      </w:r>
      <w:hyperlink r:id="rId33">
        <w:r>
          <w:rPr>
            <w:rStyle w:val="Hyperlink"/>
          </w:rPr>
          <w:t xml:space="preserve">[10]</w:t>
        </w:r>
      </w:hyperlink>
      <w:r>
        <w:t xml:space="preserve">)</w:t>
      </w:r>
    </w:p>
    <w:p>
      <w:pPr>
        <w:pStyle w:val="BodyText"/>
      </w:pPr>
      <w:r>
        <w:t xml:space="preserve">In practical terms, Anabaena biomass can contribute to the crew’s diet and to crop cultivation in multiple ways. Although cyanobacteria alone may not provide a fully balanced diet, they are rich in protein, essential amino acids, and vitamins (comparable to other edible algae like Spirulina). Indeed, some Nostoc species have historically been consumed by indigenous cultures as food. In a recent study,</w:t>
      </w:r>
      <w:r>
        <w:t xml:space="preserve"> </w:t>
      </w:r>
      <w:r>
        <w:rPr>
          <w:b/>
          <w:bCs/>
        </w:rPr>
        <w:t xml:space="preserve">Nostoc muscorum</w:t>
      </w:r>
      <w:r>
        <w:t xml:space="preserve"> </w:t>
      </w:r>
      <w:r>
        <w:t xml:space="preserve">(a close relative of Anabaena) showed the best growth performance among tested microorganisms on Martian regolith extract, far outperforming a green alga (</w:t>
      </w:r>
      <w:r>
        <w:rPr>
          <w:i/>
          <w:iCs/>
        </w:rPr>
        <w:t xml:space="preserve">Chlorella</w:t>
      </w:r>
      <w:r>
        <w:t xml:space="preserve">) and a non-diazotrophic cyanobacterium (</w:t>
      </w:r>
      <w:r>
        <w:rPr>
          <w:i/>
          <w:iCs/>
        </w:rPr>
        <w:t xml:space="preserve">Arthrospira platensis</w:t>
      </w:r>
      <w:r>
        <w:t xml:space="preserve">, i.e. Spirulina)</w:t>
      </w:r>
      <w:hyperlink r:id="rId35">
        <w:r>
          <w:rPr>
            <w:rStyle w:val="Hyperlink"/>
          </w:rPr>
          <w:t xml:space="preserve">[12]</w:t>
        </w:r>
      </w:hyperlink>
      <w:r>
        <w:t xml:space="preserve">. This suggests Nostoc/Anabaena strains can thrive on raw Martian materials and produce substantial biomass. The authors note that</w:t>
      </w:r>
      <w:r>
        <w:t xml:space="preserve"> </w:t>
      </w:r>
      <w:r>
        <w:rPr>
          <w:i/>
          <w:iCs/>
        </w:rPr>
        <w:t xml:space="preserve">N. muscorum</w:t>
      </w:r>
      <w:r>
        <w:t xml:space="preserve"> </w:t>
      </w:r>
      <w:r>
        <w:t xml:space="preserve">would be an excellent target for further research not only for oxygen production but also as a food source, “as many members of the Nostoc genus [are edible]”</w:t>
      </w:r>
      <w:hyperlink r:id="rId35">
        <w:r>
          <w:rPr>
            <w:rStyle w:val="Hyperlink"/>
          </w:rPr>
          <w:t xml:space="preserve">[12]</w:t>
        </w:r>
      </w:hyperlink>
      <w:r>
        <w:t xml:space="preserve">. Anabaena’s biomass could be processed into a supplement (e.g., dried into a protein-rich powder, or formed into edible pastes/biscuits) to add to astronauts’ diets. Furthermore, after the cyanobacteria have gone through their life cycle (i.e., “end-of-life” biomass), they remain a rich repository of nutrients. Macário</w:t>
      </w:r>
      <w:r>
        <w:t xml:space="preserve"> </w:t>
      </w:r>
      <w:r>
        <w:rPr>
          <w:i/>
          <w:iCs/>
        </w:rPr>
        <w:t xml:space="preserve">et al.</w:t>
      </w:r>
      <w:r>
        <w:t xml:space="preserve"> </w:t>
      </w:r>
      <w:r>
        <w:t xml:space="preserve">demonstrated that adding cyanobacterial biomass (grown on Mars regolith simulant) to plant growth media significantly promoted plant growth, acting as a biofertilizer</w:t>
      </w:r>
      <w:hyperlink r:id="rId35">
        <w:r>
          <w:rPr>
            <w:rStyle w:val="Hyperlink"/>
          </w:rPr>
          <w:t xml:space="preserve">[12]</w:t>
        </w:r>
      </w:hyperlink>
      <w:hyperlink r:id="rId36">
        <w:r>
          <w:rPr>
            <w:rStyle w:val="Hyperlink"/>
          </w:rPr>
          <w:t xml:space="preserve">[13]</w:t>
        </w:r>
      </w:hyperlink>
      <w:r>
        <w:t xml:space="preserve">. In their experiments,</w:t>
      </w:r>
      <w:r>
        <w:t xml:space="preserve"> </w:t>
      </w:r>
      <w:r>
        <w:rPr>
          <w:i/>
          <w:iCs/>
        </w:rPr>
        <w:t xml:space="preserve">Lemna minor</w:t>
      </w:r>
      <w:r>
        <w:t xml:space="preserve"> </w:t>
      </w:r>
      <w:r>
        <w:t xml:space="preserve">(duckweed) grown with the addition of cyanobacterial or algal residues achieved biomass yields comparable to those with standard synthetic fertilizers. This implies that Anabaena could play a dual role in supporting higher plants in a bio-regenerative system: it fixes nitrogen and assimilates minerals into organic biomass, which can then be decomposed or applied to hydroponic systems to fertilize crops. By cycling nutrients in this way, Anabaena helps close the loop between human waste, microbial biomass, and food production for the crew.</w:t>
      </w:r>
    </w:p>
    <w:p>
      <w:pPr>
        <w:pStyle w:val="BodyText"/>
      </w:pPr>
      <w:r>
        <w:t xml:space="preserve">Another critical life support function is</w:t>
      </w:r>
      <w:r>
        <w:t xml:space="preserve"> </w:t>
      </w:r>
      <w:r>
        <w:rPr>
          <w:b/>
          <w:bCs/>
        </w:rPr>
        <w:t xml:space="preserve">water recycling and waste reduction</w:t>
      </w:r>
      <w:r>
        <w:t xml:space="preserve">. While dedicated chemoheterotrophic bioreactors (e.g., for nitrification of urine, or decomposition of fecal matter) will likely be part of a BLSS, cyanobacteria like Anabaena can assist in waste management. They can uptake ammonia (if available) and phosphates from wastewater as nutrients, thus purifying the water while growing. They also capture CO₂ from air (which can be considered a waste product of human metabolism) and incorporate it into biomass. In a fully integrated system, one could envision Anabaena-based photobioreactors coupled to physicochemical systems: for example, a Sabatier reactor might reduce CO₂ to methane for propulsion, but the remaining CO₂ (and trace nutrients in greywater) could be fed to Anabaena to polish the air and water. Cyanobacteria also produce negligible toxic byproducts compared to some chemical scrubbers; their only major outputs are oxygen and biomass (and some benign metabolites). Even their waste oxygen could have ancillary uses, such as replenishing pressure losses or supporting combustion in fuel cells.</w:t>
      </w:r>
    </w:p>
    <w:p>
      <w:pPr>
        <w:pStyle w:val="BodyText"/>
      </w:pPr>
      <w:r>
        <w:t xml:space="preserve">It is worth noting that any life support organism must be matched with appropriate engineering controls. Anabaena’s performance will depend on reactor conditions (light intensity and spectrum, temperature, mixing, etc.). The design of a</w:t>
      </w:r>
      <w:r>
        <w:t xml:space="preserve"> </w:t>
      </w:r>
      <w:r>
        <w:rPr>
          <w:b/>
          <w:bCs/>
        </w:rPr>
        <w:t xml:space="preserve">photobioreactor (PBR)</w:t>
      </w:r>
      <w:r>
        <w:t xml:space="preserve"> </w:t>
      </w:r>
      <w:r>
        <w:t xml:space="preserve">is thus crucial. Researchers have made progress in designing PBRs for microalgae in space – for instance, the</w:t>
      </w:r>
      <w:r>
        <w:t xml:space="preserve"> </w:t>
      </w:r>
      <w:r>
        <w:rPr>
          <w:b/>
          <w:bCs/>
        </w:rPr>
        <w:t xml:space="preserve">Photobioreactor (PBR) experiment on the ISS in 2019</w:t>
      </w:r>
      <w:r>
        <w:t xml:space="preserve"> </w:t>
      </w:r>
      <w:r>
        <w:t xml:space="preserve">tested cultivation of</w:t>
      </w:r>
      <w:r>
        <w:t xml:space="preserve"> </w:t>
      </w:r>
      <w:r>
        <w:rPr>
          <w:i/>
          <w:iCs/>
        </w:rPr>
        <w:t xml:space="preserve">Chlorella vulgaris</w:t>
      </w:r>
      <w:r>
        <w:t xml:space="preserve"> </w:t>
      </w:r>
      <w:r>
        <w:t xml:space="preserve">in microgravity as part of a hybrid life support loop</w:t>
      </w:r>
      <w:hyperlink r:id="rId37">
        <w:r>
          <w:rPr>
            <w:rStyle w:val="Hyperlink"/>
          </w:rPr>
          <w:t xml:space="preserve">[14]</w:t>
        </w:r>
      </w:hyperlink>
      <w:r>
        <w:t xml:space="preserve">. Lessons learned from that and similar systems (e.g., gas exchange in microgravity, prevention of biofilm clogging, automated harvesting) will inform the deployment of Anabaena-based systems. Anabaena’s filamentous nature might mitigate some issues (e.g., it may settle or coalesce in low-shear zones, requiring careful mixing to prevent sedimentation in partial gravity), but it could exacerbate others (like biofilm formation on surfaces). Designing a stable, autonomous PBR that can run for months to years with Anabaena is an active area of research. Future sections will discuss some of the technological challenges, but current results are encouraging: even under non-ideal conditions, cyanobacteria have been kept alive and productive in orbit, demonstrating feasibility</w:t>
      </w:r>
      <w:hyperlink r:id="rId37">
        <w:r>
          <w:rPr>
            <w:rStyle w:val="Hyperlink"/>
          </w:rPr>
          <w:t xml:space="preserve">[14]</w:t>
        </w:r>
      </w:hyperlink>
      <w:r>
        <w:t xml:space="preserve">.</w:t>
      </w:r>
    </w:p>
    <w:p>
      <w:pPr>
        <w:pStyle w:val="BodyText"/>
      </w:pPr>
      <w:r>
        <w:t xml:space="preserve">In summary, Anabaena can contribute to virtually every aspect of a biological life support loop: producing oxygen, fixing carbon and nitrogen, yielding edible biomass and fertilizer, and interfacing with waste streams. Its integration enables a more closed, self-sufficient ecosystem. By reducing the need for external reagents (like bottled oxygen or chemical fertilizers), Anabaena-driven systems could greatly enhance the sustainability of long-duration missions or planetary bases. The next sections delve into how well Anabaena can survive space conditions and what value-added products it might provide beyond basic life support, as these factors ultimately determine its practicality as a space exploration chassis.</w:t>
      </w:r>
    </w:p>
    <w:bookmarkEnd w:id="38"/>
    <w:bookmarkStart w:id="46" w:name="X2aa4cbcc89abbf18f73d5ae7786286aba561204"/>
    <w:p>
      <w:pPr>
        <w:pStyle w:val="Heading2"/>
      </w:pPr>
      <w:r>
        <w:t xml:space="preserve">Radiation Resistance and Protective Mechanisms</w:t>
      </w:r>
    </w:p>
    <w:p>
      <w:pPr>
        <w:pStyle w:val="FirstParagraph"/>
      </w:pPr>
      <w:r>
        <w:t xml:space="preserve">Any organism intended for use in space or on planetary surfaces must contend with elevated radiation levels and other extreme conditions (vacuum, temperature swings, etc.). In low Earth orbit or on Mars, ionizing radiation (cosmic rays, solar particles) and ultraviolet light can damage cellular components, while the absence of atmospheric pressure can cause desiccation and volatilization of cell contents. Cyanobacteria, particularly desert strains, have a reputation for hardiness under such stresses.</w:t>
      </w:r>
      <w:r>
        <w:t xml:space="preserve"> </w:t>
      </w:r>
      <w:r>
        <w:rPr>
          <w:b/>
          <w:bCs/>
        </w:rPr>
        <w:t xml:space="preserve">Anabaena and related Nostoc species have shown remarkable survival in space experiments</w:t>
      </w:r>
      <w:r>
        <w:t xml:space="preserve">. Notably, a strain of</w:t>
      </w:r>
      <w:r>
        <w:t xml:space="preserve"> </w:t>
      </w:r>
      <w:r>
        <w:rPr>
          <w:i/>
          <w:iCs/>
        </w:rPr>
        <w:t xml:space="preserve">Nostoc</w:t>
      </w:r>
      <w:r>
        <w:t xml:space="preserve"> </w:t>
      </w:r>
      <w:r>
        <w:t xml:space="preserve">(closely related to Anabaena) designated HK-01 was tested in the Tanpopo mission, which exposed microorganisms on the exterior of the ISS. Dried Nostoc HK-01 colonies were mounted outside the ISS for</w:t>
      </w:r>
      <w:r>
        <w:t xml:space="preserve"> </w:t>
      </w:r>
      <w:r>
        <w:rPr>
          <w:i/>
          <w:iCs/>
        </w:rPr>
        <w:t xml:space="preserve">three years</w:t>
      </w:r>
      <w:r>
        <w:t xml:space="preserve"> </w:t>
      </w:r>
      <w:r>
        <w:t xml:space="preserve">in vacuum, with some samples shielded from sunlight and others exposed to full solar UV. The results were striking:</w:t>
      </w:r>
      <w:r>
        <w:t xml:space="preserve"> </w:t>
      </w:r>
      <w:r>
        <w:rPr>
          <w:b/>
          <w:bCs/>
        </w:rPr>
        <w:t xml:space="preserve">Nostoc cells survived 1126 days in outer space</w:t>
      </w:r>
      <w:r>
        <w:t xml:space="preserve">, maintaining viability when returned to Earth</w:t>
      </w:r>
      <w:hyperlink r:id="rId39">
        <w:r>
          <w:rPr>
            <w:rStyle w:val="Hyperlink"/>
          </w:rPr>
          <w:t xml:space="preserve">[15]</w:t>
        </w:r>
      </w:hyperlink>
      <w:r>
        <w:t xml:space="preserve">. In fact, cells kept in the dark (shielded from solar UV) in space had post-flight survival and regrowth comparable to control cells kept in dark conditions inside the ISS and on Earth</w:t>
      </w:r>
      <w:hyperlink r:id="rId40">
        <w:r>
          <w:rPr>
            <w:rStyle w:val="Hyperlink"/>
          </w:rPr>
          <w:t xml:space="preserve">[16]</w:t>
        </w:r>
      </w:hyperlink>
      <w:r>
        <w:t xml:space="preserve">. This demonstrates that the combination of vacuum, cosmic radiation, and extreme temperature alone (without UV) was not lethal to the dried cyanobacteria over three years. However,</w:t>
      </w:r>
      <w:r>
        <w:t xml:space="preserve"> </w:t>
      </w:r>
      <w:r>
        <w:rPr>
          <w:i/>
          <w:iCs/>
        </w:rPr>
        <w:t xml:space="preserve">unshielded</w:t>
      </w:r>
      <w:r>
        <w:t xml:space="preserve"> </w:t>
      </w:r>
      <w:r>
        <w:t xml:space="preserve">cells exposed to direct solar UV on the ISS showed greatly reduced survival; only a few cells stained as viable (by fluorescent assay) after 3 years, and they were too few to regrow into a culture</w:t>
      </w:r>
      <w:hyperlink r:id="rId40">
        <w:r>
          <w:rPr>
            <w:rStyle w:val="Hyperlink"/>
          </w:rPr>
          <w:t xml:space="preserve">[16]</w:t>
        </w:r>
      </w:hyperlink>
      <w:r>
        <w:t xml:space="preserve">. UV was thus the dominant lethal factor. These findings echo those from other experiments (e.g., the ESA BIOexpose experiments) with desert cyanobacterium</w:t>
      </w:r>
      <w:r>
        <w:t xml:space="preserve"> </w:t>
      </w:r>
      <w:r>
        <w:rPr>
          <w:i/>
          <w:iCs/>
        </w:rPr>
        <w:t xml:space="preserve">Chroococcidiopsis</w:t>
      </w:r>
      <w:r>
        <w:t xml:space="preserve">, where dried cells survived Mars-like cosmic radiation in low Earth orbit as long as UV was filtered out</w:t>
      </w:r>
      <w:hyperlink r:id="rId41">
        <w:r>
          <w:rPr>
            <w:rStyle w:val="Hyperlink"/>
          </w:rPr>
          <w:t xml:space="preserve">[17]</w:t>
        </w:r>
      </w:hyperlink>
      <w:r>
        <w:t xml:space="preserve">. The implication for space applications is clear:</w:t>
      </w:r>
      <w:r>
        <w:t xml:space="preserve"> </w:t>
      </w:r>
      <w:r>
        <w:rPr>
          <w:b/>
          <w:bCs/>
        </w:rPr>
        <w:t xml:space="preserve">Anabaena can be expected to tolerate the space environment for extended periods if provided with adequate shielding from UV radiation</w:t>
      </w:r>
      <w:r>
        <w:t xml:space="preserve"> </w:t>
      </w:r>
      <w:r>
        <w:t xml:space="preserve">(for instance, by housing the culture in UV-opaque materials or beneath a layer of regolith on a planetary surface). Even a thin shielding (like glass or plastic) that cuts out UVC and most UVB may be sufficient to protect against the worst damage, allowing the organism’s intrinsic repair mechanisms to deal with cosmic ray-induced lesions.</w:t>
      </w:r>
    </w:p>
    <w:p>
      <w:pPr>
        <w:pStyle w:val="BodyText"/>
      </w:pPr>
      <w:r>
        <w:t xml:space="preserve">The ability of Anabaena/Nostoc to survive such extremes is attributed to multiple protective and repair mechanisms.</w:t>
      </w:r>
      <w:r>
        <w:t xml:space="preserve"> </w:t>
      </w:r>
      <w:r>
        <w:rPr>
          <w:b/>
          <w:bCs/>
        </w:rPr>
        <w:t xml:space="preserve">Desiccation tolerance</w:t>
      </w:r>
      <w:r>
        <w:t xml:space="preserve"> </w:t>
      </w:r>
      <w:r>
        <w:t xml:space="preserve">is key: when dried, cells enter a nearly metabolically inert state, tolerating vacuum and temperature extremes much better than hydrated, growing cells could. Anabaena’s extracellular polymeric substances (EPS), essentially a sugar-rich slime, likely help form a glassy matrix in dehydration that stabilizes proteins and membranes. The thick cell walls of heterocysts and akinetes also provide physical and chemical protection. Nostoc HK-01, for example, forms dense multicellular aggregates with EPS; interestingly, the Tanpopo experiment noted that multilayer cell aggregates give self-shading effects that improve survival, with outer layers sacrificially shielding inner cells</w:t>
      </w:r>
      <w:hyperlink r:id="rId42">
        <w:r>
          <w:rPr>
            <w:rStyle w:val="Hyperlink"/>
          </w:rPr>
          <w:t xml:space="preserve">[18]</w:t>
        </w:r>
      </w:hyperlink>
      <w:r>
        <w:t xml:space="preserve">.</w:t>
      </w:r>
    </w:p>
    <w:p>
      <w:pPr>
        <w:pStyle w:val="BodyText"/>
      </w:pPr>
      <w:r>
        <w:t xml:space="preserve">When radiation does cause damage (notably DNA damage), cyanobacteria are known for effective</w:t>
      </w:r>
      <w:r>
        <w:t xml:space="preserve"> </w:t>
      </w:r>
      <w:r>
        <w:rPr>
          <w:b/>
          <w:bCs/>
        </w:rPr>
        <w:t xml:space="preserve">DNA repair systems</w:t>
      </w:r>
      <w:r>
        <w:t xml:space="preserve">. Complete genome sequencing of Anabaena sp. PCC 7120 and others reveals a full suite of DNA repair genes, including multiple DNA repair polymerases, excision repair, and recombinational repair pathways. After acute UV exposure, many cyanobacteria upregulate genes for nucleotide excision repair and oxidative stress mitigation</w:t>
      </w:r>
      <w:hyperlink r:id="rId43">
        <w:r>
          <w:rPr>
            <w:rStyle w:val="Hyperlink"/>
          </w:rPr>
          <w:t xml:space="preserve">[19]</w:t>
        </w:r>
      </w:hyperlink>
      <w:r>
        <w:t xml:space="preserve">. Some studies on</w:t>
      </w:r>
      <w:r>
        <w:t xml:space="preserve"> </w:t>
      </w:r>
      <w:r>
        <w:rPr>
          <w:i/>
          <w:iCs/>
        </w:rPr>
        <w:t xml:space="preserve">Chroococcidiopsis</w:t>
      </w:r>
      <w:r>
        <w:t xml:space="preserve"> </w:t>
      </w:r>
      <w:r>
        <w:t xml:space="preserve">(another extremophilic cyanobacterium) found over-expression of UV damage repair genes and rapid repair of DNA lesions upon rehydration after UV exposure</w:t>
      </w:r>
      <w:hyperlink r:id="rId44">
        <w:r>
          <w:rPr>
            <w:rStyle w:val="Hyperlink"/>
          </w:rPr>
          <w:t xml:space="preserve">[20]</w:t>
        </w:r>
      </w:hyperlink>
      <w:r>
        <w:t xml:space="preserve">. We can infer similar capacity in Anabaena: after a solar particle event or high radiation dose, a small fraction of Anabaena cells might incur double-strand DNA breaks or other lesions, but non-lethally damaged cells can likely repair and resume division. In fact, experiments simulating Mars-like UV flux in the lab showed that dried biofilms of cyanobacteria could recover and resume growth after rehydration, highlighting a strong repair proficiency</w:t>
      </w:r>
      <w:hyperlink r:id="rId45">
        <w:r>
          <w:rPr>
            <w:rStyle w:val="Hyperlink"/>
          </w:rPr>
          <w:t xml:space="preserve">[21]</w:t>
        </w:r>
      </w:hyperlink>
      <w:r>
        <w:t xml:space="preserve">.</w:t>
      </w:r>
    </w:p>
    <w:p>
      <w:pPr>
        <w:pStyle w:val="BodyText"/>
      </w:pPr>
      <w:r>
        <w:t xml:space="preserve">Another protective compound synthesized by many Nostoc/Anabaena is</w:t>
      </w:r>
      <w:r>
        <w:t xml:space="preserve"> </w:t>
      </w:r>
      <w:r>
        <w:rPr>
          <w:b/>
          <w:bCs/>
        </w:rPr>
        <w:t xml:space="preserve">scytonemin</w:t>
      </w:r>
      <w:r>
        <w:t xml:space="preserve">, a lipid-soluble pigment that accumulates in cell envelopes. Scytonemin is a natural sunscreen that specifically absorbs in the UV-A range, helping shield cells from ultraviolet radiation. Coupled with other pigments (carotenoids, MAAs – mycosporine-like amino acids), cyanobacteria can significantly attenuate incoming UV before it reaches vital cellular targets. In a Mars habitat context, Anabaena could be engineered or selected for high production of such pigments, or simply benefit from them if grown in high-light conditions.</w:t>
      </w:r>
    </w:p>
    <w:p>
      <w:pPr>
        <w:pStyle w:val="BodyText"/>
      </w:pPr>
      <w:r>
        <w:t xml:space="preserve">It should be noted that while Anabaena can survive in a desiccated state through high radiation exposure, its active growth in a radiation-rich environment (like on the Martian surface) would require some protection. Likely scenarios involve</w:t>
      </w:r>
      <w:r>
        <w:t xml:space="preserve"> </w:t>
      </w:r>
      <w:r>
        <w:rPr>
          <w:b/>
          <w:bCs/>
        </w:rPr>
        <w:t xml:space="preserve">housing the culture in shielded bioreactors</w:t>
      </w:r>
      <w:r>
        <w:t xml:space="preserve"> </w:t>
      </w:r>
      <w:r>
        <w:t xml:space="preserve">– e.g., underground lava tubes, beneath ~2-3 meters of regolith, or within habitats with water shielding – to reduce cosmic radiation to near Earth-like levels. Under those conditions (which are envisaged for human crews as well), Anabaena would only need to handle residual radiation and microgravity effects, which appear to be within its capability. Microgravity itself is not known to directly harm cyanobacteria; studies of bacterial growth on the ISS generally show that microbes can grow, though sometimes with changes in morphology or gene expression. Preliminary data from ISS experiments with</w:t>
      </w:r>
      <w:r>
        <w:t xml:space="preserve"> </w:t>
      </w:r>
      <w:r>
        <w:rPr>
          <w:i/>
          <w:iCs/>
        </w:rPr>
        <w:t xml:space="preserve">Anabaena</w:t>
      </w:r>
      <w:r>
        <w:t xml:space="preserve"> </w:t>
      </w:r>
      <w:r>
        <w:t xml:space="preserve">suggest it can grow in orbit with minimal issues</w:t>
      </w:r>
      <w:hyperlink r:id="rId37">
        <w:r>
          <w:rPr>
            <w:rStyle w:val="Hyperlink"/>
          </w:rPr>
          <w:t xml:space="preserve">[14]</w:t>
        </w:r>
      </w:hyperlink>
      <w:r>
        <w:t xml:space="preserve">, though detailed omics analyses are still limited.</w:t>
      </w:r>
    </w:p>
    <w:p>
      <w:pPr>
        <w:pStyle w:val="BodyText"/>
      </w:pPr>
      <w:r>
        <w:t xml:space="preserve">In summary,</w:t>
      </w:r>
      <w:r>
        <w:t xml:space="preserve"> </w:t>
      </w:r>
      <w:r>
        <w:rPr>
          <w:b/>
          <w:bCs/>
        </w:rPr>
        <w:t xml:space="preserve">Anabaena is one of the few oxygenic phototrophs that have demonstrated long-term survival through space exposure</w:t>
      </w:r>
      <w:r>
        <w:t xml:space="preserve"> </w:t>
      </w:r>
      <w:r>
        <w:t xml:space="preserve">(in its dried form, akin to seeds or spores). Its survival toolkit includes desiccation-induced hardiness, protective pigmentation, thick differentiated cell envelopes, and efficient DNA repair. These features give confidence that Anabaena-based bioprocesses can be restarted even after power outages or transits, and that the organism can endure the chronic low-dose radiation over multi-year missions, provided acute UV is mitigated. The radiation and vacuum tolerance of Anabaena also opens up possibilities such as sending it ahead on uncrewed missions (e.g., to Mars) in a dormant state, without elaborate life support, knowing it could be revived upon arrival to begin producing resources.</w:t>
      </w:r>
    </w:p>
    <w:bookmarkEnd w:id="46"/>
    <w:bookmarkStart w:id="55" w:name="X907e57eba92764162b7f45edc46fdadee32a2d7"/>
    <w:p>
      <w:pPr>
        <w:pStyle w:val="Heading2"/>
      </w:pPr>
      <w:r>
        <w:t xml:space="preserve">Biomanufacturing Capabilities of Anabaena (Biofuels, Pharmaceuticals, Bioplastics)</w:t>
      </w:r>
    </w:p>
    <w:p>
      <w:pPr>
        <w:pStyle w:val="FirstParagraph"/>
      </w:pPr>
      <w:r>
        <w:t xml:space="preserve">Beyond life support,</w:t>
      </w:r>
      <w:r>
        <w:t xml:space="preserve"> </w:t>
      </w:r>
      <w:r>
        <w:rPr>
          <w:b/>
          <w:bCs/>
        </w:rPr>
        <w:t xml:space="preserve">Anabaena can be harnessed as a tiny biochemical factory</w:t>
      </w:r>
      <w:r>
        <w:t xml:space="preserve"> </w:t>
      </w:r>
      <w:r>
        <w:t xml:space="preserve">to produce a variety of useful products in space. Cyanobacteria already contribute to Earth-based biotechnology (producing pigments, vitamins, etc.), and their potential in space has been recognized in proposals for in situ resource utilization (ISRU). By leveraging photosynthesis, an Anabaena culture could convert local resources and waste CO₂ into not just biomass for food, but also fuels and materials for a crewed outpost.</w:t>
      </w:r>
    </w:p>
    <w:p>
      <w:pPr>
        <w:pStyle w:val="BodyText"/>
      </w:pPr>
      <w:r>
        <w:t xml:space="preserve">One of the most discussed applications is</w:t>
      </w:r>
      <w:r>
        <w:t xml:space="preserve"> </w:t>
      </w:r>
      <w:r>
        <w:rPr>
          <w:b/>
          <w:bCs/>
        </w:rPr>
        <w:t xml:space="preserve">biofuel production</w:t>
      </w:r>
      <w:r>
        <w:t xml:space="preserve">. Cyanobacteria can generate hydrogen gas (H₂) as a natural byproduct of nitrogen fixation: the nitrogenase enzyme, while converting N₂ to NH₃, simultaneously reduces protons to H₂. Wild-type Anabaena normally reabsorbs much of this H₂ via an uptake hydrogenase, but genetic engineering can disable that uptake pathway. Indeed,</w:t>
      </w:r>
      <w:r>
        <w:t xml:space="preserve"> </w:t>
      </w:r>
      <w:r>
        <w:rPr>
          <w:i/>
          <w:iCs/>
        </w:rPr>
        <w:t xml:space="preserve">Anabaena sp. PCC 7120</w:t>
      </w:r>
      <w:r>
        <w:t xml:space="preserve"> </w:t>
      </w:r>
      <w:r>
        <w:t xml:space="preserve">mutants lacking uptake hydrogenase have been shown to continuously produce hydrogen under phototrophic, N₂-fixing conditions</w:t>
      </w:r>
      <w:hyperlink r:id="rId47">
        <w:r>
          <w:rPr>
            <w:rStyle w:val="Hyperlink"/>
          </w:rPr>
          <w:t xml:space="preserve">[22]</w:t>
        </w:r>
      </w:hyperlink>
      <w:r>
        <w:t xml:space="preserve">. In laboratory setups, these mutants evolve H₂ gas, especially under nitrogen-deprived conditions that stimulate heterocyst formation. Photobiological hydrogen production in cyanobacteria is attractive as a means of storing solar energy in chemical form (H₂ can be used in fuel cells or as a combustion fuel). While yields in unoptimized cultures are relatively low, ongoing research is improving rates through metabolic engineering (e.g., increasing heterocyst frequency or augmenting electron flow to nitrogenase)</w:t>
      </w:r>
      <w:hyperlink r:id="rId48">
        <w:r>
          <w:rPr>
            <w:rStyle w:val="Hyperlink"/>
          </w:rPr>
          <w:t xml:space="preserve">[23]</w:t>
        </w:r>
      </w:hyperlink>
      <w:r>
        <w:t xml:space="preserve">. On Mars, a hydrogen-producing Anabaena bioreactor could supply fuel for fuel cells or serve as a feedstock for producing methane (via Sabatier reaction by combining H₂ with atmospheric CO₂, although that may be an inefficient path compared to direct Sabatier from water electrolysis). Still, having a renewable H₂ source from a simple biological system is appealing for energy storage during periods of excess power (like daytime solar surplus).</w:t>
      </w:r>
    </w:p>
    <w:p>
      <w:pPr>
        <w:pStyle w:val="BodyText"/>
      </w:pPr>
      <w:r>
        <w:t xml:space="preserve">Another promising area is</w:t>
      </w:r>
      <w:r>
        <w:t xml:space="preserve"> </w:t>
      </w:r>
      <w:r>
        <w:rPr>
          <w:b/>
          <w:bCs/>
        </w:rPr>
        <w:t xml:space="preserve">bioplastic production</w:t>
      </w:r>
      <w:r>
        <w:t xml:space="preserve">. Many cyanobacteria naturally synthesize polyhydroxyalkanoates (PHAs), which are biodegradable polyesters, as intracellular carbon and energy storage materials. In particular,</w:t>
      </w:r>
      <w:r>
        <w:t xml:space="preserve"> </w:t>
      </w:r>
      <w:r>
        <w:rPr>
          <w:b/>
          <w:bCs/>
        </w:rPr>
        <w:t xml:space="preserve">polyhydroxybutyrate (PHB)</w:t>
      </w:r>
      <w:r>
        <w:t xml:space="preserve"> </w:t>
      </w:r>
      <w:r>
        <w:t xml:space="preserve">accumulation has been observed in Anabaena and other cyanobacteria under nutrient stress (e.g., nitrogen or phosphorus limitation while carbon is abundant)</w:t>
      </w:r>
      <w:hyperlink r:id="rId49">
        <w:r>
          <w:rPr>
            <w:rStyle w:val="Hyperlink"/>
          </w:rPr>
          <w:t xml:space="preserve">[24]</w:t>
        </w:r>
      </w:hyperlink>
      <w:hyperlink r:id="rId50">
        <w:r>
          <w:rPr>
            <w:rStyle w:val="Hyperlink"/>
          </w:rPr>
          <w:t xml:space="preserve">[25]</w:t>
        </w:r>
      </w:hyperlink>
      <w:r>
        <w:t xml:space="preserve">. The PHB can comprise a significant fraction of cell dry weight in some cases. Typically, wild-type cyanobacteria produce up to ~5–15% of their dry weight as PHB under optimal conditions</w:t>
      </w:r>
      <w:hyperlink r:id="rId50">
        <w:r>
          <w:rPr>
            <w:rStyle w:val="Hyperlink"/>
          </w:rPr>
          <w:t xml:space="preserve">[25]</w:t>
        </w:r>
      </w:hyperlink>
      <w:r>
        <w:t xml:space="preserve">. However, through metabolic engineering and process optimization, yields have dramatically increased. For example, genetic modifications in</w:t>
      </w:r>
      <w:r>
        <w:t xml:space="preserve"> </w:t>
      </w:r>
      <w:r>
        <w:rPr>
          <w:i/>
          <w:iCs/>
        </w:rPr>
        <w:t xml:space="preserve">Synechocystis</w:t>
      </w:r>
      <w:r>
        <w:t xml:space="preserve"> </w:t>
      </w:r>
      <w:r>
        <w:t xml:space="preserve">(a unicellular cyanobacterium) achieved PHB content of ~80% dry weight</w:t>
      </w:r>
      <w:hyperlink r:id="rId51">
        <w:r>
          <w:rPr>
            <w:rStyle w:val="Hyperlink"/>
          </w:rPr>
          <w:t xml:space="preserve">[26]</w:t>
        </w:r>
      </w:hyperlink>
      <w:r>
        <w:t xml:space="preserve">. In the case of Anabaena, one study supplemented cultures with an organic carbon source (acetate) to boost storage metabolism and reported PHB accumulation reaching 46% of cell dry weight</w:t>
      </w:r>
      <w:hyperlink r:id="rId52">
        <w:r>
          <w:rPr>
            <w:rStyle w:val="Hyperlink"/>
          </w:rPr>
          <w:t xml:space="preserve">[27]</w:t>
        </w:r>
      </w:hyperlink>
      <w:r>
        <w:t xml:space="preserve">. Such high PHA yields are remarkable because they rival or exceed those obtained in industrial fermenters with heterotrophic bacteria. The advantage of producing PHB in situ on a Moon or Mars base is that it can be used to fabricate useful items (via 3D printing or molding) and then those items can eventually be recycled (since PHB biodegrades, or can be depolymerized back to hydroxybutyrate monomers). This fits into a sustainable cycle where astronauts could manufacture tools, containers, or spare parts from bioplastics grown from waste CO₂. PHB specifically can be processed into plastic-like materials; for instance, it could be used to print small components or even as a binder in composite construction materials. A notable benefit is that PHA production only requires the cyanobacteria, sunlight, and a balanced nutrient supply – no petrochemicals or complex precursors.</w:t>
      </w:r>
    </w:p>
    <w:p>
      <w:pPr>
        <w:pStyle w:val="BodyText"/>
      </w:pPr>
      <w:r>
        <w:t xml:space="preserve">Anabaena is also a source of various</w:t>
      </w:r>
      <w:r>
        <w:t xml:space="preserve"> </w:t>
      </w:r>
      <w:r>
        <w:rPr>
          <w:b/>
          <w:bCs/>
        </w:rPr>
        <w:t xml:space="preserve">secondary metabolites</w:t>
      </w:r>
      <w:r>
        <w:t xml:space="preserve"> </w:t>
      </w:r>
      <w:r>
        <w:t xml:space="preserve">with pharmaceutical or other functional value. Cyanobacteria produce a rich array of compounds (though some are toxins, others have therapeutic potential). For example,</w:t>
      </w:r>
      <w:r>
        <w:t xml:space="preserve"> </w:t>
      </w:r>
      <w:r>
        <w:rPr>
          <w:i/>
          <w:iCs/>
        </w:rPr>
        <w:t xml:space="preserve">Nostoc</w:t>
      </w:r>
      <w:r>
        <w:t xml:space="preserve"> </w:t>
      </w:r>
      <w:r>
        <w:t xml:space="preserve">and</w:t>
      </w:r>
      <w:r>
        <w:t xml:space="preserve"> </w:t>
      </w:r>
      <w:r>
        <w:rPr>
          <w:i/>
          <w:iCs/>
        </w:rPr>
        <w:t xml:space="preserve">Anabaena</w:t>
      </w:r>
      <w:r>
        <w:t xml:space="preserve"> </w:t>
      </w:r>
      <w:r>
        <w:t xml:space="preserve">strains have been known to produce anti-fungal and anti-cancer compounds like nostocyclopeptides and others (as part of their defense chemistry). With genomic sequencing, one can identify biosynthetic gene clusters in Anabaena; indeed, Ramalho</w:t>
      </w:r>
      <w:r>
        <w:t xml:space="preserve"> </w:t>
      </w:r>
      <w:r>
        <w:rPr>
          <w:i/>
          <w:iCs/>
        </w:rPr>
        <w:t xml:space="preserve">et al.</w:t>
      </w:r>
      <w:r>
        <w:t xml:space="preserve"> </w:t>
      </w:r>
      <w:r>
        <w:t xml:space="preserve">compared multiple Nostocaceae strains and catalogued their biosynthetic gene clusters, finding numerous gene sets for natural products</w:t>
      </w:r>
      <w:hyperlink r:id="rId53">
        <w:r>
          <w:rPr>
            <w:rStyle w:val="Hyperlink"/>
          </w:rPr>
          <w:t xml:space="preserve">[28]</w:t>
        </w:r>
      </w:hyperlink>
      <w:r>
        <w:t xml:space="preserve">. In an applied context, these gene clusters could be activated or engineered to produce useful pharmaceuticals. One can imagine engineering an Anabaena strain on Mars to overproduce a specific vitamin (e.g. vitamin K or B₁₂ which are commonly needed supplements) or even a pharmaceutical protein. The concept of “astro-pharmacy” entails making drugs on demand during space missions. While</w:t>
      </w:r>
      <w:r>
        <w:t xml:space="preserve"> </w:t>
      </w:r>
      <w:r>
        <w:rPr>
          <w:i/>
          <w:iCs/>
        </w:rPr>
        <w:t xml:space="preserve">E. coli</w:t>
      </w:r>
      <w:r>
        <w:t xml:space="preserve"> </w:t>
      </w:r>
      <w:r>
        <w:t xml:space="preserve">and yeast are typical cell factories for that on Earth, having a photosynthetic production host means one could potentially avoid shipping feedstock to feed a heterotrophic culture. Instead, with Anabaena, the inputs remain light and simple nutrients. There have been early demonstrations of producing human therapeutic proteins in</w:t>
      </w:r>
      <w:r>
        <w:t xml:space="preserve"> </w:t>
      </w:r>
      <w:r>
        <w:rPr>
          <w:i/>
          <w:iCs/>
        </w:rPr>
        <w:t xml:space="preserve">Spirulina</w:t>
      </w:r>
      <w:r>
        <w:t xml:space="preserve"> </w:t>
      </w:r>
      <w:r>
        <w:t xml:space="preserve">(Arthrospira), which is another edible cyanobacterium, by inserting the genes for, say, an antibody fragment or vaccine antigen. Similar approaches could be taken with Anabaena, aided by its emerging genetic tools (discussed in the next section). For example, one could envision engineering Anabaena to secrete recombinant insulin or a growth factor into the medium, to be harvested and purified for medical use by astronauts. Achieving medically sufficient purity and activity is non-trivial, but the possibility exists as synthetic biology techniques mature.</w:t>
      </w:r>
    </w:p>
    <w:p>
      <w:pPr>
        <w:pStyle w:val="BodyText"/>
      </w:pPr>
      <w:r>
        <w:t xml:space="preserve">Moreover, cyanobacteria can contribute to</w:t>
      </w:r>
      <w:r>
        <w:t xml:space="preserve"> </w:t>
      </w:r>
      <w:r>
        <w:rPr>
          <w:b/>
          <w:bCs/>
        </w:rPr>
        <w:t xml:space="preserve">in situ resource utilization (ISRU)</w:t>
      </w:r>
      <w:r>
        <w:t xml:space="preserve"> </w:t>
      </w:r>
      <w:r>
        <w:t xml:space="preserve">beyond biomass. They can facilitate</w:t>
      </w:r>
      <w:r>
        <w:t xml:space="preserve"> </w:t>
      </w:r>
      <w:r>
        <w:rPr>
          <w:b/>
          <w:bCs/>
        </w:rPr>
        <w:t xml:space="preserve">biomining</w:t>
      </w:r>
      <w:r>
        <w:t xml:space="preserve"> </w:t>
      </w:r>
      <w:r>
        <w:t xml:space="preserve">processes – extracting useful elements from regolith. Anabaena’s rock-weathering trait means it releases chelating agents that mobilize cations from rocks</w:t>
      </w:r>
      <w:hyperlink r:id="rId27">
        <w:r>
          <w:rPr>
            <w:rStyle w:val="Hyperlink"/>
          </w:rPr>
          <w:t xml:space="preserve">[5]</w:t>
        </w:r>
      </w:hyperlink>
      <w:r>
        <w:t xml:space="preserve">. On Mars, this could help extract nutrient elements for life support (like phosphorus or magnesium), or even industrially relevant metals. For instance, biogenic acids from cyanobacteria might help leach out iron or other minerals that could be used in 3D printing of electronics or structures. There are proposals to use cyanobacteria as bioleaching agents to produce soil for plant growth or to produce metal nanoparticles. Anabaena’s capacity to handle toxic substrates is also pertinent: Martian soil contains perchlorates that are toxic to most life. Yet, the strain Anabaena PCC 7938 has been shown to tolerate perchlorate levels found in Mars regolith</w:t>
      </w:r>
      <w:hyperlink r:id="rId29">
        <w:r>
          <w:rPr>
            <w:rStyle w:val="Hyperlink"/>
          </w:rPr>
          <w:t xml:space="preserve">[7]</w:t>
        </w:r>
      </w:hyperlink>
      <w:r>
        <w:t xml:space="preserve">. By metabolizing and perhaps even reducing perchlorates (directly or indirectly), such cyanobacteria could contribute to making Martian soil safer for plants and microbes.</w:t>
      </w:r>
    </w:p>
    <w:p>
      <w:pPr>
        <w:pStyle w:val="BodyText"/>
      </w:pPr>
      <w:r>
        <w:t xml:space="preserve">A key aspect of biomanufacturing in space is synergy between organisms. Anabaena can serve as the</w:t>
      </w:r>
      <w:r>
        <w:t xml:space="preserve"> </w:t>
      </w:r>
      <w:r>
        <w:rPr>
          <w:b/>
          <w:bCs/>
        </w:rPr>
        <w:t xml:space="preserve">foundation of a multi-organism bioproduction system</w:t>
      </w:r>
      <w:r>
        <w:t xml:space="preserve">. For example, in the work of Verseux</w:t>
      </w:r>
      <w:r>
        <w:t xml:space="preserve"> </w:t>
      </w:r>
      <w:r>
        <w:rPr>
          <w:i/>
          <w:iCs/>
        </w:rPr>
        <w:t xml:space="preserve">et al.</w:t>
      </w:r>
      <w:r>
        <w:t xml:space="preserve">, after cultivating Anabaena under Mars-like conditions, the cyanobacterial biomass was used to feed a heterotrophic bacterium (</w:t>
      </w:r>
      <w:r>
        <w:rPr>
          <w:i/>
          <w:iCs/>
        </w:rPr>
        <w:t xml:space="preserve">E. coli</w:t>
      </w:r>
      <w:r>
        <w:t xml:space="preserve">), which in turn could produce another set of products</w:t>
      </w:r>
      <w:hyperlink r:id="rId32">
        <w:r>
          <w:rPr>
            <w:rStyle w:val="Hyperlink"/>
          </w:rPr>
          <w:t xml:space="preserve">[9]</w:t>
        </w:r>
      </w:hyperlink>
      <w:r>
        <w:t xml:space="preserve">. This two-tier approach is very powerful: Anabaena provides the raw bulk biomass (containing sugars, amino acids, etc.), and a heterotroph, which is easier to engineer for complex pathways, can then convert those into high-value compounds. Heterotrophs like</w:t>
      </w:r>
      <w:r>
        <w:t xml:space="preserve"> </w:t>
      </w:r>
      <w:r>
        <w:rPr>
          <w:i/>
          <w:iCs/>
        </w:rPr>
        <w:t xml:space="preserve">E. coli</w:t>
      </w:r>
      <w:r>
        <w:t xml:space="preserve"> </w:t>
      </w:r>
      <w:r>
        <w:t xml:space="preserve">or yeast could not survive on Mars’s raw resources directly (they need organic carbon and fixed nitrogen), but by coupling them with Anabaena, they can thrive on the outputs of cyanobacterial photosynthesis</w:t>
      </w:r>
      <w:hyperlink r:id="rId54">
        <w:r>
          <w:rPr>
            <w:rStyle w:val="Hyperlink"/>
          </w:rPr>
          <w:t xml:space="preserve">[29]</w:t>
        </w:r>
      </w:hyperlink>
      <w:r>
        <w:t xml:space="preserve">. This opens the door to a closed biorefinery: sunlight + Martian raw materials enter the Anabaena PBR, and out comes a stream of biomass that is fed into a fermenter with engineered bacteria producing, say, plastics, pharmaceuticals, or even food products like single-cell proteins. The entire chain could be self-contained on Mars, drastically reducing dependency on Earth shipments.</w:t>
      </w:r>
    </w:p>
    <w:p>
      <w:pPr>
        <w:pStyle w:val="BodyText"/>
      </w:pPr>
      <w:r>
        <w:t xml:space="preserve">It should be acknowledged that current productivity of many bioproducts in cyanobacteria is modest compared to Earth-based industrial fermentation. For instance, while PHB production up to ~50% DCW in Anabaena is impressive, the absolute growth rate of Anabaena is slower than that of fast heterotrophic bacteria; thus volumetric productivity (grams per liter per day) might be lower. Similarly, engineered pathways in cyanobacteria often face issues like metabolic burden and product toxicity. These are active areas of research in the field of cyanobacterial biotechnology. However, the continuous advancements in genetic engineering (discussed next) are rapidly closing the gap. The advantage of doing manufacturing in space with a phototroph is so large (in terms of resource independence) that even moderate production rates could be acceptable if the alternative is no production at all. Also, many improvements can be made by process engineering: e.g., semi-continuous culture harvesting to maintain exponential growth, or nutrient modulation to maximize target product yield (like switching to N-starvation to trigger PHB accumulation, then harvesting).</w:t>
      </w:r>
    </w:p>
    <w:p>
      <w:pPr>
        <w:pStyle w:val="BodyText"/>
      </w:pPr>
      <w:r>
        <w:t xml:space="preserve">In conclusion, Anabaena’s biomanufacturing potential in space spans from</w:t>
      </w:r>
      <w:r>
        <w:t xml:space="preserve"> </w:t>
      </w:r>
      <w:r>
        <w:rPr>
          <w:b/>
          <w:bCs/>
        </w:rPr>
        <w:t xml:space="preserve">energy carriers (H₂)</w:t>
      </w:r>
      <w:r>
        <w:t xml:space="preserve"> </w:t>
      </w:r>
      <w:r>
        <w:t xml:space="preserve">to</w:t>
      </w:r>
      <w:r>
        <w:t xml:space="preserve"> </w:t>
      </w:r>
      <w:r>
        <w:rPr>
          <w:b/>
          <w:bCs/>
        </w:rPr>
        <w:t xml:space="preserve">structural materials (bioplastics)</w:t>
      </w:r>
      <w:r>
        <w:t xml:space="preserve"> </w:t>
      </w:r>
      <w:r>
        <w:t xml:space="preserve">to</w:t>
      </w:r>
      <w:r>
        <w:t xml:space="preserve"> </w:t>
      </w:r>
      <w:r>
        <w:rPr>
          <w:b/>
          <w:bCs/>
        </w:rPr>
        <w:t xml:space="preserve">life-support consumables (food, vitamins)</w:t>
      </w:r>
      <w:r>
        <w:t xml:space="preserve"> </w:t>
      </w:r>
      <w:r>
        <w:t xml:space="preserve">and even</w:t>
      </w:r>
      <w:r>
        <w:t xml:space="preserve"> </w:t>
      </w:r>
      <w:r>
        <w:rPr>
          <w:b/>
          <w:bCs/>
        </w:rPr>
        <w:t xml:space="preserve">medicines</w:t>
      </w:r>
      <w:r>
        <w:t xml:space="preserve">. By incorporating such bioprocesses, a Mars settlement could, in theory, “grow” many of its supplies. The versatility of Anabaena in producing diverse compounds, combined with the minimal inputs it requires, make it a compelling choice for a biological factory on another world. As we discuss in the next section, the feasibility of many of these applications hinges on our ability to</w:t>
      </w:r>
      <w:r>
        <w:t xml:space="preserve"> </w:t>
      </w:r>
      <w:r>
        <w:rPr>
          <w:b/>
          <w:bCs/>
        </w:rPr>
        <w:t xml:space="preserve">genetically program Anabaena</w:t>
      </w:r>
      <w:r>
        <w:t xml:space="preserve"> </w:t>
      </w:r>
      <w:r>
        <w:t xml:space="preserve">to enhance specific production pathways or introduce new ones, which is an area experiencing rapid progress.</w:t>
      </w:r>
    </w:p>
    <w:bookmarkEnd w:id="55"/>
    <w:bookmarkStart w:id="71" w:name="X88efd5230249f121bce0acd586ee6b44a67eb7f"/>
    <w:p>
      <w:pPr>
        <w:pStyle w:val="Heading2"/>
      </w:pPr>
      <w:r>
        <w:t xml:space="preserve">Genetic Engineering and Synthetic Biology Toolkits for Anabaena</w:t>
      </w:r>
    </w:p>
    <w:p>
      <w:pPr>
        <w:pStyle w:val="FirstParagraph"/>
      </w:pPr>
      <w:r>
        <w:t xml:space="preserve">Historically, Anabaena and other filamentous cyanobacteria were not the easiest organisms to genetically manipulate, especially compared to model heterotrophs like</w:t>
      </w:r>
      <w:r>
        <w:t xml:space="preserve"> </w:t>
      </w:r>
      <w:r>
        <w:rPr>
          <w:i/>
          <w:iCs/>
        </w:rPr>
        <w:t xml:space="preserve">E. coli</w:t>
      </w:r>
      <w:r>
        <w:t xml:space="preserve"> </w:t>
      </w:r>
      <w:r>
        <w:t xml:space="preserve">or even model unicellular cyanobacteria like</w:t>
      </w:r>
      <w:r>
        <w:t xml:space="preserve"> </w:t>
      </w:r>
      <w:r>
        <w:rPr>
          <w:i/>
          <w:iCs/>
        </w:rPr>
        <w:t xml:space="preserve">Synechocystis</w:t>
      </w:r>
      <w:r>
        <w:t xml:space="preserve">. Their slow growth, multicellular structure, and propensity for cellular differentiation posed challenges for applying standard molecular biology techniques. However, the last decade has seen a breakthrough in</w:t>
      </w:r>
      <w:r>
        <w:t xml:space="preserve"> </w:t>
      </w:r>
      <w:r>
        <w:rPr>
          <w:b/>
          <w:bCs/>
        </w:rPr>
        <w:t xml:space="preserve">genetic engineering tools for Anabaena</w:t>
      </w:r>
      <w:r>
        <w:t xml:space="preserve">, elevating it to a true chassis organism that can be rationally modified for desired traits.</w:t>
      </w:r>
    </w:p>
    <w:p>
      <w:pPr>
        <w:pStyle w:val="BodyText"/>
      </w:pPr>
      <w:r>
        <w:t xml:space="preserve">One of the most significant advances was the adaptation of</w:t>
      </w:r>
      <w:r>
        <w:t xml:space="preserve"> </w:t>
      </w:r>
      <w:r>
        <w:rPr>
          <w:b/>
          <w:bCs/>
        </w:rPr>
        <w:t xml:space="preserve">CRISPR-Cas systems</w:t>
      </w:r>
      <w:r>
        <w:t xml:space="preserve"> </w:t>
      </w:r>
      <w:r>
        <w:t xml:space="preserve">for use in Anabaena. In 2018–2019, researchers reported the first successful CRISPR-based genome editing in</w:t>
      </w:r>
      <w:r>
        <w:t xml:space="preserve"> </w:t>
      </w:r>
      <w:r>
        <w:rPr>
          <w:i/>
          <w:iCs/>
        </w:rPr>
        <w:t xml:space="preserve">Anabaena PCC 7120</w:t>
      </w:r>
      <w:r>
        <w:t xml:space="preserve">, using the CRISPR-Cpf1 (Cas12a) system</w:t>
      </w:r>
      <w:hyperlink r:id="rId56">
        <w:r>
          <w:rPr>
            <w:rStyle w:val="Hyperlink"/>
          </w:rPr>
          <w:t xml:space="preserve">[30]</w:t>
        </w:r>
      </w:hyperlink>
      <w:r>
        <w:t xml:space="preserve">. Niu</w:t>
      </w:r>
      <w:r>
        <w:t xml:space="preserve"> </w:t>
      </w:r>
      <w:r>
        <w:rPr>
          <w:i/>
          <w:iCs/>
        </w:rPr>
        <w:t xml:space="preserve">et al.</w:t>
      </w:r>
      <w:r>
        <w:t xml:space="preserve"> </w:t>
      </w:r>
      <w:r>
        <w:t xml:space="preserve">(2019) greatly expanded the potential of CRISPR in this cyanobacterium by developing a toolkit that achieved near-100% editing efficiency and enabled complex genomic modifications</w:t>
      </w:r>
      <w:hyperlink r:id="rId57">
        <w:r>
          <w:rPr>
            <w:rStyle w:val="Hyperlink"/>
          </w:rPr>
          <w:t xml:space="preserve">[31]</w:t>
        </w:r>
      </w:hyperlink>
      <w:r>
        <w:t xml:space="preserve">. Key innovations included a two-spacer CRISPR design for introducing a specific mutation or deletion with high success rate, and the use of multiple CRISPR plasmids carrying different antibiotic resistances to perform</w:t>
      </w:r>
      <w:r>
        <w:t xml:space="preserve"> </w:t>
      </w:r>
      <w:r>
        <w:rPr>
          <w:b/>
          <w:bCs/>
        </w:rPr>
        <w:t xml:space="preserve">simultaneous or sequential multi-gene edits</w:t>
      </w:r>
      <w:hyperlink r:id="rId58">
        <w:r>
          <w:rPr>
            <w:rStyle w:val="Hyperlink"/>
          </w:rPr>
          <w:t xml:space="preserve">[32]</w:t>
        </w:r>
      </w:hyperlink>
      <w:r>
        <w:t xml:space="preserve">. They also incorporated a clever genetic element: the</w:t>
      </w:r>
      <w:r>
        <w:t xml:space="preserve"> </w:t>
      </w:r>
      <w:r>
        <w:rPr>
          <w:i/>
          <w:iCs/>
        </w:rPr>
        <w:t xml:space="preserve">sacB</w:t>
      </w:r>
      <w:r>
        <w:t xml:space="preserve"> </w:t>
      </w:r>
      <w:r>
        <w:t xml:space="preserve">gene (which makes cells sensitive to sucrose) as a counter-selection marker on the editing plasmid</w:t>
      </w:r>
      <w:hyperlink r:id="rId59">
        <w:r>
          <w:rPr>
            <w:rStyle w:val="Hyperlink"/>
          </w:rPr>
          <w:t xml:space="preserve">[33]</w:t>
        </w:r>
      </w:hyperlink>
      <w:r>
        <w:t xml:space="preserve">. After an edit is made, one can add sucrose to select for cells that have lost the plasmid (thereby curing the CRISPR plasmid without requiring laborious isolation), which is extremely useful for iterative modifications. Using this system, the researchers were able to</w:t>
      </w:r>
      <w:r>
        <w:t xml:space="preserve"> </w:t>
      </w:r>
      <w:r>
        <w:rPr>
          <w:b/>
          <w:bCs/>
        </w:rPr>
        <w:t xml:space="preserve">knock out essential genes by creating conditional mutants</w:t>
      </w:r>
      <w:r>
        <w:t xml:space="preserve"> </w:t>
      </w:r>
      <w:r>
        <w:t xml:space="preserve">(e.g. they knocked down</w:t>
      </w:r>
      <w:r>
        <w:t xml:space="preserve"> </w:t>
      </w:r>
      <w:r>
        <w:rPr>
          <w:i/>
          <w:iCs/>
        </w:rPr>
        <w:t xml:space="preserve">polA</w:t>
      </w:r>
      <w:r>
        <w:t xml:space="preserve">, DNA polymerase I, by placing it under an inducible promoter, effectively demonstrating control of an otherwise lethal gene)</w:t>
      </w:r>
      <w:hyperlink r:id="rId60">
        <w:r>
          <w:rPr>
            <w:rStyle w:val="Hyperlink"/>
          </w:rPr>
          <w:t xml:space="preserve">[34]</w:t>
        </w:r>
      </w:hyperlink>
      <w:r>
        <w:t xml:space="preserve">. Perhaps most impressively, they achieved a</w:t>
      </w:r>
      <w:r>
        <w:t xml:space="preserve"> </w:t>
      </w:r>
      <w:r>
        <w:rPr>
          <w:b/>
          <w:bCs/>
        </w:rPr>
        <w:t xml:space="preserve">large chromosomal deletion</w:t>
      </w:r>
      <w:r>
        <w:t xml:space="preserve"> </w:t>
      </w:r>
      <w:r>
        <w:t xml:space="preserve">of 118 kb in Anabaena – the largest deletion accomplished via CRISPR in any bacterium at the time</w:t>
      </w:r>
      <w:hyperlink r:id="rId61">
        <w:r>
          <w:rPr>
            <w:rStyle w:val="Hyperlink"/>
          </w:rPr>
          <w:t xml:space="preserve">[35]</w:t>
        </w:r>
      </w:hyperlink>
      <w:r>
        <w:t xml:space="preserve">. This removed a significant portion of the genome (including genes not needed under laboratory conditions), showing that Anabaena’s genome can be streamlined if certain pathways (like toxin production or redundant regulators) are deemed unnecessary for space applications. Together, these CRISPR-Cpf1 tools allow researchers to knock out genes, insert foreign genes, make point mutations, or delete large regions with relative ease in Anabaena.</w:t>
      </w:r>
    </w:p>
    <w:p>
      <w:pPr>
        <w:pStyle w:val="BodyText"/>
      </w:pPr>
      <w:r>
        <w:t xml:space="preserve">Parallel to CRISPR-Cas nuclease editing, CRISPR interference (CRISPRi) has also been implemented. CRISPRi uses a catalytically “dead” Cas protein (dCas9 or dCas12) fused to a repressor domain to</w:t>
      </w:r>
      <w:r>
        <w:t xml:space="preserve"> </w:t>
      </w:r>
      <w:r>
        <w:rPr>
          <w:i/>
          <w:iCs/>
        </w:rPr>
        <w:t xml:space="preserve">silence</w:t>
      </w:r>
      <w:r>
        <w:t xml:space="preserve"> </w:t>
      </w:r>
      <w:r>
        <w:t xml:space="preserve">target genes without permanently changing the DNA. In Anabaena, CRISPRi has been used to modulate metabolic pathways – for example, repressing the</w:t>
      </w:r>
      <w:r>
        <w:t xml:space="preserve"> </w:t>
      </w:r>
      <w:r>
        <w:rPr>
          <w:b/>
          <w:bCs/>
        </w:rPr>
        <w:t xml:space="preserve">glnA</w:t>
      </w:r>
      <w:r>
        <w:t xml:space="preserve"> </w:t>
      </w:r>
      <w:r>
        <w:t xml:space="preserve">gene (encoding glutamine synthetase) in heterocysts, to force the cells to excrete more ammonia (ammonium) into the medium</w:t>
      </w:r>
      <w:hyperlink r:id="rId62">
        <w:r>
          <w:rPr>
            <w:rStyle w:val="Hyperlink"/>
          </w:rPr>
          <w:t xml:space="preserve">[36]</w:t>
        </w:r>
      </w:hyperlink>
      <w:r>
        <w:t xml:space="preserve">. This essentially turns the cyanobacterium into a living fertilizer factory, releasing fixed nitrogen for use by other organisms. Such dynamic gene knockdown approaches are valuable for fine-tuning metabolism depending on operational needs (e.g., toggling between a growth mode and a production mode).</w:t>
      </w:r>
    </w:p>
    <w:p>
      <w:pPr>
        <w:pStyle w:val="BodyText"/>
      </w:pPr>
      <w:r>
        <w:t xml:space="preserve">Another frontier is</w:t>
      </w:r>
      <w:r>
        <w:t xml:space="preserve"> </w:t>
      </w:r>
      <w:r>
        <w:rPr>
          <w:b/>
          <w:bCs/>
        </w:rPr>
        <w:t xml:space="preserve">base editing</w:t>
      </w:r>
      <w:r>
        <w:t xml:space="preserve"> </w:t>
      </w:r>
      <w:r>
        <w:t xml:space="preserve">in cyanobacteria. Very recently (2023), a cytosine base editor was developed that works in</w:t>
      </w:r>
      <w:r>
        <w:t xml:space="preserve"> </w:t>
      </w:r>
      <w:r>
        <w:rPr>
          <w:i/>
          <w:iCs/>
        </w:rPr>
        <w:t xml:space="preserve">Anabaena</w:t>
      </w:r>
      <w:r>
        <w:t xml:space="preserve"> </w:t>
      </w:r>
      <w:r>
        <w:t xml:space="preserve">and other cyanobacteria</w:t>
      </w:r>
      <w:hyperlink r:id="rId63">
        <w:r>
          <w:rPr>
            <w:rStyle w:val="Hyperlink"/>
          </w:rPr>
          <w:t xml:space="preserve">[37]</w:t>
        </w:r>
      </w:hyperlink>
      <w:hyperlink r:id="rId64">
        <w:r>
          <w:rPr>
            <w:rStyle w:val="Hyperlink"/>
          </w:rPr>
          <w:t xml:space="preserve">[38]</w:t>
        </w:r>
      </w:hyperlink>
      <w:r>
        <w:t xml:space="preserve">. This tool, called pCyCBE, allows precise point mutations (C→T transitions) to be introduced without cutting the DNA, by coupling a deaminase enzyme to a CRISPR targeting system</w:t>
      </w:r>
      <w:hyperlink r:id="rId65">
        <w:r>
          <w:rPr>
            <w:rStyle w:val="Hyperlink"/>
          </w:rPr>
          <w:t xml:space="preserve">[39]</w:t>
        </w:r>
      </w:hyperlink>
      <w:hyperlink r:id="rId66">
        <w:r>
          <w:rPr>
            <w:rStyle w:val="Hyperlink"/>
          </w:rPr>
          <w:t xml:space="preserve">[40]</w:t>
        </w:r>
      </w:hyperlink>
      <w:r>
        <w:t xml:space="preserve">. Base editing enables, for instance, the inactivation of a gene by creating a stop codon at a desired site with high efficiency. The 2023 study confirmed successful base edits in Anabaena by targeting a heterocyst development gene (with nearly 100% of genome copies mutated)</w:t>
      </w:r>
      <w:hyperlink r:id="rId63">
        <w:r>
          <w:rPr>
            <w:rStyle w:val="Hyperlink"/>
          </w:rPr>
          <w:t xml:space="preserve">[37]</w:t>
        </w:r>
      </w:hyperlink>
      <w:r>
        <w:t xml:space="preserve">. The authors also presented a table comparing various genome editing strategies in cyanobacteria, highlighting that base editing can be simpler and more multiplexable (no need for donor templates or double-strand breaks)</w:t>
      </w:r>
      <w:hyperlink r:id="rId67">
        <w:r>
          <w:rPr>
            <w:rStyle w:val="Hyperlink"/>
          </w:rPr>
          <w:t xml:space="preserve">[41]</w:t>
        </w:r>
      </w:hyperlink>
      <w:hyperlink r:id="rId68">
        <w:r>
          <w:rPr>
            <w:rStyle w:val="Hyperlink"/>
          </w:rPr>
          <w:t xml:space="preserve">[42]</w:t>
        </w:r>
      </w:hyperlink>
      <w:r>
        <w:t xml:space="preserve">. For space applications, such versatility in genetic tools means scientists could rapidly prototype strains with different genetic tweaks (e.g., a version of Anabaena with UV-protection genes overexpressed, or a version with certain metabolic pathways knocked out to channel flux into PHB production) and test which perform best under mission-simulated conditions.</w:t>
      </w:r>
    </w:p>
    <w:p>
      <w:pPr>
        <w:pStyle w:val="BodyText"/>
      </w:pPr>
      <w:r>
        <w:t xml:space="preserve">Beyond CRISPR, more conventional tools have also matured. Broad-host-range plasmid vectors (such as those based on the RSF1010 replicon) have been optimized for Anabaena</w:t>
      </w:r>
      <w:hyperlink r:id="rId69">
        <w:r>
          <w:rPr>
            <w:rStyle w:val="Hyperlink"/>
          </w:rPr>
          <w:t xml:space="preserve">[43]</w:t>
        </w:r>
      </w:hyperlink>
      <w:r>
        <w:t xml:space="preserve">. These allow the introduction of new genes or entire biosynthetic pathways on self-replicating plasmids, avoiding the need to integrate every genetic addition. For example, one can now maintain multi-gene circuits in Anabaena without genomic insertion, which is useful for testing or when a transient expression is desired. Conjugation (via a</w:t>
      </w:r>
      <w:r>
        <w:t xml:space="preserve"> </w:t>
      </w:r>
      <w:r>
        <w:rPr>
          <w:i/>
          <w:iCs/>
        </w:rPr>
        <w:t xml:space="preserve">E. coli</w:t>
      </w:r>
      <w:r>
        <w:t xml:space="preserve"> </w:t>
      </w:r>
      <w:r>
        <w:t xml:space="preserve">donor) is typically used to transfer plasmids into Anabaena, and this method is routine in many labs. Once inside, plasmids can either remain episomal or integrate at specific sites using homologous recombination (exploiting native recombination machinery or assisted by suicide vectors).</w:t>
      </w:r>
    </w:p>
    <w:p>
      <w:pPr>
        <w:pStyle w:val="BodyText"/>
      </w:pPr>
      <w:r>
        <w:t xml:space="preserve">What kind of genetic modifications might we deploy to make Anabaena “space-ready”? Some possibilities already explored include:</w:t>
      </w:r>
      <w:r>
        <w:t xml:space="preserve"> </w:t>
      </w:r>
      <w:r>
        <w:rPr>
          <w:b/>
          <w:bCs/>
        </w:rPr>
        <w:t xml:space="preserve">enhancing stress resistance</w:t>
      </w:r>
      <w:r>
        <w:t xml:space="preserve"> </w:t>
      </w:r>
      <w:r>
        <w:t xml:space="preserve">(e.g., inserting genes for efficient DNA repair from radiation-resistant bacteria like</w:t>
      </w:r>
      <w:r>
        <w:t xml:space="preserve"> </w:t>
      </w:r>
      <w:r>
        <w:rPr>
          <w:i/>
          <w:iCs/>
        </w:rPr>
        <w:t xml:space="preserve">Deinococcus</w:t>
      </w:r>
      <w:r>
        <w:t xml:space="preserve">, or genes for producing trehalose and other protectants to improve desiccation tolerance),</w:t>
      </w:r>
      <w:r>
        <w:t xml:space="preserve"> </w:t>
      </w:r>
      <w:r>
        <w:rPr>
          <w:b/>
          <w:bCs/>
        </w:rPr>
        <w:t xml:space="preserve">metabolic engineering for product synthesis</w:t>
      </w:r>
      <w:r>
        <w:t xml:space="preserve"> </w:t>
      </w:r>
      <w:r>
        <w:t xml:space="preserve">(e.g., inserting pathways for biosynthesizing novel nutrients or pharmaceuticals), and</w:t>
      </w:r>
      <w:r>
        <w:t xml:space="preserve"> </w:t>
      </w:r>
      <w:r>
        <w:rPr>
          <w:b/>
          <w:bCs/>
        </w:rPr>
        <w:t xml:space="preserve">regulatory tweaks</w:t>
      </w:r>
      <w:r>
        <w:t xml:space="preserve"> </w:t>
      </w:r>
      <w:r>
        <w:t xml:space="preserve">to optimize resource allocation (e.g., reducing the proportion of heterocysts if nitrogen is abundant, to maximize oxygen production, or vice versa). The modular nature of synthetic biology means one could design genetic circuits triggered by environmental cues — imagine an Anabaena strain with a synthetic sensor that detects when O₂ levels in the habitat are low and responds by upregulating photosynthetic genes to boost oxygen output, or a circuit that senses high radiation and induces a protective dormant state.</w:t>
      </w:r>
    </w:p>
    <w:p>
      <w:pPr>
        <w:pStyle w:val="BodyText"/>
      </w:pPr>
      <w:r>
        <w:t xml:space="preserve">Another area of progress is the characterization of</w:t>
      </w:r>
      <w:r>
        <w:t xml:space="preserve"> </w:t>
      </w:r>
      <w:r>
        <w:rPr>
          <w:b/>
          <w:bCs/>
        </w:rPr>
        <w:t xml:space="preserve">promoters and ribosome binding sites</w:t>
      </w:r>
      <w:r>
        <w:t xml:space="preserve"> </w:t>
      </w:r>
      <w:r>
        <w:t xml:space="preserve">suitable for Anabaena. Early engineering often relied on promoters from</w:t>
      </w:r>
      <w:r>
        <w:t xml:space="preserve"> </w:t>
      </w:r>
      <w:r>
        <w:rPr>
          <w:i/>
          <w:iCs/>
        </w:rPr>
        <w:t xml:space="preserve">E. coli</w:t>
      </w:r>
      <w:r>
        <w:t xml:space="preserve"> </w:t>
      </w:r>
      <w:r>
        <w:t xml:space="preserve">or other cyanobacteria that sometimes worked sub-optimally. Now, with RNA sequencing data, native strong promoters in Anabaena have been identified (like those driving phycobilisome protein expression) and are being used to drive high expression of introduced genes. Also, riboswitches and inducible promoters (e.g., IPTG-inducible, copper-inducible, or light-inducible systems) have been ported into filamentous cyanobacteria, giving temporal control over gene expression. Such control is valuable in a space context: one might keep a pathway off during transit or nominal conditions and only switch it on when needed (for instance, turning on bioplastic production when enough biomass is accumulated).</w:t>
      </w:r>
    </w:p>
    <w:p>
      <w:pPr>
        <w:pStyle w:val="BodyText"/>
      </w:pPr>
      <w:r>
        <w:t xml:space="preserve">The development of</w:t>
      </w:r>
      <w:r>
        <w:t xml:space="preserve"> </w:t>
      </w:r>
      <w:r>
        <w:rPr>
          <w:b/>
          <w:bCs/>
        </w:rPr>
        <w:t xml:space="preserve">genome-scale metabolic models</w:t>
      </w:r>
      <w:r>
        <w:t xml:space="preserve"> </w:t>
      </w:r>
      <w:r>
        <w:t xml:space="preserve">for Anabaena is another tool that pairs with genetic engineering. Researchers are beginning to map out all metabolic reactions in Anabaena and use computational models to predict how genetic changes will affect growth and production. This systems biology approach can guide which genes to knock out or overexpress to achieve a goal (e.g., maximal H₂ output or PHB yield) while minimizing impact on growth.</w:t>
      </w:r>
    </w:p>
    <w:p>
      <w:pPr>
        <w:pStyle w:val="BodyText"/>
      </w:pPr>
      <w:r>
        <w:t xml:space="preserve">It’s important to note that genetically engineered Anabaena for space raises questions of containment and safety. Modern techniques allow us to build in</w:t>
      </w:r>
      <w:r>
        <w:t xml:space="preserve"> </w:t>
      </w:r>
      <w:r>
        <w:rPr>
          <w:b/>
          <w:bCs/>
        </w:rPr>
        <w:t xml:space="preserve">biocontainment features</w:t>
      </w:r>
      <w:r>
        <w:t xml:space="preserve"> </w:t>
      </w:r>
      <w:r>
        <w:t xml:space="preserve">— e.g., a kill switch that self-destructs the cells if they escape the intended environment, or auxotrophy (making the strain dependent on a nutrient not present outside the habitat). CRISPR makes it straightforward to knock out genes required for anabaena to survive in nature but supplemented in the reactor (like a certain vitamin or amino acid), thereby preventing unintended proliferation. Future synthetic biology work will likely implement such safeguards, aligning with planetary protection protocols.</w:t>
      </w:r>
    </w:p>
    <w:p>
      <w:pPr>
        <w:pStyle w:val="BodyText"/>
      </w:pPr>
      <w:r>
        <w:t xml:space="preserve">In summary, the synthetic biology toolkit for Anabaena has rapidly evolved from rudimentary to robust. We can now edit its genome with precision (insertions, deletions, point mutations at will), regulate its genes dynamically, and introduce new biosynthetic capabilities with relative ease</w:t>
      </w:r>
      <w:hyperlink r:id="rId57">
        <w:r>
          <w:rPr>
            <w:rStyle w:val="Hyperlink"/>
          </w:rPr>
          <w:t xml:space="preserve">[31]</w:t>
        </w:r>
      </w:hyperlink>
      <w:hyperlink r:id="rId70">
        <w:r>
          <w:rPr>
            <w:rStyle w:val="Hyperlink"/>
          </w:rPr>
          <w:t xml:space="preserve">[44]</w:t>
        </w:r>
      </w:hyperlink>
      <w:r>
        <w:t xml:space="preserve">. This toolkit is enabling a new era of strain development: instead of working with a wild-type organism that merely tolerates space conditions, we can craft a</w:t>
      </w:r>
      <w:r>
        <w:t xml:space="preserve"> </w:t>
      </w:r>
      <w:r>
        <w:rPr>
          <w:i/>
          <w:iCs/>
        </w:rPr>
        <w:t xml:space="preserve">bespoke Anabaena</w:t>
      </w:r>
      <w:r>
        <w:t xml:space="preserve"> </w:t>
      </w:r>
      <w:r>
        <w:t xml:space="preserve">that is optimized for the space environment and mission requirements. The groundwork has been laid to, for example, create an Anabaena strain that produces extra pigments for radiation shielding, or that overproduces a polymer and secretes it for easy harvesting, or that has minimal toxin production pathways to be safer as food. The genetic malleability of Anabaena now approaches that of more traditional industrial microbes, meaning the only limits are design imagination and testing. As missions approach, we can realistically think about deploying not just an off-the-shelf cyanobacterium, but a specifically engineered “Mars Anabaena” tailored to thrive in a Martian greenhouse or life support system.</w:t>
      </w:r>
    </w:p>
    <w:bookmarkEnd w:id="71"/>
    <w:bookmarkStart w:id="80" w:name="X5d16ff66a563823401bf458bb385e760cc45b44"/>
    <w:p>
      <w:pPr>
        <w:pStyle w:val="Heading2"/>
      </w:pPr>
      <w:r>
        <w:t xml:space="preserve">Challenges and Knowledge Gaps in Using Anabaena in Extraterrestrial Environments</w:t>
      </w:r>
    </w:p>
    <w:p>
      <w:pPr>
        <w:pStyle w:val="FirstParagraph"/>
      </w:pPr>
      <w:r>
        <w:t xml:space="preserve">Despite its potential, utilizing Anabaena as a spacefaring microbe is not without significant challenges. Many open questions and hurdles remain before we can fully trust Anabaena-based systems to support crews on the Moon or Mars. In this section, we critically examine these</w:t>
      </w:r>
      <w:r>
        <w:t xml:space="preserve"> </w:t>
      </w:r>
      <w:r>
        <w:rPr>
          <w:b/>
          <w:bCs/>
        </w:rPr>
        <w:t xml:space="preserve">knowledge gaps and technical challenges</w:t>
      </w:r>
      <w:r>
        <w:t xml:space="preserve">, which also map out the research directions needed in the coming years.</w:t>
      </w:r>
    </w:p>
    <w:p>
      <w:pPr>
        <w:pStyle w:val="BodyText"/>
      </w:pPr>
      <w:r>
        <w:rPr>
          <w:b/>
          <w:bCs/>
        </w:rPr>
        <w:t xml:space="preserve">1. Space Environmental Effects:</w:t>
      </w:r>
      <w:r>
        <w:t xml:space="preserve"> </w:t>
      </w:r>
      <w:r>
        <w:t xml:space="preserve">We have partial knowledge of how the space environment affects cyanobacteria, but much is still unknown. Microgravity, for instance, can alter fluid dynamics in bioreactors – reducing natural convection, potentially leading to nutrient gradients or gas bubble retention that could affect Anabaena growth. While cyanobacteria have been grown on the ISS, those experiments were short-term and small-scale</w:t>
      </w:r>
      <w:hyperlink r:id="rId37">
        <w:r>
          <w:rPr>
            <w:rStyle w:val="Hyperlink"/>
          </w:rPr>
          <w:t xml:space="preserve">[14]</w:t>
        </w:r>
      </w:hyperlink>
      <w:r>
        <w:t xml:space="preserve">. We lack data on whether long-term microgravity (or fractional gravity, like 0.38g on Mars or 0.16g on the Moon) would influence Anabaena’s physiology (e.g., heterocyst frequency, biofilm formation tendencies, growth rate). Some hypothesize that microgravity might induce cells to form thicker biofilms on surfaces, which could be problematic by clogging reactor components. Additionally,</w:t>
      </w:r>
      <w:r>
        <w:t xml:space="preserve"> </w:t>
      </w:r>
      <w:r>
        <w:rPr>
          <w:b/>
          <w:bCs/>
        </w:rPr>
        <w:t xml:space="preserve">radiation over long durations</w:t>
      </w:r>
      <w:r>
        <w:t xml:space="preserve"> </w:t>
      </w:r>
      <w:r>
        <w:t xml:space="preserve">could select for mutations in the population; we don’t know how a multi-year continuous culture of Anabaena might evolve under cosmic radiation exposure. There’s a risk of genetic drift or the emergence of strains with undesired traits (like lower productivity). Studying evolutionary stability of engineered traits in Anabaena under radiation is a gap to address. Relatedly, combined effects of space factors (radiation + microgravity + perhaps elevated CO₂ levels in habitat atmosphere) on Anabaena have not been thoroughly studied – interactions could exacerbate stress in ways not seen when factors are isolated.</w:t>
      </w:r>
    </w:p>
    <w:p>
      <w:pPr>
        <w:pStyle w:val="BodyText"/>
      </w:pPr>
      <w:r>
        <w:rPr>
          <w:b/>
          <w:bCs/>
        </w:rPr>
        <w:t xml:space="preserve">2. Closed-loop Performance and Stability:</w:t>
      </w:r>
      <w:r>
        <w:t xml:space="preserve"> </w:t>
      </w:r>
      <w:r>
        <w:t xml:space="preserve">Running a closed-loop BLSS with cyanobacteria involves coupling many processes (food production, O₂/CO₂ exchange, waste breakdown). While pieces have been tested individually, a fully integrated system is complex. For instance, if Anabaena is supplied with crew waste (like greywater or urine after some processing), will contaminants or suboptimal pH accumulate and inhibit it? How do we control the system to prevent crashes (culture collapses) or overgrowth? There is a</w:t>
      </w:r>
      <w:r>
        <w:t xml:space="preserve"> </w:t>
      </w:r>
      <w:r>
        <w:rPr>
          <w:b/>
          <w:bCs/>
        </w:rPr>
        <w:t xml:space="preserve">knowledge gap in long-term stability</w:t>
      </w:r>
      <w:r>
        <w:t xml:space="preserve">: most algae/cyanobacteria experiments are weeks to a few months, but a Mars mission needs years of operation. Issues like reactor contamination by other microbes (invaders or phages) are a serious concern – a pathogen or competitor could potentially infiltrate the culture, especially since we aim to operate non-sterile (for practicality). On Earth, outdoor algal ponds often face contamination; how to safeguard a space bioreactor is an open question. Solutions might include maintaining a selective environment (e.g., specific light, temperature, or nutrient conditions favoring Anabaena) or periodic sterilization and re-inoculation. But re-inoculation on Mars is not trivial unless backup cultures are kept. This ties into reliability engineering: the system must be robust to perturbations and have recovery strategies.</w:t>
      </w:r>
    </w:p>
    <w:p>
      <w:pPr>
        <w:pStyle w:val="BodyText"/>
      </w:pPr>
      <w:r>
        <w:rPr>
          <w:b/>
          <w:bCs/>
        </w:rPr>
        <w:t xml:space="preserve">3. Scalability and Reactor Engineering:</w:t>
      </w:r>
      <w:r>
        <w:t xml:space="preserve"> </w:t>
      </w:r>
      <w:r>
        <w:t xml:space="preserve">The transition from lab-scale (hundreds of mL) to practical scale (hundreds of liters) in reduced gravity has not been demonstrated. Scaling up cyanobacteria cultivation on Earth already encounters issues like light penetration (self-shading in dense cultures) and nutrient delivery. In microgravity, providing uniform light and nutrient distribution can be harder without gravity-driven mixing. Innovative reactor designs (e.g., flat-panel light guides, membrane-based perfusion, etc.) are being considered, but their efficacy is unknown until tested. Moreover,</w:t>
      </w:r>
      <w:r>
        <w:t xml:space="preserve"> </w:t>
      </w:r>
      <w:r>
        <w:rPr>
          <w:b/>
          <w:bCs/>
        </w:rPr>
        <w:t xml:space="preserve">process control</w:t>
      </w:r>
      <w:r>
        <w:t xml:space="preserve"> </w:t>
      </w:r>
      <w:r>
        <w:t xml:space="preserve">must be largely autonomous. Future BLSS components need to operate with minimal crew intervention</w:t>
      </w:r>
      <w:hyperlink r:id="rId72">
        <w:r>
          <w:rPr>
            <w:rStyle w:val="Hyperlink"/>
          </w:rPr>
          <w:t xml:space="preserve">[45]</w:t>
        </w:r>
      </w:hyperlink>
      <w:r>
        <w:t xml:space="preserve">. That means sensors and automated control loops to adjust culture conditions (pH, gas flow, dilution rate) without daily human labor. Developing such reliable automation for a living system is a challenge, especially because biological systems can behave unpredictably. The current ISS bioreactor experiments required crew time for sampling and adjustments</w:t>
      </w:r>
      <w:hyperlink r:id="rId73">
        <w:r>
          <w:rPr>
            <w:rStyle w:val="Hyperlink"/>
          </w:rPr>
          <w:t xml:space="preserve">[46]</w:t>
        </w:r>
      </w:hyperlink>
      <w:r>
        <w:t xml:space="preserve">; reducing this is essential. Another scaling issue is harvest and processing of biomass: on Earth, one might use centrifuges or settling tanks to collect algae; in space, these may not work straightforwardly (centrifuges do, but are heavy and consume power; filtration membranes could clog; gravity settling is not available). So a gap exists in</w:t>
      </w:r>
      <w:r>
        <w:t xml:space="preserve"> </w:t>
      </w:r>
      <w:r>
        <w:rPr>
          <w:b/>
          <w:bCs/>
        </w:rPr>
        <w:t xml:space="preserve">harvesting technology for microgravity/low gravity</w:t>
      </w:r>
      <w:r>
        <w:t xml:space="preserve">. Perhaps magnetic or electrostatic methods might be used if cells are tagged with magnetic nanoparticles, for example – speculative ideas that need research.</w:t>
      </w:r>
    </w:p>
    <w:p>
      <w:pPr>
        <w:pStyle w:val="BodyText"/>
      </w:pPr>
      <w:r>
        <w:rPr>
          <w:b/>
          <w:bCs/>
        </w:rPr>
        <w:t xml:space="preserve">4. Human Factors and Acceptability:</w:t>
      </w:r>
      <w:r>
        <w:t xml:space="preserve"> </w:t>
      </w:r>
      <w:r>
        <w:t xml:space="preserve">While not an engineering problem per se, it is worth noting the uncertainty in how cyanobacteria-based food will be accepted by crew and how it fits nutritional needs. Spirulina has been studied as a food supplement and is generally palatable when incorporated properly, but Nostoc/Anabaena have not been widely consumed. There could be issues of digestibility (e.g.,</w:t>
      </w:r>
      <w:r>
        <w:t xml:space="preserve"> </w:t>
      </w:r>
      <w:r>
        <w:rPr>
          <w:i/>
          <w:iCs/>
        </w:rPr>
        <w:t xml:space="preserve">Chlorella</w:t>
      </w:r>
      <w:r>
        <w:t xml:space="preserve"> </w:t>
      </w:r>
      <w:r>
        <w:t xml:space="preserve">has a cell wall that humans can’t digest without breaking it</w:t>
      </w:r>
      <w:hyperlink r:id="rId74">
        <w:r>
          <w:rPr>
            <w:rStyle w:val="Hyperlink"/>
          </w:rPr>
          <w:t xml:space="preserve">[47]</w:t>
        </w:r>
      </w:hyperlink>
      <w:r>
        <w:t xml:space="preserve">) – Spirulina doesn’t have that issue, which is a reason it’s favored in MELiSSA. Anabaena’s cell wall is not as tough as Chlorella’s, but processing may still be needed (like drying and powdering) to make nutrients bioavailable. The “single-cell protein” diet has limits; algae are high in nucleic acids, which if consumed in excess can cause uric acid buildup. The optimal proportion of cyanobacteria in the diet is an open question (some studies suggest microalgae should be ≤~30% of diet calories to avoid nutritional imbalances</w:t>
      </w:r>
      <w:hyperlink r:id="rId75">
        <w:r>
          <w:rPr>
            <w:rStyle w:val="Hyperlink"/>
          </w:rPr>
          <w:t xml:space="preserve">[48]</w:t>
        </w:r>
      </w:hyperlink>
      <w:r>
        <w:t xml:space="preserve">). Thus, a challenge lies in</w:t>
      </w:r>
      <w:r>
        <w:t xml:space="preserve"> </w:t>
      </w:r>
      <w:r>
        <w:rPr>
          <w:b/>
          <w:bCs/>
        </w:rPr>
        <w:t xml:space="preserve">integrating Anabaena into a complete dietary plan</w:t>
      </w:r>
      <w:r>
        <w:t xml:space="preserve"> </w:t>
      </w:r>
      <w:r>
        <w:t xml:space="preserve">for astronauts. This involves complementary crops or supplements to provide fibers, essential fatty acids, etc., not sufficiently provided by cyanobacteria. The outcome will influence how we design the BLSS (likely a combination of plants and microbes).</w:t>
      </w:r>
    </w:p>
    <w:p>
      <w:pPr>
        <w:pStyle w:val="BodyText"/>
      </w:pPr>
      <w:r>
        <w:rPr>
          <w:b/>
          <w:bCs/>
        </w:rPr>
        <w:t xml:space="preserve">5. Planetary Protection and Containment:</w:t>
      </w:r>
      <w:r>
        <w:t xml:space="preserve"> </w:t>
      </w:r>
      <w:r>
        <w:t xml:space="preserve">If Anabaena is to be used on Mars, strict protocols must ensure it does not inadvertently contaminate the Martian environment. While Mars is generally inhospitable on the surface, hardy organisms like Anabaena might survive in niches (especially if liquid water is present transiently). We need containment strategies: bioreactors must be robustly sealed, and any vented gases or effluents must be filtered or sterilized. In case of a breach, kill-switch traits engineered into Anabaena (as discussed earlier) would be important. There is a policy and ethical angle to this challenge beyond the technical – current guidelines (COSPAR) would require that any biological release is prevented unless specifically permitted for scientific reasons. Testing these organisms in analog environments on Earth (e.g., in Mars simulation facilities) can provide data on survival and dispersion tendencies, informing containment needs.</w:t>
      </w:r>
    </w:p>
    <w:p>
      <w:pPr>
        <w:pStyle w:val="BodyText"/>
      </w:pPr>
      <w:r>
        <w:rPr>
          <w:b/>
          <w:bCs/>
        </w:rPr>
        <w:t xml:space="preserve">6. Incomplete Biological Knowledge:</w:t>
      </w:r>
      <w:r>
        <w:t xml:space="preserve"> </w:t>
      </w:r>
      <w:r>
        <w:t xml:space="preserve">We still lack a complete understanding of Anabaena’s behavior in mixed communities or non-laboratory conditions. For instance, if we co-culture Anabaena with other beneficial bacteria (like a microbiome to help break down waste or to provide vitamins), will they remain stable or outcompete each other? On Earth,</w:t>
      </w:r>
      <w:r>
        <w:t xml:space="preserve"> </w:t>
      </w:r>
      <w:r>
        <w:rPr>
          <w:i/>
          <w:iCs/>
        </w:rPr>
        <w:t xml:space="preserve">Nostoc</w:t>
      </w:r>
      <w:r>
        <w:t xml:space="preserve"> </w:t>
      </w:r>
      <w:r>
        <w:t xml:space="preserve">often lives in symbiosis (e.g., with fungi in lichens, or with plants like the water fern</w:t>
      </w:r>
      <w:r>
        <w:t xml:space="preserve"> </w:t>
      </w:r>
      <w:r>
        <w:rPr>
          <w:i/>
          <w:iCs/>
        </w:rPr>
        <w:t xml:space="preserve">Azolla</w:t>
      </w:r>
      <w:r>
        <w:t xml:space="preserve">). Perhaps Anabaena in a BLSS could benefit from a symbiotic partner that consumes its excretions and provides growth factors. But designing stable consortia is challenging and unpredictable – an area of ongoing research (some teams are exploring minimal communities for waste recycling). Another knowledge gap is heterocyst regulation under unusual atmospheres: how does 1/10 atm pressure or enriched CO₂ affect heterocyst formation? The Verseux study indicated normal diazotrophy at 100 hPa</w:t>
      </w:r>
      <w:hyperlink r:id="rId32">
        <w:r>
          <w:rPr>
            <w:rStyle w:val="Hyperlink"/>
          </w:rPr>
          <w:t xml:space="preserve">[9]</w:t>
        </w:r>
      </w:hyperlink>
      <w:r>
        <w:t xml:space="preserve">, but below that, nitrogen fixation might stall due to limited N₂. We need to know the minimum partial pressure of N₂ Anabaena requires – relevant if we try very low-pressure habitats.</w:t>
      </w:r>
    </w:p>
    <w:p>
      <w:pPr>
        <w:pStyle w:val="BodyText"/>
      </w:pPr>
      <w:r>
        <w:rPr>
          <w:b/>
          <w:bCs/>
        </w:rPr>
        <w:t xml:space="preserve">7. Resource Requirements and Efficiency:</w:t>
      </w:r>
      <w:r>
        <w:t xml:space="preserve"> </w:t>
      </w:r>
      <w:r>
        <w:t xml:space="preserve">While Anabaena can use in situ resources, there are still inputs needed: light (energy), water, and some nutrients like sulfur, phosphorus, trace metals. The efficiency of use of these resources is critical. For example, how many moles of CO₂ can Anabaena fix per mole of photons under Mars illumination? Mars has ~ half the sunlight intensity of Earth and different spectrum (more red). Possibly, using far-red-light-adapted strains could improve light use under Martian solar spectrum</w:t>
      </w:r>
      <w:hyperlink r:id="rId76">
        <w:r>
          <w:rPr>
            <w:rStyle w:val="Hyperlink"/>
          </w:rPr>
          <w:t xml:space="preserve">[49]</w:t>
        </w:r>
      </w:hyperlink>
      <w:r>
        <w:t xml:space="preserve">, but that’s speculative. If productivity is too low, meeting a crew’s O₂ and food needs might require impractically large photobioreactors. Some modeling suggests breakeven scenarios where cyanobacteria become beneficial after a certain mission duration and crew size</w:t>
      </w:r>
      <w:hyperlink r:id="rId77">
        <w:r>
          <w:rPr>
            <w:rStyle w:val="Hyperlink"/>
          </w:rPr>
          <w:t xml:space="preserve">[50]</w:t>
        </w:r>
      </w:hyperlink>
      <w:hyperlink r:id="rId78">
        <w:r>
          <w:rPr>
            <w:rStyle w:val="Hyperlink"/>
          </w:rPr>
          <w:t xml:space="preserve">[51]</w:t>
        </w:r>
      </w:hyperlink>
      <w:r>
        <w:t xml:space="preserve">, but empirical validation is lacking. So a challenge is to</w:t>
      </w:r>
      <w:r>
        <w:t xml:space="preserve"> </w:t>
      </w:r>
      <w:r>
        <w:rPr>
          <w:b/>
          <w:bCs/>
        </w:rPr>
        <w:t xml:space="preserve">quantify the productivity of Anabaena under realistic off-Earth conditions</w:t>
      </w:r>
      <w:r>
        <w:t xml:space="preserve"> </w:t>
      </w:r>
      <w:r>
        <w:t xml:space="preserve">and ensure it can meet requirements without excessive mass/volume. In connection, supplying sufficient power (for lighting especially) is a consideration: LED lighting for algae can be a major energy draw if sunlight is not enough. Efficient use of solar light (including via light-concentrating systems or selection of light-harvesting pigments) could be important to minimize power demands.</w:t>
      </w:r>
    </w:p>
    <w:p>
      <w:pPr>
        <w:pStyle w:val="BodyText"/>
      </w:pPr>
      <w:r>
        <w:rPr>
          <w:b/>
          <w:bCs/>
        </w:rPr>
        <w:t xml:space="preserve">8. Regulatory and Contingency Systems:</w:t>
      </w:r>
      <w:r>
        <w:t xml:space="preserve"> </w:t>
      </w:r>
      <w:r>
        <w:t xml:space="preserve">Operating a bioreactor in space demands contingency plans for various failure modes. What if the culture crashes (e.g., due to contamination or a sudden environmental upset)? We would need stored reserves of dried Anabaena to restart, as well as a way to sterilize and reset the system. These logistics have to be incorporated into mission planning. Also, the crew needs the capability to monitor culture health – perhaps via simple assays or sensors (fluorescence indicating photosynthetic activity, for instance). Developing</w:t>
      </w:r>
      <w:r>
        <w:t xml:space="preserve"> </w:t>
      </w:r>
      <w:r>
        <w:rPr>
          <w:b/>
          <w:bCs/>
        </w:rPr>
        <w:t xml:space="preserve">low-maintenance monitoring tools</w:t>
      </w:r>
      <w:r>
        <w:t xml:space="preserve"> </w:t>
      </w:r>
      <w:r>
        <w:t xml:space="preserve">is a technical challenge; one doesn’t want astronauts having to frequently use microscopes or plate counts to assess culture status.</w:t>
      </w:r>
    </w:p>
    <w:p>
      <w:pPr>
        <w:pStyle w:val="BodyText"/>
      </w:pPr>
      <w:r>
        <w:t xml:space="preserve">In light of these challenges, researchers have highlighted the need for integrated ground demonstrations and incremental approach: first deploy small bioreactors on the ISS or lunar surface to observe long-term performance</w:t>
      </w:r>
      <w:hyperlink r:id="rId79">
        <w:r>
          <w:rPr>
            <w:rStyle w:val="Hyperlink"/>
          </w:rPr>
          <w:t xml:space="preserve">[52]</w:t>
        </w:r>
      </w:hyperlink>
      <w:r>
        <w:t xml:space="preserve">, then scale up progressively. The European MELiSSA program, for example, after decades of component research, is now aiming to test a fully closed loop with a human subject on Earth. Such experiments will reveal unforeseen issues when all components (plants, cyanobacteria, waste processors, etc.) interact.</w:t>
      </w:r>
    </w:p>
    <w:p>
      <w:pPr>
        <w:pStyle w:val="BodyText"/>
      </w:pPr>
      <w:r>
        <w:t xml:space="preserve">To summarize,</w:t>
      </w:r>
      <w:r>
        <w:t xml:space="preserve"> </w:t>
      </w:r>
      <w:r>
        <w:rPr>
          <w:b/>
          <w:bCs/>
        </w:rPr>
        <w:t xml:space="preserve">the major knowledge gaps for using Anabaena in space revolve around environment interactions, system integration, and reliability</w:t>
      </w:r>
      <w:r>
        <w:t xml:space="preserve">. We do not yet fully know how a cyanobacterial life support subsystem will behave over years in partial gravity and radiation; we need to ensure it can be scaled up, controlled, and maintained with minimal intervention; and we must plan for the safety (both for crew and for planetary protection) of employing a genetically engineered microbe off-world. Addressing these gaps will require interdisciplinary effort: space biology experiments, bioreactor engineering, synthetic biology improvements, and rigorous testing in Mars/Moon analog settings. In the next section, we will compare Anabaena with other organisms in terms of these very challenges and suitability, before turning to outlook and future steps.</w:t>
      </w:r>
    </w:p>
    <w:bookmarkEnd w:id="80"/>
    <w:bookmarkStart w:id="85" w:name="X5694e4544ca99293556a5c8283b2900c7f66d07"/>
    <w:p>
      <w:pPr>
        <w:pStyle w:val="Heading2"/>
      </w:pPr>
      <w:r>
        <w:t xml:space="preserve">Comparative Analysis with Other Cyanobacteria and Microbial Chassis</w:t>
      </w:r>
    </w:p>
    <w:p>
      <w:pPr>
        <w:pStyle w:val="FirstParagraph"/>
      </w:pPr>
      <w:r>
        <w:t xml:space="preserve">How does Anabaena stack up against other candidate organisms for space biotechnology? Each organism – whether another cyanobacterium, a microalga, or a heterotrophic microbe – brings its own strengths and limitations. Here we provide a comparative analysis, highlighting what makes Anabaena unique and where other chassis might be preferable.</w:t>
      </w:r>
    </w:p>
    <w:p>
      <w:pPr>
        <w:pStyle w:val="BodyText"/>
      </w:pPr>
      <w:r>
        <w:rPr>
          <w:b/>
          <w:bCs/>
        </w:rPr>
        <w:t xml:space="preserve">Cyanobacteria vs. Algae (Eukaryotic Microalgae):</w:t>
      </w:r>
      <w:r>
        <w:t xml:space="preserve"> </w:t>
      </w:r>
      <w:r>
        <w:t xml:space="preserve">Traditional BLSS research has included both cyanobacteria (prokaryotes) and eukaryotic algae.</w:t>
      </w:r>
      <w:r>
        <w:t xml:space="preserve"> </w:t>
      </w:r>
      <w:r>
        <w:rPr>
          <w:i/>
          <w:iCs/>
        </w:rPr>
        <w:t xml:space="preserve">Chlorella vulgaris</w:t>
      </w:r>
      <w:r>
        <w:t xml:space="preserve"> </w:t>
      </w:r>
      <w:r>
        <w:t xml:space="preserve">(green alga) and</w:t>
      </w:r>
      <w:r>
        <w:t xml:space="preserve"> </w:t>
      </w:r>
      <w:r>
        <w:rPr>
          <w:i/>
          <w:iCs/>
        </w:rPr>
        <w:t xml:space="preserve">Arthrospira platensis</w:t>
      </w:r>
      <w:r>
        <w:t xml:space="preserve"> </w:t>
      </w:r>
      <w:r>
        <w:t xml:space="preserve">(Spirulina, a cyanobacterium) have been extensively studied.</w:t>
      </w:r>
      <w:r>
        <w:t xml:space="preserve"> </w:t>
      </w:r>
      <w:r>
        <w:rPr>
          <w:i/>
          <w:iCs/>
        </w:rPr>
        <w:t xml:space="preserve">Chlorella</w:t>
      </w:r>
      <w:r>
        <w:t xml:space="preserve"> </w:t>
      </w:r>
      <w:r>
        <w:t xml:space="preserve">is robust and fast-growing, tolerating a wide range of conditions, and has been used in long-term closed experiments (e.g., the Soviet BIOS-3 used Chlorella for O₂ and some food).</w:t>
      </w:r>
      <w:r>
        <w:t xml:space="preserve"> </w:t>
      </w:r>
      <w:r>
        <w:rPr>
          <w:i/>
          <w:iCs/>
        </w:rPr>
        <w:t xml:space="preserve">Spirulina</w:t>
      </w:r>
      <w:r>
        <w:t xml:space="preserve"> </w:t>
      </w:r>
      <w:r>
        <w:t xml:space="preserve">is already consumed as a dietary supplement on Earth and was chosen in MELiSSA as the oxygen-producing edible species. Comparing these to Anabaena:</w:t>
      </w:r>
    </w:p>
    <w:p>
      <w:pPr>
        <w:numPr>
          <w:ilvl w:val="0"/>
          <w:numId w:val="1001"/>
        </w:numPr>
      </w:pPr>
      <w:r>
        <w:rPr>
          <w:b/>
          <w:bCs/>
        </w:rPr>
        <w:t xml:space="preserve">Nitrogen Fixation:</w:t>
      </w:r>
      <w:r>
        <w:t xml:space="preserve"> </w:t>
      </w:r>
      <w:r>
        <w:t xml:space="preserve">This is a major differentiator. Neither Chlorella nor Spirulina (Limnospira) can fix N₂. They require fixed nitrogen (nitrate, ammonia) in the culture medium. On Earth or in short missions, providing nitrate may not be an issue, but for long-term Mars outposts, depending on finite nitrate reserves or nitrate mining is a drawback. Anabaena’s ability to pull nitrogen from the atmosphere is a decisive advantage for sustainability</w:t>
      </w:r>
      <w:hyperlink r:id="rId26">
        <w:r>
          <w:rPr>
            <w:rStyle w:val="Hyperlink"/>
          </w:rPr>
          <w:t xml:space="preserve">[4]</w:t>
        </w:r>
      </w:hyperlink>
      <w:r>
        <w:t xml:space="preserve">. Notably, Mars does have atmospheric N₂ (~2.7% of a 6–10 hPa atmosphere) – not much in absolute terms, but Verseux et al. showed that providing a higher total pressure with Martian N₂ is sufficient for Anabaena’s needs</w:t>
      </w:r>
      <w:hyperlink r:id="rId31">
        <w:r>
          <w:rPr>
            <w:rStyle w:val="Hyperlink"/>
          </w:rPr>
          <w:t xml:space="preserve">[8]</w:t>
        </w:r>
      </w:hyperlink>
      <w:r>
        <w:t xml:space="preserve">. By contrast, a Spirulina culture on Mars would need a steady input of fertilizer (which might be produced via Haber-Bosch chemical processes on Mars at energy cost, or biologically by another microbe – which essentially means you’d need a diazotroph somewhere in the loop anyway).</w:t>
      </w:r>
    </w:p>
    <w:p>
      <w:pPr>
        <w:numPr>
          <w:ilvl w:val="0"/>
          <w:numId w:val="1001"/>
        </w:numPr>
      </w:pPr>
      <w:r>
        <w:rPr>
          <w:b/>
          <w:bCs/>
        </w:rPr>
        <w:t xml:space="preserve">Edibility and Nutrition:</w:t>
      </w:r>
      <w:r>
        <w:t xml:space="preserve"> </w:t>
      </w:r>
      <w:r>
        <w:t xml:space="preserve">Spirulina has an edge in being a well-characterized food source: it’s high in protein, vitamins (especially B₁₂), and antioxidants like phycocyanin. It lacks a cellulose cell wall, making its nutrients bioavailable. Chlorella has great nutritional value too (lots of protein and chlorophyll), but as mentioned, its thick cell wall prevents direct digestion; it must be mechanically or chemically cracked for human consumption</w:t>
      </w:r>
      <w:hyperlink r:id="rId74">
        <w:r>
          <w:rPr>
            <w:rStyle w:val="Hyperlink"/>
          </w:rPr>
          <w:t xml:space="preserve">[47]</w:t>
        </w:r>
      </w:hyperlink>
      <w:r>
        <w:t xml:space="preserve">. Anabaena’s edibility is less documented. Some Nostoc species (which are effectively akin to Anabaena) have been part of traditional diets – for example,</w:t>
      </w:r>
      <w:r>
        <w:t xml:space="preserve"> </w:t>
      </w:r>
      <w:r>
        <w:rPr>
          <w:i/>
          <w:iCs/>
        </w:rPr>
        <w:t xml:space="preserve">Nostoc commune</w:t>
      </w:r>
      <w:r>
        <w:t xml:space="preserve"> </w:t>
      </w:r>
      <w:r>
        <w:t xml:space="preserve">was consumed in parts of Asia (sometimes called “fat choy” or “hair vegetable” in Chinese cuisine). These cyanobacteria were collected from natural colonies and eaten for their protein. However, Nostoc can produce toxins under certain conditions (like microcystins in some strains), so careful strain selection or engineering is needed to ensure no harmful metabolites if used as food. Spirulina, in contrast, is generally recognized as safe (GRAS) by the FDA as it doesn’t produce known toxins and is cultivated commercially</w:t>
      </w:r>
      <w:hyperlink r:id="rId81">
        <w:r>
          <w:rPr>
            <w:rStyle w:val="Hyperlink"/>
          </w:rPr>
          <w:t xml:space="preserve">[53]</w:t>
        </w:r>
      </w:hyperlink>
      <w:r>
        <w:t xml:space="preserve">. So in terms of</w:t>
      </w:r>
      <w:r>
        <w:t xml:space="preserve"> </w:t>
      </w:r>
      <w:r>
        <w:rPr>
          <w:b/>
          <w:bCs/>
        </w:rPr>
        <w:t xml:space="preserve">food safety</w:t>
      </w:r>
      <w:r>
        <w:t xml:space="preserve"> </w:t>
      </w:r>
      <w:r>
        <w:t xml:space="preserve">and acceptance, Spirulina might currently have the upper hand, but Anabaena could catch up by using non-toxigenic strains (for instance, Anabaena PCC 7938 is reported to be suitable as feedstock with no noted toxicity</w:t>
      </w:r>
      <w:hyperlink r:id="rId29">
        <w:r>
          <w:rPr>
            <w:rStyle w:val="Hyperlink"/>
          </w:rPr>
          <w:t xml:space="preserve">[7]</w:t>
        </w:r>
      </w:hyperlink>
      <w:r>
        <w:t xml:space="preserve">) or by knocking out toxin gene clusters if present. Nutritionally, all these cyanobacteria are protein-rich; differences lie in amino acid profiles and digestibility. Spirulina and Anabaena have fairly complete amino acid profiles, though methionine might be slightly low (as is common in many microbial proteins). This can be balanced with complementary foods (like cereals or soy if grown). For vitamins, cyanobacteria can provide some but not all – hence still the need for plants or supplements.</w:t>
      </w:r>
    </w:p>
    <w:p>
      <w:pPr>
        <w:numPr>
          <w:ilvl w:val="0"/>
          <w:numId w:val="1001"/>
        </w:numPr>
      </w:pPr>
      <w:r>
        <w:rPr>
          <w:b/>
          <w:bCs/>
        </w:rPr>
        <w:t xml:space="preserve">Growth and Resilience:</w:t>
      </w:r>
      <w:r>
        <w:t xml:space="preserve"> </w:t>
      </w:r>
      <w:r>
        <w:t xml:space="preserve">Chlorella can grow extremely fast (doubling times ~ 6–8 hours under ideal conditions) and achieve high densities. Spirulina also grows quickly, and thrives in alkaline conditions (pH ~9–10) that deter contaminants, which is a plus for cultivation. Anabaena grows somewhat slower; doubling times of 18–24 hours are typical under lab conditions. This is partly because resources are invested in heterocysts and nitrogen fixation, processes that cost energy. If abundant fixed nitrogen were provided, some Anabaena can grow faster (closer to Spirulina rates) but then they behave like non-diazotrophs. In terms of stress tolerance:</w:t>
      </w:r>
      <w:r>
        <w:t xml:space="preserve"> </w:t>
      </w:r>
      <w:r>
        <w:rPr>
          <w:i/>
          <w:iCs/>
        </w:rPr>
        <w:t xml:space="preserve">Chroococcidiopsis</w:t>
      </w:r>
      <w:r>
        <w:t xml:space="preserve"> </w:t>
      </w:r>
      <w:r>
        <w:t xml:space="preserve">(another cyanobacterium) would win the prize for extreme survival (it survives harsh desiccation and radiation best, often considered for Mars terraforming or astrobiology studies)</w:t>
      </w:r>
      <w:hyperlink r:id="rId82">
        <w:r>
          <w:rPr>
            <w:rStyle w:val="Hyperlink"/>
          </w:rPr>
          <w:t xml:space="preserve">[54]</w:t>
        </w:r>
      </w:hyperlink>
      <w:r>
        <w:t xml:space="preserve">, but Chroococcidiopsis grows very slowly and is not a good biomass producer. Nostoc/Anabaena are somewhere in between – more resilient than Chlorella or Spirulina to extremes (because of spores and sheaths) but not as indestructible as Chroococcidiopsis. In a Mars habitat with reasonable protection, all could survive, but if we imagine using organisms directly on the surface with minimal protection, only desert cyanobacteria like Chroococcidiopsis might cope.</w:t>
      </w:r>
    </w:p>
    <w:p>
      <w:pPr>
        <w:numPr>
          <w:ilvl w:val="0"/>
          <w:numId w:val="1001"/>
        </w:numPr>
      </w:pPr>
      <w:r>
        <w:rPr>
          <w:b/>
          <w:bCs/>
        </w:rPr>
        <w:t xml:space="preserve">Processing Needs:</w:t>
      </w:r>
      <w:r>
        <w:t xml:space="preserve"> </w:t>
      </w:r>
      <w:r>
        <w:t xml:space="preserve">As noted, Chlorella requires cell wall disruption for human digestion</w:t>
      </w:r>
      <w:hyperlink r:id="rId74">
        <w:r>
          <w:rPr>
            <w:rStyle w:val="Hyperlink"/>
          </w:rPr>
          <w:t xml:space="preserve">[47]</w:t>
        </w:r>
      </w:hyperlink>
      <w:r>
        <w:t xml:space="preserve">, adding a processing step. Spirulina and Anabaena do not have that issue (Spirulina has a soft cell envelope; Anabaena’s vegetative cells are also relatively soft, though akinetes if present might be tougher). Harvesting Spirulina is known to be easy because of its long spiral filaments; it can be filtered through a mesh. Anabaena filaments can be filtered too, but some species form clumps or mucilage that might clog filters. Chlorella being unicellular requires either flocculation or centrifugation to harvest, which is energy-intensive.</w:t>
      </w:r>
    </w:p>
    <w:p>
      <w:pPr>
        <w:pStyle w:val="FirstParagraph"/>
      </w:pPr>
      <w:r>
        <w:t xml:space="preserve">In summary,</w:t>
      </w:r>
      <w:r>
        <w:t xml:space="preserve"> </w:t>
      </w:r>
      <w:r>
        <w:rPr>
          <w:b/>
          <w:bCs/>
        </w:rPr>
        <w:t xml:space="preserve">Anabaena vs. Spirulina vs. Chlorella</w:t>
      </w:r>
      <w:r>
        <w:t xml:space="preserve">: Anabaena brings nitrogen self-sufficiency and extreme-condition survival, Spirulina brings proven edibility and ease of harvesting, Chlorella brings fast growth and robustness in culture (and has flight heritage on ISS and BIOS-3). A prudent strategy may be to use a combination – e.g., an Anabaena strain for primary production and nitrogen fixation, and a Spirulina strain for direct food production, leveraging each of their strengths. In fact, a two-organism photobioreactor has been contemplated: one could maintain Anabaena in one compartment fixing nitrogen and producing feed, and Spirulina in another compartment using that feed (ammonia) to grow rapidly for harvest as food. This might avoid having to compromise on one strain that does it all. However, more complexity arises with two species.</w:t>
      </w:r>
    </w:p>
    <w:p>
      <w:pPr>
        <w:pStyle w:val="BodyText"/>
      </w:pPr>
      <w:r>
        <w:rPr>
          <w:b/>
          <w:bCs/>
        </w:rPr>
        <w:t xml:space="preserve">Comparison with Other Filamentous Cyanobacteria:</w:t>
      </w:r>
      <w:r>
        <w:t xml:space="preserve"> </w:t>
      </w:r>
      <w:r>
        <w:t xml:space="preserve">Within the Nostocaceae family, there are multiple similar strains (Nostoc, Anabaena, Tolypothrix, etc.). The 2022 strain selection study by Ramalho</w:t>
      </w:r>
      <w:r>
        <w:t xml:space="preserve"> </w:t>
      </w:r>
      <w:r>
        <w:rPr>
          <w:i/>
          <w:iCs/>
        </w:rPr>
        <w:t xml:space="preserve">et al.</w:t>
      </w:r>
      <w:r>
        <w:t xml:space="preserve"> </w:t>
      </w:r>
      <w:r>
        <w:t xml:space="preserve">compared five such strains (including Anabaena PCC 7938, Nostoc PCC 7120 etc.)</w:t>
      </w:r>
      <w:hyperlink r:id="rId53">
        <w:r>
          <w:rPr>
            <w:rStyle w:val="Hyperlink"/>
          </w:rPr>
          <w:t xml:space="preserve">[28]</w:t>
        </w:r>
      </w:hyperlink>
      <w:r>
        <w:t xml:space="preserve">. They concluded Anabaena 7938 was the best overall for Mars ISRU purposes, due to a combination of growth on regolith, perchlorate resistance, and nutrient value</w:t>
      </w:r>
      <w:hyperlink r:id="rId28">
        <w:r>
          <w:rPr>
            <w:rStyle w:val="Hyperlink"/>
          </w:rPr>
          <w:t xml:space="preserve">[6]</w:t>
        </w:r>
      </w:hyperlink>
      <w:r>
        <w:t xml:space="preserve">.</w:t>
      </w:r>
      <w:r>
        <w:t xml:space="preserve"> </w:t>
      </w:r>
      <w:r>
        <w:rPr>
          <w:i/>
          <w:iCs/>
        </w:rPr>
        <w:t xml:space="preserve">Nostoc muscorum</w:t>
      </w:r>
      <w:r>
        <w:t xml:space="preserve"> </w:t>
      </w:r>
      <w:r>
        <w:t xml:space="preserve">(studied by Macário</w:t>
      </w:r>
      <w:r>
        <w:t xml:space="preserve"> </w:t>
      </w:r>
      <w:r>
        <w:rPr>
          <w:i/>
          <w:iCs/>
        </w:rPr>
        <w:t xml:space="preserve">et al.</w:t>
      </w:r>
      <w:r>
        <w:t xml:space="preserve">) also showed excellent growth on regolith extract and might be equally viable</w:t>
      </w:r>
      <w:hyperlink r:id="rId35">
        <w:r>
          <w:rPr>
            <w:rStyle w:val="Hyperlink"/>
          </w:rPr>
          <w:t xml:space="preserve">[12]</w:t>
        </w:r>
      </w:hyperlink>
      <w:r>
        <w:t xml:space="preserve">. The differences between these strains are relatively subtle, mostly in their tolerance to stress and maybe growth rates. For instance, Nostoc 7120 (aka Anabaena 7120) is the model heterocyst strain – well studied but not necessarily optimized for Mars resources. Nostoc PCC 7524 or 7937 were other candidates; they might have slightly different mineral uptake capabilities. Perchlorate tolerance varied among strains – some could not handle it, others did</w:t>
      </w:r>
      <w:hyperlink r:id="rId29">
        <w:r>
          <w:rPr>
            <w:rStyle w:val="Hyperlink"/>
          </w:rPr>
          <w:t xml:space="preserve">[7]</w:t>
        </w:r>
      </w:hyperlink>
      <w:r>
        <w:t xml:space="preserve">. So even among Anabaena-like strains, choosing the right one (or engineering one) is important. Fortunately, many of these Nostoc/Anabaena share genetic similarity, so tools developed (e.g., for 7120) can be ported to others with minor adjustments.</w:t>
      </w:r>
    </w:p>
    <w:p>
      <w:pPr>
        <w:pStyle w:val="BodyText"/>
      </w:pPr>
      <w:r>
        <w:rPr>
          <w:b/>
          <w:bCs/>
        </w:rPr>
        <w:t xml:space="preserve">Heterotrophic Microbes (e.g.,</w:t>
      </w:r>
      <w:r>
        <w:rPr>
          <w:b/>
          <w:bCs/>
        </w:rPr>
        <w:t xml:space="preserve"> </w:t>
      </w:r>
      <w:r>
        <w:rPr>
          <w:b/>
          <w:bCs/>
          <w:i/>
          <w:iCs/>
        </w:rPr>
        <w:t xml:space="preserve">E. coli</w:t>
      </w:r>
      <w:r>
        <w:rPr>
          <w:b/>
          <w:bCs/>
        </w:rPr>
        <w:t xml:space="preserve">, Yeast):</w:t>
      </w:r>
      <w:r>
        <w:t xml:space="preserve"> </w:t>
      </w:r>
      <w:r>
        <w:t xml:space="preserve">When it comes to manufacturing complex molecules (pharmaceuticals, biopolymers, etc.), heterotrophs like</w:t>
      </w:r>
      <w:r>
        <w:t xml:space="preserve"> </w:t>
      </w:r>
      <w:r>
        <w:rPr>
          <w:i/>
          <w:iCs/>
        </w:rPr>
        <w:t xml:space="preserve">Escherichia coli</w:t>
      </w:r>
      <w:r>
        <w:t xml:space="preserve"> </w:t>
      </w:r>
      <w:r>
        <w:t xml:space="preserve">or</w:t>
      </w:r>
      <w:r>
        <w:t xml:space="preserve"> </w:t>
      </w:r>
      <w:r>
        <w:rPr>
          <w:i/>
          <w:iCs/>
        </w:rPr>
        <w:t xml:space="preserve">Saccharomyces cerevisiae</w:t>
      </w:r>
      <w:r>
        <w:t xml:space="preserve"> </w:t>
      </w:r>
      <w:r>
        <w:t xml:space="preserve">are the workhorses on Earth. However, they cannot perform the core life support functions of oxygen regeneration or CO₂ fixation. They need a feedstock (sugars, etc.) to grow. In space, using them independently would mean a constant supply of sugar or other organics – which undermines the goal of in situ resource use unless you pair them with a photosynthetic partner. As discussed, one strategy is a</w:t>
      </w:r>
      <w:r>
        <w:t xml:space="preserve"> </w:t>
      </w:r>
      <w:r>
        <w:rPr>
          <w:b/>
          <w:bCs/>
        </w:rPr>
        <w:t xml:space="preserve">two-stage system</w:t>
      </w:r>
      <w:r>
        <w:t xml:space="preserve"> </w:t>
      </w:r>
      <w:r>
        <w:t xml:space="preserve">where cyanobacteria feed heterotrophs</w:t>
      </w:r>
      <w:hyperlink r:id="rId54">
        <w:r>
          <w:rPr>
            <w:rStyle w:val="Hyperlink"/>
          </w:rPr>
          <w:t xml:space="preserve">[29]</w:t>
        </w:r>
      </w:hyperlink>
      <w:r>
        <w:t xml:space="preserve">. The comparative points:</w:t>
      </w:r>
    </w:p>
    <w:p>
      <w:pPr>
        <w:numPr>
          <w:ilvl w:val="0"/>
          <w:numId w:val="1002"/>
        </w:numPr>
      </w:pPr>
      <w:r>
        <w:rPr>
          <w:i/>
          <w:iCs/>
        </w:rPr>
        <w:t xml:space="preserve">E. coli</w:t>
      </w:r>
      <w:r>
        <w:t xml:space="preserve"> </w:t>
      </w:r>
      <w:r>
        <w:t xml:space="preserve">and yeast have a</w:t>
      </w:r>
      <w:r>
        <w:t xml:space="preserve"> </w:t>
      </w:r>
      <w:r>
        <w:rPr>
          <w:b/>
          <w:bCs/>
        </w:rPr>
        <w:t xml:space="preserve">far more advanced genetic toolkit</w:t>
      </w:r>
      <w:r>
        <w:t xml:space="preserve"> </w:t>
      </w:r>
      <w:r>
        <w:t xml:space="preserve">than any cyanobacterium. They can produce virtually any compound with high yield given the right pathway engineering. If you need a specific medication or a high-value molecule, engineering</w:t>
      </w:r>
      <w:r>
        <w:t xml:space="preserve"> </w:t>
      </w:r>
      <w:r>
        <w:rPr>
          <w:i/>
          <w:iCs/>
        </w:rPr>
        <w:t xml:space="preserve">E. coli</w:t>
      </w:r>
      <w:r>
        <w:t xml:space="preserve"> </w:t>
      </w:r>
      <w:r>
        <w:t xml:space="preserve">to make it is usually easier and yields are higher (tens of grams per liter in some cases on Earth). Cyanobacteria often struggle to get to even a fraction of those titers, partly because their metabolism is tuned for growth, not overproduction, and because accumulating foreign metabolites might interfere with photosynthesis. Also, heterotrophs can be engineered to secrete products, simplifying purification, whereas secretion in cyanobacteria is less common or efficient (though not impossible).</w:t>
      </w:r>
    </w:p>
    <w:p>
      <w:pPr>
        <w:numPr>
          <w:ilvl w:val="0"/>
          <w:numId w:val="1002"/>
        </w:numPr>
      </w:pPr>
      <w:r>
        <w:t xml:space="preserve">In terms of</w:t>
      </w:r>
      <w:r>
        <w:t xml:space="preserve"> </w:t>
      </w:r>
      <w:r>
        <w:rPr>
          <w:b/>
          <w:bCs/>
        </w:rPr>
        <w:t xml:space="preserve">resource utilization</w:t>
      </w:r>
      <w:r>
        <w:t xml:space="preserve">: heterotrophs could use waste biomass (e.g., breaking down inedible plant matter or cyanobacteria). For example,</w:t>
      </w:r>
      <w:r>
        <w:t xml:space="preserve"> </w:t>
      </w:r>
      <w:r>
        <w:rPr>
          <w:i/>
          <w:iCs/>
        </w:rPr>
        <w:t xml:space="preserve">E. coli</w:t>
      </w:r>
      <w:r>
        <w:t xml:space="preserve"> </w:t>
      </w:r>
      <w:r>
        <w:t xml:space="preserve">could be engineered to digest cellulose or cyanobacterial cell debris to get sugars. This is a form of recycling – turning inedible waste into feedstock for another process. In that sense, they can complement Anabaena. However, the need for initial input (like dried biomass or processed sugars) is a dependency. They also consume oxygen and release CO₂, opposite to cyanobacteria, so they must be balanced in the closed-loop. Too large a heterotroph culture could burden the life support unless paired with enough photosynthetic capacity.</w:t>
      </w:r>
    </w:p>
    <w:p>
      <w:pPr>
        <w:numPr>
          <w:ilvl w:val="0"/>
          <w:numId w:val="1002"/>
        </w:numPr>
      </w:pPr>
      <w:r>
        <w:rPr>
          <w:b/>
          <w:bCs/>
        </w:rPr>
        <w:t xml:space="preserve">Growth conditions</w:t>
      </w:r>
      <w:r>
        <w:t xml:space="preserve">:</w:t>
      </w:r>
      <w:r>
        <w:t xml:space="preserve"> </w:t>
      </w:r>
      <w:r>
        <w:rPr>
          <w:i/>
          <w:iCs/>
        </w:rPr>
        <w:t xml:space="preserve">E. coli</w:t>
      </w:r>
      <w:r>
        <w:t xml:space="preserve"> </w:t>
      </w:r>
      <w:r>
        <w:t xml:space="preserve">and yeast prefer well-controlled environments, and typically they are grown in bioreactors with stirring, specific temperature, etc. They might adapt to partial gravity fine, but microgravity might cause issues with gas exchange (as seen in some yeast experiments on ISS where CO₂ bubbles accumulate). Yet, these organisms are quite hardy to radiation (especially spores of some bacteria) and could be stored dry similarly to cyanobacteria.</w:t>
      </w:r>
    </w:p>
    <w:p>
      <w:pPr>
        <w:numPr>
          <w:ilvl w:val="0"/>
          <w:numId w:val="1002"/>
        </w:numPr>
      </w:pPr>
      <w:r>
        <w:rPr>
          <w:b/>
          <w:bCs/>
        </w:rPr>
        <w:t xml:space="preserve">Use cases</w:t>
      </w:r>
      <w:r>
        <w:t xml:space="preserve">: We likely wouldn’t use</w:t>
      </w:r>
      <w:r>
        <w:t xml:space="preserve"> </w:t>
      </w:r>
      <w:r>
        <w:rPr>
          <w:i/>
          <w:iCs/>
        </w:rPr>
        <w:t xml:space="preserve">E. coli</w:t>
      </w:r>
      <w:r>
        <w:t xml:space="preserve"> </w:t>
      </w:r>
      <w:r>
        <w:t xml:space="preserve">or yeast to produce bulk food or oxygen – they are more for specialty tasks (like making a vitamin or drug that cyanobacteria either can’t make or not at sufficient quantity). Yeast could also make things like ethanol (which can be a fuel or solvent) if needed, though one could also engineer cyanobacteria to make ethanol, albeit yields might be lower. There is an interesting concept of using yeast to produce certain nutrients that cyanobacteria lack (like some antioxidants or complex cofactors), thereby complementing the diet provided by the cyanobacteria.</w:t>
      </w:r>
    </w:p>
    <w:p>
      <w:pPr>
        <w:pStyle w:val="FirstParagraph"/>
      </w:pPr>
      <w:r>
        <w:rPr>
          <w:b/>
          <w:bCs/>
        </w:rPr>
        <w:t xml:space="preserve">Plants vs. Microbes:</w:t>
      </w:r>
      <w:r>
        <w:t xml:space="preserve"> </w:t>
      </w:r>
      <w:r>
        <w:t xml:space="preserve">Although the question is framed around microbial chassis, it’s worth contrasting with higher plants. Plants are ultimately needed for a complete diet (for variety, fiber, and psychological benefit)</w:t>
      </w:r>
      <w:hyperlink r:id="rId83">
        <w:r>
          <w:rPr>
            <w:rStyle w:val="Hyperlink"/>
          </w:rPr>
          <w:t xml:space="preserve">[55]</w:t>
        </w:r>
      </w:hyperlink>
      <w:r>
        <w:t xml:space="preserve">, but they are volume- and resource-intensive. Microbial systems (algae and bacteria) have much higher productivity per unit volume. However, they can’t fully replace plants for diet and crew morale, as fresh crops have known benefits</w:t>
      </w:r>
      <w:hyperlink r:id="rId84">
        <w:r>
          <w:rPr>
            <w:rStyle w:val="Hyperlink"/>
          </w:rPr>
          <w:t xml:space="preserve">[56]</w:t>
        </w:r>
      </w:hyperlink>
      <w:r>
        <w:t xml:space="preserve">. Many envision a combination: microbial systems handle air recycling and base-load food production (like providing base proteins, bulk calories in shakes or bars), while plants provide fresh produce and dietary balance. Anabaena could thus run in the background providing O₂ and edible biomass that can be processed into staples (e.g., an algae-based flour), whereas a hydroponic veggie garden provides salads and fruits.</w:t>
      </w:r>
    </w:p>
    <w:p>
      <w:pPr>
        <w:pStyle w:val="BodyText"/>
      </w:pPr>
      <w:r>
        <w:t xml:space="preserve">To distill the comparison, Table 1 provides a simplified overview of key features of different organisms considered for space biosystems: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Organism (Chassis)</w:t>
            </w:r>
          </w:p>
        </w:tc>
        <w:tc>
          <w:tcPr/>
          <w:p>
            <w:pPr>
              <w:pStyle w:val="Compact"/>
            </w:pPr>
            <w:r>
              <w:rPr>
                <w:b/>
                <w:bCs/>
              </w:rPr>
              <w:t xml:space="preserve">Autotrophic?</w:t>
            </w:r>
          </w:p>
        </w:tc>
        <w:tc>
          <w:tcPr/>
          <w:p>
            <w:pPr>
              <w:pStyle w:val="Compact"/>
            </w:pPr>
            <w:r>
              <w:rPr>
                <w:b/>
                <w:bCs/>
              </w:rPr>
              <w:t xml:space="preserve">N₂-fixing?</w:t>
            </w:r>
          </w:p>
        </w:tc>
        <w:tc>
          <w:tcPr/>
          <w:p>
            <w:pPr>
              <w:pStyle w:val="Compact"/>
            </w:pPr>
            <w:r>
              <w:rPr>
                <w:b/>
                <w:bCs/>
              </w:rPr>
              <w:t xml:space="preserve">Edible/GRAS?</w:t>
            </w:r>
          </w:p>
        </w:tc>
        <w:tc>
          <w:tcPr/>
          <w:p>
            <w:pPr>
              <w:pStyle w:val="Compact"/>
            </w:pPr>
            <w:r>
              <w:rPr>
                <w:b/>
                <w:bCs/>
              </w:rPr>
              <w:t xml:space="preserve">Genetic Engineering Maturity</w:t>
            </w:r>
          </w:p>
        </w:tc>
        <w:tc>
          <w:tcPr/>
          <w:p>
            <w:pPr>
              <w:pStyle w:val="Compact"/>
            </w:pPr>
            <w:r>
              <w:rPr>
                <w:b/>
                <w:bCs/>
              </w:rPr>
              <w:t xml:space="preserve">Extreme Environment Tolerance</w:t>
            </w:r>
          </w:p>
        </w:tc>
        <w:tc>
          <w:tcPr/>
          <w:p>
            <w:pPr>
              <w:pStyle w:val="Compact"/>
            </w:pPr>
            <w:r>
              <w:rPr>
                <w:b/>
                <w:bCs/>
              </w:rPr>
              <w:t xml:space="preserve">Notes</w:t>
            </w:r>
          </w:p>
        </w:tc>
      </w:tr>
      <w:tr>
        <w:tc>
          <w:tcPr/>
          <w:p>
            <w:pPr>
              <w:pStyle w:val="Compact"/>
            </w:pPr>
            <w:r>
              <w:rPr>
                <w:b/>
                <w:bCs/>
              </w:rPr>
              <w:t xml:space="preserve">Anabaena sp.</w:t>
            </w:r>
            <w:r>
              <w:t xml:space="preserve"> </w:t>
            </w:r>
            <w:r>
              <w:t xml:space="preserve">(filamentous cyanobacterium)</w:t>
            </w:r>
          </w:p>
        </w:tc>
        <w:tc>
          <w:tcPr/>
          <w:p>
            <w:pPr>
              <w:pStyle w:val="Compact"/>
            </w:pPr>
            <w:r>
              <w:t xml:space="preserve">Yes (photosynthetic O₂ production)</w:t>
            </w:r>
            <w:hyperlink r:id="rId26">
              <w:r>
                <w:rPr>
                  <w:rStyle w:val="Hyperlink"/>
                </w:rPr>
                <w:t xml:space="preserve">[4]</w:t>
              </w:r>
            </w:hyperlink>
          </w:p>
        </w:tc>
        <w:tc>
          <w:tcPr/>
          <w:p>
            <w:pPr>
              <w:pStyle w:val="Compact"/>
            </w:pPr>
            <w:r>
              <w:t xml:space="preserve">Yes (heterocystous diazotroph)</w:t>
            </w:r>
            <w:hyperlink r:id="rId26">
              <w:r>
                <w:rPr>
                  <w:rStyle w:val="Hyperlink"/>
                </w:rPr>
                <w:t xml:space="preserve">[4]</w:t>
              </w:r>
            </w:hyperlink>
          </w:p>
        </w:tc>
        <w:tc>
          <w:tcPr/>
          <w:p>
            <w:pPr>
              <w:pStyle w:val="Compact"/>
            </w:pPr>
            <w:r>
              <w:t xml:space="preserve">Historically edible in some cultures; careful strain selection needed (no toxins)</w:t>
            </w:r>
          </w:p>
        </w:tc>
        <w:tc>
          <w:tcPr/>
          <w:p>
            <w:pPr>
              <w:pStyle w:val="Compact"/>
            </w:pPr>
            <w:r>
              <w:t xml:space="preserve">Moderate – improving rapidly (CRISPR/Cpf1, CRISPRi, plasmids available)</w:t>
            </w:r>
            <w:hyperlink r:id="rId57">
              <w:r>
                <w:rPr>
                  <w:rStyle w:val="Hyperlink"/>
                </w:rPr>
                <w:t xml:space="preserve">[31]</w:t>
              </w:r>
            </w:hyperlink>
            <w:hyperlink r:id="rId61">
              <w:r>
                <w:rPr>
                  <w:rStyle w:val="Hyperlink"/>
                </w:rPr>
                <w:t xml:space="preserve">[35]</w:t>
              </w:r>
            </w:hyperlink>
          </w:p>
        </w:tc>
        <w:tc>
          <w:tcPr/>
          <w:p>
            <w:pPr>
              <w:pStyle w:val="Compact"/>
            </w:pPr>
            <w:r>
              <w:t xml:space="preserve">High desiccation &amp; radiation tolerance (forms akinetes, UV-screening pigments; survived 3-year space exposure with shielding)</w:t>
            </w:r>
            <w:hyperlink r:id="rId39">
              <w:r>
                <w:rPr>
                  <w:rStyle w:val="Hyperlink"/>
                </w:rPr>
                <w:t xml:space="preserve">[15]</w:t>
              </w:r>
            </w:hyperlink>
            <w:hyperlink r:id="rId40">
              <w:r>
                <w:rPr>
                  <w:rStyle w:val="Hyperlink"/>
                </w:rPr>
                <w:t xml:space="preserve">[16]</w:t>
              </w:r>
            </w:hyperlink>
          </w:p>
        </w:tc>
        <w:tc>
          <w:tcPr/>
          <w:p>
            <w:pPr>
              <w:pStyle w:val="Compact"/>
            </w:pPr>
            <w:r>
              <w:rPr>
                <w:b/>
                <w:bCs/>
              </w:rPr>
              <w:t xml:space="preserve">Pros:</w:t>
            </w:r>
            <w:r>
              <w:t xml:space="preserve"> </w:t>
            </w:r>
            <w:r>
              <w:t xml:space="preserve">fixes N₂, uses minimal inputs, robust.</w:t>
            </w:r>
            <w:r>
              <w:t xml:space="preserve"> </w:t>
            </w:r>
            <w:r>
              <w:rPr>
                <w:b/>
                <w:bCs/>
              </w:rPr>
              <w:t xml:space="preserve">Cons:</w:t>
            </w:r>
            <w:r>
              <w:t xml:space="preserve"> </w:t>
            </w:r>
            <w:r>
              <w:t xml:space="preserve">slower growth, some strains make toxins (need engineering).</w:t>
            </w:r>
          </w:p>
        </w:tc>
      </w:tr>
      <w:tr>
        <w:tc>
          <w:tcPr/>
          <w:p>
            <w:pPr>
              <w:pStyle w:val="Compact"/>
            </w:pPr>
            <w:r>
              <w:rPr>
                <w:b/>
                <w:bCs/>
              </w:rPr>
              <w:t xml:space="preserve">Arthrospira (Spirulina)</w:t>
            </w:r>
            <w:r>
              <w:t xml:space="preserve"> </w:t>
            </w:r>
            <w:r>
              <w:t xml:space="preserve">(filamentous cyanobacterium)</w:t>
            </w:r>
          </w:p>
        </w:tc>
        <w:tc>
          <w:tcPr/>
          <w:p>
            <w:pPr>
              <w:pStyle w:val="Compact"/>
            </w:pPr>
            <w:r>
              <w:t xml:space="preserve">Yes (photosynthetic)</w:t>
            </w:r>
          </w:p>
        </w:tc>
        <w:tc>
          <w:tcPr/>
          <w:p>
            <w:pPr>
              <w:pStyle w:val="Compact"/>
            </w:pPr>
            <w:r>
              <w:t xml:space="preserve">No (requires fixed N)</w:t>
            </w:r>
          </w:p>
        </w:tc>
        <w:tc>
          <w:tcPr/>
          <w:p>
            <w:pPr>
              <w:pStyle w:val="Compact"/>
            </w:pPr>
            <w:r>
              <w:t xml:space="preserve">Yes, widely consumed as supplement (GRAS)</w:t>
            </w:r>
            <w:hyperlink r:id="rId81">
              <w:r>
                <w:rPr>
                  <w:rStyle w:val="Hyperlink"/>
                </w:rPr>
                <w:t xml:space="preserve">[53]</w:t>
              </w:r>
            </w:hyperlink>
          </w:p>
        </w:tc>
        <w:tc>
          <w:tcPr/>
          <w:p>
            <w:pPr>
              <w:pStyle w:val="Compact"/>
            </w:pPr>
            <w:r>
              <w:t xml:space="preserve">Low – few genetic tools; some recent progress but not as developed as Anabaena</w:t>
            </w:r>
          </w:p>
        </w:tc>
        <w:tc>
          <w:tcPr/>
          <w:p>
            <w:pPr>
              <w:pStyle w:val="Compact"/>
            </w:pPr>
            <w:r>
              <w:t xml:space="preserve">Moderate tolerance (thrives in high pH, limiting contaminants; handles microgravity in tests)</w:t>
            </w:r>
          </w:p>
        </w:tc>
        <w:tc>
          <w:tcPr/>
          <w:p>
            <w:pPr>
              <w:pStyle w:val="Compact"/>
            </w:pPr>
            <w:r>
              <w:rPr>
                <w:b/>
                <w:bCs/>
              </w:rPr>
              <w:t xml:space="preserve">Pros:</w:t>
            </w:r>
            <w:r>
              <w:t xml:space="preserve"> </w:t>
            </w:r>
            <w:r>
              <w:t xml:space="preserve">fast-growing, easy to harvest, highly nutritious and palatable, no cell wall.</w:t>
            </w:r>
            <w:r>
              <w:t xml:space="preserve"> </w:t>
            </w:r>
            <w:r>
              <w:rPr>
                <w:b/>
                <w:bCs/>
              </w:rPr>
              <w:t xml:space="preserve">Cons:</w:t>
            </w:r>
            <w:r>
              <w:t xml:space="preserve"> </w:t>
            </w:r>
            <w:r>
              <w:t xml:space="preserve">needs nitrogen supply, less stress resistant (no spores).</w:t>
            </w:r>
          </w:p>
        </w:tc>
      </w:tr>
      <w:tr>
        <w:tc>
          <w:tcPr/>
          <w:p>
            <w:pPr>
              <w:pStyle w:val="Compact"/>
            </w:pPr>
            <w:r>
              <w:rPr>
                <w:b/>
                <w:bCs/>
              </w:rPr>
              <w:t xml:space="preserve">Chlorella vulgaris</w:t>
            </w:r>
            <w:r>
              <w:t xml:space="preserve"> </w:t>
            </w:r>
            <w:r>
              <w:t xml:space="preserve">(unicellular green alga)</w:t>
            </w:r>
          </w:p>
        </w:tc>
        <w:tc>
          <w:tcPr/>
          <w:p>
            <w:pPr>
              <w:pStyle w:val="Compact"/>
            </w:pPr>
            <w:r>
              <w:t xml:space="preserve">Yes (photosynthetic)</w:t>
            </w:r>
          </w:p>
        </w:tc>
        <w:tc>
          <w:tcPr/>
          <w:p>
            <w:pPr>
              <w:pStyle w:val="Compact"/>
            </w:pPr>
            <w:r>
              <w:t xml:space="preserve">No</w:t>
            </w:r>
          </w:p>
        </w:tc>
        <w:tc>
          <w:tcPr/>
          <w:p>
            <w:pPr>
              <w:pStyle w:val="Compact"/>
            </w:pPr>
            <w:r>
              <w:t xml:space="preserve">Yes, used as supplement (but cell wall must be broken for digestibility)</w:t>
            </w:r>
            <w:hyperlink r:id="rId74">
              <w:r>
                <w:rPr>
                  <w:rStyle w:val="Hyperlink"/>
                </w:rPr>
                <w:t xml:space="preserve">[47]</w:t>
              </w:r>
            </w:hyperlink>
          </w:p>
        </w:tc>
        <w:tc>
          <w:tcPr/>
          <w:p>
            <w:pPr>
              <w:pStyle w:val="Compact"/>
            </w:pPr>
            <w:r>
              <w:t xml:space="preserve">Low – eukaryotic, genetic engineering is possible but not routine; fewer available tools than yeast</w:t>
            </w:r>
          </w:p>
        </w:tc>
        <w:tc>
          <w:tcPr/>
          <w:p>
            <w:pPr>
              <w:pStyle w:val="Compact"/>
            </w:pPr>
            <w:r>
              <w:t xml:space="preserve">Low–Moderate (robust to varying pH/temp; UV sensitive; cannot form spores)</w:t>
            </w:r>
          </w:p>
        </w:tc>
        <w:tc>
          <w:tcPr/>
          <w:p>
            <w:pPr>
              <w:pStyle w:val="Compact"/>
            </w:pPr>
            <w:r>
              <w:rPr>
                <w:b/>
                <w:bCs/>
              </w:rPr>
              <w:t xml:space="preserve">Pros:</w:t>
            </w:r>
            <w:r>
              <w:t xml:space="preserve"> </w:t>
            </w:r>
            <w:r>
              <w:t xml:space="preserve">very high productivity, well-studied in BLSS, simple culture requirements.</w:t>
            </w:r>
            <w:r>
              <w:t xml:space="preserve"> </w:t>
            </w:r>
            <w:r>
              <w:rPr>
                <w:b/>
                <w:bCs/>
              </w:rPr>
              <w:t xml:space="preserve">Cons:</w:t>
            </w:r>
            <w:r>
              <w:t xml:space="preserve"> </w:t>
            </w:r>
            <w:r>
              <w:t xml:space="preserve">Non-diazotrophic, cell wall processing needed, contamination control needed (can’t grow at extreme pH like Spirulina).</w:t>
            </w:r>
          </w:p>
        </w:tc>
      </w:tr>
      <w:tr>
        <w:tc>
          <w:tcPr/>
          <w:p>
            <w:pPr>
              <w:pStyle w:val="Compact"/>
            </w:pPr>
            <w:r>
              <w:rPr>
                <w:b/>
                <w:bCs/>
              </w:rPr>
              <w:t xml:space="preserve">Chroococcidiopsis sp.</w:t>
            </w:r>
            <w:r>
              <w:t xml:space="preserve"> </w:t>
            </w:r>
            <w:r>
              <w:t xml:space="preserve">(unicellular desert cyanobacterium)</w:t>
            </w:r>
          </w:p>
        </w:tc>
        <w:tc>
          <w:tcPr/>
          <w:p>
            <w:pPr>
              <w:pStyle w:val="Compact"/>
            </w:pPr>
            <w:r>
              <w:t xml:space="preserve">Yes</w:t>
            </w:r>
          </w:p>
        </w:tc>
        <w:tc>
          <w:tcPr/>
          <w:p>
            <w:pPr>
              <w:pStyle w:val="Compact"/>
            </w:pPr>
            <w:r>
              <w:t xml:space="preserve">Some strains can fix N₂ (under low-O₂ conditions)</w:t>
            </w:r>
          </w:p>
        </w:tc>
        <w:tc>
          <w:tcPr/>
          <w:p>
            <w:pPr>
              <w:pStyle w:val="Compact"/>
            </w:pPr>
            <w:r>
              <w:t xml:space="preserve">Not typically (not used as food)</w:t>
            </w:r>
          </w:p>
        </w:tc>
        <w:tc>
          <w:tcPr/>
          <w:p>
            <w:pPr>
              <w:pStyle w:val="Compact"/>
            </w:pPr>
            <w:r>
              <w:t xml:space="preserve">Low – genetic tools only emerging; difficult to engineer due to slow growth</w:t>
            </w:r>
          </w:p>
        </w:tc>
        <w:tc>
          <w:tcPr/>
          <w:p>
            <w:pPr>
              <w:pStyle w:val="Compact"/>
            </w:pPr>
            <w:r>
              <w:rPr>
                <w:b/>
                <w:bCs/>
              </w:rPr>
              <w:t xml:space="preserve">Very high</w:t>
            </w:r>
            <w:r>
              <w:t xml:space="preserve"> </w:t>
            </w:r>
            <w:r>
              <w:t xml:space="preserve">(one of the most radiation/desiccation tolerant cyanobacteria known)</w:t>
            </w:r>
          </w:p>
        </w:tc>
        <w:tc>
          <w:tcPr/>
          <w:p>
            <w:pPr>
              <w:pStyle w:val="Compact"/>
            </w:pPr>
            <w:r>
              <w:rPr>
                <w:b/>
                <w:bCs/>
              </w:rPr>
              <w:t xml:space="preserve">Pros:</w:t>
            </w:r>
            <w:r>
              <w:t xml:space="preserve"> </w:t>
            </w:r>
            <w:r>
              <w:t xml:space="preserve">can survive Mars-like conditions (extremophile).</w:t>
            </w:r>
            <w:r>
              <w:t xml:space="preserve"> </w:t>
            </w:r>
            <w:r>
              <w:rPr>
                <w:b/>
                <w:bCs/>
              </w:rPr>
              <w:t xml:space="preserve">Cons:</w:t>
            </w:r>
            <w:r>
              <w:t xml:space="preserve"> </w:t>
            </w:r>
            <w:r>
              <w:t xml:space="preserve">extremely slow growth, not practical for bulk production; role mainly in astrobiology/terraforming research.</w:t>
            </w:r>
          </w:p>
        </w:tc>
      </w:tr>
      <w:tr>
        <w:tc>
          <w:tcPr/>
          <w:p>
            <w:pPr>
              <w:pStyle w:val="Compact"/>
            </w:pPr>
            <w:r>
              <w:rPr>
                <w:b/>
                <w:bCs/>
              </w:rPr>
              <w:t xml:space="preserve">Escherichia coli</w:t>
            </w:r>
            <w:r>
              <w:t xml:space="preserve"> </w:t>
            </w:r>
            <w:r>
              <w:t xml:space="preserve">(heterotrophic bacterium)</w:t>
            </w:r>
          </w:p>
        </w:tc>
        <w:tc>
          <w:tcPr/>
          <w:p>
            <w:pPr>
              <w:pStyle w:val="Compact"/>
            </w:pPr>
            <w:r>
              <w:t xml:space="preserve">No (feeds on organic carbon, O₂ consumer)</w:t>
            </w:r>
          </w:p>
        </w:tc>
        <w:tc>
          <w:tcPr/>
          <w:p>
            <w:pPr>
              <w:pStyle w:val="Compact"/>
            </w:pPr>
            <w:r>
              <w:t xml:space="preserve">No</w:t>
            </w:r>
          </w:p>
        </w:tc>
        <w:tc>
          <w:tcPr/>
          <w:p>
            <w:pPr>
              <w:pStyle w:val="Compact"/>
            </w:pPr>
            <w:r>
              <w:t xml:space="preserve">No (not for direct consumption)</w:t>
            </w:r>
          </w:p>
        </w:tc>
        <w:tc>
          <w:tcPr/>
          <w:p>
            <w:pPr>
              <w:pStyle w:val="Compact"/>
            </w:pPr>
            <w:r>
              <w:rPr>
                <w:b/>
                <w:bCs/>
              </w:rPr>
              <w:t xml:space="preserve">Very High</w:t>
            </w:r>
            <w:r>
              <w:t xml:space="preserve"> </w:t>
            </w:r>
            <w:r>
              <w:t xml:space="preserve">(most advanced tools, ease of engineering)</w:t>
            </w:r>
          </w:p>
        </w:tc>
        <w:tc>
          <w:tcPr/>
          <w:p>
            <w:pPr>
              <w:pStyle w:val="Compact"/>
            </w:pPr>
            <w:r>
              <w:t xml:space="preserve">Moderate (can survive in dried form; no native extreme resistance except some spore-formers in genus)</w:t>
            </w:r>
          </w:p>
        </w:tc>
        <w:tc>
          <w:tcPr/>
          <w:p>
            <w:pPr>
              <w:pStyle w:val="Compact"/>
            </w:pPr>
            <w:r>
              <w:rPr>
                <w:b/>
                <w:bCs/>
              </w:rPr>
              <w:t xml:space="preserve">Pros:</w:t>
            </w:r>
            <w:r>
              <w:t xml:space="preserve"> </w:t>
            </w:r>
            <w:r>
              <w:t xml:space="preserve">unparalleled ability to engineer for producing complex molecules, fast growth on defined media.</w:t>
            </w:r>
            <w:r>
              <w:t xml:space="preserve"> </w:t>
            </w:r>
            <w:r>
              <w:rPr>
                <w:b/>
                <w:bCs/>
              </w:rPr>
              <w:t xml:space="preserve">Cons:</w:t>
            </w:r>
            <w:r>
              <w:t xml:space="preserve"> </w:t>
            </w:r>
            <w:r>
              <w:t xml:space="preserve">requires sugar or organic feed, produces CO₂, not self-sustaining for life support. Best used in tandem with autotroph.</w:t>
            </w:r>
          </w:p>
        </w:tc>
      </w:tr>
      <w:tr>
        <w:tc>
          <w:tcPr/>
          <w:p>
            <w:pPr>
              <w:pStyle w:val="Compact"/>
            </w:pPr>
            <w:r>
              <w:rPr>
                <w:b/>
                <w:bCs/>
              </w:rPr>
              <w:t xml:space="preserve">Saccharomyces cerevisiae</w:t>
            </w:r>
            <w:r>
              <w:t xml:space="preserve"> </w:t>
            </w:r>
            <w:r>
              <w:t xml:space="preserve">(baker’s yeast)</w:t>
            </w:r>
          </w:p>
        </w:tc>
        <w:tc>
          <w:tcPr/>
          <w:p>
            <w:pPr>
              <w:pStyle w:val="Compact"/>
            </w:pPr>
            <w:r>
              <w:t xml:space="preserve">No</w:t>
            </w:r>
          </w:p>
        </w:tc>
        <w:tc>
          <w:tcPr/>
          <w:p>
            <w:pPr>
              <w:pStyle w:val="Compact"/>
            </w:pPr>
            <w:r>
              <w:t xml:space="preserve">No</w:t>
            </w:r>
          </w:p>
        </w:tc>
        <w:tc>
          <w:tcPr/>
          <w:p>
            <w:pPr>
              <w:pStyle w:val="Compact"/>
            </w:pPr>
            <w:r>
              <w:t xml:space="preserve">Borderline (inactive dry yeast is used as supplement, but as sole food is incomplete)</w:t>
            </w:r>
          </w:p>
        </w:tc>
        <w:tc>
          <w:tcPr/>
          <w:p>
            <w:pPr>
              <w:pStyle w:val="Compact"/>
            </w:pPr>
            <w:r>
              <w:t xml:space="preserve">Very High (well-studied eukaryotic chassis, tools available)</w:t>
            </w:r>
          </w:p>
        </w:tc>
        <w:tc>
          <w:tcPr/>
          <w:p>
            <w:pPr>
              <w:pStyle w:val="Compact"/>
            </w:pPr>
            <w:r>
              <w:t xml:space="preserve">Low–Moderate (sensitive to radiation; no special hardiness; can form spores that survive long dormant periods)</w:t>
            </w:r>
          </w:p>
        </w:tc>
        <w:tc>
          <w:tcPr/>
          <w:p>
            <w:pPr>
              <w:pStyle w:val="Compact"/>
            </w:pPr>
            <w:r>
              <w:rPr>
                <w:b/>
                <w:bCs/>
              </w:rPr>
              <w:t xml:space="preserve">Pros:</w:t>
            </w:r>
            <w:r>
              <w:t xml:space="preserve"> </w:t>
            </w:r>
            <w:r>
              <w:t xml:space="preserve">Excellent for producing complex biochemicals (including pharmaceuticals), part of food (bread/fermentation) processes.</w:t>
            </w:r>
            <w:r>
              <w:t xml:space="preserve"> </w:t>
            </w:r>
            <w:r>
              <w:rPr>
                <w:b/>
                <w:bCs/>
              </w:rPr>
              <w:t xml:space="preserve">Cons:</w:t>
            </w:r>
            <w:r>
              <w:t xml:space="preserve"> </w:t>
            </w:r>
            <w:r>
              <w:t xml:space="preserve">Needs sugar/organic feed, contributes to CO₂ load; less radiation hardy than bacteria.</w:t>
            </w:r>
          </w:p>
        </w:tc>
      </w:tr>
    </w:tbl>
    <w:p>
      <w:pPr>
        <w:pStyle w:val="BodyText"/>
      </w:pPr>
      <w:r>
        <w:rPr>
          <w:b/>
          <w:bCs/>
        </w:rPr>
        <w:t xml:space="preserve">Table 1:</w:t>
      </w:r>
      <w:r>
        <w:t xml:space="preserve"> </w:t>
      </w:r>
      <w:r>
        <w:t xml:space="preserve">Comparison of various microorganisms considered for space life support or biomanufacturing roles.</w:t>
      </w:r>
    </w:p>
    <w:p>
      <w:pPr>
        <w:pStyle w:val="BodyText"/>
      </w:pPr>
      <w:r>
        <w:t xml:space="preserve">From the above, one can see that</w:t>
      </w:r>
      <w:r>
        <w:t xml:space="preserve"> </w:t>
      </w:r>
      <w:r>
        <w:rPr>
          <w:b/>
          <w:bCs/>
        </w:rPr>
        <w:t xml:space="preserve">no single organism checks all boxes</w:t>
      </w:r>
      <w:r>
        <w:t xml:space="preserve">. Anabaena comes close in terms of autonomy (light, CO₂, N₂ into biomass and O₂) and hardiness, but falls behind some others in growth rate and ease of extensive metabolic engineering. The path forward likely involves a carefully designed ecosystem of multiple species – each optimized for a role – rather than betting on one “super-organism.” Even so, if one had to pick a primary platform,</w:t>
      </w:r>
      <w:r>
        <w:t xml:space="preserve"> </w:t>
      </w:r>
      <w:r>
        <w:rPr>
          <w:b/>
          <w:bCs/>
        </w:rPr>
        <w:t xml:space="preserve">Anabaena or a similar diazotrophic cyanobacterium stands out as the prime candidate for the foundational producer in a BLSS</w:t>
      </w:r>
      <w:hyperlink r:id="rId28">
        <w:r>
          <w:rPr>
            <w:rStyle w:val="Hyperlink"/>
          </w:rPr>
          <w:t xml:space="preserve">[6]</w:t>
        </w:r>
      </w:hyperlink>
      <w:r>
        <w:t xml:space="preserve">. It reduces dependency on external inputs the most and can support others.</w:t>
      </w:r>
    </w:p>
    <w:p>
      <w:pPr>
        <w:pStyle w:val="BodyText"/>
      </w:pPr>
      <w:r>
        <w:t xml:space="preserve">Notably, the selection of Anabaena sp. PCC 7938 as a model by Ramalho et al. (2022) aims to unify research on a strain that balances many of these traits</w:t>
      </w:r>
      <w:hyperlink r:id="rId28">
        <w:r>
          <w:rPr>
            <w:rStyle w:val="Hyperlink"/>
          </w:rPr>
          <w:t xml:space="preserve">[6]</w:t>
        </w:r>
      </w:hyperlink>
      <w:r>
        <w:t xml:space="preserve">. By focusing efforts on one well-chosen strain, the community can pool data on its behavior and incrementally improve it, rather than each study using different strains. This is expected to accelerate progress and yield a truly optimized space-ready Anabaena.</w:t>
      </w:r>
    </w:p>
    <w:p>
      <w:pPr>
        <w:pStyle w:val="BodyText"/>
      </w:pPr>
      <w:r>
        <w:t xml:space="preserve">In conclusion, Anabaena distinguishes itself from other cyanobacteria like Spirulina by its nitrogen-fixing ability and stress tolerance, and from heterotrophs by its autotrophy. It may not replace the need for other organisms entirely, but it can be the linchpin of a bioregenerative system, knitting together the loop between raw resources and higher life forms (plants, humans). The complementary use of organisms – e.g., pairing Anabaena with Spirulina for food, or with</w:t>
      </w:r>
      <w:r>
        <w:t xml:space="preserve"> </w:t>
      </w:r>
      <w:r>
        <w:rPr>
          <w:i/>
          <w:iCs/>
        </w:rPr>
        <w:t xml:space="preserve">E. coli</w:t>
      </w:r>
      <w:r>
        <w:t xml:space="preserve"> </w:t>
      </w:r>
      <w:r>
        <w:t xml:space="preserve">for pharmaceuticals – can exploit the advantages of each. The comparative evaluation underscores that</w:t>
      </w:r>
      <w:r>
        <w:t xml:space="preserve"> </w:t>
      </w:r>
      <w:r>
        <w:rPr>
          <w:b/>
          <w:bCs/>
        </w:rPr>
        <w:t xml:space="preserve">Anabaena’s niche is as a self-reliant, all-purpose primary producer</w:t>
      </w:r>
      <w:r>
        <w:t xml:space="preserve">, whereas more specialized tasks (like making a specific drug or providing psychological food variety) can be offloaded to other species integrated into the overall ecosystem.</w:t>
      </w:r>
    </w:p>
    <w:bookmarkEnd w:id="85"/>
    <w:bookmarkStart w:id="94" w:name="X6c6e5a1ded8bfc968a678724e0003b7ae080e82"/>
    <w:p>
      <w:pPr>
        <w:pStyle w:val="Heading2"/>
      </w:pPr>
      <w:r>
        <w:t xml:space="preserve">Current Experimental Platforms and Spaceflight Studies</w:t>
      </w:r>
    </w:p>
    <w:p>
      <w:pPr>
        <w:pStyle w:val="FirstParagraph"/>
      </w:pPr>
      <w:r>
        <w:t xml:space="preserve">Over the past decades, a series of experiments and technology demonstrations have incrementally built the foundation for using cyanobacteria like Anabaena in space. These range from ground-based closed systems to ISS experiments and planned lunar prototypes. Reviewing these efforts offers insight into the practical realities and lessons learned, as well as confidence in Anabaena’s feasibility.</w:t>
      </w:r>
    </w:p>
    <w:p>
      <w:pPr>
        <w:pStyle w:val="BodyText"/>
      </w:pPr>
      <w:r>
        <w:rPr>
          <w:b/>
          <w:bCs/>
        </w:rPr>
        <w:t xml:space="preserve">Ground-based Integrated Tests:</w:t>
      </w:r>
      <w:r>
        <w:t xml:space="preserve"> </w:t>
      </w:r>
      <w:r>
        <w:t xml:space="preserve">One of the earliest integrated life support trials was the Soviet</w:t>
      </w:r>
      <w:r>
        <w:t xml:space="preserve"> </w:t>
      </w:r>
      <w:r>
        <w:rPr>
          <w:b/>
          <w:bCs/>
        </w:rPr>
        <w:t xml:space="preserve">BIOS-3</w:t>
      </w:r>
      <w:r>
        <w:t xml:space="preserve"> </w:t>
      </w:r>
      <w:r>
        <w:t xml:space="preserve">experiment in the 1970s, which included photobioreactors of</w:t>
      </w:r>
      <w:r>
        <w:t xml:space="preserve"> </w:t>
      </w:r>
      <w:r>
        <w:rPr>
          <w:i/>
          <w:iCs/>
        </w:rPr>
        <w:t xml:space="preserve">Chlorella</w:t>
      </w:r>
      <w:r>
        <w:t xml:space="preserve"> </w:t>
      </w:r>
      <w:r>
        <w:t xml:space="preserve">to supply oxygen for a crew of three in a sealed habitat. Chlorella produced up to 20–30% of the crew’s food and most of the oxygen. This experiment demonstrated for the first time that algae could maintain atmospheric gas balance with humans in a closed loop for months. Anabaena was not used (due to its slower growth and perhaps unknown edibility at the time), but BIOS-3 proved the concept that photosynthetic microorganisms are effective for air revitalization in confined environments. In recent years, the European</w:t>
      </w:r>
      <w:r>
        <w:t xml:space="preserve"> </w:t>
      </w:r>
      <w:r>
        <w:rPr>
          <w:b/>
          <w:bCs/>
        </w:rPr>
        <w:t xml:space="preserve">MELiSSA Pilot Plant</w:t>
      </w:r>
      <w:r>
        <w:t xml:space="preserve"> </w:t>
      </w:r>
      <w:r>
        <w:t xml:space="preserve">in Barcelona has been pursuing a multicomponent closed loop including a Spirulina compartment for oxygen and food production</w:t>
      </w:r>
      <w:hyperlink r:id="rId86">
        <w:r>
          <w:rPr>
            <w:rStyle w:val="Hyperlink"/>
          </w:rPr>
          <w:t xml:space="preserve">[57]</w:t>
        </w:r>
      </w:hyperlink>
      <w:r>
        <w:t xml:space="preserve">. They have achieved stable operation of some compartments and are inching towards tests with human subjects. While these remain Earth-based, they simulate the continuous operation and control schemes needed. The pilot plant has highlighted challenges like biofilm formation in continuous algae reactors and the need for precise control of feeding and harvesting to maintain steady states.</w:t>
      </w:r>
    </w:p>
    <w:p>
      <w:pPr>
        <w:pStyle w:val="BodyText"/>
      </w:pPr>
      <w:r>
        <w:rPr>
          <w:b/>
          <w:bCs/>
        </w:rPr>
        <w:t xml:space="preserve">Mars and Lunar Analog Studies:</w:t>
      </w:r>
      <w:r>
        <w:t xml:space="preserve"> </w:t>
      </w:r>
      <w:r>
        <w:t xml:space="preserve">Researchers have also tested cyanobacteria in simulated Martian conditions on Earth. Cyprien Verseux’s team, for example, used a Mars simulation chamber to grow Anabaena under low pressure and with regolith simulant (the Atmos reactor experiments)</w:t>
      </w:r>
      <w:hyperlink r:id="rId87">
        <w:r>
          <w:rPr>
            <w:rStyle w:val="Hyperlink"/>
          </w:rPr>
          <w:t xml:space="preserve">[58]</w:t>
        </w:r>
      </w:hyperlink>
      <w:r>
        <w:t xml:space="preserve">. They showed that a carefully controlled low-pressure photobioreactor can be run using only Mars-relevant inputs (simulated atmosphere and regolith) – a key proof-of-concept for ISRU. Another study by Miller and colleagues grew</w:t>
      </w:r>
      <w:r>
        <w:t xml:space="preserve"> </w:t>
      </w:r>
      <w:r>
        <w:rPr>
          <w:i/>
          <w:iCs/>
        </w:rPr>
        <w:t xml:space="preserve">Nostoc sp.</w:t>
      </w:r>
      <w:r>
        <w:t xml:space="preserve"> </w:t>
      </w:r>
      <w:r>
        <w:t xml:space="preserve">in a Mars environmental simulator (low pressure, low temperature, high CO₂) and found that while Nostoc survived, active growth required somewhat mitigated conditions (e.g. higher pressure)</w:t>
      </w:r>
      <w:hyperlink r:id="rId88">
        <w:r>
          <w:rPr>
            <w:rStyle w:val="Hyperlink"/>
          </w:rPr>
          <w:t xml:space="preserve">[59]</w:t>
        </w:r>
      </w:hyperlink>
      <w:r>
        <w:t xml:space="preserve">. These analog tests inform how we might design actual hardware for Mars: e.g., using a semi-pressurized greenhouse or bioreactor at 100–200 hPa as a compromise between Martian environment and Earth-normal. NASA has funded projects (like the aptly named</w:t>
      </w:r>
      <w:r>
        <w:t xml:space="preserve"> </w:t>
      </w:r>
      <w:r>
        <w:rPr>
          <w:b/>
          <w:bCs/>
        </w:rPr>
        <w:t xml:space="preserve">“Space Algae”</w:t>
      </w:r>
      <w:r>
        <w:t xml:space="preserve"> </w:t>
      </w:r>
      <w:r>
        <w:t xml:space="preserve">experiments) to investigate cultivation of cyanobacteria and algae in relevant conditions, including high-radiation environments or using resources like simulated regolith extracts</w:t>
      </w:r>
      <w:hyperlink r:id="rId89">
        <w:r>
          <w:rPr>
            <w:rStyle w:val="Hyperlink"/>
          </w:rPr>
          <w:t xml:space="preserve">[60]</w:t>
        </w:r>
      </w:hyperlink>
      <w:r>
        <w:t xml:space="preserve">. The results generally reinforce that cyanobacteria can grow on regolith-derived nutrients and that their biomass can improve soil for plants</w:t>
      </w:r>
      <w:hyperlink r:id="rId78">
        <w:r>
          <w:rPr>
            <w:rStyle w:val="Hyperlink"/>
          </w:rPr>
          <w:t xml:space="preserve">[61]</w:t>
        </w:r>
      </w:hyperlink>
      <w:r>
        <w:t xml:space="preserve">, bridging towards a combined algae-plant system.</w:t>
      </w:r>
    </w:p>
    <w:p>
      <w:pPr>
        <w:pStyle w:val="BodyText"/>
      </w:pPr>
      <w:r>
        <w:rPr>
          <w:b/>
          <w:bCs/>
        </w:rPr>
        <w:t xml:space="preserve">International Space Station (ISS) Experiments:</w:t>
      </w:r>
      <w:r>
        <w:t xml:space="preserve"> </w:t>
      </w:r>
      <w:r>
        <w:t xml:space="preserve">The ISS has been a testbed for several related investigations:</w:t>
      </w:r>
      <w:r>
        <w:t xml:space="preserve"> </w:t>
      </w:r>
      <w:r>
        <w:t xml:space="preserve">-</w:t>
      </w:r>
      <w:r>
        <w:t xml:space="preserve"> </w:t>
      </w:r>
      <w:r>
        <w:rPr>
          <w:b/>
          <w:bCs/>
        </w:rPr>
        <w:t xml:space="preserve">Photobioreactor (PBR) @ Life Support Rack (LSR):</w:t>
      </w:r>
      <w:r>
        <w:t xml:space="preserve"> </w:t>
      </w:r>
      <w:r>
        <w:t xml:space="preserve">In 2019, a collaboration led by DLR (German Aerospace Center) flew a photobioreactor that cultivated</w:t>
      </w:r>
      <w:r>
        <w:t xml:space="preserve"> </w:t>
      </w:r>
      <w:r>
        <w:rPr>
          <w:i/>
          <w:iCs/>
        </w:rPr>
        <w:t xml:space="preserve">Chlorella vulgaris</w:t>
      </w:r>
      <w:r>
        <w:t xml:space="preserve"> </w:t>
      </w:r>
      <w:r>
        <w:t xml:space="preserve">on the ISS</w:t>
      </w:r>
      <w:hyperlink r:id="rId90">
        <w:r>
          <w:rPr>
            <w:rStyle w:val="Hyperlink"/>
          </w:rPr>
          <w:t xml:space="preserve">[62]</w:t>
        </w:r>
      </w:hyperlink>
      <w:r>
        <w:t xml:space="preserve">. This experiment integrated with the ISS’s physicochemical CO₂ removal system. CO₂ extracted from cabin air by the Sabatier-based system was fed into the algae PBR as a carbon source, and the O₂ produced by the algae was returned to the cabin. It operated for about 180 days. The outcome was positive: Chlorella grew and produced oxygen in microgravity, marking the first time a biological life support element was tested in space within an active life support loop. Data from this experiment showed that microgravity did not prevent algae growth, though controlling pH and removing gas bubbles were important tasks. This demonstration gives confidence that a cyanobacterial PBR (like one with Anabaena) can likewise function in microgravity or partial gravity, as the basic principles are similar. It also highlighted engineering needs – for example, a membrane-based gas exchange system was used to manage gases without reliance on buoyancy</w:t>
      </w:r>
      <w:hyperlink r:id="rId91">
        <w:r>
          <w:rPr>
            <w:rStyle w:val="Hyperlink"/>
          </w:rPr>
          <w:t xml:space="preserve">[63]</w:t>
        </w:r>
      </w:hyperlink>
      <w:r>
        <w:t xml:space="preserve">.</w:t>
      </w:r>
      <w:r>
        <w:t xml:space="preserve"> </w:t>
      </w:r>
      <w:r>
        <w:t xml:space="preserve">-</w:t>
      </w:r>
      <w:r>
        <w:t xml:space="preserve"> </w:t>
      </w:r>
      <w:r>
        <w:rPr>
          <w:b/>
          <w:bCs/>
        </w:rPr>
        <w:t xml:space="preserve">Biomolecule Production:</w:t>
      </w:r>
      <w:r>
        <w:t xml:space="preserve"> </w:t>
      </w:r>
      <w:r>
        <w:t xml:space="preserve">There have been ISS experiments using microbes to produce useful compounds (e.g., an experiment with yeast producing beta-carotene in microgravity). While not cyanobacteria, these show that microbe-based production in microgravity is feasible and sometimes even higher than on Earth for certain metabolites. It hints that Anabaena engineered to make a product could potentially do so effectively in space, but dedicated experiments would be needed to verify any microgravity-specific effects on its metabolism.</w:t>
      </w:r>
      <w:r>
        <w:t xml:space="preserve"> </w:t>
      </w:r>
      <w:r>
        <w:t xml:space="preserve">-</w:t>
      </w:r>
      <w:r>
        <w:t xml:space="preserve"> </w:t>
      </w:r>
      <w:r>
        <w:rPr>
          <w:b/>
          <w:bCs/>
        </w:rPr>
        <w:t xml:space="preserve">Exposure Experiments (BIOMEX and Tanpopo):</w:t>
      </w:r>
      <w:r>
        <w:t xml:space="preserve"> </w:t>
      </w:r>
      <w:r>
        <w:t xml:space="preserve">The</w:t>
      </w:r>
      <w:r>
        <w:t xml:space="preserve"> </w:t>
      </w:r>
      <w:r>
        <w:rPr>
          <w:b/>
          <w:bCs/>
        </w:rPr>
        <w:t xml:space="preserve">BIOMEX</w:t>
      </w:r>
      <w:r>
        <w:t xml:space="preserve"> </w:t>
      </w:r>
      <w:r>
        <w:t xml:space="preserve">experiment (Biology and Mars Experiment, ESA) placed dried biofilms of various organisms, including extremophiles like</w:t>
      </w:r>
      <w:r>
        <w:t xml:space="preserve"> </w:t>
      </w:r>
      <w:r>
        <w:rPr>
          <w:i/>
          <w:iCs/>
        </w:rPr>
        <w:t xml:space="preserve">Chroococcidiopsis</w:t>
      </w:r>
      <w:r>
        <w:t xml:space="preserve"> </w:t>
      </w:r>
      <w:r>
        <w:t xml:space="preserve">and maybe Nostoc, outside the ISS for ~1.5 years</w:t>
      </w:r>
      <w:hyperlink r:id="rId92">
        <w:r>
          <w:rPr>
            <w:rStyle w:val="Hyperlink"/>
          </w:rPr>
          <w:t xml:space="preserve">[64]</w:t>
        </w:r>
      </w:hyperlink>
      <w:r>
        <w:t xml:space="preserve">. The aim was to assess survival and biomarker preservation in Mars-like conditions (vacuum, UV, Mars atmosphere). BIOMEX results indicated that pigment-rich cyanobacteria could partially survive and that their biosignatures (like chlorophyll and scytonemin) could still be detected post-exposure</w:t>
      </w:r>
      <w:hyperlink r:id="rId41">
        <w:r>
          <w:rPr>
            <w:rStyle w:val="Hyperlink"/>
          </w:rPr>
          <w:t xml:space="preserve">[17]</w:t>
        </w:r>
      </w:hyperlink>
      <w:r>
        <w:t xml:space="preserve">.</w:t>
      </w:r>
      <w:r>
        <w:t xml:space="preserve"> </w:t>
      </w:r>
      <w:r>
        <w:rPr>
          <w:b/>
          <w:bCs/>
        </w:rPr>
        <w:t xml:space="preserve">Tanpopo</w:t>
      </w:r>
      <w:r>
        <w:t xml:space="preserve"> </w:t>
      </w:r>
      <w:r>
        <w:t xml:space="preserve">(a Japanese exposure experiment) we discussed earlier with Nostoc HK-01 surviving 3 years</w:t>
      </w:r>
      <w:hyperlink r:id="rId93">
        <w:r>
          <w:rPr>
            <w:rStyle w:val="Hyperlink"/>
          </w:rPr>
          <w:t xml:space="preserve">[65]</w:t>
        </w:r>
      </w:hyperlink>
      <w:r>
        <w:t xml:space="preserve">. These do not directly tell us about growth in space, but they assure us that cyanobacteria can endure transit and dormant exposure, which is relevant for transporting strains to Mars or carrying backup cultures.</w:t>
      </w:r>
    </w:p>
    <w:p>
      <w:pPr>
        <w:pStyle w:val="BodyText"/>
      </w:pPr>
      <w:r>
        <w:rPr>
          <w:b/>
          <w:bCs/>
        </w:rPr>
        <w:t xml:space="preserve">Planned and Proposed Experiments:</w:t>
      </w:r>
      <w:r>
        <w:t xml:space="preserve"> </w:t>
      </w:r>
      <w:r>
        <w:t xml:space="preserve">Looking ahead, space agencies are considering</w:t>
      </w:r>
      <w:r>
        <w:t xml:space="preserve"> </w:t>
      </w:r>
      <w:r>
        <w:rPr>
          <w:b/>
          <w:bCs/>
        </w:rPr>
        <w:t xml:space="preserve">lunar testbeds</w:t>
      </w:r>
      <w:r>
        <w:t xml:space="preserve"> </w:t>
      </w:r>
      <w:r>
        <w:t xml:space="preserve">for bioregenerative life support. The Moon is a convenient stepping stone – it’s close enough for easier resupply and in communications range for oversight, making it an ideal place to test a small closed life support module with algae or cyanobacteria. For instance, ESA’s proposed</w:t>
      </w:r>
      <w:r>
        <w:t xml:space="preserve"> </w:t>
      </w:r>
      <w:r>
        <w:rPr>
          <w:b/>
          <w:bCs/>
        </w:rPr>
        <w:t xml:space="preserve">Melissa Lunar Lander Demonstrator</w:t>
      </w:r>
      <w:r>
        <w:t xml:space="preserve"> </w:t>
      </w:r>
      <w:r>
        <w:t xml:space="preserve">would test a small closed loop bioreactor on the Moon’s surface, possibly including Spirulina or Anabaena, to see how it performs under lunar gravity and radiation. NASA’s</w:t>
      </w:r>
      <w:r>
        <w:t xml:space="preserve"> </w:t>
      </w:r>
      <w:r>
        <w:rPr>
          <w:b/>
          <w:bCs/>
        </w:rPr>
        <w:t xml:space="preserve">Artemis program</w:t>
      </w:r>
      <w:r>
        <w:t xml:space="preserve"> </w:t>
      </w:r>
      <w:r>
        <w:t xml:space="preserve">might also include biology experiments on the Moon; one can imagine a payload of a self-contained cyanobacteria culture to study oxygen production in situ. These have not launched yet, but several research teams have outlined such concepts.</w:t>
      </w:r>
    </w:p>
    <w:p>
      <w:pPr>
        <w:pStyle w:val="BodyText"/>
      </w:pPr>
      <w:r>
        <w:t xml:space="preserve">Another interesting platform is</w:t>
      </w:r>
      <w:r>
        <w:t xml:space="preserve"> </w:t>
      </w:r>
      <w:r>
        <w:rPr>
          <w:b/>
          <w:bCs/>
        </w:rPr>
        <w:t xml:space="preserve">Mars analog habitats</w:t>
      </w:r>
      <w:r>
        <w:t xml:space="preserve"> </w:t>
      </w:r>
      <w:r>
        <w:t xml:space="preserve">on Earth (such as the HI-SEAS habitat in Hawaii or the MDRS in Utah). While they don’t replicate low gravity, they allow crews to practice operating life support systems. Incorporating a prototype Anabaena photobioreactor in these analog missions could provide valuable operational experience – for example, how much crew time is needed daily to maintain it, how to integrate with habitat atmospheric control, etc. Some projects are indeed looking at including algae bioreactors in analog missions to simulate a more realistic life support scenario.</w:t>
      </w:r>
    </w:p>
    <w:p>
      <w:pPr>
        <w:pStyle w:val="BodyText"/>
      </w:pPr>
      <w:r>
        <w:rPr>
          <w:b/>
          <w:bCs/>
        </w:rPr>
        <w:t xml:space="preserve">Biotechnology Experiments:</w:t>
      </w:r>
      <w:r>
        <w:t xml:space="preserve"> </w:t>
      </w:r>
      <w:r>
        <w:t xml:space="preserve">On the synthetic biology front, SpaceX’s Inspiration4 mission in 2021 carried yeast and algae samples to orbit for a few days as part of a student experiment to see if they could be genetically edited in space (using CRISPR). While not directly about Anabaena, it touches on an important future capability: performing genetic adjustments or strain optimization</w:t>
      </w:r>
      <w:r>
        <w:t xml:space="preserve"> </w:t>
      </w:r>
      <w:r>
        <w:rPr>
          <w:i/>
          <w:iCs/>
        </w:rPr>
        <w:t xml:space="preserve">in situ</w:t>
      </w:r>
      <w:r>
        <w:t xml:space="preserve"> </w:t>
      </w:r>
      <w:r>
        <w:t xml:space="preserve">during a space mission. If, say, an Anabaena culture in a Mars base encountered an unforeseen issue that could be solved by a genetic tweak (e.g., knocking out a phage receptor to stop a phage infection, or inserting a gene to use an unexpected nutrient source in Martian soil), it would be powerful if astronauts could implement that via CRISPR in space. That’s far-future operations, but early steps are being taken to prove it’s possible to do molecular biology beyond Earth.</w:t>
      </w:r>
    </w:p>
    <w:p>
      <w:pPr>
        <w:pStyle w:val="BodyText"/>
      </w:pPr>
      <w:r>
        <w:rPr>
          <w:b/>
          <w:bCs/>
        </w:rPr>
        <w:t xml:space="preserve">Key Takeaways from Current Studies:</w:t>
      </w:r>
      <w:r>
        <w:t xml:space="preserve"> </w:t>
      </w:r>
      <w:r>
        <w:t xml:space="preserve">1.</w:t>
      </w:r>
      <w:r>
        <w:t xml:space="preserve"> </w:t>
      </w:r>
      <w:r>
        <w:rPr>
          <w:b/>
          <w:bCs/>
        </w:rPr>
        <w:t xml:space="preserve">Feasibility:</w:t>
      </w:r>
      <w:r>
        <w:t xml:space="preserve"> </w:t>
      </w:r>
      <w:r>
        <w:t xml:space="preserve">We have strong proof that cyanobacteria</w:t>
      </w:r>
      <w:r>
        <w:t xml:space="preserve"> </w:t>
      </w:r>
      <w:r>
        <w:rPr>
          <w:i/>
          <w:iCs/>
        </w:rPr>
        <w:t xml:space="preserve">can</w:t>
      </w:r>
      <w:r>
        <w:t xml:space="preserve"> </w:t>
      </w:r>
      <w:r>
        <w:t xml:space="preserve">be grown in space and can contribute to life support (ISS PBR experiment)</w:t>
      </w:r>
      <w:hyperlink r:id="rId37">
        <w:r>
          <w:rPr>
            <w:rStyle w:val="Hyperlink"/>
          </w:rPr>
          <w:t xml:space="preserve">[14]</w:t>
        </w:r>
      </w:hyperlink>
      <w:r>
        <w:t xml:space="preserve">. There were no show-stoppers; only engineering refinements needed.</w:t>
      </w:r>
      <w:r>
        <w:t xml:space="preserve"> </w:t>
      </w:r>
      <w:r>
        <w:t xml:space="preserve">2.</w:t>
      </w:r>
      <w:r>
        <w:t xml:space="preserve"> </w:t>
      </w:r>
      <w:r>
        <w:rPr>
          <w:b/>
          <w:bCs/>
        </w:rPr>
        <w:t xml:space="preserve">Performance metrics:</w:t>
      </w:r>
      <w:r>
        <w:t xml:space="preserve"> </w:t>
      </w:r>
      <w:r>
        <w:t xml:space="preserve">Data from ISS and ground tests give initial numbers on productivity. For instance, the ISS PBR reportedly produced on the order of a few liters of oxygen over its run – small scale, but it was limited by experiment size. It suggests that scaling up volume should proportionally scale O₂ output. The limitation was not microgravity but rather reactor size and light supply.</w:t>
      </w:r>
      <w:r>
        <w:t xml:space="preserve"> </w:t>
      </w:r>
      <w:r>
        <w:t xml:space="preserve">3.</w:t>
      </w:r>
      <w:r>
        <w:t xml:space="preserve"> </w:t>
      </w:r>
      <w:r>
        <w:rPr>
          <w:b/>
          <w:bCs/>
        </w:rPr>
        <w:t xml:space="preserve">Microgravity Effects:</w:t>
      </w:r>
      <w:r>
        <w:t xml:space="preserve"> </w:t>
      </w:r>
      <w:r>
        <w:t xml:space="preserve">Microgravity did not prevent gas exchange when a proper membrane was used, and mixing was achieved via moderate air sparging. However, microgravity might have led to more biofilm deposition in some corners of the reactor. Design revisions (like geometry changes and surface coatings) can mitigate that.</w:t>
      </w:r>
      <w:r>
        <w:t xml:space="preserve"> </w:t>
      </w:r>
      <w:r>
        <w:t xml:space="preserve">4.</w:t>
      </w:r>
      <w:r>
        <w:t xml:space="preserve"> </w:t>
      </w:r>
      <w:r>
        <w:rPr>
          <w:b/>
          <w:bCs/>
        </w:rPr>
        <w:t xml:space="preserve">System Integration:</w:t>
      </w:r>
      <w:r>
        <w:t xml:space="preserve"> </w:t>
      </w:r>
      <w:r>
        <w:t xml:space="preserve">The coupling of algae with the ISS CO₂ removal worked, but controlling the partial pressure of CO₂ going to algae was important (they found the algae like a certain range of CO₂). This interplay of physico-chemical and biological subsystems gave insight into how to co-manage them.</w:t>
      </w:r>
      <w:r>
        <w:t xml:space="preserve"> </w:t>
      </w:r>
      <w:r>
        <w:t xml:space="preserve">5.</w:t>
      </w:r>
      <w:r>
        <w:t xml:space="preserve"> </w:t>
      </w:r>
      <w:r>
        <w:rPr>
          <w:b/>
          <w:bCs/>
        </w:rPr>
        <w:t xml:space="preserve">Logistics:</w:t>
      </w:r>
      <w:r>
        <w:t xml:space="preserve"> </w:t>
      </w:r>
      <w:r>
        <w:t xml:space="preserve">The ISS experiments required crew to manually sample algae for analysis (to measure growth). In a real BLSS, we’d want more autonomous monitoring (e.g., optical density sensors, gas sensors). Those are being developed, but the ISS results push us to get those in place.</w:t>
      </w:r>
      <w:r>
        <w:t xml:space="preserve"> </w:t>
      </w:r>
      <w:r>
        <w:t xml:space="preserve">6.</w:t>
      </w:r>
      <w:r>
        <w:t xml:space="preserve"> </w:t>
      </w:r>
      <w:r>
        <w:rPr>
          <w:b/>
          <w:bCs/>
        </w:rPr>
        <w:t xml:space="preserve">Safety:</w:t>
      </w:r>
      <w:r>
        <w:t xml:space="preserve"> </w:t>
      </w:r>
      <w:r>
        <w:t xml:space="preserve">No issues of crew safety arose (e.g., no harmful contamination from the algae). This builds confidence that with proper containment, microbes can be safely handled on crewed spacecraft.</w:t>
      </w:r>
    </w:p>
    <w:p>
      <w:pPr>
        <w:pStyle w:val="BodyText"/>
      </w:pPr>
      <w:r>
        <w:t xml:space="preserve">In conclusion,</w:t>
      </w:r>
      <w:r>
        <w:t xml:space="preserve"> </w:t>
      </w:r>
      <w:r>
        <w:rPr>
          <w:b/>
          <w:bCs/>
        </w:rPr>
        <w:t xml:space="preserve">current and past experiments validate the foundational premise that cyanobacteria like Anabaena can function in space habitats</w:t>
      </w:r>
      <w:r>
        <w:t xml:space="preserve">. They also highlight the transition from concept to practice: moving from bench experiments to prototype systems has revealed practical issues (mixing, harvest, control) which are being solved one by one. The knowledge gained from ISS and analog studies is directly feeding into design criteria for future bioregenerative modules on the Moon/Mars</w:t>
      </w:r>
      <w:hyperlink r:id="rId72">
        <w:r>
          <w:rPr>
            <w:rStyle w:val="Hyperlink"/>
          </w:rPr>
          <w:t xml:space="preserve">[45]</w:t>
        </w:r>
      </w:hyperlink>
      <w:r>
        <w:t xml:space="preserve">. As these platforms evolve, we anticipate more experiments specifically with Anabaena or Nostoc strains – for instance, testing the Anabaena PCC 7938 in microgravity to measure nitrogen fixation efficiency or radiation response in real time. Each such experiment reduces the unknowns and brings the vision of an Anabaena-supported outpost closer to reality.</w:t>
      </w:r>
    </w:p>
    <w:bookmarkEnd w:id="94"/>
    <w:bookmarkStart w:id="102" w:name="future-directions-and-510-year-outlook"/>
    <w:p>
      <w:pPr>
        <w:pStyle w:val="Heading2"/>
      </w:pPr>
      <w:r>
        <w:t xml:space="preserve">Future Directions and 5–10 Year Outlook</w:t>
      </w:r>
    </w:p>
    <w:p>
      <w:pPr>
        <w:pStyle w:val="FirstParagraph"/>
      </w:pPr>
      <w:r>
        <w:t xml:space="preserve">Harnessing Anabaena as a chassis for space exploration is not a distant fantasy – it is an active area of development poised to make significant strides in the next decade. Building on the progress and challenges discussed, we foresee several key directions and milestones that advanced researchers and mission planners are likely to pursue. In this final section, we offer a forward-looking perspective, outlining what the</w:t>
      </w:r>
      <w:r>
        <w:t xml:space="preserve"> </w:t>
      </w:r>
      <w:r>
        <w:rPr>
          <w:b/>
          <w:bCs/>
        </w:rPr>
        <w:t xml:space="preserve">next 5–10 years</w:t>
      </w:r>
      <w:r>
        <w:t xml:space="preserve"> </w:t>
      </w:r>
      <w:r>
        <w:t xml:space="preserve">may hold for Anabaena-based space biotechnology and what steps are needed to realize its full potential.</w:t>
      </w:r>
    </w:p>
    <w:p>
      <w:pPr>
        <w:pStyle w:val="BodyText"/>
      </w:pPr>
      <w:r>
        <w:rPr>
          <w:b/>
          <w:bCs/>
        </w:rPr>
        <w:t xml:space="preserve">1. Strain Optimization for Space:</w:t>
      </w:r>
      <w:r>
        <w:t xml:space="preserve"> </w:t>
      </w:r>
      <w:r>
        <w:t xml:space="preserve">In the near term, we can expect the creation of</w:t>
      </w:r>
      <w:r>
        <w:t xml:space="preserve"> </w:t>
      </w:r>
      <w:r>
        <w:rPr>
          <w:b/>
          <w:bCs/>
        </w:rPr>
        <w:t xml:space="preserve">tailor-made Anabaena strains</w:t>
      </w:r>
      <w:r>
        <w:t xml:space="preserve"> </w:t>
      </w:r>
      <w:r>
        <w:t xml:space="preserve">designed explicitly for space conditions. Using the genetic toolkit now available, researchers will engineer strains with enhanced traits such as:</w:t>
      </w:r>
      <w:r>
        <w:t xml:space="preserve"> </w:t>
      </w:r>
      <w:r>
        <w:t xml:space="preserve">-</w:t>
      </w:r>
      <w:r>
        <w:t xml:space="preserve"> </w:t>
      </w:r>
      <w:r>
        <w:rPr>
          <w:b/>
          <w:bCs/>
        </w:rPr>
        <w:t xml:space="preserve">Radiation resilience:</w:t>
      </w:r>
      <w:r>
        <w:t xml:space="preserve"> </w:t>
      </w:r>
      <w:r>
        <w:t xml:space="preserve">upregulating DNA repair genes or incorporating novel UV-protective pigment pathways (e.g., introducing genes for synthesis of additional sunscreen compounds from other extremophiles).</w:t>
      </w:r>
      <w:r>
        <w:t xml:space="preserve"> </w:t>
      </w:r>
      <w:r>
        <w:t xml:space="preserve">-</w:t>
      </w:r>
      <w:r>
        <w:t xml:space="preserve"> </w:t>
      </w:r>
      <w:r>
        <w:rPr>
          <w:b/>
          <w:bCs/>
        </w:rPr>
        <w:t xml:space="preserve">Biocontainment:</w:t>
      </w:r>
      <w:r>
        <w:t xml:space="preserve"> </w:t>
      </w:r>
      <w:r>
        <w:t xml:space="preserve">built-in kill switches or auxotrophies to ensure the strain cannot grow outside of controlled environments. For example, an Anabaena that requires a supplement like vitamin B₁ (thiamine) – the vitamin would be provided in the reactor but is absent in the Martian environment, so escaped cells would fail to thrive.</w:t>
      </w:r>
      <w:r>
        <w:t xml:space="preserve"> </w:t>
      </w:r>
      <w:r>
        <w:t xml:space="preserve">-</w:t>
      </w:r>
      <w:r>
        <w:t xml:space="preserve"> </w:t>
      </w:r>
      <w:r>
        <w:rPr>
          <w:b/>
          <w:bCs/>
        </w:rPr>
        <w:t xml:space="preserve">Productivity and yield:</w:t>
      </w:r>
      <w:r>
        <w:t xml:space="preserve"> </w:t>
      </w:r>
      <w:r>
        <w:t xml:space="preserve">knocking out pathways that siphon off energy but are non-essential for life support (such as certain secondary metabolites) to channel more resources into growth, O₂, and desired product output. One could also adjust the proportion of heterocysts to optimize the trade-off between nitrogen fixation and photosynthesis depending on mission needs (perhaps via tweaking heterocyst regulator genes).</w:t>
      </w:r>
      <w:r>
        <w:t xml:space="preserve"> </w:t>
      </w:r>
      <w:r>
        <w:t xml:space="preserve">-</w:t>
      </w:r>
      <w:r>
        <w:t xml:space="preserve"> </w:t>
      </w:r>
      <w:r>
        <w:rPr>
          <w:b/>
          <w:bCs/>
        </w:rPr>
        <w:t xml:space="preserve">Compatibility with regolith:</w:t>
      </w:r>
      <w:r>
        <w:t xml:space="preserve"> </w:t>
      </w:r>
      <w:r>
        <w:t xml:space="preserve">potentially adding or enhancing pathways that solubilize nutrients from lunar or Martian soil, like secreting specific organic acids or siderophores. A concerted international effort to use Anabaena PCC 7938 as a common model means that improvements made by one team (e.g., a genetic tweak that improves perchlorate reduction) can be picked up and built upon by others</w:t>
      </w:r>
      <w:hyperlink r:id="rId28">
        <w:r>
          <w:rPr>
            <w:rStyle w:val="Hyperlink"/>
          </w:rPr>
          <w:t xml:space="preserve">[6]</w:t>
        </w:r>
      </w:hyperlink>
      <w:r>
        <w:t xml:space="preserve">. We envision a</w:t>
      </w:r>
      <w:r>
        <w:t xml:space="preserve"> </w:t>
      </w:r>
      <w:r>
        <w:rPr>
          <w:b/>
          <w:bCs/>
        </w:rPr>
        <w:t xml:space="preserve">“Martian Anabaena 2.0”</w:t>
      </w:r>
      <w:r>
        <w:t xml:space="preserve"> </w:t>
      </w:r>
      <w:r>
        <w:t xml:space="preserve">strain emerging from this collective work, thoroughly tested for safety and efficiency.</w:t>
      </w:r>
    </w:p>
    <w:p>
      <w:pPr>
        <w:pStyle w:val="BodyText"/>
      </w:pPr>
      <w:r>
        <w:rPr>
          <w:b/>
          <w:bCs/>
        </w:rPr>
        <w:t xml:space="preserve">2. Advanced Bioreactor Prototypes:</w:t>
      </w:r>
      <w:r>
        <w:t xml:space="preserve"> </w:t>
      </w:r>
      <w:r>
        <w:t xml:space="preserve">On the engineering side, the next few years will likely see</w:t>
      </w:r>
      <w:r>
        <w:t xml:space="preserve"> </w:t>
      </w:r>
      <w:r>
        <w:rPr>
          <w:b/>
          <w:bCs/>
        </w:rPr>
        <w:t xml:space="preserve">scalable bioreactor prototypes</w:t>
      </w:r>
      <w:r>
        <w:t xml:space="preserve"> </w:t>
      </w:r>
      <w:r>
        <w:t xml:space="preserve">being constructed and tested on Earth under realistic conditions (e.g., partial gravity simulators, high-radiation labs). These will incorporate lessons from ISS and ground tests:</w:t>
      </w:r>
      <w:r>
        <w:t xml:space="preserve"> </w:t>
      </w:r>
      <w:r>
        <w:t xml:space="preserve">- Use of innovative mixing techniques (like oscillating pressure or magnetically driven flow) to ensure uniform exposure in microgravity.</w:t>
      </w:r>
      <w:r>
        <w:t xml:space="preserve"> </w:t>
      </w:r>
      <w:r>
        <w:t xml:space="preserve">- Modular designs that can be easily expanded or repaired, and that integrate</w:t>
      </w:r>
      <w:r>
        <w:t xml:space="preserve"> </w:t>
      </w:r>
      <w:r>
        <w:rPr>
          <w:b/>
          <w:bCs/>
        </w:rPr>
        <w:t xml:space="preserve">monitoring sensors</w:t>
      </w:r>
      <w:r>
        <w:t xml:space="preserve"> </w:t>
      </w:r>
      <w:r>
        <w:t xml:space="preserve">(optical, chemical) feeding into automated control systems. Autonomy is crucial: by 5–10 years, we aim for bioreactors that can run with minimal human intervention for months.</w:t>
      </w:r>
      <w:r>
        <w:t xml:space="preserve"> </w:t>
      </w:r>
      <w:r>
        <w:t xml:space="preserve">- Redundancy and fault tolerance: designs might include parallel redundant culture chambers so that if one fails or contaminates, others can take over, thereby ensuring continuous life support (no single point of failure). Some concepts include</w:t>
      </w:r>
      <w:r>
        <w:t xml:space="preserve"> </w:t>
      </w:r>
      <w:r>
        <w:rPr>
          <w:b/>
          <w:bCs/>
        </w:rPr>
        <w:t xml:space="preserve">bioreactor “farms”</w:t>
      </w:r>
      <w:r>
        <w:t xml:space="preserve"> </w:t>
      </w:r>
      <w:r>
        <w:t xml:space="preserve">made of many small units rather than one large vessel, to compartmentalize risk.</w:t>
      </w:r>
      <w:r>
        <w:t xml:space="preserve"> </w:t>
      </w:r>
      <w:r>
        <w:t xml:space="preserve">- Ease of harvest and downstream processing: for instance, incorporating membrane filters that periodically collect biomass in microgravity, or perhaps using low-power centrifugation (a compact centrifuge integrated in the system). Future reactors might automatically concentrate and dry a portion of cyanobacteria biomass daily, outputting ready-to-eat (or ready-to-process) biomass, while recycling the water back into the system.</w:t>
      </w:r>
      <w:r>
        <w:t xml:space="preserve"> </w:t>
      </w:r>
      <w:r>
        <w:t xml:space="preserve">By the end of this decade, it is plausible that a prototype</w:t>
      </w:r>
      <w:r>
        <w:t xml:space="preserve"> </w:t>
      </w:r>
      <w:r>
        <w:rPr>
          <w:b/>
          <w:bCs/>
        </w:rPr>
        <w:t xml:space="preserve">integrated life support module</w:t>
      </w:r>
      <w:r>
        <w:t xml:space="preserve"> </w:t>
      </w:r>
      <w:r>
        <w:t xml:space="preserve">containing an Anabaena photobioreactor, a complementary heterotroph bioreactor, and a plant chamber could be tested on Earth in a closed loop for a year or more – essentially a ground “Mars habitat simulator” with humans. This would demonstrate, in a mission-like timeline, the viability and stability of the biological systems.</w:t>
      </w:r>
    </w:p>
    <w:p>
      <w:pPr>
        <w:pStyle w:val="BodyText"/>
      </w:pPr>
      <w:r>
        <w:rPr>
          <w:b/>
          <w:bCs/>
        </w:rPr>
        <w:t xml:space="preserve">3. Lunar Demonstration Missions:</w:t>
      </w:r>
      <w:r>
        <w:t xml:space="preserve"> </w:t>
      </w:r>
      <w:r>
        <w:t xml:space="preserve">Within 5–10 years, there is a strong likelihood of a</w:t>
      </w:r>
      <w:r>
        <w:t xml:space="preserve"> </w:t>
      </w:r>
      <w:r>
        <w:rPr>
          <w:b/>
          <w:bCs/>
        </w:rPr>
        <w:t xml:space="preserve">technology demonstration on the Moon</w:t>
      </w:r>
      <w:r>
        <w:t xml:space="preserve">. Several factors make the Moon an attractive test location: partial gravity (16% of Earth’s) provides data between microgravity and Mars gravity, the radiation environment is harsher than LEO (no magnetic field protection), and yet the mission risk is lower than going straight to Mars because help is days away. We anticipate a small bioregenerative life support experiment on a lunar lander or on the Lunar Gateway space station. For example, an experiment could send a few liters of Anabaena culture in a self-contained photobioreactor on the lunar surface, monitoring oxygen production, CO₂ uptake, and biomass growth over a span of months (perhaps powered by solar panels on the lander). Success in such an experiment would be a milestone, showing that the concept works outside of Earth’s protective magnetosphere and in real partial gravity. The data on performance differences (if any) in lunar gravity vs. Earth gravity will inform how we design Mars systems (0.38g). Simultaneously, the Lunar Gateway (in cislunar orbit) offers a microgravity platform for longer-term biological experiments than the ISS (Gateway crews will be intermittent, allowing possibly automated experiments to run for longer with less human interference). Gateway could host, for instance, a multi-month continuous culture of Anabaena to observe long-duration microgravity effects and stability.</w:t>
      </w:r>
    </w:p>
    <w:p>
      <w:pPr>
        <w:pStyle w:val="BodyText"/>
      </w:pPr>
      <w:r>
        <w:rPr>
          <w:b/>
          <w:bCs/>
        </w:rPr>
        <w:t xml:space="preserve">4. In-Situ Resource Utilization Synergy:</w:t>
      </w:r>
      <w:r>
        <w:t xml:space="preserve"> </w:t>
      </w:r>
      <w:r>
        <w:t xml:space="preserve">The next decade will also likely bring the convergence of</w:t>
      </w:r>
      <w:r>
        <w:t xml:space="preserve"> </w:t>
      </w:r>
      <w:r>
        <w:rPr>
          <w:b/>
          <w:bCs/>
        </w:rPr>
        <w:t xml:space="preserve">Anabaena-based life support with ISRU (in situ resource utilization) for materials</w:t>
      </w:r>
      <w:r>
        <w:t xml:space="preserve">. Concepts are emerging to use bacteria to aid construction (like biocementation of regolith into bricks). Anabaena could contribute by producing calcium carbonate or other binding agents as part of its metabolism (some cyanobacteria induce calcification as they alter pH). A forward-thinking idea is to have cyanobacteria not only sustaining the crew but also helping build the habitat – for example, by growing them in Martian soil to create a protective biocomposite layer over inflatable habitats (providing radiation shielding). While this is speculative, early experiments show</w:t>
      </w:r>
      <w:r>
        <w:t xml:space="preserve"> </w:t>
      </w:r>
      <w:r>
        <w:rPr>
          <w:i/>
          <w:iCs/>
        </w:rPr>
        <w:t xml:space="preserve">Sporosarcina</w:t>
      </w:r>
      <w:r>
        <w:t xml:space="preserve"> </w:t>
      </w:r>
      <w:r>
        <w:t xml:space="preserve">bacteria can cement regolith with urea; cyanobacteria might similarly precipitate minerals using photosynthetically provided alkalinity</w:t>
      </w:r>
      <w:hyperlink r:id="rId95">
        <w:r>
          <w:rPr>
            <w:rStyle w:val="Hyperlink"/>
          </w:rPr>
          <w:t xml:space="preserve">[66]</w:t>
        </w:r>
      </w:hyperlink>
      <w:r>
        <w:t xml:space="preserve">. Within 10 years, we might see a demonstration of cyanobacteria-assisted brick formation in a Mars simulation chamber, or even on the Moon as part of experiments to create structures.</w:t>
      </w:r>
    </w:p>
    <w:p>
      <w:pPr>
        <w:pStyle w:val="BodyText"/>
      </w:pPr>
      <w:r>
        <w:rPr>
          <w:b/>
          <w:bCs/>
        </w:rPr>
        <w:t xml:space="preserve">5. Multi-Trophic Integration:</w:t>
      </w:r>
      <w:r>
        <w:t xml:space="preserve"> </w:t>
      </w:r>
      <w:r>
        <w:t xml:space="preserve">Future research will increasingly address how Anabaena fits into a</w:t>
      </w:r>
      <w:r>
        <w:t xml:space="preserve"> </w:t>
      </w:r>
      <w:r>
        <w:rPr>
          <w:b/>
          <w:bCs/>
        </w:rPr>
        <w:t xml:space="preserve">holistic bioregenerative system</w:t>
      </w:r>
      <w:r>
        <w:t xml:space="preserve"> </w:t>
      </w:r>
      <w:r>
        <w:t xml:space="preserve">with multiple trophic levels. For example, there is interest in using insect larvae or fish as intermediates to convert microbial biomass into more palatable protein for humans. Anabaena could be fed to insects (like mealworms) which then serve as food for astronauts – a sort of biologically “refined” food chain. Alternatively, genetic engineering might create cyanobacteria that directly produce higher-value food substances (e.g., accumulate oils or starches akin to plant seeds). In 5–10 years, pilot studies might show mealworms raised on Spirulina or Anabaena diets thriving, or cyanobacteria engineered to excrete sugars that could simplify integration with yeast fermenters. This kind of multi-trophic design aims to improve dietary variety and acceptability without huge resource penalties.</w:t>
      </w:r>
    </w:p>
    <w:p>
      <w:pPr>
        <w:pStyle w:val="BodyText"/>
      </w:pPr>
      <w:r>
        <w:rPr>
          <w:b/>
          <w:bCs/>
        </w:rPr>
        <w:t xml:space="preserve">6. Biofoundries on Mars:</w:t>
      </w:r>
      <w:r>
        <w:t xml:space="preserve"> </w:t>
      </w:r>
      <w:r>
        <w:t xml:space="preserve">Looking a decade ahead, if human Mars missions are on the horizon (late 2030s perhaps), preparation will include developing</w:t>
      </w:r>
      <w:r>
        <w:t xml:space="preserve"> </w:t>
      </w:r>
      <w:r>
        <w:rPr>
          <w:b/>
          <w:bCs/>
        </w:rPr>
        <w:t xml:space="preserve">biofoundry capabilities</w:t>
      </w:r>
      <w:r>
        <w:t xml:space="preserve">: essentially, the ability to rapidly produce and possibly even engineer biological products on Mars. Anabaena would be shipped (or grown from a minimal inoculum on Mars) and then used to bootstrap other processes. For instance, one concept is to have cyanobacteria produce simple sugars on Mars which then feed a suite of engineered microbes in a Mars “biobank” to produce a spectrum of needed molecules (from plastics to medicines). The groundwork for this is being laid by projects like NASA’s Center for the Utilization of Biological Engineering in Space (CUBES), which is designing integrated production pathways using multiple organisms. Over the next 5–10 years, we expect to see prototype “biomanufacturing units” tested, where Anabaena (or a similar autotroph) and heterotrophs operate in concert to yield specific outputs. By the time a crewed Mars mission is ready, ideally the mission kit would include a programmable biofactory – maybe even a freezer of synthetic biology tools (plasmids, CRISPR reagents) to tweak or repair strains on the fly. In essence,</w:t>
      </w:r>
      <w:r>
        <w:t xml:space="preserve"> </w:t>
      </w:r>
      <w:r>
        <w:rPr>
          <w:b/>
          <w:bCs/>
        </w:rPr>
        <w:t xml:space="preserve">the vision is that astronauts will have a microbial toolset at their disposal, with Anabaena as the green engine powering it with local resources and sunlight</w:t>
      </w:r>
      <w:r>
        <w:t xml:space="preserve">.</w:t>
      </w:r>
    </w:p>
    <w:p>
      <w:pPr>
        <w:pStyle w:val="BodyText"/>
      </w:pPr>
      <w:r>
        <w:rPr>
          <w:b/>
          <w:bCs/>
        </w:rPr>
        <w:t xml:space="preserve">7. Addressing Contingencies and Longevity:</w:t>
      </w:r>
      <w:r>
        <w:t xml:space="preserve"> </w:t>
      </w:r>
      <w:r>
        <w:t xml:space="preserve">Future development will focus on ensuring that Anabaena-based systems can run</w:t>
      </w:r>
      <w:r>
        <w:t xml:space="preserve"> </w:t>
      </w:r>
      <w:r>
        <w:rPr>
          <w:i/>
          <w:iCs/>
        </w:rPr>
        <w:t xml:space="preserve">reliably for years</w:t>
      </w:r>
      <w:r>
        <w:t xml:space="preserve">. This involves extensive testing of closed cultures for longevity – do they remain genetically stable over (simulated) years? Do any slow-growth contaminants appear after long periods? If they do, can the system recover (e.g., via raising temperature briefly to kill a fungus, or phage-therapy if a contaminant bacteria appears)? Researchers may employ directed evolution or long-term laboratory selection to breed more stable cultures. We might see the emergence of “ecosystem-in-a-box” approaches where Anabaena is co-cultured with a very limited microbiome of helper organisms (for example, a vitamin-producing commensal bacterium that lives with Anabaena to provide nutrients or control contaminants). By in situ managing the microbial community, the goal is to avoid crashes. Over the next decade, it’s plausible that teams will identify such beneficial consortia and test their resilience compared to monocultures.</w:t>
      </w:r>
    </w:p>
    <w:p>
      <w:pPr>
        <w:pStyle w:val="BodyText"/>
      </w:pPr>
      <w:r>
        <w:rPr>
          <w:b/>
          <w:bCs/>
        </w:rPr>
        <w:t xml:space="preserve">8. Policy and Ethical Developments:</w:t>
      </w:r>
      <w:r>
        <w:t xml:space="preserve"> </w:t>
      </w:r>
      <w:r>
        <w:t xml:space="preserve">Alongside technical progress, the coming years will involve policy work on allowing genetically engineered organisms in space and on other planets. There will be efforts to update planetary protection guidelines to accommodate intentional use of microbes (since current rules assume we avoid bringing Earth life, but that might be waived if it’s for life support under strict containment). We foresee ongoing dialogues and international agreements on how and when to deploy life support microbes on Mars, ensuring that if they are used, it’s done responsibly (no release to the Martian environment unless/until terraforming becomes an explicit goal in the far future). The success of small-scale lunar or Martian bioreactors could ease public and regulatory acceptance of using synthetic biology off-world.</w:t>
      </w:r>
    </w:p>
    <w:p>
      <w:pPr>
        <w:pStyle w:val="BodyText"/>
      </w:pPr>
      <w:r>
        <w:t xml:space="preserve">In summary, the next 5–10 years are set to transform the concept of Anabaena as a space chassis from experimental to operational.</w:t>
      </w:r>
      <w:r>
        <w:t xml:space="preserve"> </w:t>
      </w:r>
      <w:r>
        <w:rPr>
          <w:b/>
          <w:bCs/>
        </w:rPr>
        <w:t xml:space="preserve">Our perspective is optimistic</w:t>
      </w:r>
      <w:r>
        <w:t xml:space="preserve">: given the current pace of research, it is entirely plausible that by the mid-2030s, an Anabaena-based subsystem will be part of the life support toolkit for crewed missions. Early on, this might be as a supplementary system (providing, say, 10–20% of oxygen and some fresh food or emergency backup oxygen production), but it will pave the way for larger roles. By demonstrating reliability and efficiency, these systems could scale up for permanent outposts.</w:t>
      </w:r>
    </w:p>
    <w:p>
      <w:pPr>
        <w:pStyle w:val="BodyText"/>
      </w:pPr>
      <w:r>
        <w:t xml:space="preserve">From a broader vantage, integrating Anabaena into space exploration carries profound implications. It represents a shift towards</w:t>
      </w:r>
      <w:r>
        <w:t xml:space="preserve"> </w:t>
      </w:r>
      <w:r>
        <w:rPr>
          <w:i/>
          <w:iCs/>
        </w:rPr>
        <w:t xml:space="preserve">ecological life support</w:t>
      </w:r>
      <w:r>
        <w:t xml:space="preserve">, where astronauts become stewards of a mini-biosphere. This could yield not just technical benefits (mass savings, self-sufficiency) but also psychological and educational ones – the crew can interact with their “green” life support and perhaps derive satisfaction from tending to it, much as they do from plants. As we extend human presence further into the solar system, the abilities to grow our air, water, and some food will be pivotal. Anabaena and its cyanobacterial cousins, some of Earth’s oldest and most resilient organisms, are poised to accompany us on this journey, bridging the gap between Earth’s biosphere and extraterrestrial frontiers.</w:t>
      </w:r>
    </w:p>
    <w:p>
      <w:pPr>
        <w:pStyle w:val="BodyText"/>
      </w:pPr>
      <w:r>
        <w:t xml:space="preserve">In conclusion,</w:t>
      </w:r>
      <w:r>
        <w:t xml:space="preserve"> </w:t>
      </w:r>
      <w:r>
        <w:rPr>
          <w:b/>
          <w:bCs/>
        </w:rPr>
        <w:t xml:space="preserve">Anabaena-based biotechnology is transitioning from an experimental phase to implementation</w:t>
      </w:r>
      <w:r>
        <w:t xml:space="preserve">, with significant progress expected in the coming decade. Through strain engineering, rigorous testing, and incremental deployment (ISS → Moon → Mars), we will accumulate the knowledge and confidence to make cyanobacteria a cornerstone of life support and ISRU in space. This biohistoric partnership – humans and cyanobacteria venturing together beyond Earth – underscores a poetic continuity: the same microbes that billions of years ago oxygenated Earth’s atmosphere may soon be called upon to oxygenate lunar habitats and Martian outposts</w:t>
      </w:r>
      <w:hyperlink r:id="rId96">
        <w:r>
          <w:rPr>
            <w:rStyle w:val="Hyperlink"/>
          </w:rPr>
          <w:t xml:space="preserve">[67]</w:t>
        </w:r>
      </w:hyperlink>
      <w:r>
        <w:t xml:space="preserve">. With wise development and deployment, Anabaena could indeed become the new chassis that helps carry humanity to the stars, enabling sustainable exploration and perhaps one day the greening of other worlds.</w:t>
      </w:r>
    </w:p>
    <w:p>
      <w:pPr>
        <w:pStyle w:val="BodyText"/>
      </w:pPr>
      <w:r>
        <w:rPr>
          <w:b/>
          <w:bCs/>
        </w:rPr>
        <w:t xml:space="preserve">References:</w:t>
      </w:r>
    </w:p>
    <w:p>
      <w:pPr>
        <w:numPr>
          <w:ilvl w:val="0"/>
          <w:numId w:val="1003"/>
        </w:numPr>
      </w:pPr>
      <w:r>
        <w:t xml:space="preserve">Verseux, C.</w:t>
      </w:r>
      <w:r>
        <w:t xml:space="preserve"> </w:t>
      </w:r>
      <w:r>
        <w:rPr>
          <w:i/>
          <w:iCs/>
        </w:rPr>
        <w:t xml:space="preserve">et al.</w:t>
      </w:r>
      <w:r>
        <w:t xml:space="preserve"> </w:t>
      </w:r>
      <w:r>
        <w:t xml:space="preserve">(2021).</w:t>
      </w:r>
      <w:r>
        <w:t xml:space="preserve"> </w:t>
      </w:r>
      <w:r>
        <w:rPr>
          <w:b/>
          <w:bCs/>
        </w:rPr>
        <w:t xml:space="preserve">A Low-Pressure, N₂/CO₂ Atmosphere Is Suitable for Cyanobacterium-Based Life-Support Systems on Mars.</w:t>
      </w:r>
      <w:r>
        <w:t xml:space="preserve"> </w:t>
      </w:r>
      <w:r>
        <w:rPr>
          <w:i/>
          <w:iCs/>
        </w:rPr>
        <w:t xml:space="preserve">Frontiers in Microbiology, 12</w:t>
      </w:r>
      <w:r>
        <w:t xml:space="preserve">, 611798. (Demonstrated vigorous growth of Anabaena sp. PCC 7938 under Mars-like atmospheric conditions at ~100 hPa, with O₂ production and use of regolith nutrients, supporting its feasibility for Martian life support)</w:t>
      </w:r>
      <w:hyperlink r:id="rId31">
        <w:r>
          <w:rPr>
            <w:rStyle w:val="Hyperlink"/>
          </w:rPr>
          <w:t xml:space="preserve">[8]</w:t>
        </w:r>
      </w:hyperlink>
      <w:hyperlink r:id="rId32">
        <w:r>
          <w:rPr>
            <w:rStyle w:val="Hyperlink"/>
          </w:rPr>
          <w:t xml:space="preserve">[9]</w:t>
        </w:r>
      </w:hyperlink>
      <w:r>
        <w:t xml:space="preserve">.</w:t>
      </w:r>
    </w:p>
    <w:p>
      <w:pPr>
        <w:numPr>
          <w:ilvl w:val="0"/>
          <w:numId w:val="1003"/>
        </w:numPr>
      </w:pPr>
      <w:r>
        <w:t xml:space="preserve">Ramalho, T. P.</w:t>
      </w:r>
      <w:r>
        <w:t xml:space="preserve"> </w:t>
      </w:r>
      <w:r>
        <w:rPr>
          <w:i/>
          <w:iCs/>
        </w:rPr>
        <w:t xml:space="preserve">et al.</w:t>
      </w:r>
      <w:r>
        <w:t xml:space="preserve"> </w:t>
      </w:r>
      <w:r>
        <w:t xml:space="preserve">(2022).</w:t>
      </w:r>
      <w:r>
        <w:t xml:space="preserve"> </w:t>
      </w:r>
      <w:r>
        <w:rPr>
          <w:b/>
          <w:bCs/>
        </w:rPr>
        <w:t xml:space="preserve">Selection of Anabaena sp. PCC 7938 as a Cyanobacterium Model for Biological ISRU on Mars.</w:t>
      </w:r>
      <w:r>
        <w:t xml:space="preserve"> </w:t>
      </w:r>
      <w:r>
        <w:rPr>
          <w:i/>
          <w:iCs/>
        </w:rPr>
        <w:t xml:space="preserve">Applied and Environmental Microbiology, 88</w:t>
      </w:r>
      <w:r>
        <w:t xml:space="preserve">(15), e00594-22. (Compared Nostoc/Anabaena strains for growth on Martian regolith simulants and perchlorate tolerance; identified Anabaena 7938 as an optimal strain due to robust nutrient utilization and serving as nutritious feedstock, establishing a common model for Mars bioprocesses)</w:t>
      </w:r>
      <w:hyperlink r:id="rId27">
        <w:r>
          <w:rPr>
            <w:rStyle w:val="Hyperlink"/>
          </w:rPr>
          <w:t xml:space="preserve">[5]</w:t>
        </w:r>
      </w:hyperlink>
      <w:hyperlink r:id="rId28">
        <w:r>
          <w:rPr>
            <w:rStyle w:val="Hyperlink"/>
          </w:rPr>
          <w:t xml:space="preserve">[6]</w:t>
        </w:r>
      </w:hyperlink>
      <w:r>
        <w:t xml:space="preserve">.</w:t>
      </w:r>
    </w:p>
    <w:p>
      <w:pPr>
        <w:numPr>
          <w:ilvl w:val="0"/>
          <w:numId w:val="1003"/>
        </w:numPr>
      </w:pPr>
      <w:r>
        <w:t xml:space="preserve">Macário, I. P. E.</w:t>
      </w:r>
      <w:r>
        <w:t xml:space="preserve"> </w:t>
      </w:r>
      <w:r>
        <w:rPr>
          <w:i/>
          <w:iCs/>
        </w:rPr>
        <w:t xml:space="preserve">et al.</w:t>
      </w:r>
      <w:r>
        <w:t xml:space="preserve"> </w:t>
      </w:r>
      <w:r>
        <w:t xml:space="preserve">(2022).</w:t>
      </w:r>
      <w:r>
        <w:t xml:space="preserve"> </w:t>
      </w:r>
      <w:r>
        <w:rPr>
          <w:b/>
          <w:bCs/>
        </w:rPr>
        <w:t xml:space="preserve">Cyanobacteria as Candidates to Support Mars Colonization: Growth and Biofertilization Potential Using Mars Regolith as a Resource.</w:t>
      </w:r>
      <w:r>
        <w:t xml:space="preserve"> </w:t>
      </w:r>
      <w:r>
        <w:rPr>
          <w:i/>
          <w:iCs/>
        </w:rPr>
        <w:t xml:space="preserve">Frontiers in Microbiology, 13</w:t>
      </w:r>
      <w:r>
        <w:t xml:space="preserve">, 840098. (Evaluated Anabaena cylindrica, Nostoc muscorum, Arthrospira, and Chlorella on Mars regolith extract; found Nostoc muscorum grew best and all cyanobacteria/microalga biomass significantly fertilized plant growth, highlighting diazotrophic cyanobacteria’s dual role in O₂ production and soil fertilization)</w:t>
      </w:r>
      <w:hyperlink r:id="rId35">
        <w:r>
          <w:rPr>
            <w:rStyle w:val="Hyperlink"/>
          </w:rPr>
          <w:t xml:space="preserve">[12]</w:t>
        </w:r>
      </w:hyperlink>
      <w:hyperlink r:id="rId97">
        <w:r>
          <w:rPr>
            <w:rStyle w:val="Hyperlink"/>
          </w:rPr>
          <w:t xml:space="preserve">[68]</w:t>
        </w:r>
      </w:hyperlink>
      <w:r>
        <w:t xml:space="preserve">.</w:t>
      </w:r>
    </w:p>
    <w:p>
      <w:pPr>
        <w:numPr>
          <w:ilvl w:val="0"/>
          <w:numId w:val="1003"/>
        </w:numPr>
      </w:pPr>
      <w:r>
        <w:t xml:space="preserve">Mapstone, L. J.</w:t>
      </w:r>
      <w:r>
        <w:t xml:space="preserve"> </w:t>
      </w:r>
      <w:r>
        <w:rPr>
          <w:i/>
          <w:iCs/>
        </w:rPr>
        <w:t xml:space="preserve">et al.</w:t>
      </w:r>
      <w:r>
        <w:t xml:space="preserve"> </w:t>
      </w:r>
      <w:r>
        <w:t xml:space="preserve">(2022).</w:t>
      </w:r>
      <w:r>
        <w:t xml:space="preserve"> </w:t>
      </w:r>
      <w:r>
        <w:rPr>
          <w:b/>
          <w:bCs/>
        </w:rPr>
        <w:t xml:space="preserve">Cyanobacteria and Microalgae in Supporting Human Habitation on Mars.</w:t>
      </w:r>
      <w:r>
        <w:t xml:space="preserve"> </w:t>
      </w:r>
      <w:r>
        <w:rPr>
          <w:i/>
          <w:iCs/>
        </w:rPr>
        <w:t xml:space="preserve">Biotechnology Advances, 59</w:t>
      </w:r>
      <w:r>
        <w:t xml:space="preserve">, 107946. (Comprehensive review discussing how photosynthetic microbes can provide oxygen, food, polymers, and pharmaceutics for Mars missions, summarizing 60 years of space algae research. Concludes microalgae hold great promise for Mars ISRU but require substantial infrastructure and reliable power supply to realize their potential)</w:t>
      </w:r>
      <w:hyperlink r:id="rId98">
        <w:r>
          <w:rPr>
            <w:rStyle w:val="Hyperlink"/>
          </w:rPr>
          <w:t xml:space="preserve">[69]</w:t>
        </w:r>
      </w:hyperlink>
      <w:hyperlink r:id="rId99">
        <w:r>
          <w:rPr>
            <w:rStyle w:val="Hyperlink"/>
          </w:rPr>
          <w:t xml:space="preserve">[70]</w:t>
        </w:r>
      </w:hyperlink>
      <w:r>
        <w:t xml:space="preserve">.</w:t>
      </w:r>
    </w:p>
    <w:p>
      <w:pPr>
        <w:numPr>
          <w:ilvl w:val="0"/>
          <w:numId w:val="1003"/>
        </w:numPr>
      </w:pPr>
      <w:r>
        <w:t xml:space="preserve">Tomita-Yokotani, K.</w:t>
      </w:r>
      <w:r>
        <w:t xml:space="preserve"> </w:t>
      </w:r>
      <w:r>
        <w:rPr>
          <w:i/>
          <w:iCs/>
        </w:rPr>
        <w:t xml:space="preserve">et al.</w:t>
      </w:r>
      <w:r>
        <w:t xml:space="preserve"> </w:t>
      </w:r>
      <w:r>
        <w:t xml:space="preserve">(2021).</w:t>
      </w:r>
      <w:r>
        <w:t xml:space="preserve"> </w:t>
      </w:r>
      <w:r>
        <w:rPr>
          <w:b/>
          <w:bCs/>
        </w:rPr>
        <w:t xml:space="preserve">Investigation of Nostoc sp. HK-01, Cell Survival over Three Years during the Tanpopo Mission.</w:t>
      </w:r>
      <w:r>
        <w:t xml:space="preserve"> </w:t>
      </w:r>
      <w:r>
        <w:rPr>
          <w:i/>
          <w:iCs/>
        </w:rPr>
        <w:t xml:space="preserve">Astrobiology, 21</w:t>
      </w:r>
      <w:r>
        <w:t xml:space="preserve">(12), 1505–1514. (Demonstrated that dried Nostoc (Anabaena) cells survived 3 years exposure on the ISS – including in vacuum and cosmic radiation – especially when shielded from UV. First report of a pure cyanobacterial strain remaining viable outside ISS for &gt;1000 days, affirming extreme endurance of Nostoc in space)</w:t>
      </w:r>
      <w:hyperlink r:id="rId39">
        <w:r>
          <w:rPr>
            <w:rStyle w:val="Hyperlink"/>
          </w:rPr>
          <w:t xml:space="preserve">[15]</w:t>
        </w:r>
      </w:hyperlink>
      <w:hyperlink r:id="rId40">
        <w:r>
          <w:rPr>
            <w:rStyle w:val="Hyperlink"/>
          </w:rPr>
          <w:t xml:space="preserve">[16]</w:t>
        </w:r>
      </w:hyperlink>
      <w:r>
        <w:t xml:space="preserve">.</w:t>
      </w:r>
    </w:p>
    <w:p>
      <w:pPr>
        <w:numPr>
          <w:ilvl w:val="0"/>
          <w:numId w:val="1003"/>
        </w:numPr>
      </w:pPr>
      <w:r>
        <w:t xml:space="preserve">Niu, T.-C.</w:t>
      </w:r>
      <w:r>
        <w:t xml:space="preserve"> </w:t>
      </w:r>
      <w:r>
        <w:rPr>
          <w:i/>
          <w:iCs/>
        </w:rPr>
        <w:t xml:space="preserve">et al.</w:t>
      </w:r>
      <w:r>
        <w:t xml:space="preserve"> </w:t>
      </w:r>
      <w:r>
        <w:t xml:space="preserve">(2019).</w:t>
      </w:r>
      <w:r>
        <w:t xml:space="preserve"> </w:t>
      </w:r>
      <w:r>
        <w:rPr>
          <w:b/>
          <w:bCs/>
        </w:rPr>
        <w:t xml:space="preserve">Expanding the Potential of CRISPR-Cpf1-Based Genome Editing Technology in the Cyanobacterium Anabaena PCC 7120.</w:t>
      </w:r>
      <w:r>
        <w:t xml:space="preserve"> </w:t>
      </w:r>
      <w:r>
        <w:rPr>
          <w:i/>
          <w:iCs/>
        </w:rPr>
        <w:t xml:space="preserve">ACS Synthetic Biology, 8</w:t>
      </w:r>
      <w:r>
        <w:t xml:space="preserve">(1), 170–180. (Developed a robust CRISPR-Cas12a editing system in Anabaena enabling near-100% efficient single and multiple gene knockouts, conditional mutants, plasmid curing via sacB, and large deletions up to 118 kb. Greatly enhances the genetic manipulability of Anabaena for synthetic biology applications)</w:t>
      </w:r>
      <w:hyperlink r:id="rId57">
        <w:r>
          <w:rPr>
            <w:rStyle w:val="Hyperlink"/>
          </w:rPr>
          <w:t xml:space="preserve">[31]</w:t>
        </w:r>
      </w:hyperlink>
      <w:hyperlink r:id="rId61">
        <w:r>
          <w:rPr>
            <w:rStyle w:val="Hyperlink"/>
          </w:rPr>
          <w:t xml:space="preserve">[35]</w:t>
        </w:r>
      </w:hyperlink>
      <w:r>
        <w:t xml:space="preserve">.</w:t>
      </w:r>
    </w:p>
    <w:p>
      <w:pPr>
        <w:numPr>
          <w:ilvl w:val="0"/>
          <w:numId w:val="1003"/>
        </w:numPr>
      </w:pPr>
      <w:r>
        <w:t xml:space="preserve">De Micco, V.</w:t>
      </w:r>
      <w:r>
        <w:t xml:space="preserve"> </w:t>
      </w:r>
      <w:r>
        <w:rPr>
          <w:i/>
          <w:iCs/>
        </w:rPr>
        <w:t xml:space="preserve">et al.</w:t>
      </w:r>
      <w:r>
        <w:t xml:space="preserve"> </w:t>
      </w:r>
      <w:r>
        <w:t xml:space="preserve">(2023).</w:t>
      </w:r>
      <w:r>
        <w:t xml:space="preserve"> </w:t>
      </w:r>
      <w:r>
        <w:rPr>
          <w:b/>
          <w:bCs/>
        </w:rPr>
        <w:t xml:space="preserve">Plant and Microbial Science and Technology as Cornerstones to Bioregenerative Life Support Systems in Space.</w:t>
      </w:r>
      <w:r>
        <w:t xml:space="preserve"> </w:t>
      </w:r>
      <w:r>
        <w:rPr>
          <w:i/>
          <w:iCs/>
        </w:rPr>
        <w:t xml:space="preserve">npj Microgravity, 9</w:t>
      </w:r>
      <w:r>
        <w:t xml:space="preserve">, 69. (Review of BLSS design and knowledge gaps. Emphasizes need to scale up microalgae/cyanobacteria systems and address space-specific challenges – e.g., reduced gravity, radiation, dust – on biological processes. Advocates for ground demonstrators and lunar testbeds as next steps to mature BLSS for Mars)</w:t>
      </w:r>
      <w:hyperlink r:id="rId100">
        <w:r>
          <w:rPr>
            <w:rStyle w:val="Hyperlink"/>
          </w:rPr>
          <w:t xml:space="preserve">[71]</w:t>
        </w:r>
      </w:hyperlink>
      <w:hyperlink r:id="rId37">
        <w:r>
          <w:rPr>
            <w:rStyle w:val="Hyperlink"/>
          </w:rPr>
          <w:t xml:space="preserve">[14]</w:t>
        </w:r>
      </w:hyperlink>
      <w:r>
        <w:t xml:space="preserve">.</w:t>
      </w:r>
    </w:p>
    <w:p>
      <w:pPr>
        <w:numPr>
          <w:ilvl w:val="0"/>
          <w:numId w:val="1003"/>
        </w:numPr>
      </w:pPr>
      <w:r>
        <w:t xml:space="preserve">Detrell, G.</w:t>
      </w:r>
      <w:r>
        <w:t xml:space="preserve"> </w:t>
      </w:r>
      <w:r>
        <w:rPr>
          <w:i/>
          <w:iCs/>
        </w:rPr>
        <w:t xml:space="preserve">et al.</w:t>
      </w:r>
      <w:r>
        <w:t xml:space="preserve"> </w:t>
      </w:r>
      <w:r>
        <w:t xml:space="preserve">(2021).</w:t>
      </w:r>
      <w:r>
        <w:t xml:space="preserve"> </w:t>
      </w:r>
      <w:r>
        <w:rPr>
          <w:b/>
          <w:bCs/>
        </w:rPr>
        <w:t xml:space="preserve">Chlorella vulgaris Photobioreactor for Oxygen and Food Production on a Moon Base – Potential and Challenges.</w:t>
      </w:r>
      <w:r>
        <w:t xml:space="preserve"> </w:t>
      </w:r>
      <w:r>
        <w:rPr>
          <w:i/>
          <w:iCs/>
        </w:rPr>
        <w:t xml:space="preserve">Frontiers in Astronomy and Space Sciences, 8</w:t>
      </w:r>
      <w:r>
        <w:t xml:space="preserve">, 700579. (Analyzes the design considerations for deploying a Chlorella-based PBR in a lunar/Martian base. Compares Chlorella vs. Spirulina traits: Chlorella’s robustness vs. Spirulina’s digestibility</w:t>
      </w:r>
      <w:hyperlink r:id="rId74">
        <w:r>
          <w:rPr>
            <w:rStyle w:val="Hyperlink"/>
          </w:rPr>
          <w:t xml:space="preserve">[47]</w:t>
        </w:r>
      </w:hyperlink>
      <w:r>
        <w:t xml:space="preserve">. Identifies challenges like radiation effects, partial gravity operation, automation, and long-term stability that equally apply to cyanobacteria systems)</w:t>
      </w:r>
      <w:hyperlink r:id="rId101">
        <w:r>
          <w:rPr>
            <w:rStyle w:val="Hyperlink"/>
          </w:rPr>
          <w:t xml:space="preserve">[72]</w:t>
        </w:r>
      </w:hyperlink>
      <w:hyperlink r:id="rId74">
        <w:r>
          <w:rPr>
            <w:rStyle w:val="Hyperlink"/>
          </w:rPr>
          <w:t xml:space="preserve">[47]</w:t>
        </w:r>
      </w:hyperlink>
      <w:r>
        <w:t xml:space="preserve">.</w:t>
      </w:r>
    </w:p>
    <w:bookmarkEnd w:id="102"/>
    <w:bookmarkEnd w:id="103"/>
    <w:bookmarkEnd w:id="104"/>
    <w:p>
      <w:r>
        <w:pict>
          <v:rect style="width:0;height:1.5pt" o:hralign="center" o:hrstd="t" o:hr="t"/>
        </w:pict>
      </w:r>
    </w:p>
    <w:bookmarkStart w:id="133" w:name="citations"/>
    <w:p>
      <w:pPr>
        <w:pStyle w:val="FirstParagraph"/>
      </w:pPr>
      <w:hyperlink r:id="rId22">
        <w:r>
          <w:rPr>
            <w:rStyle w:val="Hyperlink"/>
          </w:rPr>
          <w:t xml:space="preserve">[1]</w:t>
        </w:r>
      </w:hyperlink>
      <w:r>
        <w:t xml:space="preserve"> </w:t>
      </w:r>
      <w:hyperlink r:id="rId26">
        <w:r>
          <w:rPr>
            <w:rStyle w:val="Hyperlink"/>
          </w:rPr>
          <w:t xml:space="preserve">[4]</w:t>
        </w:r>
      </w:hyperlink>
      <w:r>
        <w:t xml:space="preserve"> </w:t>
      </w:r>
      <w:hyperlink r:id="rId32">
        <w:r>
          <w:rPr>
            <w:rStyle w:val="Hyperlink"/>
          </w:rPr>
          <w:t xml:space="preserve">[9]</w:t>
        </w:r>
      </w:hyperlink>
      <w:r>
        <w:t xml:space="preserve"> </w:t>
      </w:r>
      <w:hyperlink r:id="rId87">
        <w:r>
          <w:rPr>
            <w:rStyle w:val="Hyperlink"/>
          </w:rPr>
          <w:t xml:space="preserve">[58]</w:t>
        </w:r>
      </w:hyperlink>
      <w:r>
        <w:t xml:space="preserve"> </w:t>
      </w:r>
      <w:r>
        <w:t xml:space="preserve">New Method for Growing Cyanobacteria in Mars-Like Conditions | Lab Manager</w:t>
      </w:r>
    </w:p>
    <w:p>
      <w:pPr>
        <w:pStyle w:val="BodyText"/>
      </w:pPr>
      <w:hyperlink r:id="rId105">
        <w:r>
          <w:rPr>
            <w:rStyle w:val="Hyperlink"/>
          </w:rPr>
          <w:t xml:space="preserve">https://www.labmanager.com/new-method-for-growing-cyanobacteria-in-mars-like-conditions-25145</w:t>
        </w:r>
      </w:hyperlink>
    </w:p>
    <w:p>
      <w:pPr>
        <w:pStyle w:val="BodyText"/>
      </w:pPr>
      <w:hyperlink r:id="rId23">
        <w:r>
          <w:rPr>
            <w:rStyle w:val="Hyperlink"/>
          </w:rPr>
          <w:t xml:space="preserve">[2]</w:t>
        </w:r>
      </w:hyperlink>
      <w:r>
        <w:t xml:space="preserve"> </w:t>
      </w:r>
      <w:hyperlink r:id="rId37">
        <w:r>
          <w:rPr>
            <w:rStyle w:val="Hyperlink"/>
          </w:rPr>
          <w:t xml:space="preserve">[14]</w:t>
        </w:r>
      </w:hyperlink>
      <w:r>
        <w:t xml:space="preserve"> </w:t>
      </w:r>
      <w:hyperlink r:id="rId72">
        <w:r>
          <w:rPr>
            <w:rStyle w:val="Hyperlink"/>
          </w:rPr>
          <w:t xml:space="preserve">[45]</w:t>
        </w:r>
      </w:hyperlink>
      <w:r>
        <w:t xml:space="preserve"> </w:t>
      </w:r>
      <w:hyperlink r:id="rId73">
        <w:r>
          <w:rPr>
            <w:rStyle w:val="Hyperlink"/>
          </w:rPr>
          <w:t xml:space="preserve">[46]</w:t>
        </w:r>
      </w:hyperlink>
      <w:r>
        <w:t xml:space="preserve"> </w:t>
      </w:r>
      <w:hyperlink r:id="rId79">
        <w:r>
          <w:rPr>
            <w:rStyle w:val="Hyperlink"/>
          </w:rPr>
          <w:t xml:space="preserve">[52]</w:t>
        </w:r>
      </w:hyperlink>
      <w:r>
        <w:t xml:space="preserve"> </w:t>
      </w:r>
      <w:hyperlink r:id="rId83">
        <w:r>
          <w:rPr>
            <w:rStyle w:val="Hyperlink"/>
          </w:rPr>
          <w:t xml:space="preserve">[55]</w:t>
        </w:r>
      </w:hyperlink>
      <w:r>
        <w:t xml:space="preserve"> </w:t>
      </w:r>
      <w:hyperlink r:id="rId84">
        <w:r>
          <w:rPr>
            <w:rStyle w:val="Hyperlink"/>
          </w:rPr>
          <w:t xml:space="preserve">[56]</w:t>
        </w:r>
      </w:hyperlink>
      <w:r>
        <w:t xml:space="preserve"> </w:t>
      </w:r>
      <w:hyperlink r:id="rId86">
        <w:r>
          <w:rPr>
            <w:rStyle w:val="Hyperlink"/>
          </w:rPr>
          <w:t xml:space="preserve">[57]</w:t>
        </w:r>
      </w:hyperlink>
      <w:r>
        <w:t xml:space="preserve"> </w:t>
      </w:r>
      <w:hyperlink r:id="rId100">
        <w:r>
          <w:rPr>
            <w:rStyle w:val="Hyperlink"/>
          </w:rPr>
          <w:t xml:space="preserve">[71]</w:t>
        </w:r>
      </w:hyperlink>
      <w:r>
        <w:t xml:space="preserve"> </w:t>
      </w:r>
      <w:r>
        <w:t xml:space="preserve">Plant and microbial science and technology as cornerstones to Bioregenerative Life Support Systems in space | npj Microgravity</w:t>
      </w:r>
    </w:p>
    <w:p>
      <w:pPr>
        <w:pStyle w:val="BodyText"/>
      </w:pPr>
      <w:hyperlink r:id="rId106">
        <w:r>
          <w:rPr>
            <w:rStyle w:val="Hyperlink"/>
          </w:rPr>
          <w:t xml:space="preserve">https://www.nature.com/articles/s41526-023-00317-9?error=cookies_not_supported&amp;code=39a9c2f7-5777-47f7-a3cf-475fcfa22664</w:t>
        </w:r>
      </w:hyperlink>
    </w:p>
    <w:p>
      <w:pPr>
        <w:pStyle w:val="BodyText"/>
      </w:pPr>
      <w:hyperlink r:id="rId24">
        <w:r>
          <w:rPr>
            <w:rStyle w:val="Hyperlink"/>
          </w:rPr>
          <w:t xml:space="preserve">[3]</w:t>
        </w:r>
      </w:hyperlink>
      <w:r>
        <w:t xml:space="preserve"> </w:t>
      </w:r>
      <w:hyperlink r:id="rId74">
        <w:r>
          <w:rPr>
            <w:rStyle w:val="Hyperlink"/>
          </w:rPr>
          <w:t xml:space="preserve">[47]</w:t>
        </w:r>
      </w:hyperlink>
      <w:r>
        <w:t xml:space="preserve"> </w:t>
      </w:r>
      <w:hyperlink r:id="rId75">
        <w:r>
          <w:rPr>
            <w:rStyle w:val="Hyperlink"/>
          </w:rPr>
          <w:t xml:space="preserve">[48]</w:t>
        </w:r>
      </w:hyperlink>
      <w:r>
        <w:t xml:space="preserve"> </w:t>
      </w:r>
      <w:hyperlink r:id="rId101">
        <w:r>
          <w:rPr>
            <w:rStyle w:val="Hyperlink"/>
          </w:rPr>
          <w:t xml:space="preserve">[72]</w:t>
        </w:r>
      </w:hyperlink>
      <w:r>
        <w:t xml:space="preserve"> </w:t>
      </w:r>
      <w:r>
        <w:t xml:space="preserve">Frontiers | Chlorella Vulgaris Photobioreactor for Oxygen and Food Production on a Moon Base—Potential and Challenges</w:t>
      </w:r>
    </w:p>
    <w:p>
      <w:pPr>
        <w:pStyle w:val="BodyText"/>
      </w:pPr>
      <w:hyperlink r:id="rId107">
        <w:r>
          <w:rPr>
            <w:rStyle w:val="Hyperlink"/>
          </w:rPr>
          <w:t xml:space="preserve">https://www.frontiersin.org/journals/astronomy-and-space-sciences/articles/10.3389/fspas.2021.700579/full</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53">
        <w:r>
          <w:rPr>
            <w:rStyle w:val="Hyperlink"/>
          </w:rPr>
          <w:t xml:space="preserve">[28]</w:t>
        </w:r>
      </w:hyperlink>
      <w:r>
        <w:t xml:space="preserve"> </w:t>
      </w:r>
      <w:r>
        <w:t xml:space="preserve">Selection of Anabaena sp. PCC 7938 as a Cyanobacterium Model for Biological ISRU on Mars - PubMed</w:t>
      </w:r>
    </w:p>
    <w:p>
      <w:pPr>
        <w:pStyle w:val="BodyText"/>
      </w:pPr>
      <w:hyperlink r:id="rId108">
        <w:r>
          <w:rPr>
            <w:rStyle w:val="Hyperlink"/>
          </w:rPr>
          <w:t xml:space="preserve">https://pubmed.ncbi.nlm.nih.gov/35862672/</w:t>
        </w:r>
      </w:hyperlink>
    </w:p>
    <w:p>
      <w:pPr>
        <w:pStyle w:val="BodyText"/>
      </w:pPr>
      <w:hyperlink r:id="rId31">
        <w:r>
          <w:rPr>
            <w:rStyle w:val="Hyperlink"/>
          </w:rPr>
          <w:t xml:space="preserve">[8]</w:t>
        </w:r>
      </w:hyperlink>
      <w:r>
        <w:t xml:space="preserve"> </w:t>
      </w:r>
      <w:hyperlink r:id="rId54">
        <w:r>
          <w:rPr>
            <w:rStyle w:val="Hyperlink"/>
          </w:rPr>
          <w:t xml:space="preserve">[29]</w:t>
        </w:r>
      </w:hyperlink>
      <w:r>
        <w:t xml:space="preserve"> </w:t>
      </w:r>
      <w:r>
        <w:t xml:space="preserve">Frontiers | A Low-Pressure, N2/CO2 Atmosphere Is Suitable for Cyanobacterium-Based Life-Support Systems on Mars</w:t>
      </w:r>
    </w:p>
    <w:p>
      <w:pPr>
        <w:pStyle w:val="BodyText"/>
      </w:pPr>
      <w:hyperlink r:id="rId109">
        <w:r>
          <w:rPr>
            <w:rStyle w:val="Hyperlink"/>
          </w:rPr>
          <w:t xml:space="preserve">https://www.frontiersin.org/journals/microbiology/articles/10.3389/fmicb.2021.611798/full</w:t>
        </w:r>
      </w:hyperlink>
    </w:p>
    <w:p>
      <w:pPr>
        <w:pStyle w:val="BodyText"/>
      </w:pPr>
      <w:hyperlink r:id="rId33">
        <w:r>
          <w:rPr>
            <w:rStyle w:val="Hyperlink"/>
          </w:rPr>
          <w:t xml:space="preserve">[10]</w:t>
        </w:r>
      </w:hyperlink>
      <w:r>
        <w:t xml:space="preserve"> </w:t>
      </w:r>
      <w:hyperlink r:id="rId34">
        <w:r>
          <w:rPr>
            <w:rStyle w:val="Hyperlink"/>
          </w:rPr>
          <w:t xml:space="preserve">[11]</w:t>
        </w:r>
      </w:hyperlink>
      <w:r>
        <w:t xml:space="preserve"> </w:t>
      </w:r>
      <w:hyperlink r:id="rId81">
        <w:r>
          <w:rPr>
            <w:rStyle w:val="Hyperlink"/>
          </w:rPr>
          <w:t xml:space="preserve">[53]</w:t>
        </w:r>
      </w:hyperlink>
      <w:r>
        <w:t xml:space="preserve"> </w:t>
      </w:r>
      <w:hyperlink r:id="rId95">
        <w:r>
          <w:rPr>
            <w:rStyle w:val="Hyperlink"/>
          </w:rPr>
          <w:t xml:space="preserve">[66]</w:t>
        </w:r>
      </w:hyperlink>
      <w:r>
        <w:t xml:space="preserve"> </w:t>
      </w:r>
      <w:r>
        <w:t xml:space="preserve">Simplified schematic representation of a closed-loop biological life... | Download Scientific Diagram</w:t>
      </w:r>
    </w:p>
    <w:p>
      <w:pPr>
        <w:pStyle w:val="BodyText"/>
      </w:pPr>
      <w:hyperlink r:id="rId110">
        <w:r>
          <w:rPr>
            <w:rStyle w:val="Hyperlink"/>
          </w:rPr>
          <w:t xml:space="preserve">https://www.researchgate.net/figure/Simplified-schematic-representation-of-a-closed-loop-biological-life-support-system_fig4_359360763</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hyperlink r:id="rId97">
        <w:r>
          <w:rPr>
            <w:rStyle w:val="Hyperlink"/>
          </w:rPr>
          <w:t xml:space="preserve">[68]</w:t>
        </w:r>
      </w:hyperlink>
      <w:r>
        <w:t xml:space="preserve"> </w:t>
      </w:r>
      <w:r>
        <w:t xml:space="preserve">(PDF) Cyanobacteria as Candidates to Support Mars Colonization: Growth and Biofertilization Potential Using Mars Regolith as a Resource</w:t>
      </w:r>
    </w:p>
    <w:p>
      <w:pPr>
        <w:pStyle w:val="BodyText"/>
      </w:pPr>
      <w:hyperlink r:id="rId111">
        <w:r>
          <w:rPr>
            <w:rStyle w:val="Hyperlink"/>
          </w:rPr>
          <w:t xml:space="preserve">https://www.researchgate.net/publication/361767067_Cyanobacteria_as_Candidates_to_Support_Mars_Colonization_Growth_and_Biofertilization_Potential_Using_Mars_Regolith_as_a_Resource</w:t>
        </w:r>
      </w:hyperlink>
    </w:p>
    <w:p>
      <w:pPr>
        <w:pStyle w:val="BodyText"/>
      </w:pPr>
      <w:hyperlink r:id="rId39">
        <w:r>
          <w:rPr>
            <w:rStyle w:val="Hyperlink"/>
          </w:rPr>
          <w:t xml:space="preserve">[15]</w:t>
        </w:r>
      </w:hyperlink>
      <w:r>
        <w:t xml:space="preserve"> </w:t>
      </w:r>
      <w:hyperlink r:id="rId40">
        <w:r>
          <w:rPr>
            <w:rStyle w:val="Hyperlink"/>
          </w:rPr>
          <w:t xml:space="preserve">[16]</w:t>
        </w:r>
      </w:hyperlink>
      <w:r>
        <w:t xml:space="preserve"> </w:t>
      </w:r>
      <w:hyperlink r:id="rId93">
        <w:r>
          <w:rPr>
            <w:rStyle w:val="Hyperlink"/>
          </w:rPr>
          <w:t xml:space="preserve">[65]</w:t>
        </w:r>
      </w:hyperlink>
      <w:r>
        <w:t xml:space="preserve"> </w:t>
      </w:r>
      <w:r>
        <w:t xml:space="preserve">Investigation of Nostoc sp. HK-01, Cell Survival over Three Years during the Tanpopo Mission - PubMed</w:t>
      </w:r>
    </w:p>
    <w:p>
      <w:pPr>
        <w:pStyle w:val="BodyText"/>
      </w:pPr>
      <w:hyperlink r:id="rId112">
        <w:r>
          <w:rPr>
            <w:rStyle w:val="Hyperlink"/>
          </w:rPr>
          <w:t xml:space="preserve">https://pubmed.ncbi.nlm.nih.gov/34889664/</w:t>
        </w:r>
      </w:hyperlink>
    </w:p>
    <w:p>
      <w:pPr>
        <w:pStyle w:val="BodyText"/>
      </w:pPr>
      <w:hyperlink r:id="rId41">
        <w:r>
          <w:rPr>
            <w:rStyle w:val="Hyperlink"/>
          </w:rPr>
          <w:t xml:space="preserve">[17]</w:t>
        </w:r>
      </w:hyperlink>
      <w:r>
        <w:t xml:space="preserve"> </w:t>
      </w:r>
      <w:r>
        <w:t xml:space="preserve">Exposure of cyanobacterium Nostoc sp. to the Mars-like ...</w:t>
      </w:r>
    </w:p>
    <w:p>
      <w:pPr>
        <w:pStyle w:val="BodyText"/>
      </w:pPr>
      <w:hyperlink r:id="rId113">
        <w:r>
          <w:rPr>
            <w:rStyle w:val="Hyperlink"/>
          </w:rPr>
          <w:t xml:space="preserve">https://www.sciencedirect.com/science/article/abs/pii/S101113442100186X</w:t>
        </w:r>
      </w:hyperlink>
    </w:p>
    <w:p>
      <w:pPr>
        <w:pStyle w:val="BodyText"/>
      </w:pPr>
      <w:hyperlink r:id="rId42">
        <w:r>
          <w:rPr>
            <w:rStyle w:val="Hyperlink"/>
          </w:rPr>
          <w:t xml:space="preserve">[18]</w:t>
        </w:r>
      </w:hyperlink>
      <w:r>
        <w:t xml:space="preserve"> </w:t>
      </w:r>
      <w:r>
        <w:t xml:space="preserve">Relationship between cell layer thickness and wavelength of ...</w:t>
      </w:r>
    </w:p>
    <w:p>
      <w:pPr>
        <w:pStyle w:val="BodyText"/>
      </w:pPr>
      <w:hyperlink r:id="rId114">
        <w:r>
          <w:rPr>
            <w:rStyle w:val="Hyperlink"/>
          </w:rPr>
          <w:t xml:space="preserve">https://ui.adsabs.harvard.edu/abs/2022cosp...44.2847T/abstract</w:t>
        </w:r>
      </w:hyperlink>
    </w:p>
    <w:p>
      <w:pPr>
        <w:pStyle w:val="BodyText"/>
      </w:pPr>
      <w:hyperlink r:id="rId43">
        <w:r>
          <w:rPr>
            <w:rStyle w:val="Hyperlink"/>
          </w:rPr>
          <w:t xml:space="preserve">[19]</w:t>
        </w:r>
      </w:hyperlink>
      <w:r>
        <w:t xml:space="preserve"> </w:t>
      </w:r>
      <w:hyperlink r:id="rId44">
        <w:r>
          <w:rPr>
            <w:rStyle w:val="Hyperlink"/>
          </w:rPr>
          <w:t xml:space="preserve">[20]</w:t>
        </w:r>
      </w:hyperlink>
      <w:r>
        <w:t xml:space="preserve"> </w:t>
      </w:r>
      <w:r>
        <w:t xml:space="preserve">Over-Expression of UV-Damage DNA Repair Genes and ... - PubMed</w:t>
      </w:r>
    </w:p>
    <w:p>
      <w:pPr>
        <w:pStyle w:val="BodyText"/>
      </w:pPr>
      <w:hyperlink r:id="rId115">
        <w:r>
          <w:rPr>
            <w:rStyle w:val="Hyperlink"/>
          </w:rPr>
          <w:t xml:space="preserve">https://pubmed.ncbi.nlm.nih.gov/31681194/</w:t>
        </w:r>
      </w:hyperlink>
    </w:p>
    <w:p>
      <w:pPr>
        <w:pStyle w:val="BodyText"/>
      </w:pPr>
      <w:hyperlink r:id="rId45">
        <w:r>
          <w:rPr>
            <w:rStyle w:val="Hyperlink"/>
          </w:rPr>
          <w:t xml:space="preserve">[21]</w:t>
        </w:r>
      </w:hyperlink>
      <w:r>
        <w:t xml:space="preserve"> </w:t>
      </w:r>
      <w:r>
        <w:t xml:space="preserve">Over-Expression of UV-Damage DNA Repair Genes and ... - Frontiers</w:t>
      </w:r>
    </w:p>
    <w:p>
      <w:pPr>
        <w:pStyle w:val="BodyText"/>
      </w:pPr>
      <w:hyperlink r:id="rId116">
        <w:r>
          <w:rPr>
            <w:rStyle w:val="Hyperlink"/>
          </w:rPr>
          <w:t xml:space="preserve">https://www.frontiersin.org/journals/microbiology/articles/10.3389/fmicb.2019.02312/full</w:t>
        </w:r>
      </w:hyperlink>
    </w:p>
    <w:p>
      <w:pPr>
        <w:pStyle w:val="BodyText"/>
      </w:pPr>
      <w:hyperlink r:id="rId47">
        <w:r>
          <w:rPr>
            <w:rStyle w:val="Hyperlink"/>
          </w:rPr>
          <w:t xml:space="preserve">[22]</w:t>
        </w:r>
      </w:hyperlink>
      <w:r>
        <w:t xml:space="preserve"> </w:t>
      </w:r>
      <w:r>
        <w:t xml:space="preserve">Sustained photobiological hydrogen production in the presence of N ...</w:t>
      </w:r>
    </w:p>
    <w:p>
      <w:pPr>
        <w:pStyle w:val="BodyText"/>
      </w:pPr>
      <w:hyperlink r:id="rId117">
        <w:r>
          <w:rPr>
            <w:rStyle w:val="Hyperlink"/>
          </w:rPr>
          <w:t xml:space="preserve">https://www.sciencedirect.com/science/article/pii/S0360319914026494</w:t>
        </w:r>
      </w:hyperlink>
    </w:p>
    <w:p>
      <w:pPr>
        <w:pStyle w:val="BodyText"/>
      </w:pPr>
      <w:hyperlink r:id="rId48">
        <w:r>
          <w:rPr>
            <w:rStyle w:val="Hyperlink"/>
          </w:rPr>
          <w:t xml:space="preserve">[23]</w:t>
        </w:r>
      </w:hyperlink>
      <w:r>
        <w:t xml:space="preserve"> </w:t>
      </w:r>
      <w:r>
        <w:t xml:space="preserve">Increased heterocyst frequency by patN disruption in Anabaena ...</w:t>
      </w:r>
    </w:p>
    <w:p>
      <w:pPr>
        <w:pStyle w:val="BodyText"/>
      </w:pPr>
      <w:hyperlink r:id="rId118">
        <w:r>
          <w:rPr>
            <w:rStyle w:val="Hyperlink"/>
          </w:rPr>
          <w:t xml:space="preserve">https://pubmed.ncbi.nlm.nih.gov/28064366/</w:t>
        </w:r>
      </w:hyperlink>
    </w:p>
    <w:p>
      <w:pPr>
        <w:pStyle w:val="BodyText"/>
      </w:pPr>
      <w:hyperlink r:id="rId49">
        <w:r>
          <w:rPr>
            <w:rStyle w:val="Hyperlink"/>
          </w:rPr>
          <w:t xml:space="preserve">[24]</w:t>
        </w:r>
      </w:hyperlink>
      <w:r>
        <w:t xml:space="preserve"> </w:t>
      </w:r>
      <w:hyperlink r:id="rId50">
        <w:r>
          <w:rPr>
            <w:rStyle w:val="Hyperlink"/>
          </w:rPr>
          <w:t xml:space="preserve">[25]</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r>
        <w:t xml:space="preserve">Bioplastic production by harnessing cyanobacteria-rich microbiomes for long-term synthesis</w:t>
      </w:r>
    </w:p>
    <w:p>
      <w:pPr>
        <w:pStyle w:val="BodyText"/>
      </w:pPr>
      <w:hyperlink r:id="rId119">
        <w:r>
          <w:rPr>
            <w:rStyle w:val="Hyperlink"/>
          </w:rPr>
          <w:t xml:space="preserve">https://promicon.eu/storage/app/uploads/public/66f/fc9/7ae/66ffc97aec429001089088.pdf</w:t>
        </w:r>
      </w:hyperlink>
    </w:p>
    <w:p>
      <w:pPr>
        <w:pStyle w:val="BodyText"/>
      </w:pPr>
      <w:hyperlink r:id="rId56">
        <w:r>
          <w:rPr>
            <w:rStyle w:val="Hyperlink"/>
          </w:rPr>
          <w:t xml:space="preserve">[30]</w:t>
        </w:r>
      </w:hyperlink>
      <w:r>
        <w:t xml:space="preserve"> </w:t>
      </w:r>
      <w:hyperlink r:id="rId57">
        <w:r>
          <w:rPr>
            <w:rStyle w:val="Hyperlink"/>
          </w:rPr>
          <w:t xml:space="preserve">[31]</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70">
        <w:r>
          <w:rPr>
            <w:rStyle w:val="Hyperlink"/>
          </w:rPr>
          <w:t xml:space="preserve">[44]</w:t>
        </w:r>
      </w:hyperlink>
      <w:r>
        <w:t xml:space="preserve"> </w:t>
      </w:r>
      <w:r>
        <w:t xml:space="preserve">Expanding the Potential of CRISPR-Cpf1-Based Genome Editing Technology in the Cyanobacterium Anabaena PCC 7120 - PubMed</w:t>
      </w:r>
    </w:p>
    <w:p>
      <w:pPr>
        <w:pStyle w:val="BodyText"/>
      </w:pPr>
      <w:hyperlink r:id="rId120">
        <w:r>
          <w:rPr>
            <w:rStyle w:val="Hyperlink"/>
          </w:rPr>
          <w:t xml:space="preserve">https://pubmed.ncbi.nlm.nih.gov/30525474/</w:t>
        </w:r>
      </w:hyperlink>
    </w:p>
    <w:p>
      <w:pPr>
        <w:pStyle w:val="BodyText"/>
      </w:pPr>
      <w:hyperlink r:id="rId62">
        <w:r>
          <w:rPr>
            <w:rStyle w:val="Hyperlink"/>
          </w:rPr>
          <w:t xml:space="preserve">[36]</w:t>
        </w:r>
      </w:hyperlink>
      <w:r>
        <w:t xml:space="preserve"> </w:t>
      </w:r>
      <w:r>
        <w:t xml:space="preserve">Application of CRISPR Interference for Metabolic Engineering of the ...</w:t>
      </w:r>
    </w:p>
    <w:p>
      <w:pPr>
        <w:pStyle w:val="BodyText"/>
      </w:pPr>
      <w:hyperlink r:id="rId121">
        <w:r>
          <w:rPr>
            <w:rStyle w:val="Hyperlink"/>
          </w:rPr>
          <w:t xml:space="preserve">https://academic.oup.com/pcp/article/59/1/119/4590056</w:t>
        </w:r>
      </w:hyperlink>
    </w:p>
    <w:p>
      <w:pPr>
        <w:pStyle w:val="BodyText"/>
      </w:pPr>
      <w:hyperlink r:id="rId63">
        <w:r>
          <w:rPr>
            <w:rStyle w:val="Hyperlink"/>
          </w:rPr>
          <w:t xml:space="preserve">[37]</w:t>
        </w:r>
      </w:hyperlink>
      <w:r>
        <w:t xml:space="preserve"> </w:t>
      </w:r>
      <w:hyperlink r:id="rId64">
        <w:r>
          <w:rPr>
            <w:rStyle w:val="Hyperlink"/>
          </w:rPr>
          <w:t xml:space="preserve">[38]</w:t>
        </w:r>
      </w:hyperlink>
      <w:r>
        <w:t xml:space="preserve"> </w:t>
      </w:r>
      <w:hyperlink r:id="rId65">
        <w:r>
          <w:rPr>
            <w:rStyle w:val="Hyperlink"/>
          </w:rPr>
          <w:t xml:space="preserve">[39]</w:t>
        </w:r>
      </w:hyperlink>
      <w:r>
        <w:t xml:space="preserve"> </w:t>
      </w:r>
      <w:hyperlink r:id="rId66">
        <w:r>
          <w:rPr>
            <w:rStyle w:val="Hyperlink"/>
          </w:rPr>
          <w:t xml:space="preserve">[40]</w:t>
        </w:r>
      </w:hyperlink>
      <w:r>
        <w:t xml:space="preserve"> </w:t>
      </w:r>
      <w:hyperlink r:id="rId67">
        <w:r>
          <w:rPr>
            <w:rStyle w:val="Hyperlink"/>
          </w:rPr>
          <w:t xml:space="preserve">[41]</w:t>
        </w:r>
      </w:hyperlink>
      <w:r>
        <w:t xml:space="preserve"> </w:t>
      </w:r>
      <w:hyperlink r:id="rId68">
        <w:r>
          <w:rPr>
            <w:rStyle w:val="Hyperlink"/>
          </w:rPr>
          <w:t xml:space="preserve">[42]</w:t>
        </w:r>
      </w:hyperlink>
      <w:r>
        <w:t xml:space="preserve"> </w:t>
      </w:r>
      <w:hyperlink r:id="rId69">
        <w:r>
          <w:rPr>
            <w:rStyle w:val="Hyperlink"/>
          </w:rPr>
          <w:t xml:space="preserve">[43]</w:t>
        </w:r>
      </w:hyperlink>
      <w:r>
        <w:t xml:space="preserve"> </w:t>
      </w:r>
      <w:r>
        <w:t xml:space="preserve">Development of a base editor for convenient and multiplex genome editing in cyanobacteria | Communications Biology</w:t>
      </w:r>
    </w:p>
    <w:p>
      <w:pPr>
        <w:pStyle w:val="BodyText"/>
      </w:pPr>
      <w:hyperlink r:id="rId122">
        <w:r>
          <w:rPr>
            <w:rStyle w:val="Hyperlink"/>
          </w:rPr>
          <w:t xml:space="preserve">https://www.nature.com/articles/s42003-024-06696-3?error=cookies_not_supported&amp;code=78b6c7c2-80a1-4bdc-9909-78e5c3b903b0</w:t>
        </w:r>
      </w:hyperlink>
    </w:p>
    <w:p>
      <w:pPr>
        <w:pStyle w:val="BodyText"/>
      </w:pPr>
      <w:hyperlink r:id="rId76">
        <w:r>
          <w:rPr>
            <w:rStyle w:val="Hyperlink"/>
          </w:rPr>
          <w:t xml:space="preserve">[49]</w:t>
        </w:r>
      </w:hyperlink>
      <w:r>
        <w:t xml:space="preserve"> </w:t>
      </w:r>
      <w:r>
        <w:t xml:space="preserve">The potential of far-red light-acclimating cyanobacteria to support ...</w:t>
      </w:r>
    </w:p>
    <w:p>
      <w:pPr>
        <w:pStyle w:val="BodyText"/>
      </w:pPr>
      <w:hyperlink r:id="rId123">
        <w:r>
          <w:rPr>
            <w:rStyle w:val="Hyperlink"/>
          </w:rPr>
          <w:t xml:space="preserve">https://www.frontiersin.org/journals/astronomy-and-space-sciences/articles/10.3389/fspas.2025.1658632/full</w:t>
        </w:r>
      </w:hyperlink>
    </w:p>
    <w:p>
      <w:pPr>
        <w:pStyle w:val="BodyText"/>
      </w:pPr>
      <w:hyperlink r:id="rId77">
        <w:r>
          <w:rPr>
            <w:rStyle w:val="Hyperlink"/>
          </w:rPr>
          <w:t xml:space="preserve">[50]</w:t>
        </w:r>
      </w:hyperlink>
      <w:r>
        <w:t xml:space="preserve"> </w:t>
      </w:r>
      <w:r>
        <w:t xml:space="preserve">Dependence of cyanobacterium growth and Mars-specific ... - Nature</w:t>
      </w:r>
    </w:p>
    <w:p>
      <w:pPr>
        <w:pStyle w:val="BodyText"/>
      </w:pPr>
      <w:hyperlink r:id="rId124">
        <w:r>
          <w:rPr>
            <w:rStyle w:val="Hyperlink"/>
          </w:rPr>
          <w:t xml:space="preserve">https://www.nature.com/articles/s41526-024-00440-1</w:t>
        </w:r>
      </w:hyperlink>
    </w:p>
    <w:p>
      <w:pPr>
        <w:pStyle w:val="BodyText"/>
      </w:pPr>
      <w:hyperlink r:id="rId78">
        <w:r>
          <w:rPr>
            <w:rStyle w:val="Hyperlink"/>
          </w:rPr>
          <w:t xml:space="preserve">[51]</w:t>
        </w:r>
      </w:hyperlink>
      <w:r>
        <w:t xml:space="preserve"> </w:t>
      </w:r>
      <w:hyperlink r:id="rId78">
        <w:r>
          <w:rPr>
            <w:rStyle w:val="Hyperlink"/>
          </w:rPr>
          <w:t xml:space="preserve">[61]</w:t>
        </w:r>
      </w:hyperlink>
      <w:r>
        <w:t xml:space="preserve"> </w:t>
      </w:r>
      <w:r>
        <w:t xml:space="preserve">Researchers at University of Aveiro Publish New Study ... - Gale</w:t>
      </w:r>
    </w:p>
    <w:p>
      <w:pPr>
        <w:pStyle w:val="BodyText"/>
      </w:pPr>
      <w:hyperlink r:id="rId125">
        <w:r>
          <w:rPr>
            <w:rStyle w:val="Hyperlink"/>
          </w:rPr>
          <w:t xml:space="preserve">https://go.gale.com/ps/i.do?id=GALE%7CA710549124&amp;sid=sitemap&amp;v=2.1&amp;it=r&amp;p=HRCA&amp;sw=w</w:t>
        </w:r>
      </w:hyperlink>
    </w:p>
    <w:p>
      <w:pPr>
        <w:pStyle w:val="BodyText"/>
      </w:pPr>
      <w:hyperlink r:id="rId82">
        <w:r>
          <w:rPr>
            <w:rStyle w:val="Hyperlink"/>
          </w:rPr>
          <w:t xml:space="preserve">[54]</w:t>
        </w:r>
      </w:hyperlink>
      <w:r>
        <w:t xml:space="preserve"> </w:t>
      </w:r>
      <w:r>
        <w:t xml:space="preserve">A Desert Cyanobacterium under Simulated Mars-like Conditions in ...</w:t>
      </w:r>
    </w:p>
    <w:p>
      <w:pPr>
        <w:pStyle w:val="BodyText"/>
      </w:pPr>
      <w:hyperlink r:id="rId126">
        <w:r>
          <w:rPr>
            <w:rStyle w:val="Hyperlink"/>
          </w:rPr>
          <w:t xml:space="preserve">https://pubmed.ncbi.nlm.nih.gov/30742497/</w:t>
        </w:r>
      </w:hyperlink>
    </w:p>
    <w:p>
      <w:pPr>
        <w:pStyle w:val="BodyText"/>
      </w:pPr>
      <w:hyperlink r:id="rId88">
        <w:r>
          <w:rPr>
            <w:rStyle w:val="Hyperlink"/>
          </w:rPr>
          <w:t xml:space="preserve">[59]</w:t>
        </w:r>
      </w:hyperlink>
      <w:r>
        <w:t xml:space="preserve"> </w:t>
      </w:r>
      <w:r>
        <w:t xml:space="preserve">Cyanobacteria as Candidates to Support Mars Colonization</w:t>
      </w:r>
    </w:p>
    <w:p>
      <w:pPr>
        <w:pStyle w:val="BodyText"/>
      </w:pPr>
      <w:hyperlink r:id="rId127">
        <w:r>
          <w:rPr>
            <w:rStyle w:val="Hyperlink"/>
          </w:rPr>
          <w:t xml:space="preserve">https://pmc.ncbi.nlm.nih.gov/articles/PMC9295076/</w:t>
        </w:r>
      </w:hyperlink>
    </w:p>
    <w:p>
      <w:pPr>
        <w:pStyle w:val="BodyText"/>
      </w:pPr>
      <w:hyperlink r:id="rId89">
        <w:r>
          <w:rPr>
            <w:rStyle w:val="Hyperlink"/>
          </w:rPr>
          <w:t xml:space="preserve">[60]</w:t>
        </w:r>
      </w:hyperlink>
      <w:r>
        <w:t xml:space="preserve"> </w:t>
      </w:r>
      <w:r>
        <w:t xml:space="preserve">How can cyanobacteria be used to create life-support systems on ...</w:t>
      </w:r>
    </w:p>
    <w:p>
      <w:pPr>
        <w:pStyle w:val="BodyText"/>
      </w:pPr>
      <w:hyperlink r:id="rId128">
        <w:r>
          <w:rPr>
            <w:rStyle w:val="Hyperlink"/>
          </w:rPr>
          <w:t xml:space="preserve">https://consensus.app/search/how-can-cyanobacteria-be-used-to-create-life-suppo/Lg7lACuIRmGQ7t2w_BOwpw/</w:t>
        </w:r>
      </w:hyperlink>
    </w:p>
    <w:p>
      <w:pPr>
        <w:pStyle w:val="BodyText"/>
      </w:pPr>
      <w:hyperlink r:id="rId90">
        <w:r>
          <w:rPr>
            <w:rStyle w:val="Hyperlink"/>
          </w:rPr>
          <w:t xml:space="preserve">[62]</w:t>
        </w:r>
      </w:hyperlink>
      <w:r>
        <w:t xml:space="preserve"> </w:t>
      </w:r>
      <w:r>
        <w:t xml:space="preserve">[PDF] PBR@LSR: the Algae-based Photobioreactor Experiment at the ISS</w:t>
      </w:r>
    </w:p>
    <w:p>
      <w:pPr>
        <w:pStyle w:val="BodyText"/>
      </w:pPr>
      <w:hyperlink r:id="rId129">
        <w:r>
          <w:rPr>
            <w:rStyle w:val="Hyperlink"/>
          </w:rPr>
          <w:t xml:space="preserve">https://ttu-ir.tdl.org/bitstreams/603eb275-7a34-48af-b324-d4e9e348ece5/download</w:t>
        </w:r>
      </w:hyperlink>
    </w:p>
    <w:p>
      <w:pPr>
        <w:pStyle w:val="BodyText"/>
      </w:pPr>
      <w:hyperlink r:id="rId91">
        <w:r>
          <w:rPr>
            <w:rStyle w:val="Hyperlink"/>
          </w:rPr>
          <w:t xml:space="preserve">[63]</w:t>
        </w:r>
      </w:hyperlink>
      <w:r>
        <w:t xml:space="preserve"> </w:t>
      </w:r>
      <w:r>
        <w:t xml:space="preserve">Limnospira indica PCC8005 growth in photobioreactor: model and ...</w:t>
      </w:r>
    </w:p>
    <w:p>
      <w:pPr>
        <w:pStyle w:val="BodyText"/>
      </w:pPr>
      <w:hyperlink r:id="rId130">
        <w:r>
          <w:rPr>
            <w:rStyle w:val="Hyperlink"/>
          </w:rPr>
          <w:t xml:space="preserve">https://www.sciencedirect.com/science/article/abs/pii/S2214552420300158</w:t>
        </w:r>
      </w:hyperlink>
    </w:p>
    <w:p>
      <w:pPr>
        <w:pStyle w:val="BodyText"/>
      </w:pPr>
      <w:hyperlink r:id="rId92">
        <w:r>
          <w:rPr>
            <w:rStyle w:val="Hyperlink"/>
          </w:rPr>
          <w:t xml:space="preserve">[64]</w:t>
        </w:r>
      </w:hyperlink>
      <w:r>
        <w:t xml:space="preserve"> </w:t>
      </w:r>
      <w:r>
        <w:t xml:space="preserve">Limits of Life and the Habitability of Mars: The ESA Space ...</w:t>
      </w:r>
    </w:p>
    <w:p>
      <w:pPr>
        <w:pStyle w:val="BodyText"/>
      </w:pPr>
      <w:hyperlink r:id="rId131">
        <w:r>
          <w:rPr>
            <w:rStyle w:val="Hyperlink"/>
          </w:rPr>
          <w:t xml:space="preserve">https://www.research.ed.ac.uk/en/publications/limits-of-life-and-the-habitability-of-mars-the-esa-space-experim</w:t>
        </w:r>
      </w:hyperlink>
    </w:p>
    <w:p>
      <w:pPr>
        <w:pStyle w:val="BodyText"/>
      </w:pPr>
      <w:hyperlink r:id="rId96">
        <w:r>
          <w:rPr>
            <w:rStyle w:val="Hyperlink"/>
          </w:rPr>
          <w:t xml:space="preserve">[67]</w:t>
        </w:r>
      </w:hyperlink>
      <w:r>
        <w:t xml:space="preserve"> </w:t>
      </w:r>
      <w:hyperlink r:id="rId98">
        <w:r>
          <w:rPr>
            <w:rStyle w:val="Hyperlink"/>
          </w:rPr>
          <w:t xml:space="preserve">[69]</w:t>
        </w:r>
      </w:hyperlink>
      <w:r>
        <w:t xml:space="preserve"> </w:t>
      </w:r>
      <w:hyperlink r:id="rId99">
        <w:r>
          <w:rPr>
            <w:rStyle w:val="Hyperlink"/>
          </w:rPr>
          <w:t xml:space="preserve">[70]</w:t>
        </w:r>
      </w:hyperlink>
      <w:r>
        <w:t xml:space="preserve"> </w:t>
      </w:r>
      <w:r>
        <w:t xml:space="preserve">(PDF) Cyanobacteria and microalgae in supporting human habitation on Mars</w:t>
      </w:r>
    </w:p>
    <w:p>
      <w:pPr>
        <w:pStyle w:val="BodyText"/>
      </w:pPr>
      <w:hyperlink r:id="rId132">
        <w:r>
          <w:rPr>
            <w:rStyle w:val="Hyperlink"/>
          </w:rPr>
          <w:t xml:space="preserve">https://www.researchgate.net/publication/359360763_Cyanobacteria_and_microalgae_in_supporting_human_habitation_on_Mars</w:t>
        </w:r>
      </w:hyperlink>
    </w:p>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1" Target="https://academic.oup.com/pcp/article/59/1/119/4590056" TargetMode="External" /><Relationship Type="http://schemas.openxmlformats.org/officeDocument/2006/relationships/hyperlink" Id="rId62" Target="https://academic.oup.com/pcp/article/59/1/119/4590056#:~:text=,only%20gene%20encoding%20glutamine%20synthetase" TargetMode="External" /><Relationship Type="http://schemas.openxmlformats.org/officeDocument/2006/relationships/hyperlink" Id="rId128" Target="https://consensus.app/search/how-can-cyanobacteria-be-used-to-create-life-suppo/Lg7lACuIRmGQ7t2w_BOwpw/" TargetMode="External" /><Relationship Type="http://schemas.openxmlformats.org/officeDocument/2006/relationships/hyperlink" Id="rId89" Target="https://consensus.app/search/how-can-cyanobacteria-be-used-to-create-life-suppo/Lg7lACuIRmGQ7t2w_BOwpw/#:~:text=How%20can%20cyanobacteria%20be%20used,Cyanobacteria%20can%20support" TargetMode="External" /><Relationship Type="http://schemas.openxmlformats.org/officeDocument/2006/relationships/hyperlink" Id="rId125" Target="https://go.gale.com/ps/i.do?id=GALE%7CA710549124&amp;sid=sitemap&amp;v=2.1&amp;it=r&amp;p=HRCA&amp;sw=w" TargetMode="External" /><Relationship Type="http://schemas.openxmlformats.org/officeDocument/2006/relationships/hyperlink" Id="rId78" Target="https://go.gale.com/ps/i.do?id=GALE%7CA710549124&amp;sid=sitemap&amp;v=2.1&amp;it=r&amp;p=HRCA&amp;sw=w#:~:text=Gale%20go,to%20Support%20Mars%20Colonization" TargetMode="External" /><Relationship Type="http://schemas.openxmlformats.org/officeDocument/2006/relationships/hyperlink" Id="rId127" Target="https://pmc.ncbi.nlm.nih.gov/articles/PMC9295076/" TargetMode="External" /><Relationship Type="http://schemas.openxmlformats.org/officeDocument/2006/relationships/hyperlink" Id="rId88" Target="https://pmc.ncbi.nlm.nih.gov/articles/PMC9295076/#:~:text=Cyanobacteria%20as%20Candidates%20to%20Support,oxygen%20and%20other%20commodities%20therein" TargetMode="External" /><Relationship Type="http://schemas.openxmlformats.org/officeDocument/2006/relationships/hyperlink" Id="rId119" Target="https://promicon.eu/storage/app/uploads/public/66f/fc9/7ae/66ffc97aec429001089088.pdf" TargetMode="External" /><Relationship Type="http://schemas.openxmlformats.org/officeDocument/2006/relationships/hyperlink" Id="rId50" Target="https://promicon.eu/storage/app/uploads/public/66f/fc9/7ae/66ffc97aec429001089088.pdf#:~:text=%28Pagels%20et%20al,2016" TargetMode="External" /><Relationship Type="http://schemas.openxmlformats.org/officeDocument/2006/relationships/hyperlink" Id="rId49" Target="https://promicon.eu/storage/app/uploads/public/66f/fc9/7ae/66ffc97aec429001089088.pdf#:~:text=Achieving%20the%20full%20potential%20of,Despite%20their%20recognized" TargetMode="External" /><Relationship Type="http://schemas.openxmlformats.org/officeDocument/2006/relationships/hyperlink" Id="rId51" Target="https://promicon.eu/storage/app/uploads/public/66f/fc9/7ae/66ffc97aec429001089088.pdf#:~:text=cases%2C%20remarkably%20high%20values%20of,use%20of%20refined%20feedstocks%20and" TargetMode="External" /><Relationship Type="http://schemas.openxmlformats.org/officeDocument/2006/relationships/hyperlink" Id="rId52" Target="https://promicon.eu/storage/app/uploads/public/66f/fc9/7ae/66ffc97aec429001089088.pdf#:~:text=possibly%20due%20to%20the%20costs,or%20mixed%20cultures" TargetMode="External" /><Relationship Type="http://schemas.openxmlformats.org/officeDocument/2006/relationships/hyperlink" Id="rId118" Target="https://pubmed.ncbi.nlm.nih.gov/28064366/" TargetMode="External" /><Relationship Type="http://schemas.openxmlformats.org/officeDocument/2006/relationships/hyperlink" Id="rId48" Target="https://pubmed.ncbi.nlm.nih.gov/28064366/#:~:text=,high%20light%20intensity%20and" TargetMode="External" /><Relationship Type="http://schemas.openxmlformats.org/officeDocument/2006/relationships/hyperlink" Id="rId120" Target="https://pubmed.ncbi.nlm.nih.gov/30525474/" TargetMode="External" /><Relationship Type="http://schemas.openxmlformats.org/officeDocument/2006/relationships/hyperlink" Id="rId56" Target="https://pubmed.ncbi.nlm.nih.gov/30525474/#:~:text=CRISPR%20systems%2C%20such%20as%20CRISPR,3%29%20using" TargetMode="External" /><Relationship Type="http://schemas.openxmlformats.org/officeDocument/2006/relationships/hyperlink" Id="rId58" Target="https://pubmed.ncbi.nlm.nih.gov/30525474/#:~:text=genetic%20experiments%20that%20have%20been,5%29%20large%20DNA%20fragment" TargetMode="External" /><Relationship Type="http://schemas.openxmlformats.org/officeDocument/2006/relationships/hyperlink" Id="rId57" Target="https://pubmed.ncbi.nlm.nih.gov/30525474/#:~:text=genetic%20experiments%20that%20have%20been,Anabaena%20chromosome%2C%20corresponding%20to%20the" TargetMode="External" /><Relationship Type="http://schemas.openxmlformats.org/officeDocument/2006/relationships/hyperlink" Id="rId61" Target="https://pubmed.ncbi.nlm.nih.gov/30525474/#:~:text=modification%20or%20phenotypic%20analysis%3B%20,have%20a%20broad%20host%20range" TargetMode="External" /><Relationship Type="http://schemas.openxmlformats.org/officeDocument/2006/relationships/hyperlink" Id="rId59" Target="https://pubmed.ncbi.nlm.nih.gov/30525474/#:~:text=modification%2C%20with%20a%20success%20rate,Anabaena%20chromosome%2C%20corresponding%20to%20the" TargetMode="External" /><Relationship Type="http://schemas.openxmlformats.org/officeDocument/2006/relationships/hyperlink" Id="rId70" Target="https://pubmed.ncbi.nlm.nih.gov/30525474/#:~:text=polymerase%20I%20essential%20for%20DNA,genetic%20modification%20in%20other%20microorganisms" TargetMode="External" /><Relationship Type="http://schemas.openxmlformats.org/officeDocument/2006/relationships/hyperlink" Id="rId60" Target="https://pubmed.ncbi.nlm.nih.gov/30525474/#:~:text=sacB%2C%20a%20counter,are%20extensively%20used%20for%20fundamental" TargetMode="External" /><Relationship Type="http://schemas.openxmlformats.org/officeDocument/2006/relationships/hyperlink" Id="rId126" Target="https://pubmed.ncbi.nlm.nih.gov/30742497/" TargetMode="External" /><Relationship Type="http://schemas.openxmlformats.org/officeDocument/2006/relationships/hyperlink" Id="rId82" Target="https://pubmed.ncbi.nlm.nih.gov/30742497/#:~:text=,R2" TargetMode="External" /><Relationship Type="http://schemas.openxmlformats.org/officeDocument/2006/relationships/hyperlink" Id="rId115" Target="https://pubmed.ncbi.nlm.nih.gov/31681194/" TargetMode="External" /><Relationship Type="http://schemas.openxmlformats.org/officeDocument/2006/relationships/hyperlink" Id="rId44" Target="https://pubmed.ncbi.nlm.nih.gov/31681194/#:~:text=Over,10%203%20kJ%2Fm%202" TargetMode="External" /><Relationship Type="http://schemas.openxmlformats.org/officeDocument/2006/relationships/hyperlink" Id="rId43" Target="https://pubmed.ncbi.nlm.nih.gov/31681194/#:~:text=PubMed%20pubmed,10%203%20kJ%2Fm%202" TargetMode="External" /><Relationship Type="http://schemas.openxmlformats.org/officeDocument/2006/relationships/hyperlink" Id="rId112" Target="https://pubmed.ncbi.nlm.nih.gov/34889664/" TargetMode="External" /><Relationship Type="http://schemas.openxmlformats.org/officeDocument/2006/relationships/hyperlink" Id="rId93" Target="https://pubmed.ncbi.nlm.nih.gov/34889664/#:~:text=The%20survival%20of%20the%20terrestrial,Cell" TargetMode="External" /><Relationship Type="http://schemas.openxmlformats.org/officeDocument/2006/relationships/hyperlink" Id="rId39" Target="https://pubmed.ncbi.nlm.nih.gov/34889664/#:~:text=not%20significantly%20different%20from%20those,1126%20days" TargetMode="External" /><Relationship Type="http://schemas.openxmlformats.org/officeDocument/2006/relationships/hyperlink" Id="rId40" Target="https://pubmed.ncbi.nlm.nih.gov/34889664/#:~:text=outside%20and%20inside%20of%20the,a%20space%20environment%20on%20the" TargetMode="External" /><Relationship Type="http://schemas.openxmlformats.org/officeDocument/2006/relationships/hyperlink" Id="rId108" Target="https://pubmed.ncbi.nlm.nih.gov/35862672/" TargetMode="External" /><Relationship Type="http://schemas.openxmlformats.org/officeDocument/2006/relationships/hyperlink" Id="rId53" Target="https://pubmed.ncbi.nlm.nih.gov/35862672/#:~:text=shared%20model%20organism,This%20led%20to%20the%20selection" TargetMode="External" /><Relationship Type="http://schemas.openxmlformats.org/officeDocument/2006/relationships/hyperlink" Id="rId29" Target="https://pubmed.ncbi.nlm.nih.gov/35862672/#:~:text=the%20Nostocaceae%20family,IMPORTANCE%20The" TargetMode="External" /><Relationship Type="http://schemas.openxmlformats.org/officeDocument/2006/relationships/hyperlink" Id="rId28" Target="https://pubmed.ncbi.nlm.nih.gov/35862672/#:~:text=their%20relatedness%20and%20provide%20insights,IMPORTANCE%20The" TargetMode="External" /><Relationship Type="http://schemas.openxmlformats.org/officeDocument/2006/relationships/hyperlink" Id="rId27" Target="https://pubmed.ncbi.nlm.nih.gov/35862672/#:~:text=these%20consumables%20could%20be%20produced,the" TargetMode="External" /><Relationship Type="http://schemas.openxmlformats.org/officeDocument/2006/relationships/hyperlink" Id="rId129" Target="https://ttu-ir.tdl.org/bitstreams/603eb275-7a34-48af-b324-d4e9e348ece5/download" TargetMode="External" /><Relationship Type="http://schemas.openxmlformats.org/officeDocument/2006/relationships/hyperlink" Id="rId90" Target="https://ttu-ir.tdl.org/bitstreams/603eb275-7a34-48af-b324-d4e9e348ece5/download#:~:text=The%20experiment%20Photobioreactor%20at%20the,the%20second%20quarter%20of%202019" TargetMode="External" /><Relationship Type="http://schemas.openxmlformats.org/officeDocument/2006/relationships/hyperlink" Id="rId114" Target="https://ui.adsabs.harvard.edu/abs/2022cosp...44.2847T/abstract" TargetMode="External" /><Relationship Type="http://schemas.openxmlformats.org/officeDocument/2006/relationships/hyperlink" Id="rId42" Target="https://ui.adsabs.harvard.edu/abs/2022cosp...44.2847T/abstract#:~:text=Relationship%20between%20cell%20layer%20thickness,Cell" TargetMode="External" /><Relationship Type="http://schemas.openxmlformats.org/officeDocument/2006/relationships/hyperlink" Id="rId107" Target="https://www.frontiersin.org/journals/astronomy-and-space-sciences/articles/10.3389/fspas.2021.700579/full" TargetMode="External" /><Relationship Type="http://schemas.openxmlformats.org/officeDocument/2006/relationships/hyperlink" Id="rId75" Target="https://www.frontiersin.org/journals/astronomy-and-space-sciences/articles/10.3389/fspas.2021.700579/full#:~:text=Microalgae%2C%20like%20higher%20plants%2C%20produce,they%20have%20been%20cultivated%2C%20with" TargetMode="External" /><Relationship Type="http://schemas.openxmlformats.org/officeDocument/2006/relationships/hyperlink" Id="rId101" Target="https://www.frontiersin.org/journals/astronomy-and-space-sciences/articles/10.3389/fspas.2021.700579/full#:~:text=also%20crucial,term%20performance%20and%20stability" TargetMode="External" /><Relationship Type="http://schemas.openxmlformats.org/officeDocument/2006/relationships/hyperlink" Id="rId74" Target="https://www.frontiersin.org/journals/astronomy-and-space-sciences/articles/10.3389/fspas.2021.700579/full#:~:text=eukaryotic%20green%20algae%20,use%20of%20Chlorella%20vulgaris%2C%20based" TargetMode="External" /><Relationship Type="http://schemas.openxmlformats.org/officeDocument/2006/relationships/hyperlink" Id="rId24" Target="https://www.frontiersin.org/journals/astronomy-and-space-sciences/articles/10.3389/fspas.2021.700579/full#:~:text=further%20distance%20from%20Earth%2C%20requiring,the%20last%20decades%2C%20being%20Chlorella" TargetMode="External" /><Relationship Type="http://schemas.openxmlformats.org/officeDocument/2006/relationships/hyperlink" Id="rId123" Target="https://www.frontiersin.org/journals/astronomy-and-space-sciences/articles/10.3389/fspas.2025.1658632/full" TargetMode="External" /><Relationship Type="http://schemas.openxmlformats.org/officeDocument/2006/relationships/hyperlink" Id="rId76" Target="https://www.frontiersin.org/journals/astronomy-and-space-sciences/articles/10.3389/fspas.2025.1658632/full#:~:text=The%20potential%20of%20far,produce%20biomass%20to%20support" TargetMode="External" /><Relationship Type="http://schemas.openxmlformats.org/officeDocument/2006/relationships/hyperlink" Id="rId116" Target="https://www.frontiersin.org/journals/microbiology/articles/10.3389/fmicb.2019.02312/full" TargetMode="External" /><Relationship Type="http://schemas.openxmlformats.org/officeDocument/2006/relationships/hyperlink" Id="rId45" Target="https://www.frontiersin.org/journals/microbiology/articles/10.3389/fmicb.2019.02312/full#:~:text=Over," TargetMode="External" /><Relationship Type="http://schemas.openxmlformats.org/officeDocument/2006/relationships/hyperlink" Id="rId109" Target="https://www.frontiersin.org/journals/microbiology/articles/10.3389/fmicb.2021.611798/full" TargetMode="External" /><Relationship Type="http://schemas.openxmlformats.org/officeDocument/2006/relationships/hyperlink" Id="rId54" Target="https://www.frontiersin.org/journals/microbiology/articles/10.3389/fmicb.2021.611798/full#:~:text=cultures%20could%20be%20used%20for,It%20was%20previously%20shown%20that" TargetMode="External" /><Relationship Type="http://schemas.openxmlformats.org/officeDocument/2006/relationships/hyperlink" Id="rId31" Target="https://www.frontiersin.org/journals/microbiology/articles/10.3389/fmicb.2021.611798/full#:~:text=feeding%20secondary%20consumers%20,based" TargetMode="External" /><Relationship Type="http://schemas.openxmlformats.org/officeDocument/2006/relationships/hyperlink" Id="rId105" Target="https://www.labmanager.com/new-method-for-growing-cyanobacteria-in-mars-like-conditions-25145" TargetMode="External" /><Relationship Type="http://schemas.openxmlformats.org/officeDocument/2006/relationships/hyperlink" Id="rId32" Target="https://www.labmanager.com/new-method-for-growing-cyanobacteria-in-mars-like-conditions-25145#:~:text=,the%20University%20of%20Bremen%2C%20Germany" TargetMode="External" /><Relationship Type="http://schemas.openxmlformats.org/officeDocument/2006/relationships/hyperlink" Id="rId26" Target="https://www.labmanager.com/new-method-for-growing-cyanobacteria-in-mars-like-conditions-25145#:~:text=Cyanobacteria%20have%20long%20been%20targeted,Think" TargetMode="External" /><Relationship Type="http://schemas.openxmlformats.org/officeDocument/2006/relationships/hyperlink" Id="rId22" Target="https://www.labmanager.com/new-method-for-growing-cyanobacteria-in-mars-like-conditions-25145#:~:text=NASA%2C%20in%20collaboration%20with%20other,sustainable%20biological%20life%20support%20systems" TargetMode="External" /><Relationship Type="http://schemas.openxmlformats.org/officeDocument/2006/relationships/hyperlink" Id="rId87" Target="https://www.labmanager.com/new-method-for-growing-cyanobacteria-in-mars-like-conditions-25145#:~:text=To%20find%20suitable%20atmospheric%20conditions%2C,as%20phosphorus%2C%20sulphur%2C%20and%20calcium" TargetMode="External" /><Relationship Type="http://schemas.openxmlformats.org/officeDocument/2006/relationships/hyperlink" Id="rId106" Target="https://www.nature.com/articles/s41526-023-00317-9?error=cookies_not_supported&amp;code=39a9c2f7-5777-47f7-a3cf-475fcfa22664" TargetMode="External" /><Relationship Type="http://schemas.openxmlformats.org/officeDocument/2006/relationships/hyperlink" Id="rId83" Target="https://www.nature.com/articles/s41526-023-00317-9?error=cookies_not_supported&amp;code=39a9c2f7-5777-47f7-a3cf-475fcfa22664#:~:text=It%20might%20be%20questioned%20that,Currently%20in%20space" TargetMode="External" /><Relationship Type="http://schemas.openxmlformats.org/officeDocument/2006/relationships/hyperlink" Id="rId37" Target="https://www.nature.com/articles/s41526-023-00317-9?error=cookies_not_supported&amp;code=39a9c2f7-5777-47f7-a3cf-475fcfa22664#:~:text=To%20date%2C%20bioreactors%20or%20plant,Complete" TargetMode="External" /><Relationship Type="http://schemas.openxmlformats.org/officeDocument/2006/relationships/hyperlink" Id="rId84" Target="https://www.nature.com/articles/s41526-023-00317-9?error=cookies_not_supported&amp;code=39a9c2f7-5777-47f7-a3cf-475fcfa22664#:~:text=food%20in%20space%20is%20via,%C2%B0C%20storage%2C%20while%20vitamins%20A" TargetMode="External" /><Relationship Type="http://schemas.openxmlformats.org/officeDocument/2006/relationships/hyperlink" Id="rId23" Target="https://www.nature.com/articles/s41526-023-00317-9?error=cookies_not_supported&amp;code=39a9c2f7-5777-47f7-a3cf-475fcfa22664#:~:text=have%20indeed%20selected%20microalgae%2C%20including,nitrification%20for%20urine" TargetMode="External" /><Relationship Type="http://schemas.openxmlformats.org/officeDocument/2006/relationships/hyperlink" Id="rId86" Target="https://www.nature.com/articles/s41526-023-00317-9?error=cookies_not_supported&amp;code=39a9c2f7-5777-47f7-a3cf-475fcfa22664#:~:text=international%20partners%20and%20collaborative%20projects,the%20MELiSSA%20loop%20and%20their" TargetMode="External" /><Relationship Type="http://schemas.openxmlformats.org/officeDocument/2006/relationships/hyperlink" Id="rId79" Target="https://www.nature.com/articles/s41526-023-00317-9?error=cookies_not_supported&amp;code=39a9c2f7-5777-47f7-a3cf-475fcfa22664#:~:text=involved,Earth%2C%20the%20impacts%20of%20space" TargetMode="External" /><Relationship Type="http://schemas.openxmlformats.org/officeDocument/2006/relationships/hyperlink" Id="rId73" Target="https://www.nature.com/articles/s41526-023-00317-9?error=cookies_not_supported&amp;code=39a9c2f7-5777-47f7-a3cf-475fcfa22664#:~:text=proof%20of%20concept10%20%2C%2042%2C,the%20addition%20of%20a%20few" TargetMode="External" /><Relationship Type="http://schemas.openxmlformats.org/officeDocument/2006/relationships/hyperlink" Id="rId72" Target="https://www.nature.com/articles/s41526-023-00317-9?error=cookies_not_supported&amp;code=39a9c2f7-5777-47f7-a3cf-475fcfa22664#:~:text=single%20biological%20systems%20in%20small,future%20Mars%20missions%2C%20necessary%20to" TargetMode="External" /><Relationship Type="http://schemas.openxmlformats.org/officeDocument/2006/relationships/hyperlink" Id="rId100" Target="https://www.nature.com/articles/s41526-023-00317-9?error=cookies_not_supported&amp;code=39a9c2f7-5777-47f7-a3cf-475fcfa22664#:~:text=when%20fully%20integrating%20all%20compartments,the%20possible%20use%20of%20biomaterials" TargetMode="External" /><Relationship Type="http://schemas.openxmlformats.org/officeDocument/2006/relationships/hyperlink" Id="rId124" Target="https://www.nature.com/articles/s41526-024-00440-1" TargetMode="External" /><Relationship Type="http://schemas.openxmlformats.org/officeDocument/2006/relationships/hyperlink" Id="rId77" Target="https://www.nature.com/articles/s41526-024-00440-1#:~:text=Dependence%20of%20cyanobacterium%20growth%20and,of%20crewed%20missions%20to%20Mars" TargetMode="External" /><Relationship Type="http://schemas.openxmlformats.org/officeDocument/2006/relationships/hyperlink" Id="rId122" Target="https://www.nature.com/articles/s42003-024-06696-3?error=cookies_not_supported&amp;code=78b6c7c2-80a1-4bdc-9909-78e5c3b903b0" TargetMode="External" /><Relationship Type="http://schemas.openxmlformats.org/officeDocument/2006/relationships/hyperlink" Id="rId68" Target="https://www.nature.com/articles/s42003-024-06696-3?error=cookies_not_supported&amp;code=78b6c7c2-80a1-4bdc-9909-78e5c3b903b0#:~:text=Table%201%20Comparison%20of%20different,genome%20editing%20systems%20in%20cyanobacteria" TargetMode="External" /><Relationship Type="http://schemas.openxmlformats.org/officeDocument/2006/relationships/hyperlink" Id="rId63" Target="https://www.nature.com/articles/s42003-024-06696-3?error=cookies_not_supported&amp;code=78b6c7c2-80a1-4bdc-9909-78e5c3b903b0#:~:text=cyanobacteria%2C%20and%20has%20been%20successfully,site%20editing" TargetMode="External" /><Relationship Type="http://schemas.openxmlformats.org/officeDocument/2006/relationships/hyperlink" Id="rId64" Target="https://www.nature.com/articles/s42003-024-06696-3?error=cookies_not_supported&amp;code=78b6c7c2-80a1-4bdc-9909-78e5c3b903b0#:~:text=developed37%20%2C%2066%2C39%20%2C%2068%2C41,thus%20it%20enables%20efficient%20genetic" TargetMode="External" /><Relationship Type="http://schemas.openxmlformats.org/officeDocument/2006/relationships/hyperlink" Id="rId69" Target="https://www.nature.com/articles/s42003-024-06696-3?error=cookies_not_supported&amp;code=78b6c7c2-80a1-4bdc-9909-78e5c3b903b0#:~:text=for%20gene%20editing%20in%20cyanobacteria%2C,addition%2C%20two%20Bsa%20I%20sites" TargetMode="External" /><Relationship Type="http://schemas.openxmlformats.org/officeDocument/2006/relationships/hyperlink" Id="rId67" Target="https://www.nature.com/articles/s42003-024-06696-3?error=cookies_not_supported&amp;code=78b6c7c2-80a1-4bdc-9909-78e5c3b903b0#:~:text=manipulation%20without%20sacrificing%20the%20transformation,Table%C2%A01" TargetMode="External" /><Relationship Type="http://schemas.openxmlformats.org/officeDocument/2006/relationships/hyperlink" Id="rId65" Target="https://www.nature.com/articles/s42003-024-06696-3?error=cookies_not_supported&amp;code=78b6c7c2-80a1-4bdc-9909-78e5c3b903b0#:~:text=organisms37%20%2C%2071%2C43%20%2C%2073,In%20addition%2C%20it" TargetMode="External" /><Relationship Type="http://schemas.openxmlformats.org/officeDocument/2006/relationships/hyperlink" Id="rId66" Target="https://www.nature.com/articles/s42003-024-06696-3?error=cookies_not_supported&amp;code=78b6c7c2-80a1-4bdc-9909-78e5c3b903b0#:~:text=repair,Table%C2%A01" TargetMode="External" /><Relationship Type="http://schemas.openxmlformats.org/officeDocument/2006/relationships/hyperlink" Id="rId131" Target="https://www.research.ed.ac.uk/en/publications/limits-of-life-and-the-habitability-of-mars-the-esa-space-experim" TargetMode="External" /><Relationship Type="http://schemas.openxmlformats.org/officeDocument/2006/relationships/hyperlink" Id="rId92" Target="https://www.research.ed.ac.uk/en/publications/limits-of-life-and-the-habitability-of-mars-the-esa-space-experim#:~:text=BIOMEX%20,R2%20outside%20the" TargetMode="External" /><Relationship Type="http://schemas.openxmlformats.org/officeDocument/2006/relationships/hyperlink" Id="rId110" Target="https://www.researchgate.net/figure/Simplified-schematic-representation-of-a-closed-loop-biological-life-support-system_fig4_359360763" TargetMode="External" /><Relationship Type="http://schemas.openxmlformats.org/officeDocument/2006/relationships/hyperlink" Id="rId34" Target="https://www.researchgate.net/figure/Simplified-schematic-representation-of-a-closed-loop-biological-life-support-system_fig4_359360763#:~:text=," TargetMode="External" /><Relationship Type="http://schemas.openxmlformats.org/officeDocument/2006/relationships/hyperlink" Id="rId95" Target="https://www.researchgate.net/figure/Simplified-schematic-representation-of-a-closed-loop-biological-life-support-system_fig4_359360763#:~:text=,72%5D." TargetMode="External" /><Relationship Type="http://schemas.openxmlformats.org/officeDocument/2006/relationships/hyperlink" Id="rId81" Target="https://www.researchgate.net/figure/Simplified-schematic-representation-of-a-closed-loop-biological-life-support-system_fig4_359360763#:~:text=,source%20of%20protein%20in%20human" TargetMode="External" /><Relationship Type="http://schemas.openxmlformats.org/officeDocument/2006/relationships/hyperlink" Id="rId33" Target="https://www.researchgate.net/figure/Simplified-schematic-representation-of-a-closed-loop-biological-life-support-system_fig4_359360763#:~:text=Image%3A%20Simplified%20schematic%20representation%20of,aid%20fermentation%20of%20bacterial%20products" TargetMode="External" /><Relationship Type="http://schemas.openxmlformats.org/officeDocument/2006/relationships/hyperlink" Id="rId132" Target="https://www.researchgate.net/publication/359360763_Cyanobacteria_and_microalgae_in_supporting_human_habitation_on_Mars" TargetMode="External" /><Relationship Type="http://schemas.openxmlformats.org/officeDocument/2006/relationships/hyperlink" Id="rId99" Target="https://www.researchgate.net/publication/359360763_Cyanobacteria_and_microalgae_in_supporting_human_habitation_on_Mars#:~:text=bioreactors%20is%20proposed,and%20a%20reliable%20power%20source" TargetMode="External" /><Relationship Type="http://schemas.openxmlformats.org/officeDocument/2006/relationships/hyperlink" Id="rId98" Target="https://www.researchgate.net/publication/359360763_Cyanobacteria_and_microalgae_in_supporting_human_habitation_on_Mars#:~:text=discussed%2C%20with%20a%20systematic%20analysis,microalgae%20hold%20significant%20promise%20for" TargetMode="External" /><Relationship Type="http://schemas.openxmlformats.org/officeDocument/2006/relationships/hyperlink" Id="rId96" Target="https://www.researchgate.net/publication/359360763_Cyanobacteria_and_microalgae_in_supporting_human_habitation_on_Mars#:~:text=polymers%20and%20pharmaceuticals%20is%20considered,by%20the%20first%20Martian%20settlers" TargetMode="External" /><Relationship Type="http://schemas.openxmlformats.org/officeDocument/2006/relationships/hyperlink" Id="rId111" Target="https://www.researchgate.net/publication/361767067_Cyanobacteria_as_Candidates_to_Support_Mars_Colonization_Growth_and_Biofertilization_Potential_Using_Mars_Regolith_as_a_Resource" TargetMode="External" /><Relationship Type="http://schemas.openxmlformats.org/officeDocument/2006/relationships/hyperlink" Id="rId35" Target="https://www.researchgate.net/publication/361767067_Cyanobacteria_as_Candidates_to_Support_Mars_Colonization_Growth_and_Biofertilization_Potential_Using_Mars_Regolith_as_a_Resource#:~:text=cyanobacteria%2Fmicroalga%20as%20biofertilizing%20agents%20was,production%20at%20levels%20comparable" TargetMode="External" /><Relationship Type="http://schemas.openxmlformats.org/officeDocument/2006/relationships/hyperlink" Id="rId97" Target="https://www.researchgate.net/publication/361767067_Cyanobacteria_as_Candidates_to_Support_Mars_Colonization_Growth_and_Biofertilization_Potential_Using_Mars_Regolith_as_a_Resource#:~:text=extract,transform%20infrared%20with%20attenuated%20total" TargetMode="External" /><Relationship Type="http://schemas.openxmlformats.org/officeDocument/2006/relationships/hyperlink" Id="rId36" Target="https://www.researchgate.net/publication/361767067_Cyanobacteria_as_Candidates_to_Support_Mars_Colonization_Growth_and_Biofertilization_Potential_Using_Mars_Regolith_as_a_Resource#:~:text=food%20source%2C%20as%20many%20members,be%20related%20mainly%20to%20polysaccharides" TargetMode="External" /><Relationship Type="http://schemas.openxmlformats.org/officeDocument/2006/relationships/hyperlink" Id="rId113" Target="https://www.sciencedirect.com/science/article/abs/pii/S101113442100186X" TargetMode="External" /><Relationship Type="http://schemas.openxmlformats.org/officeDocument/2006/relationships/hyperlink" Id="rId41" Target="https://www.sciencedirect.com/science/article/abs/pii/S101113442100186X#:~:text=Exposure%20of%20cyanobacterium%20Nostoc%20sp,%C2%B7%20Gene%20expression" TargetMode="External" /><Relationship Type="http://schemas.openxmlformats.org/officeDocument/2006/relationships/hyperlink" Id="rId130" Target="https://www.sciencedirect.com/science/article/abs/pii/S2214552420300158" TargetMode="External" /><Relationship Type="http://schemas.openxmlformats.org/officeDocument/2006/relationships/hyperlink" Id="rId91" Target="https://www.sciencedirect.com/science/article/abs/pii/S2214552420300158#:~:text=Limnospira%20indica%20PCC8005%20growth%20in,membrane%20and%20was%20run" TargetMode="External" /><Relationship Type="http://schemas.openxmlformats.org/officeDocument/2006/relationships/hyperlink" Id="rId117" Target="https://www.sciencedirect.com/science/article/pii/S0360319914026494" TargetMode="External" /><Relationship Type="http://schemas.openxmlformats.org/officeDocument/2006/relationships/hyperlink" Id="rId47" Target="https://www.sciencedirect.com/science/article/pii/S0360319914026494#:~:text=Sustained%20photobiological%20hydrogen%20production%20in,photobiologically%20produce%20H2%20by%20nitrogenase" TargetMode="External" /></Relationships>
</file>

<file path=word/_rels/footnotes.xml.rels><?xml version="1.0" encoding="UTF-8"?><Relationships xmlns="http://schemas.openxmlformats.org/package/2006/relationships"><Relationship Type="http://schemas.openxmlformats.org/officeDocument/2006/relationships/hyperlink" Id="rId121" Target="https://academic.oup.com/pcp/article/59/1/119/4590056" TargetMode="External" /><Relationship Type="http://schemas.openxmlformats.org/officeDocument/2006/relationships/hyperlink" Id="rId62" Target="https://academic.oup.com/pcp/article/59/1/119/4590056#:~:text=,only%20gene%20encoding%20glutamine%20synthetase" TargetMode="External" /><Relationship Type="http://schemas.openxmlformats.org/officeDocument/2006/relationships/hyperlink" Id="rId128" Target="https://consensus.app/search/how-can-cyanobacteria-be-used-to-create-life-suppo/Lg7lACuIRmGQ7t2w_BOwpw/" TargetMode="External" /><Relationship Type="http://schemas.openxmlformats.org/officeDocument/2006/relationships/hyperlink" Id="rId89" Target="https://consensus.app/search/how-can-cyanobacteria-be-used-to-create-life-suppo/Lg7lACuIRmGQ7t2w_BOwpw/#:~:text=How%20can%20cyanobacteria%20be%20used,Cyanobacteria%20can%20support" TargetMode="External" /><Relationship Type="http://schemas.openxmlformats.org/officeDocument/2006/relationships/hyperlink" Id="rId125" Target="https://go.gale.com/ps/i.do?id=GALE%7CA710549124&amp;sid=sitemap&amp;v=2.1&amp;it=r&amp;p=HRCA&amp;sw=w" TargetMode="External" /><Relationship Type="http://schemas.openxmlformats.org/officeDocument/2006/relationships/hyperlink" Id="rId78" Target="https://go.gale.com/ps/i.do?id=GALE%7CA710549124&amp;sid=sitemap&amp;v=2.1&amp;it=r&amp;p=HRCA&amp;sw=w#:~:text=Gale%20go,to%20Support%20Mars%20Colonization" TargetMode="External" /><Relationship Type="http://schemas.openxmlformats.org/officeDocument/2006/relationships/hyperlink" Id="rId127" Target="https://pmc.ncbi.nlm.nih.gov/articles/PMC9295076/" TargetMode="External" /><Relationship Type="http://schemas.openxmlformats.org/officeDocument/2006/relationships/hyperlink" Id="rId88" Target="https://pmc.ncbi.nlm.nih.gov/articles/PMC9295076/#:~:text=Cyanobacteria%20as%20Candidates%20to%20Support,oxygen%20and%20other%20commodities%20therein" TargetMode="External" /><Relationship Type="http://schemas.openxmlformats.org/officeDocument/2006/relationships/hyperlink" Id="rId119" Target="https://promicon.eu/storage/app/uploads/public/66f/fc9/7ae/66ffc97aec429001089088.pdf" TargetMode="External" /><Relationship Type="http://schemas.openxmlformats.org/officeDocument/2006/relationships/hyperlink" Id="rId50" Target="https://promicon.eu/storage/app/uploads/public/66f/fc9/7ae/66ffc97aec429001089088.pdf#:~:text=%28Pagels%20et%20al,2016" TargetMode="External" /><Relationship Type="http://schemas.openxmlformats.org/officeDocument/2006/relationships/hyperlink" Id="rId49" Target="https://promicon.eu/storage/app/uploads/public/66f/fc9/7ae/66ffc97aec429001089088.pdf#:~:text=Achieving%20the%20full%20potential%20of,Despite%20their%20recognized" TargetMode="External" /><Relationship Type="http://schemas.openxmlformats.org/officeDocument/2006/relationships/hyperlink" Id="rId51" Target="https://promicon.eu/storage/app/uploads/public/66f/fc9/7ae/66ffc97aec429001089088.pdf#:~:text=cases%2C%20remarkably%20high%20values%20of,use%20of%20refined%20feedstocks%20and" TargetMode="External" /><Relationship Type="http://schemas.openxmlformats.org/officeDocument/2006/relationships/hyperlink" Id="rId52" Target="https://promicon.eu/storage/app/uploads/public/66f/fc9/7ae/66ffc97aec429001089088.pdf#:~:text=possibly%20due%20to%20the%20costs,or%20mixed%20cultures" TargetMode="External" /><Relationship Type="http://schemas.openxmlformats.org/officeDocument/2006/relationships/hyperlink" Id="rId118" Target="https://pubmed.ncbi.nlm.nih.gov/28064366/" TargetMode="External" /><Relationship Type="http://schemas.openxmlformats.org/officeDocument/2006/relationships/hyperlink" Id="rId48" Target="https://pubmed.ncbi.nlm.nih.gov/28064366/#:~:text=,high%20light%20intensity%20and" TargetMode="External" /><Relationship Type="http://schemas.openxmlformats.org/officeDocument/2006/relationships/hyperlink" Id="rId120" Target="https://pubmed.ncbi.nlm.nih.gov/30525474/" TargetMode="External" /><Relationship Type="http://schemas.openxmlformats.org/officeDocument/2006/relationships/hyperlink" Id="rId56" Target="https://pubmed.ncbi.nlm.nih.gov/30525474/#:~:text=CRISPR%20systems%2C%20such%20as%20CRISPR,3%29%20using" TargetMode="External" /><Relationship Type="http://schemas.openxmlformats.org/officeDocument/2006/relationships/hyperlink" Id="rId58" Target="https://pubmed.ncbi.nlm.nih.gov/30525474/#:~:text=genetic%20experiments%20that%20have%20been,5%29%20large%20DNA%20fragment" TargetMode="External" /><Relationship Type="http://schemas.openxmlformats.org/officeDocument/2006/relationships/hyperlink" Id="rId57" Target="https://pubmed.ncbi.nlm.nih.gov/30525474/#:~:text=genetic%20experiments%20that%20have%20been,Anabaena%20chromosome%2C%20corresponding%20to%20the" TargetMode="External" /><Relationship Type="http://schemas.openxmlformats.org/officeDocument/2006/relationships/hyperlink" Id="rId61" Target="https://pubmed.ncbi.nlm.nih.gov/30525474/#:~:text=modification%20or%20phenotypic%20analysis%3B%20,have%20a%20broad%20host%20range" TargetMode="External" /><Relationship Type="http://schemas.openxmlformats.org/officeDocument/2006/relationships/hyperlink" Id="rId59" Target="https://pubmed.ncbi.nlm.nih.gov/30525474/#:~:text=modification%2C%20with%20a%20success%20rate,Anabaena%20chromosome%2C%20corresponding%20to%20the" TargetMode="External" /><Relationship Type="http://schemas.openxmlformats.org/officeDocument/2006/relationships/hyperlink" Id="rId70" Target="https://pubmed.ncbi.nlm.nih.gov/30525474/#:~:text=polymerase%20I%20essential%20for%20DNA,genetic%20modification%20in%20other%20microorganisms" TargetMode="External" /><Relationship Type="http://schemas.openxmlformats.org/officeDocument/2006/relationships/hyperlink" Id="rId60" Target="https://pubmed.ncbi.nlm.nih.gov/30525474/#:~:text=sacB%2C%20a%20counter,are%20extensively%20used%20for%20fundamental" TargetMode="External" /><Relationship Type="http://schemas.openxmlformats.org/officeDocument/2006/relationships/hyperlink" Id="rId126" Target="https://pubmed.ncbi.nlm.nih.gov/30742497/" TargetMode="External" /><Relationship Type="http://schemas.openxmlformats.org/officeDocument/2006/relationships/hyperlink" Id="rId82" Target="https://pubmed.ncbi.nlm.nih.gov/30742497/#:~:text=,R2" TargetMode="External" /><Relationship Type="http://schemas.openxmlformats.org/officeDocument/2006/relationships/hyperlink" Id="rId115" Target="https://pubmed.ncbi.nlm.nih.gov/31681194/" TargetMode="External" /><Relationship Type="http://schemas.openxmlformats.org/officeDocument/2006/relationships/hyperlink" Id="rId44" Target="https://pubmed.ncbi.nlm.nih.gov/31681194/#:~:text=Over,10%203%20kJ%2Fm%202" TargetMode="External" /><Relationship Type="http://schemas.openxmlformats.org/officeDocument/2006/relationships/hyperlink" Id="rId43" Target="https://pubmed.ncbi.nlm.nih.gov/31681194/#:~:text=PubMed%20pubmed,10%203%20kJ%2Fm%202" TargetMode="External" /><Relationship Type="http://schemas.openxmlformats.org/officeDocument/2006/relationships/hyperlink" Id="rId112" Target="https://pubmed.ncbi.nlm.nih.gov/34889664/" TargetMode="External" /><Relationship Type="http://schemas.openxmlformats.org/officeDocument/2006/relationships/hyperlink" Id="rId93" Target="https://pubmed.ncbi.nlm.nih.gov/34889664/#:~:text=The%20survival%20of%20the%20terrestrial,Cell" TargetMode="External" /><Relationship Type="http://schemas.openxmlformats.org/officeDocument/2006/relationships/hyperlink" Id="rId39" Target="https://pubmed.ncbi.nlm.nih.gov/34889664/#:~:text=not%20significantly%20different%20from%20those,1126%20days" TargetMode="External" /><Relationship Type="http://schemas.openxmlformats.org/officeDocument/2006/relationships/hyperlink" Id="rId40" Target="https://pubmed.ncbi.nlm.nih.gov/34889664/#:~:text=outside%20and%20inside%20of%20the,a%20space%20environment%20on%20the" TargetMode="External" /><Relationship Type="http://schemas.openxmlformats.org/officeDocument/2006/relationships/hyperlink" Id="rId108" Target="https://pubmed.ncbi.nlm.nih.gov/35862672/" TargetMode="External" /><Relationship Type="http://schemas.openxmlformats.org/officeDocument/2006/relationships/hyperlink" Id="rId53" Target="https://pubmed.ncbi.nlm.nih.gov/35862672/#:~:text=shared%20model%20organism,This%20led%20to%20the%20selection" TargetMode="External" /><Relationship Type="http://schemas.openxmlformats.org/officeDocument/2006/relationships/hyperlink" Id="rId29" Target="https://pubmed.ncbi.nlm.nih.gov/35862672/#:~:text=the%20Nostocaceae%20family,IMPORTANCE%20The" TargetMode="External" /><Relationship Type="http://schemas.openxmlformats.org/officeDocument/2006/relationships/hyperlink" Id="rId28" Target="https://pubmed.ncbi.nlm.nih.gov/35862672/#:~:text=their%20relatedness%20and%20provide%20insights,IMPORTANCE%20The" TargetMode="External" /><Relationship Type="http://schemas.openxmlformats.org/officeDocument/2006/relationships/hyperlink" Id="rId27" Target="https://pubmed.ncbi.nlm.nih.gov/35862672/#:~:text=these%20consumables%20could%20be%20produced,the" TargetMode="External" /><Relationship Type="http://schemas.openxmlformats.org/officeDocument/2006/relationships/hyperlink" Id="rId129" Target="https://ttu-ir.tdl.org/bitstreams/603eb275-7a34-48af-b324-d4e9e348ece5/download" TargetMode="External" /><Relationship Type="http://schemas.openxmlformats.org/officeDocument/2006/relationships/hyperlink" Id="rId90" Target="https://ttu-ir.tdl.org/bitstreams/603eb275-7a34-48af-b324-d4e9e348ece5/download#:~:text=The%20experiment%20Photobioreactor%20at%20the,the%20second%20quarter%20of%202019" TargetMode="External" /><Relationship Type="http://schemas.openxmlformats.org/officeDocument/2006/relationships/hyperlink" Id="rId114" Target="https://ui.adsabs.harvard.edu/abs/2022cosp...44.2847T/abstract" TargetMode="External" /><Relationship Type="http://schemas.openxmlformats.org/officeDocument/2006/relationships/hyperlink" Id="rId42" Target="https://ui.adsabs.harvard.edu/abs/2022cosp...44.2847T/abstract#:~:text=Relationship%20between%20cell%20layer%20thickness,Cell" TargetMode="External" /><Relationship Type="http://schemas.openxmlformats.org/officeDocument/2006/relationships/hyperlink" Id="rId107" Target="https://www.frontiersin.org/journals/astronomy-and-space-sciences/articles/10.3389/fspas.2021.700579/full" TargetMode="External" /><Relationship Type="http://schemas.openxmlformats.org/officeDocument/2006/relationships/hyperlink" Id="rId75" Target="https://www.frontiersin.org/journals/astronomy-and-space-sciences/articles/10.3389/fspas.2021.700579/full#:~:text=Microalgae%2C%20like%20higher%20plants%2C%20produce,they%20have%20been%20cultivated%2C%20with" TargetMode="External" /><Relationship Type="http://schemas.openxmlformats.org/officeDocument/2006/relationships/hyperlink" Id="rId101" Target="https://www.frontiersin.org/journals/astronomy-and-space-sciences/articles/10.3389/fspas.2021.700579/full#:~:text=also%20crucial,term%20performance%20and%20stability" TargetMode="External" /><Relationship Type="http://schemas.openxmlformats.org/officeDocument/2006/relationships/hyperlink" Id="rId74" Target="https://www.frontiersin.org/journals/astronomy-and-space-sciences/articles/10.3389/fspas.2021.700579/full#:~:text=eukaryotic%20green%20algae%20,use%20of%20Chlorella%20vulgaris%2C%20based" TargetMode="External" /><Relationship Type="http://schemas.openxmlformats.org/officeDocument/2006/relationships/hyperlink" Id="rId24" Target="https://www.frontiersin.org/journals/astronomy-and-space-sciences/articles/10.3389/fspas.2021.700579/full#:~:text=further%20distance%20from%20Earth%2C%20requiring,the%20last%20decades%2C%20being%20Chlorella" TargetMode="External" /><Relationship Type="http://schemas.openxmlformats.org/officeDocument/2006/relationships/hyperlink" Id="rId123" Target="https://www.frontiersin.org/journals/astronomy-and-space-sciences/articles/10.3389/fspas.2025.1658632/full" TargetMode="External" /><Relationship Type="http://schemas.openxmlformats.org/officeDocument/2006/relationships/hyperlink" Id="rId76" Target="https://www.frontiersin.org/journals/astronomy-and-space-sciences/articles/10.3389/fspas.2025.1658632/full#:~:text=The%20potential%20of%20far,produce%20biomass%20to%20support" TargetMode="External" /><Relationship Type="http://schemas.openxmlformats.org/officeDocument/2006/relationships/hyperlink" Id="rId116" Target="https://www.frontiersin.org/journals/microbiology/articles/10.3389/fmicb.2019.02312/full" TargetMode="External" /><Relationship Type="http://schemas.openxmlformats.org/officeDocument/2006/relationships/hyperlink" Id="rId45" Target="https://www.frontiersin.org/journals/microbiology/articles/10.3389/fmicb.2019.02312/full#:~:text=Over," TargetMode="External" /><Relationship Type="http://schemas.openxmlformats.org/officeDocument/2006/relationships/hyperlink" Id="rId109" Target="https://www.frontiersin.org/journals/microbiology/articles/10.3389/fmicb.2021.611798/full" TargetMode="External" /><Relationship Type="http://schemas.openxmlformats.org/officeDocument/2006/relationships/hyperlink" Id="rId54" Target="https://www.frontiersin.org/journals/microbiology/articles/10.3389/fmicb.2021.611798/full#:~:text=cultures%20could%20be%20used%20for,It%20was%20previously%20shown%20that" TargetMode="External" /><Relationship Type="http://schemas.openxmlformats.org/officeDocument/2006/relationships/hyperlink" Id="rId31" Target="https://www.frontiersin.org/journals/microbiology/articles/10.3389/fmicb.2021.611798/full#:~:text=feeding%20secondary%20consumers%20,based" TargetMode="External" /><Relationship Type="http://schemas.openxmlformats.org/officeDocument/2006/relationships/hyperlink" Id="rId105" Target="https://www.labmanager.com/new-method-for-growing-cyanobacteria-in-mars-like-conditions-25145" TargetMode="External" /><Relationship Type="http://schemas.openxmlformats.org/officeDocument/2006/relationships/hyperlink" Id="rId32" Target="https://www.labmanager.com/new-method-for-growing-cyanobacteria-in-mars-like-conditions-25145#:~:text=,the%20University%20of%20Bremen%2C%20Germany" TargetMode="External" /><Relationship Type="http://schemas.openxmlformats.org/officeDocument/2006/relationships/hyperlink" Id="rId26" Target="https://www.labmanager.com/new-method-for-growing-cyanobacteria-in-mars-like-conditions-25145#:~:text=Cyanobacteria%20have%20long%20been%20targeted,Think" TargetMode="External" /><Relationship Type="http://schemas.openxmlformats.org/officeDocument/2006/relationships/hyperlink" Id="rId22" Target="https://www.labmanager.com/new-method-for-growing-cyanobacteria-in-mars-like-conditions-25145#:~:text=NASA%2C%20in%20collaboration%20with%20other,sustainable%20biological%20life%20support%20systems" TargetMode="External" /><Relationship Type="http://schemas.openxmlformats.org/officeDocument/2006/relationships/hyperlink" Id="rId87" Target="https://www.labmanager.com/new-method-for-growing-cyanobacteria-in-mars-like-conditions-25145#:~:text=To%20find%20suitable%20atmospheric%20conditions%2C,as%20phosphorus%2C%20sulphur%2C%20and%20calcium" TargetMode="External" /><Relationship Type="http://schemas.openxmlformats.org/officeDocument/2006/relationships/hyperlink" Id="rId106" Target="https://www.nature.com/articles/s41526-023-00317-9?error=cookies_not_supported&amp;code=39a9c2f7-5777-47f7-a3cf-475fcfa22664" TargetMode="External" /><Relationship Type="http://schemas.openxmlformats.org/officeDocument/2006/relationships/hyperlink" Id="rId83" Target="https://www.nature.com/articles/s41526-023-00317-9?error=cookies_not_supported&amp;code=39a9c2f7-5777-47f7-a3cf-475fcfa22664#:~:text=It%20might%20be%20questioned%20that,Currently%20in%20space" TargetMode="External" /><Relationship Type="http://schemas.openxmlformats.org/officeDocument/2006/relationships/hyperlink" Id="rId37" Target="https://www.nature.com/articles/s41526-023-00317-9?error=cookies_not_supported&amp;code=39a9c2f7-5777-47f7-a3cf-475fcfa22664#:~:text=To%20date%2C%20bioreactors%20or%20plant,Complete" TargetMode="External" /><Relationship Type="http://schemas.openxmlformats.org/officeDocument/2006/relationships/hyperlink" Id="rId84" Target="https://www.nature.com/articles/s41526-023-00317-9?error=cookies_not_supported&amp;code=39a9c2f7-5777-47f7-a3cf-475fcfa22664#:~:text=food%20in%20space%20is%20via,%C2%B0C%20storage%2C%20while%20vitamins%20A" TargetMode="External" /><Relationship Type="http://schemas.openxmlformats.org/officeDocument/2006/relationships/hyperlink" Id="rId23" Target="https://www.nature.com/articles/s41526-023-00317-9?error=cookies_not_supported&amp;code=39a9c2f7-5777-47f7-a3cf-475fcfa22664#:~:text=have%20indeed%20selected%20microalgae%2C%20including,nitrification%20for%20urine" TargetMode="External" /><Relationship Type="http://schemas.openxmlformats.org/officeDocument/2006/relationships/hyperlink" Id="rId86" Target="https://www.nature.com/articles/s41526-023-00317-9?error=cookies_not_supported&amp;code=39a9c2f7-5777-47f7-a3cf-475fcfa22664#:~:text=international%20partners%20and%20collaborative%20projects,the%20MELiSSA%20loop%20and%20their" TargetMode="External" /><Relationship Type="http://schemas.openxmlformats.org/officeDocument/2006/relationships/hyperlink" Id="rId79" Target="https://www.nature.com/articles/s41526-023-00317-9?error=cookies_not_supported&amp;code=39a9c2f7-5777-47f7-a3cf-475fcfa22664#:~:text=involved,Earth%2C%20the%20impacts%20of%20space" TargetMode="External" /><Relationship Type="http://schemas.openxmlformats.org/officeDocument/2006/relationships/hyperlink" Id="rId73" Target="https://www.nature.com/articles/s41526-023-00317-9?error=cookies_not_supported&amp;code=39a9c2f7-5777-47f7-a3cf-475fcfa22664#:~:text=proof%20of%20concept10%20%2C%2042%2C,the%20addition%20of%20a%20few" TargetMode="External" /><Relationship Type="http://schemas.openxmlformats.org/officeDocument/2006/relationships/hyperlink" Id="rId72" Target="https://www.nature.com/articles/s41526-023-00317-9?error=cookies_not_supported&amp;code=39a9c2f7-5777-47f7-a3cf-475fcfa22664#:~:text=single%20biological%20systems%20in%20small,future%20Mars%20missions%2C%20necessary%20to" TargetMode="External" /><Relationship Type="http://schemas.openxmlformats.org/officeDocument/2006/relationships/hyperlink" Id="rId100" Target="https://www.nature.com/articles/s41526-023-00317-9?error=cookies_not_supported&amp;code=39a9c2f7-5777-47f7-a3cf-475fcfa22664#:~:text=when%20fully%20integrating%20all%20compartments,the%20possible%20use%20of%20biomaterials" TargetMode="External" /><Relationship Type="http://schemas.openxmlformats.org/officeDocument/2006/relationships/hyperlink" Id="rId124" Target="https://www.nature.com/articles/s41526-024-00440-1" TargetMode="External" /><Relationship Type="http://schemas.openxmlformats.org/officeDocument/2006/relationships/hyperlink" Id="rId77" Target="https://www.nature.com/articles/s41526-024-00440-1#:~:text=Dependence%20of%20cyanobacterium%20growth%20and,of%20crewed%20missions%20to%20Mars" TargetMode="External" /><Relationship Type="http://schemas.openxmlformats.org/officeDocument/2006/relationships/hyperlink" Id="rId122" Target="https://www.nature.com/articles/s42003-024-06696-3?error=cookies_not_supported&amp;code=78b6c7c2-80a1-4bdc-9909-78e5c3b903b0" TargetMode="External" /><Relationship Type="http://schemas.openxmlformats.org/officeDocument/2006/relationships/hyperlink" Id="rId68" Target="https://www.nature.com/articles/s42003-024-06696-3?error=cookies_not_supported&amp;code=78b6c7c2-80a1-4bdc-9909-78e5c3b903b0#:~:text=Table%201%20Comparison%20of%20different,genome%20editing%20systems%20in%20cyanobacteria" TargetMode="External" /><Relationship Type="http://schemas.openxmlformats.org/officeDocument/2006/relationships/hyperlink" Id="rId63" Target="https://www.nature.com/articles/s42003-024-06696-3?error=cookies_not_supported&amp;code=78b6c7c2-80a1-4bdc-9909-78e5c3b903b0#:~:text=cyanobacteria%2C%20and%20has%20been%20successfully,site%20editing" TargetMode="External" /><Relationship Type="http://schemas.openxmlformats.org/officeDocument/2006/relationships/hyperlink" Id="rId64" Target="https://www.nature.com/articles/s42003-024-06696-3?error=cookies_not_supported&amp;code=78b6c7c2-80a1-4bdc-9909-78e5c3b903b0#:~:text=developed37%20%2C%2066%2C39%20%2C%2068%2C41,thus%20it%20enables%20efficient%20genetic" TargetMode="External" /><Relationship Type="http://schemas.openxmlformats.org/officeDocument/2006/relationships/hyperlink" Id="rId69" Target="https://www.nature.com/articles/s42003-024-06696-3?error=cookies_not_supported&amp;code=78b6c7c2-80a1-4bdc-9909-78e5c3b903b0#:~:text=for%20gene%20editing%20in%20cyanobacteria%2C,addition%2C%20two%20Bsa%20I%20sites" TargetMode="External" /><Relationship Type="http://schemas.openxmlformats.org/officeDocument/2006/relationships/hyperlink" Id="rId67" Target="https://www.nature.com/articles/s42003-024-06696-3?error=cookies_not_supported&amp;code=78b6c7c2-80a1-4bdc-9909-78e5c3b903b0#:~:text=manipulation%20without%20sacrificing%20the%20transformation,Table%C2%A01" TargetMode="External" /><Relationship Type="http://schemas.openxmlformats.org/officeDocument/2006/relationships/hyperlink" Id="rId65" Target="https://www.nature.com/articles/s42003-024-06696-3?error=cookies_not_supported&amp;code=78b6c7c2-80a1-4bdc-9909-78e5c3b903b0#:~:text=organisms37%20%2C%2071%2C43%20%2C%2073,In%20addition%2C%20it" TargetMode="External" /><Relationship Type="http://schemas.openxmlformats.org/officeDocument/2006/relationships/hyperlink" Id="rId66" Target="https://www.nature.com/articles/s42003-024-06696-3?error=cookies_not_supported&amp;code=78b6c7c2-80a1-4bdc-9909-78e5c3b903b0#:~:text=repair,Table%C2%A01" TargetMode="External" /><Relationship Type="http://schemas.openxmlformats.org/officeDocument/2006/relationships/hyperlink" Id="rId131" Target="https://www.research.ed.ac.uk/en/publications/limits-of-life-and-the-habitability-of-mars-the-esa-space-experim" TargetMode="External" /><Relationship Type="http://schemas.openxmlformats.org/officeDocument/2006/relationships/hyperlink" Id="rId92" Target="https://www.research.ed.ac.uk/en/publications/limits-of-life-and-the-habitability-of-mars-the-esa-space-experim#:~:text=BIOMEX%20,R2%20outside%20the" TargetMode="External" /><Relationship Type="http://schemas.openxmlformats.org/officeDocument/2006/relationships/hyperlink" Id="rId110" Target="https://www.researchgate.net/figure/Simplified-schematic-representation-of-a-closed-loop-biological-life-support-system_fig4_359360763" TargetMode="External" /><Relationship Type="http://schemas.openxmlformats.org/officeDocument/2006/relationships/hyperlink" Id="rId34" Target="https://www.researchgate.net/figure/Simplified-schematic-representation-of-a-closed-loop-biological-life-support-system_fig4_359360763#:~:text=," TargetMode="External" /><Relationship Type="http://schemas.openxmlformats.org/officeDocument/2006/relationships/hyperlink" Id="rId95" Target="https://www.researchgate.net/figure/Simplified-schematic-representation-of-a-closed-loop-biological-life-support-system_fig4_359360763#:~:text=,72%5D." TargetMode="External" /><Relationship Type="http://schemas.openxmlformats.org/officeDocument/2006/relationships/hyperlink" Id="rId81" Target="https://www.researchgate.net/figure/Simplified-schematic-representation-of-a-closed-loop-biological-life-support-system_fig4_359360763#:~:text=,source%20of%20protein%20in%20human" TargetMode="External" /><Relationship Type="http://schemas.openxmlformats.org/officeDocument/2006/relationships/hyperlink" Id="rId33" Target="https://www.researchgate.net/figure/Simplified-schematic-representation-of-a-closed-loop-biological-life-support-system_fig4_359360763#:~:text=Image%3A%20Simplified%20schematic%20representation%20of,aid%20fermentation%20of%20bacterial%20products" TargetMode="External" /><Relationship Type="http://schemas.openxmlformats.org/officeDocument/2006/relationships/hyperlink" Id="rId132" Target="https://www.researchgate.net/publication/359360763_Cyanobacteria_and_microalgae_in_supporting_human_habitation_on_Mars" TargetMode="External" /><Relationship Type="http://schemas.openxmlformats.org/officeDocument/2006/relationships/hyperlink" Id="rId99" Target="https://www.researchgate.net/publication/359360763_Cyanobacteria_and_microalgae_in_supporting_human_habitation_on_Mars#:~:text=bioreactors%20is%20proposed,and%20a%20reliable%20power%20source" TargetMode="External" /><Relationship Type="http://schemas.openxmlformats.org/officeDocument/2006/relationships/hyperlink" Id="rId98" Target="https://www.researchgate.net/publication/359360763_Cyanobacteria_and_microalgae_in_supporting_human_habitation_on_Mars#:~:text=discussed%2C%20with%20a%20systematic%20analysis,microalgae%20hold%20significant%20promise%20for" TargetMode="External" /><Relationship Type="http://schemas.openxmlformats.org/officeDocument/2006/relationships/hyperlink" Id="rId96" Target="https://www.researchgate.net/publication/359360763_Cyanobacteria_and_microalgae_in_supporting_human_habitation_on_Mars#:~:text=polymers%20and%20pharmaceuticals%20is%20considered,by%20the%20first%20Martian%20settlers" TargetMode="External" /><Relationship Type="http://schemas.openxmlformats.org/officeDocument/2006/relationships/hyperlink" Id="rId111" Target="https://www.researchgate.net/publication/361767067_Cyanobacteria_as_Candidates_to_Support_Mars_Colonization_Growth_and_Biofertilization_Potential_Using_Mars_Regolith_as_a_Resource" TargetMode="External" /><Relationship Type="http://schemas.openxmlformats.org/officeDocument/2006/relationships/hyperlink" Id="rId35" Target="https://www.researchgate.net/publication/361767067_Cyanobacteria_as_Candidates_to_Support_Mars_Colonization_Growth_and_Biofertilization_Potential_Using_Mars_Regolith_as_a_Resource#:~:text=cyanobacteria%2Fmicroalga%20as%20biofertilizing%20agents%20was,production%20at%20levels%20comparable" TargetMode="External" /><Relationship Type="http://schemas.openxmlformats.org/officeDocument/2006/relationships/hyperlink" Id="rId97" Target="https://www.researchgate.net/publication/361767067_Cyanobacteria_as_Candidates_to_Support_Mars_Colonization_Growth_and_Biofertilization_Potential_Using_Mars_Regolith_as_a_Resource#:~:text=extract,transform%20infrared%20with%20attenuated%20total" TargetMode="External" /><Relationship Type="http://schemas.openxmlformats.org/officeDocument/2006/relationships/hyperlink" Id="rId36" Target="https://www.researchgate.net/publication/361767067_Cyanobacteria_as_Candidates_to_Support_Mars_Colonization_Growth_and_Biofertilization_Potential_Using_Mars_Regolith_as_a_Resource#:~:text=food%20source%2C%20as%20many%20members,be%20related%20mainly%20to%20polysaccharides" TargetMode="External" /><Relationship Type="http://schemas.openxmlformats.org/officeDocument/2006/relationships/hyperlink" Id="rId113" Target="https://www.sciencedirect.com/science/article/abs/pii/S101113442100186X" TargetMode="External" /><Relationship Type="http://schemas.openxmlformats.org/officeDocument/2006/relationships/hyperlink" Id="rId41" Target="https://www.sciencedirect.com/science/article/abs/pii/S101113442100186X#:~:text=Exposure%20of%20cyanobacterium%20Nostoc%20sp,%C2%B7%20Gene%20expression" TargetMode="External" /><Relationship Type="http://schemas.openxmlformats.org/officeDocument/2006/relationships/hyperlink" Id="rId130" Target="https://www.sciencedirect.com/science/article/abs/pii/S2214552420300158" TargetMode="External" /><Relationship Type="http://schemas.openxmlformats.org/officeDocument/2006/relationships/hyperlink" Id="rId91" Target="https://www.sciencedirect.com/science/article/abs/pii/S2214552420300158#:~:text=Limnospira%20indica%20PCC8005%20growth%20in,membrane%20and%20was%20run" TargetMode="External" /><Relationship Type="http://schemas.openxmlformats.org/officeDocument/2006/relationships/hyperlink" Id="rId117" Target="https://www.sciencedirect.com/science/article/pii/S0360319914026494" TargetMode="External" /><Relationship Type="http://schemas.openxmlformats.org/officeDocument/2006/relationships/hyperlink" Id="rId47" Target="https://www.sciencedirect.com/science/article/pii/S0360319914026494#:~:text=Sustained%20photobiological%20hydrogen%20production%20in,photobiologically%20produce%20H2%20by%20nitrogen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2025-10-10T04:31:32Z</dcterms:created>
  <dcterms:modified xsi:type="dcterms:W3CDTF">2025-10-10T04:31:32Z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