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4-2讲有机立体化学冲刺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辨认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R/S、</w:t>
      </w:r>
      <w:r>
        <w:rPr>
          <w:rFonts w:hint="eastAsia" w:ascii="Times New Roman" w:hAnsi="Times New Roman" w:eastAsia="FangSong" w:cs="Times New Roman"/>
          <w:b/>
          <w:bCs/>
        </w:rPr>
        <w:t>识别顺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选择性因果推理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不对称诱导策略设计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为什么这个条件给出这个面选择性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如果换一种策略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产物构型会反转吗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能使用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值表预测取代环己烷的优势构象并计算</w:t>
      </w:r>
      <w:r>
        <w:rPr>
          <w:rFonts w:ascii="Times New Roman" w:hAnsi="Times New Roman" w:eastAsia="Times New Roman" w:cs="Times New Roman"/>
        </w:rPr>
        <w:t xml:space="preserve"> equatorial/axial </w:t>
      </w:r>
      <w:r>
        <w:rPr>
          <w:rFonts w:hint="eastAsia" w:ascii="Times New Roman" w:hAnsi="Times New Roman" w:eastAsia="FangSong" w:cs="Times New Roman"/>
        </w:rPr>
        <w:t xml:space="preserve">比例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能判断阻转异构体在室温下是否可拆分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ascii="Times New Roman" w:hAnsi="Times New Roman" w:eastAsia="Times New Roman" w:cs="Times New Roman"/>
        </w:rPr>
        <w:t xml:space="preserve"> &gt; 100 kJ/mol → 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能从底物构象出发独立应用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模型预测亲核加成的面选择性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 xml:space="preserve">螯合模型和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模型的适用条件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 xml:space="preserve">助剂和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 xml:space="preserve">环氧化的选择规则预测产物绝对构型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能判断反式共平面要求如何限制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消除和</w:t>
      </w:r>
      <w:r>
        <w:rPr>
          <w:rFonts w:ascii="Times New Roman" w:hAnsi="Times New Roman" w:eastAsia="Times New Roman" w:cs="Times New Roman"/>
        </w:rPr>
        <w:t xml:space="preserve"> Grob </w:t>
      </w:r>
      <w:r>
        <w:rPr>
          <w:rFonts w:hint="eastAsia" w:ascii="Times New Roman" w:hAnsi="Times New Roman" w:eastAsia="FangSong" w:cs="Times New Roman"/>
        </w:rPr>
        <w:t xml:space="preserve">碎裂的区域选择性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 xml:space="preserve">和耦合常数分析简单构象问题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SimHei" w:cs="Times New Roman"/>
        </w:rPr>
        <w:t xml:space="preserve">竞赛中暴增的分值</w:t>
      </w:r>
    </w:p>
    <w:bookmarkStart w:id="10" w:name="数据冲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数据冲击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2025 </w:t>
      </w:r>
      <w:r>
        <w:rPr>
          <w:rFonts w:hint="eastAsia" w:ascii="Times New Roman" w:hAnsi="Times New Roman" w:eastAsia="FangSong" w:cs="Times New Roman"/>
        </w:rPr>
        <w:t xml:space="preserve">年全国化学竞赛初赛第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氟化学</w:t>
      </w:r>
      <w:r>
        <w:rPr>
          <w:rFonts w:hint="eastAsia" w:ascii="Times New Roman" w:hAnsi="Times New Roman" w:eastAsia="Times New Roman" w:cs="Times New Roman"/>
        </w:rPr>
        <w:t>，~20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四级碳手性中心构建</w:t>
      </w:r>
      <w:r>
        <w:rPr>
          <w:rFonts w:hint="eastAsia" w:ascii="Times New Roman" w:hAnsi="Times New Roman" w:eastAsia="Times New Roman" w:cs="Times New Roman"/>
        </w:rPr>
        <w:t>，29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分独立大题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合计约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FangSong" w:cs="Times New Roman"/>
        </w:rPr>
        <w:t>的立体化学内容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这是近年竞赛中立体化学占比最高的一次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趋势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- 2023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R/S + 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- 2024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ascii="Times New Roman" w:hAnsi="Times New Roman" w:eastAsia="Times New Roman" w:cs="Times New Roman"/>
        </w:rPr>
        <w:t xml:space="preserve"> + Cram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立体化学</w:t>
      </w:r>
      <w:r>
        <w:rPr>
          <w:rFonts w:ascii="Times New Roman" w:hAnsi="Times New Roman" w:eastAsia="Times New Roman" w:cs="Times New Roman"/>
          <w:b/>
          <w:bCs/>
        </w:rPr>
        <w:t xml:space="preserve"> ~50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选择性因果链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多步不对称诱导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这意味着什么</w:t>
      </w:r>
      <w:r>
        <w:rPr>
          <w:rFonts w:hint="eastAsia" w:ascii="Times New Roman" w:hAnsi="Times New Roman" w:eastAsia="Times New Roman" w:cs="Times New Roman"/>
        </w:rPr>
        <w:t xml:space="preserve"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竞赛已经从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你认识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你能从构象预测不对称诱导的结果吗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立体化学不再是基础题的配角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而是压轴题的主角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1" w:name="本讲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本讲框架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构象分析深度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立体电子效应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值表深度应用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中环跨环张力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阻转异构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动态立体化学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翻转能垒</w:t>
      </w:r>
      <w:r>
        <w:rPr>
          <w:rStyle w:val="VerbatimChar"/>
          <w:rFonts w:ascii="Times New Roman" w:hAnsi="Times New Roman" w:eastAsia="Times New Roman" w:cs="Times New Roman"/>
        </w:rPr>
        <w:t xml:space="preserve"> + Tc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NMR）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反式共平面</w:t>
      </w:r>
      <w:r>
        <w:rPr>
          <w:rStyle w:val="VerbatimChar"/>
          <w:rFonts w:hint="eastAsia" w:ascii="Times New Roman" w:hAnsi="Times New Roman" w:eastAsia="Times New Roman" w:cs="Times New Roman"/>
        </w:rPr>
        <w:t>（E2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Grob）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端基效应</w:t>
      </w:r>
      <w:r>
        <w:rPr>
          <w:rStyle w:val="VerbatimChar"/>
          <w:rFonts w:ascii="Times New Roman" w:hAnsi="Times New Roman" w:eastAsia="Times New Roman" w:cs="Times New Roman"/>
        </w:rPr>
        <w:t xml:space="preserve"> + Baldwin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不对称合成四大策略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Felkin-Anh </w:t>
      </w:r>
      <w:r>
        <w:rPr>
          <w:rStyle w:val="VerbatimChar"/>
          <w:rFonts w:hint="eastAsia" w:ascii="Times New Roman" w:hAnsi="Times New Roman" w:eastAsia="FangSong" w:cs="Times New Roman"/>
        </w:rPr>
        <w:t>模型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三步推导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Cram </w:t>
      </w:r>
      <w:r>
        <w:rPr>
          <w:rStyle w:val="VerbatimChar"/>
          <w:rFonts w:hint="eastAsia" w:ascii="Times New Roman" w:hAnsi="Times New Roman" w:eastAsia="FangSong" w:cs="Times New Roman"/>
        </w:rPr>
        <w:t>螯合模型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ascii="Times New Roman" w:hAnsi="Times New Roman" w:eastAsia="Times New Roman" w:cs="Times New Roman"/>
        </w:rPr>
        <w:t xml:space="preserve"> Felkin-Anh </w:t>
      </w:r>
      <w:r>
        <w:rPr>
          <w:rStyle w:val="VerbatimChar"/>
          <w:rFonts w:hint="eastAsia" w:ascii="Times New Roman" w:hAnsi="Times New Roman" w:eastAsia="FangSong" w:cs="Times New Roman"/>
        </w:rPr>
        <w:t>条件区分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Evans </w:t>
      </w:r>
      <w:r>
        <w:rPr>
          <w:rStyle w:val="VerbatimChar"/>
          <w:rFonts w:hint="eastAsia" w:ascii="Times New Roman" w:hAnsi="Times New Roman" w:eastAsia="FangSong" w:cs="Times New Roman"/>
        </w:rPr>
        <w:t>助剂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噁唑烷酮三步序列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Sharpless </w:t>
      </w:r>
      <w:r>
        <w:rPr>
          <w:rStyle w:val="VerbatimChar"/>
          <w:rFonts w:hint="eastAsia" w:ascii="Times New Roman" w:hAnsi="Times New Roman" w:eastAsia="FangSong" w:cs="Times New Roman"/>
        </w:rPr>
        <w:t>不对称环氧化</w:t>
      </w:r>
      <w:r>
        <w:rPr>
          <w:rStyle w:val="VerbatimChar"/>
          <w:rFonts w:hint="eastAsia" w:ascii="Times New Roman" w:hAnsi="Times New Roman" w:eastAsia="Times New Roman" w:cs="Times New Roman"/>
        </w:rPr>
        <w:t>（Ti-DET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体系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综合应用</w:t>
      </w:r>
      <w:r>
        <w:rPr>
          <w:rStyle w:val="VerbatimChar"/>
          <w:rFonts w:hint="eastAsia" w:ascii="Times New Roman" w:hAnsi="Times New Roman" w:eastAsia="Times New Roman" w:cs="Times New Roman"/>
        </w:rPr>
        <w:t>：2025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决赛第</w:t>
      </w:r>
      <w:r>
        <w:rPr>
          <w:rStyle w:val="VerbatimChar"/>
          <w:rFonts w:ascii="Times New Roman" w:hAnsi="Times New Roman" w:eastAsia="Times New Roman" w:cs="Times New Roman"/>
        </w:rPr>
        <w:t xml:space="preserve"> 9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题拆解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看到立体化学题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这是构象控制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位阻控制还是电子效应控制</w:t>
      </w:r>
      <w:r>
        <w:rPr>
          <w:rFonts w:hint="eastAsia" w:ascii="Times New Roman" w:hAnsi="Times New Roman" w:eastAsia="Times New Roman" w:cs="Times New Roman"/>
        </w:rPr>
        <w:t>？“——</w:t>
      </w:r>
      <w:r>
        <w:rPr>
          <w:rFonts w:hint="eastAsia" w:ascii="Times New Roman" w:hAnsi="Times New Roman" w:eastAsia="FangSong" w:cs="Times New Roman"/>
        </w:rPr>
        <w:t>三个维度层层递进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9" w:name="二构象分析深度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构象分析深度工具</w:t>
      </w:r>
    </w:p>
    <w:bookmarkStart w:id="16" w:name="a-值表定量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A </w:t>
      </w:r>
      <w:r>
        <w:rPr>
          <w:rFonts w:hint="eastAsia" w:ascii="Times New Roman" w:hAnsi="Times New Roman" w:eastAsia="SimHei" w:cs="Times New Roman"/>
        </w:rPr>
        <w:t xml:space="preserve">值表定量应用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12000"/>
            <wp:effectExtent b="0" l="0" r="0" t="0"/>
            <wp:docPr descr="环己烷的椅式构象——平伏键与直立键的区分" title="" id="14" name="Picture"/>
            <a:graphic>
              <a:graphicData uri="http://schemas.openxmlformats.org/drawingml/2006/picture">
                <pic:pic>
                  <pic:nvPicPr>
                    <pic:cNvPr descr="2a4596cad5e2ba8a3da6fbda9475880c563197d073c0b071c1a3e39912dc181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环己烷的椅式构象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（Chair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Conformation）。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碳原子交替排列形成无张力椅式结构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键分为直立键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竖直方向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和平伏键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（equatorial,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略倾斜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取代基在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值定量衡量这一偏好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值的物理意义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-ΔGθ（</w:t>
      </w:r>
      <w:r>
        <w:rPr>
          <w:rFonts w:hint="eastAsia" w:ascii="Times New Roman" w:hAnsi="Times New Roman" w:eastAsia="FangSong" w:cs="Times New Roman"/>
        </w:rPr>
        <w:t>取代基从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翻到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FangSong" w:cs="Times New Roman"/>
        </w:rPr>
        <w:t>的自由能变化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取代基越倾向于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~60-65%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equatorial:axial </w:t>
      </w:r>
      <w:r>
        <w:rPr>
          <w:rFonts w:hint="eastAsia" w:ascii="Times New Roman" w:hAnsi="Times New Roman" w:eastAsia="FangSong" w:cs="Times New Roman"/>
          <w:b/>
          <w:bCs/>
        </w:rPr>
        <w:t xml:space="preserve">比例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exp(ΔGθ/RT) = </w:t>
      </w:r>
      <w:r>
        <w:rPr>
          <w:rFonts w:hint="eastAsia" w:ascii="Times New Roman" w:hAnsi="Times New Roman" w:eastAsia="Times New Roman" w:cs="Times New Roman"/>
        </w:rPr>
        <w:t>exp(A/RT)（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axial → equatorial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Keq/(1 + Keq)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= 7.3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占比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exp(7.3/(8.314 × 0.001 × </w:t>
      </w:r>
      <w:r>
        <w:rPr>
          <w:rFonts w:hint="eastAsia" w:ascii="Times New Roman" w:hAnsi="Times New Roman" w:eastAsia="Times New Roman" w:cs="Times New Roman"/>
        </w:rPr>
        <w:t>298))—</w:t>
      </w:r>
      <w:r>
        <w:rPr>
          <w:rFonts w:hint="eastAsia" w:ascii="Times New Roman" w:hAnsi="Times New Roman" w:eastAsia="FangSong" w:cs="Times New Roman"/>
        </w:rPr>
        <w:t>注意单位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kJ/mol，R</w:t>
      </w:r>
      <w:r>
        <w:rPr>
          <w:rFonts w:ascii="Times New Roman" w:hAnsi="Times New Roman" w:eastAsia="Times New Roman" w:cs="Times New Roman"/>
        </w:rPr>
        <w:t xml:space="preserve"> = 0.008314 kJ/(mol·K)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exp(7.3/(0.008314 × 298)) = exp(7.3/2.478) = exp(2.95) ≈ 19.1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19.1/20.1 × 100% ≈ 95%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实际上更精确值约为</w:t>
      </w:r>
      <w:r>
        <w:rPr>
          <w:rFonts w:ascii="Times New Roman" w:hAnsi="Times New Roman" w:eastAsia="Times New Roman" w:cs="Times New Roman"/>
        </w:rPr>
        <w:t xml:space="preserve"> 97%。</w:t>
      </w: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在室温下约</w:t>
      </w:r>
      <w:r>
        <w:rPr>
          <w:rFonts w:ascii="Times New Roman" w:hAnsi="Times New Roman" w:eastAsia="Times New Roman" w:cs="Times New Roman"/>
        </w:rPr>
        <w:t xml:space="preserve"> 95-97%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t-Bu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构象锁定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t-Bu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≈ 20 kJ/mol → equatorial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99.97%。</w:t>
      </w:r>
      <w:r>
        <w:rPr>
          <w:rFonts w:hint="eastAsia" w:ascii="Times New Roman" w:hAnsi="Times New Roman" w:eastAsia="FangSong" w:cs="Times New Roman"/>
        </w:rPr>
        <w:t>这意味着引入</w:t>
      </w:r>
      <w:r>
        <w:rPr>
          <w:rFonts w:ascii="Times New Roman" w:hAnsi="Times New Roman" w:eastAsia="Times New Roman" w:cs="Times New Roman"/>
        </w:rPr>
        <w:t xml:space="preserve"> t-Bu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环己烷的构象</w:t>
      </w:r>
      <w:r>
        <w:rPr>
          <w:rFonts w:hint="eastAsia" w:ascii="Times New Roman" w:hAnsi="Times New Roman" w:eastAsia="Times New Roman" w:cs="Times New Roman"/>
        </w:rPr>
        <w:t>——t-Bu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环不再翻转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这是合成化学中常用的构象锁定工具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值代表的是取代基在环己烷上的构象偏好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不是它的位阻大小</w:t>
      </w:r>
      <w:r>
        <w:rPr>
          <w:rFonts w:hint="eastAsia" w:ascii="Times New Roman" w:hAnsi="Times New Roman" w:eastAsia="Times New Roman" w:cs="Times New Roman"/>
        </w:rPr>
        <w:t>。OH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（2.3-4.6）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Me（7.3）</w:t>
      </w:r>
      <w:r>
        <w:rPr>
          <w:rFonts w:hint="eastAsia" w:ascii="Times New Roman" w:hAnsi="Times New Roman" w:eastAsia="FangSong" w:cs="Times New Roman"/>
        </w:rPr>
        <w:t>不是因为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FangSong" w:cs="Times New Roman"/>
        </w:rPr>
        <w:t xml:space="preserve">位时与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双轴位阻的相互作用不同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可通过旋转避开部分位阻</w:t>
      </w:r>
      <w:r>
        <w:rPr>
          <w:rFonts w:hint="eastAsia" w:ascii="Times New Roman" w:hAnsi="Times New Roman" w:eastAsia="Times New Roman" w:cs="Times New Roman"/>
        </w:rPr>
        <w:t>）。F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（~0.5），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规则效应也会影响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值表时注意</w:t>
      </w:r>
      <w:r>
        <w:rPr>
          <w:rFonts w:hint="eastAsia" w:ascii="Times New Roman" w:hAnsi="Times New Roman" w:eastAsia="Times New Roman" w:cs="Times New Roman"/>
        </w:rPr>
        <w:t>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不是纯位阻数据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中环跨环张力-阻转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中环跨环张力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阻转异构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中环</w:t>
      </w:r>
      <w:r>
        <w:rPr>
          <w:rFonts w:hint="eastAsia" w:ascii="Times New Roman" w:hAnsi="Times New Roman" w:eastAsia="Times New Roman" w:cs="Times New Roman"/>
          <w:b/>
          <w:bCs/>
        </w:rPr>
        <w:t>（7-11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是无张力的理想椅式构象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环戊烷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有较小</w:t>
      </w:r>
      <w:r>
        <w:rPr>
          <w:rFonts w:ascii="Times New Roman" w:hAnsi="Times New Roman" w:eastAsia="Times New Roman" w:cs="Times New Roman"/>
        </w:rPr>
        <w:t xml:space="preserve"> Pitzer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信封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扭曲构象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7-11 </w:t>
      </w:r>
      <w:r>
        <w:rPr>
          <w:rFonts w:hint="eastAsia" w:ascii="Times New Roman" w:hAnsi="Times New Roman" w:eastAsia="FangSong" w:cs="Times New Roman"/>
          <w:b/>
          <w:bCs/>
        </w:rPr>
        <w:t xml:space="preserve">元环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跨环张力</w:t>
      </w:r>
      <w:r>
        <w:rPr>
          <w:rFonts w:hint="eastAsia" w:ascii="Times New Roman" w:hAnsi="Times New Roman" w:eastAsia="Times New Roman" w:cs="Times New Roman"/>
        </w:rPr>
        <w:t>（transannular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strain）</w:t>
      </w:r>
      <w:r>
        <w:rPr>
          <w:rFonts w:hint="eastAsia" w:ascii="Times New Roman" w:hAnsi="Times New Roman" w:eastAsia="FangSong" w:cs="Times New Roman"/>
        </w:rPr>
        <w:t>显著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非键原子之间的空间排斥导致环不稳定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跨环反应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中环化合物中空间接近的基团可发生分子内反应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即使它们在常规结构式中看似远离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阻转异构</w:t>
      </w:r>
      <w:r>
        <w:rPr>
          <w:rFonts w:hint="eastAsia" w:ascii="Times New Roman" w:hAnsi="Times New Roman" w:eastAsia="Times New Roman" w:cs="Times New Roman"/>
          <w:b/>
          <w:bCs/>
        </w:rPr>
        <w:t>（Atropisomerism）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由于单键旋转受阻产生的轴手性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BINAP</w:t>
      </w:r>
      <w:r>
        <w:rPr>
          <w:rFonts w:hint="eastAsia" w:ascii="Times New Roman" w:hAnsi="Times New Roman" w:eastAsia="Times New Roman" w:cs="Times New Roman"/>
        </w:rPr>
        <w:t>（2,2’-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二苯基膦基</w:t>
      </w:r>
      <w:r>
        <w:rPr>
          <w:rFonts w:hint="eastAsia" w:ascii="Times New Roman" w:hAnsi="Times New Roman" w:eastAsia="Times New Roman" w:cs="Times New Roman"/>
        </w:rPr>
        <w:t>)-1,1’-</w:t>
      </w:r>
      <w:r>
        <w:rPr>
          <w:rFonts w:hint="eastAsia" w:ascii="Times New Roman" w:hAnsi="Times New Roman" w:eastAsia="FangSong" w:cs="Times New Roman"/>
        </w:rPr>
        <w:t>联萘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翻转能垒决定能否拆分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ascii="Times New Roman" w:hAnsi="Times New Roman" w:eastAsia="Times New Roman" w:cs="Times New Roman"/>
        </w:rPr>
        <w:t xml:space="preserve"> &gt; 100 kJ/mol ≈ </w:t>
      </w:r>
      <w:r>
        <w:rPr>
          <w:rFonts w:hint="eastAsia" w:ascii="Times New Roman" w:hAnsi="Times New Roman" w:eastAsia="FangSong" w:cs="Times New Roman"/>
        </w:rPr>
        <w:t xml:space="preserve">室温下可分离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翻转能垒速查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翻转能垒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室温可拆分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极快互变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40-170（</w:t>
            </w:r>
            <w:r>
              <w:rPr>
                <w:rFonts w:hint="eastAsia" w:ascii="Times New Roman" w:hAnsi="Times New Roman" w:eastAsia="FangSong" w:cs="Times New Roman"/>
              </w:rPr>
              <w:t>依取代基定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动态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FangSong" w:cs="Times New Roman"/>
              </w:rPr>
              <w:t>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能否拆分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先算翻转能垒</w:t>
      </w:r>
      <w:r>
        <w:rPr>
          <w:rFonts w:hint="eastAsia" w:ascii="Times New Roman" w:hAnsi="Times New Roman" w:eastAsia="Times New Roman" w:cs="Times New Roman"/>
        </w:rPr>
        <w:t>，&gt;</w:t>
      </w:r>
      <w:r>
        <w:rPr>
          <w:rFonts w:ascii="Times New Roman" w:hAnsi="Times New Roman" w:eastAsia="Times New Roman" w:cs="Times New Roman"/>
        </w:rPr>
        <w:t xml:space="preserve"> 100 kJ/mol </w:t>
      </w:r>
      <w:r>
        <w:rPr>
          <w:rFonts w:hint="eastAsia" w:ascii="Times New Roman" w:hAnsi="Times New Roman" w:eastAsia="FangSong" w:cs="Times New Roman"/>
        </w:rPr>
        <w:t>大致可拆分</w:t>
      </w:r>
      <w:r>
        <w:rPr>
          <w:rFonts w:hint="eastAsia" w:ascii="Times New Roman" w:hAnsi="Times New Roman" w:eastAsia="Times New Roman" w:cs="Times New Roman"/>
        </w:rPr>
        <w:t>，&lt;</w:t>
      </w:r>
      <w:r>
        <w:rPr>
          <w:rFonts w:ascii="Times New Roman" w:hAnsi="Times New Roman" w:eastAsia="Times New Roman" w:cs="Times New Roman"/>
        </w:rPr>
        <w:t xml:space="preserve"> 50 kJ/mol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中间值需具体分析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低温色谱可能可行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动态立体化学从能垒看构型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动态立体化学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从能垒看构型稳定性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动态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法测翻转能垒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Tc（</w:t>
      </w:r>
      <w:r>
        <w:rPr>
          <w:rFonts w:ascii="Times New Roman" w:hAnsi="Times New Roman" w:eastAsia="Times New Roman" w:cs="Times New Roman"/>
        </w:rPr>
        <w:t xml:space="preserve"> coalescence </w:t>
      </w:r>
      <w:r>
        <w:rPr>
          <w:rFonts w:hint="eastAsia" w:ascii="Times New Roman" w:hAnsi="Times New Roman" w:eastAsia="Times New Roman" w:cs="Times New Roman"/>
        </w:rPr>
        <w:t>temperature，</w:t>
      </w:r>
      <w:r>
        <w:rPr>
          <w:rFonts w:hint="eastAsia" w:ascii="Times New Roman" w:hAnsi="Times New Roman" w:eastAsia="FangSong" w:cs="Times New Roman"/>
        </w:rPr>
        <w:t>聚并温度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两个交换位点的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信号合并为一个宽峰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 xml:space="preserve">和化学位移差</w:t>
      </w:r>
      <w:r>
        <w:rPr>
          <w:rFonts w:ascii="Times New Roman" w:hAnsi="Times New Roman" w:eastAsia="Times New Roman" w:cs="Times New Roman"/>
        </w:rPr>
        <w:t xml:space="preserve"> Δν </w:t>
      </w:r>
      <w:r>
        <w:rPr>
          <w:rFonts w:hint="eastAsia" w:ascii="Times New Roman" w:hAnsi="Times New Roman" w:eastAsia="FangSong" w:cs="Times New Roman"/>
        </w:rPr>
        <w:t>计算能垒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ΔG‡ = RTc × [22.96 + ln(Tc/Δν)]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竞赛不要求精确计算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Tc </w:t>
      </w:r>
      <w:r>
        <w:rPr>
          <w:rFonts w:hint="eastAsia" w:ascii="Times New Roman" w:hAnsi="Times New Roman" w:eastAsia="FangSong" w:cs="Times New Roman"/>
          <w:b/>
          <w:bCs/>
        </w:rPr>
        <w:t>越高</w:t>
      </w:r>
      <w:r>
        <w:rPr>
          <w:rFonts w:hint="eastAsia" w:ascii="Times New Roman" w:hAnsi="Times New Roman" w:eastAsia="Times New Roman" w:cs="Times New Roman"/>
          <w:b/>
          <w:bCs/>
        </w:rPr>
        <w:t>、Δν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越大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翻转能垒越高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构型越稳定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竞赛经典对比</w:t>
      </w:r>
      <w:r>
        <w:rPr>
          <w:rFonts w:hint="eastAsia" w:ascii="Times New Roman" w:hAnsi="Times New Roman" w:eastAsia="Times New Roman" w:cs="Times New Roman"/>
          <w:b/>
          <w:bCs/>
        </w:rPr>
        <w:t>——N</w:t>
      </w:r>
      <w:r>
        <w:rPr>
          <w:rFonts w:ascii="Times New Roman" w:hAnsi="Times New Roman" w:eastAsia="Times New Roman" w:cs="Times New Roman"/>
          <w:b/>
          <w:bCs/>
        </w:rPr>
        <w:t xml:space="preserve"> vs P </w:t>
      </w:r>
      <w:r>
        <w:rPr>
          <w:rFonts w:hint="eastAsia" w:ascii="Times New Roman" w:hAnsi="Times New Roman" w:eastAsia="FangSong" w:cs="Times New Roman"/>
          <w:b/>
          <w:bCs/>
        </w:rPr>
        <w:t xml:space="preserve">翻转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胺</w:t>
      </w:r>
      <w:r>
        <w:rPr>
          <w:rFonts w:hint="eastAsia" w:ascii="Times New Roman" w:hAnsi="Times New Roman" w:eastAsia="Times New Roman" w:cs="Times New Roman"/>
        </w:rPr>
        <w:t>（NR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快速翻转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室温下不可拆分对映体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原子上的孤对电子让翻转通过平面中间体轻松完成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膦</w:t>
      </w:r>
      <w:r>
        <w:rPr>
          <w:rFonts w:hint="eastAsia" w:ascii="Times New Roman" w:hAnsi="Times New Roman" w:eastAsia="Times New Roman" w:cs="Times New Roman"/>
        </w:rPr>
        <w:t>（PR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翻转很慢</w:t>
      </w:r>
      <w:r>
        <w:rPr>
          <w:rFonts w:hint="eastAsia" w:ascii="Times New Roman" w:hAnsi="Times New Roman" w:eastAsia="Times New Roman" w:cs="Times New Roman"/>
        </w:rPr>
        <w:t>（~132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轨道重叠差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平面过渡态不稳定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所有分子都在动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但动态立体化学特指那些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翻转能垒足够高到能影响实验结果</w:t>
      </w:r>
      <w:r>
        <w:rPr>
          <w:rFonts w:hint="eastAsia" w:ascii="Times New Roman" w:hAnsi="Times New Roman" w:eastAsia="FangSong" w:cs="Times New Roman"/>
        </w:rPr>
        <w:t>的体系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烷基胺的氮翻转极快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时间尺度上看到的是平均信号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分子会动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互变快到不可分辨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动态立体化学关注的是</w:t>
      </w:r>
      <w:r>
        <w:rPr>
          <w:rFonts w:hint="eastAsia" w:ascii="Times New Roman" w:hAnsi="Times New Roman" w:eastAsia="FangSong" w:cs="Times New Roman"/>
          <w:b/>
          <w:bCs/>
        </w:rPr>
        <w:t xml:space="preserve">能垒是否在</w:t>
      </w:r>
      <w:r>
        <w:rPr>
          <w:rFonts w:ascii="Times New Roman" w:hAnsi="Times New Roman" w:eastAsia="Times New Roman" w:cs="Times New Roman"/>
          <w:b/>
          <w:bCs/>
        </w:rPr>
        <w:t xml:space="preserve"> NMR/Lab </w:t>
      </w:r>
      <w:r>
        <w:rPr>
          <w:rFonts w:hint="eastAsia" w:ascii="Times New Roman" w:hAnsi="Times New Roman" w:eastAsia="FangSong" w:cs="Times New Roman"/>
          <w:b/>
          <w:bCs/>
        </w:rPr>
        <w:t xml:space="preserve">时间尺度上可观测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不是分子动不动的问题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是动得够不够快的问题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三立体电子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立体电子效应</w:t>
      </w:r>
    </w:p>
    <w:bookmarkStart w:id="20" w:name="反式共平面e2-消除的硬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消除的硬约束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E2 </w:t>
      </w:r>
      <w:r>
        <w:rPr>
          <w:rFonts w:hint="eastAsia" w:ascii="Times New Roman" w:hAnsi="Times New Roman" w:eastAsia="FangSong" w:cs="Times New Roman"/>
          <w:b/>
          <w:bCs/>
        </w:rPr>
        <w:t xml:space="preserve">消除的唯一构象要求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与离去基团必须处于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Times New Roman" w:cs="Times New Roman"/>
        </w:rPr>
        <w:t>（anti-periplanar），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E2——</w:t>
      </w: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键时才能发生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必须通过环翻转将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Grob </w:t>
      </w:r>
      <w:r>
        <w:rPr>
          <w:rFonts w:hint="eastAsia" w:ascii="Times New Roman" w:hAnsi="Times New Roman" w:eastAsia="FangSong" w:cs="Times New Roman"/>
          <w:b/>
          <w:bCs/>
        </w:rPr>
        <w:t xml:space="preserve">碎裂化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反式共平面的另一个重要应用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二官能化底物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羟基卤化物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在反式共平面构象下发生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需要同样满足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180°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题先画椅式构象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是否处于双轴配置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永远不凭空猜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端基效应anomeric-effec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（Anomeric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Effect）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在含杂原子的环状化合物中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电负性取代基倾向于占据</w:t>
      </w:r>
      <w:r>
        <w:rPr>
          <w:rFonts w:hint="eastAsia" w:ascii="Times New Roman" w:hAnsi="Times New Roman" w:eastAsia="FangSong" w:cs="Times New Roman"/>
          <w:b/>
          <w:bCs/>
        </w:rPr>
        <w:t xml:space="preserve">轴向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葡萄糖的异头碳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equatorial（A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值预测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axial（</w:t>
      </w:r>
      <w:r>
        <w:rPr>
          <w:rFonts w:hint="eastAsia" w:ascii="Times New Roman" w:hAnsi="Times New Roman" w:eastAsia="FangSong" w:cs="Times New Roman"/>
        </w:rPr>
        <w:t>端基效应使轴向反更稳定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端基效应的轨道解释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→ σ* </w:t>
      </w:r>
      <w:r>
        <w:rPr>
          <w:rFonts w:hint="eastAsia" w:ascii="Times New Roman" w:hAnsi="Times New Roman" w:eastAsia="FangSong" w:cs="Times New Roman"/>
        </w:rPr>
        <w:t xml:space="preserve">稳定化作用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环内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异头基的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σ*（C-OR）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axial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孤对电子与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轨道呈反式共平面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equatorial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无此轨道重叠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糖的异头碳偏好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”O-C-O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轴向偏好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稳定性趋势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极性溶剂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O）:</w:t>
      </w:r>
      <w:r>
        <w:rPr>
          <w:rStyle w:val="VerbatimChar"/>
          <w:rFonts w:ascii="Times New Roman" w:hAnsi="Times New Roman" w:eastAsia="Times New Roman" w:cs="Times New Roman"/>
        </w:rPr>
        <w:t xml:space="preserve"> equatorial ≈ </w:t>
      </w:r>
      <w:r>
        <w:rPr>
          <w:rStyle w:val="VerbatimChar"/>
          <w:rFonts w:hint="eastAsia" w:ascii="Times New Roman" w:hAnsi="Times New Roman" w:eastAsia="Times New Roman" w:cs="Times New Roman"/>
        </w:rPr>
        <w:t>axial（</w:t>
      </w:r>
      <w:r>
        <w:rPr>
          <w:rStyle w:val="VerbatimChar"/>
          <w:rFonts w:hint="eastAsia" w:ascii="Times New Roman" w:hAnsi="Times New Roman" w:eastAsia="FangSong" w:cs="Times New Roman"/>
        </w:rPr>
        <w:t>溶剂化效应补偿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非极性溶剂</w:t>
      </w:r>
      <w:r>
        <w:rPr>
          <w:rStyle w:val="VerbatimChar"/>
          <w:rFonts w:hint="eastAsia" w:ascii="Times New Roman" w:hAnsi="Times New Roman" w:eastAsia="Times New Roman" w:cs="Times New Roman"/>
        </w:rPr>
        <w:t>:</w:t>
      </w:r>
      <w:r>
        <w:rPr>
          <w:rStyle w:val="VerbatimChar"/>
          <w:rFonts w:ascii="Times New Roman" w:hAnsi="Times New Roman" w:eastAsia="Times New Roman" w:cs="Times New Roman"/>
        </w:rPr>
        <w:t xml:space="preserve"> axial &gt; </w:t>
      </w:r>
      <w:r>
        <w:rPr>
          <w:rStyle w:val="VerbatimChar"/>
          <w:rFonts w:hint="eastAsia" w:ascii="Times New Roman" w:hAnsi="Times New Roman" w:eastAsia="Times New Roman" w:cs="Times New Roman"/>
        </w:rPr>
        <w:t>equatorial（</w:t>
      </w:r>
      <w:r>
        <w:rPr>
          <w:rStyle w:val="VerbatimChar"/>
          <w:rFonts w:hint="eastAsia" w:ascii="Times New Roman" w:hAnsi="Times New Roman" w:eastAsia="FangSong" w:cs="Times New Roman"/>
        </w:rPr>
        <w:t>端基效应主导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稳定化</w:t>
      </w:r>
      <w:r>
        <w:rPr>
          <w:rStyle w:val="VerbatimChar"/>
          <w:rFonts w:ascii="Times New Roman" w:hAnsi="Times New Roman" w:eastAsia="Times New Roman" w:cs="Times New Roman"/>
        </w:rPr>
        <w:t xml:space="preserve"> ~5-15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kJ/mol）</w:t>
      </w:r>
    </w:p>
    <w:bookmarkEnd w:id="21"/>
    <w:bookmarkStart w:id="22" w:name="baldwin-规则环化的立体电子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Baldwin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环化的立体电子约束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Baldwin </w:t>
      </w:r>
      <w:r>
        <w:rPr>
          <w:rFonts w:hint="eastAsia" w:ascii="Times New Roman" w:hAnsi="Times New Roman" w:eastAsia="FangSong" w:cs="Times New Roman"/>
        </w:rPr>
        <w:t xml:space="preserve">规则预测哪些环化反应是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立体电子允许的</w:t>
      </w:r>
      <w:r>
        <w:rPr>
          <w:rFonts w:hint="eastAsia" w:ascii="Times New Roman" w:hAnsi="Times New Roman" w:eastAsia="Times New Roman" w:cs="Times New Roman"/>
        </w:rPr>
        <w:t>（favored）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禁阻的</w:t>
      </w:r>
      <w:r>
        <w:rPr>
          <w:rFonts w:hint="eastAsia" w:ascii="Times New Roman" w:hAnsi="Times New Roman" w:eastAsia="Times New Roman" w:cs="Times New Roman"/>
        </w:rPr>
        <w:t xml:space="preserve">（disfavored）。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环化产物中的碳链长度和进攻角度必须满足成键轨道的几何要求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常见模式速查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5-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6-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7-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（5-endo-trig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立体电子不利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规则只要求知道常用模式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最多的考的是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5-exo-trig（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竞赛不会考生僻的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四不对称合成四大策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不对称合成四大策略</w:t>
      </w:r>
    </w:p>
    <w:bookmarkStart w:id="27" w:name="felkin-anh-模型α-手性醛酮亲核加成的面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Felkin-Anh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手性醛酮亲核加成的面选择性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中心——Felkin-Anh 模型的立体化学基础" title="" id="2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。Felkin-Anh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模型基于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Newman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投影将最大基团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垂直于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平面放置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亲核试剂从位阻最小的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侧进攻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这是预测非配位条件下亲核加成面选择性的核心模型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非配位亲核试剂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无螯合金属时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画</w:t>
      </w:r>
      <w:r>
        <w:rPr>
          <w:rStyle w:val="VerbatimChar"/>
          <w:rFonts w:ascii="Times New Roman" w:hAnsi="Times New Roman" w:eastAsia="Times New Roman" w:cs="Times New Roman"/>
        </w:rPr>
        <w:t xml:space="preserve"> Newman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投影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沿</w:t>
      </w:r>
      <w:r>
        <w:rPr>
          <w:rStyle w:val="VerbatimChar"/>
          <w:rFonts w:ascii="Times New Roman" w:hAnsi="Times New Roman" w:eastAsia="Times New Roman" w:cs="Times New Roman"/>
        </w:rPr>
        <w:t xml:space="preserve"> Cα-C=O </w:t>
      </w:r>
      <w:r>
        <w:rPr>
          <w:rStyle w:val="VerbatimChar"/>
          <w:rFonts w:hint="eastAsia" w:ascii="Times New Roman" w:hAnsi="Times New Roman" w:eastAsia="FangSong" w:cs="Times New Roman"/>
        </w:rPr>
        <w:t>键观看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将最大基团</w:t>
      </w:r>
      <w:r>
        <w:rPr>
          <w:rStyle w:val="VerbatimChar"/>
          <w:rFonts w:hint="eastAsia" w:ascii="Times New Roman" w:hAnsi="Times New Roman" w:eastAsia="Times New Roman" w:cs="Times New Roman"/>
        </w:rPr>
        <w:t>（L）、</w:t>
      </w:r>
      <w:r>
        <w:rPr>
          <w:rStyle w:val="VerbatimChar"/>
          <w:rFonts w:hint="eastAsia" w:ascii="Times New Roman" w:hAnsi="Times New Roman" w:eastAsia="FangSong" w:cs="Times New Roman"/>
        </w:rPr>
        <w:t>中等基团</w:t>
      </w:r>
      <w:r>
        <w:rPr>
          <w:rStyle w:val="VerbatimChar"/>
          <w:rFonts w:hint="eastAsia" w:ascii="Times New Roman" w:hAnsi="Times New Roman" w:eastAsia="Times New Roman" w:cs="Times New Roman"/>
        </w:rPr>
        <w:t>（M）、</w:t>
      </w:r>
      <w:r>
        <w:rPr>
          <w:rStyle w:val="VerbatimChar"/>
          <w:rFonts w:hint="eastAsia" w:ascii="Times New Roman" w:hAnsi="Times New Roman" w:eastAsia="FangSong" w:cs="Times New Roman"/>
        </w:rPr>
        <w:t>最小基团</w:t>
      </w:r>
      <w:r>
        <w:rPr>
          <w:rStyle w:val="VerbatimChar"/>
          <w:rFonts w:hint="eastAsia" w:ascii="Times New Roman" w:hAnsi="Times New Roman" w:eastAsia="Times New Roman" w:cs="Times New Roman"/>
        </w:rPr>
        <w:t>（S）</w:t>
      </w:r>
      <w:r>
        <w:rPr>
          <w:rStyle w:val="VerbatimChar"/>
          <w:rFonts w:hint="eastAsia" w:ascii="Times New Roman" w:hAnsi="Times New Roman" w:eastAsia="FangSong" w:cs="Times New Roman"/>
        </w:rPr>
        <w:t>标出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确定最优构象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最大基团</w:t>
      </w:r>
      <w:r>
        <w:rPr>
          <w:rStyle w:val="VerbatimChar"/>
          <w:rFonts w:hint="eastAsia" w:ascii="Times New Roman" w:hAnsi="Times New Roman" w:eastAsia="Times New Roman" w:cs="Times New Roman"/>
        </w:rPr>
        <w:t>（L）</w:t>
      </w:r>
      <w:r>
        <w:rPr>
          <w:rStyle w:val="VerbatimChar"/>
          <w:rFonts w:hint="eastAsia" w:ascii="Times New Roman" w:hAnsi="Times New Roman" w:eastAsia="FangSong" w:cs="Times New Roman"/>
        </w:rPr>
        <w:t>垂直于</w:t>
      </w:r>
      <w:r>
        <w:rPr>
          <w:rStyle w:val="VerbatimChar"/>
          <w:rFonts w:ascii="Times New Roman" w:hAnsi="Times New Roman" w:eastAsia="Times New Roman" w:cs="Times New Roman"/>
        </w:rPr>
        <w:t xml:space="preserve"> C=O 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不是与</w:t>
      </w:r>
      <w:r>
        <w:rPr>
          <w:rStyle w:val="VerbatimChar"/>
          <w:rFonts w:ascii="Times New Roman" w:hAnsi="Times New Roman" w:eastAsia="Times New Roman" w:cs="Times New Roman"/>
        </w:rPr>
        <w:t xml:space="preserve"> C=O </w:t>
      </w:r>
      <w:r>
        <w:rPr>
          <w:rStyle w:val="VerbatimChar"/>
          <w:rFonts w:hint="eastAsia" w:ascii="Times New Roman" w:hAnsi="Times New Roman" w:eastAsia="FangSong" w:cs="Times New Roman"/>
        </w:rPr>
        <w:t>对位交叉</w:t>
      </w:r>
      <w:r>
        <w:rPr>
          <w:rStyle w:val="VerbatimChar"/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中等基团</w:t>
      </w:r>
      <w:r>
        <w:rPr>
          <w:rStyle w:val="VerbatimChar"/>
          <w:rFonts w:hint="eastAsia" w:ascii="Times New Roman" w:hAnsi="Times New Roman" w:eastAsia="Times New Roman" w:cs="Times New Roman"/>
        </w:rPr>
        <w:t>（M）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ascii="Times New Roman" w:hAnsi="Times New Roman" w:eastAsia="Times New Roman" w:cs="Times New Roman"/>
        </w:rPr>
        <w:t xml:space="preserve"> C=O </w:t>
      </w:r>
      <w:r>
        <w:rPr>
          <w:rStyle w:val="VerbatimChar"/>
          <w:rFonts w:hint="eastAsia" w:ascii="Times New Roman" w:hAnsi="Times New Roman" w:eastAsia="FangSong" w:cs="Times New Roman"/>
        </w:rPr>
        <w:t>氧在同一侧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较小位阻面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最小基团</w:t>
      </w:r>
      <w:r>
        <w:rPr>
          <w:rStyle w:val="VerbatimChar"/>
          <w:rFonts w:hint="eastAsia" w:ascii="Times New Roman" w:hAnsi="Times New Roman" w:eastAsia="Times New Roman" w:cs="Times New Roman"/>
        </w:rPr>
        <w:t>（S）</w:t>
      </w:r>
      <w:r>
        <w:rPr>
          <w:rStyle w:val="VerbatimChar"/>
          <w:rFonts w:hint="eastAsia" w:ascii="Times New Roman" w:hAnsi="Times New Roman" w:eastAsia="FangSong" w:cs="Times New Roman"/>
        </w:rPr>
        <w:t>在另一侧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判断进攻面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亲核试剂从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位阻最小的面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从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所在的那一侧进攻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产物构型由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侧进攻决定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C=O？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——Felkin </w:t>
      </w:r>
      <w:r>
        <w:rPr>
          <w:rFonts w:hint="eastAsia" w:ascii="Times New Roman" w:hAnsi="Times New Roman" w:eastAsia="FangSong" w:cs="Times New Roman"/>
        </w:rPr>
        <w:t>原始模型的修正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如果与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基团产生位阻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轨道不冲突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ascii="Times New Roman" w:hAnsi="Times New Roman" w:eastAsia="Times New Roman" w:cs="Times New Roman"/>
        </w:rPr>
        <w:t xml:space="preserve"> M/S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最远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 xml:space="preserve">预测主产物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(S)-2-</w:t>
      </w:r>
      <w:r>
        <w:rPr>
          <w:rStyle w:val="VerbatimChar"/>
          <w:rFonts w:hint="eastAsia" w:ascii="Times New Roman" w:hAnsi="Times New Roman" w:eastAsia="FangSong" w:cs="Times New Roman"/>
        </w:rPr>
        <w:t>苯基丙醛</w:t>
      </w:r>
      <w:r>
        <w:rPr>
          <w:rStyle w:val="VerbatimChar"/>
          <w:rFonts w:hint="eastAsia" w:ascii="Times New Roman" w:hAnsi="Times New Roman" w:eastAsia="Times New Roman" w:cs="Times New Roman"/>
        </w:rPr>
        <w:t>：Ph-CH(CH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)-CHO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L = Ph, M =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, S =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Felkin-Anh：Ph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垂直纸面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C=O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氧同侧</w:t>
      </w:r>
      <w:r>
        <w:rPr>
          <w:rStyle w:val="VerbatimChar"/>
          <w:rFonts w:ascii="Times New Roman" w:hAnsi="Times New Roman" w:eastAsia="Times New Roman" w:cs="Times New Roman"/>
        </w:rPr>
        <w:t xml:space="preserve"> →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在另一侧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MgBr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H（S）</w:t>
      </w:r>
      <w:r>
        <w:rPr>
          <w:rStyle w:val="VerbatimChar"/>
          <w:rFonts w:hint="eastAsia" w:ascii="Times New Roman" w:hAnsi="Times New Roman" w:eastAsia="FangSong" w:cs="Times New Roman"/>
        </w:rPr>
        <w:t>侧进攻</w:t>
      </w:r>
      <w:r>
        <w:rPr>
          <w:rStyle w:val="VerbatimChar"/>
          <w:rFonts w:ascii="Times New Roman" w:hAnsi="Times New Roman" w:eastAsia="Times New Roman" w:cs="Times New Roman"/>
        </w:rPr>
        <w:t xml:space="preserve"> → Felkin-Anh 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新手性中心的绝对构型需按</w:t>
      </w:r>
      <w:r>
        <w:rPr>
          <w:rStyle w:val="VerbatimChar"/>
          <w:rFonts w:ascii="Times New Roman" w:hAnsi="Times New Roman" w:eastAsia="Times New Roman" w:cs="Times New Roman"/>
        </w:rPr>
        <w:t xml:space="preserve"> Newman </w:t>
      </w:r>
      <w:r>
        <w:rPr>
          <w:rStyle w:val="VerbatimChar"/>
          <w:rFonts w:hint="eastAsia" w:ascii="Times New Roman" w:hAnsi="Times New Roman" w:eastAsia="FangSong" w:cs="Times New Roman"/>
        </w:rPr>
        <w:t>投影判定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见下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产物绝对构型的判断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需要具体画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根据进攻方向和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的平面关系确定产物的手性中心构型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建议手动画图练习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Felkin-Anh </w:t>
      </w:r>
      <w:r>
        <w:rPr>
          <w:rFonts w:hint="eastAsia" w:ascii="Times New Roman" w:hAnsi="Times New Roman" w:eastAsia="FangSong" w:cs="Times New Roman"/>
          <w:b/>
          <w:bCs/>
        </w:rPr>
        <w:t>模型的核心不是背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产物是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S”，</w:t>
      </w:r>
      <w:r>
        <w:rPr>
          <w:rFonts w:hint="eastAsia" w:ascii="Times New Roman" w:hAnsi="Times New Roman" w:eastAsia="FangSong" w:cs="Times New Roman"/>
          <w:b/>
          <w:bCs/>
        </w:rPr>
        <w:t>而是掌握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ascii="Times New Roman" w:hAnsi="Times New Roman" w:eastAsia="Times New Roman" w:cs="Times New Roman"/>
          <w:b/>
          <w:bCs/>
        </w:rPr>
        <w:t xml:space="preserve"> Newman → </w:t>
      </w:r>
      <w:r>
        <w:rPr>
          <w:rFonts w:hint="eastAsia" w:ascii="Times New Roman" w:hAnsi="Times New Roman" w:eastAsia="FangSong" w:cs="Times New Roman"/>
          <w:b/>
          <w:bCs/>
        </w:rPr>
        <w:t xml:space="preserve">放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找最小位阻面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的三步推导过程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7"/>
    <w:bookmarkStart w:id="28" w:name="cram-螯合模型有螯合金属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Cram </w:t>
      </w:r>
      <w:r>
        <w:rPr>
          <w:rFonts w:hint="eastAsia" w:ascii="Times New Roman" w:hAnsi="Times New Roman" w:eastAsia="SimHei" w:cs="Times New Roman"/>
        </w:rPr>
        <w:t>螯合模型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有螯合金属时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含配位杂原子</w:t>
      </w:r>
      <w:r>
        <w:rPr>
          <w:rFonts w:hint="eastAsia" w:ascii="Times New Roman" w:hAnsi="Times New Roman" w:eastAsia="Times New Roman" w:cs="Times New Roman"/>
        </w:rPr>
        <w:t xml:space="preserve">（-OH,</w:t>
      </w:r>
      <w:r>
        <w:rPr>
          <w:rFonts w:ascii="Times New Roman" w:hAnsi="Times New Roman" w:eastAsia="Times New Roman" w:cs="Times New Roman"/>
        </w:rPr>
        <w:t xml:space="preserve"> -OR,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-OAc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金属试剂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有螯合金属存在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Cram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无螯合金属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有螯合金属</w:t>
            </w:r>
            <w:r>
              <w:rPr>
                <w:rFonts w:hint="eastAsia" w:ascii="Times New Roman" w:hAnsi="Times New Roman" w:eastAsia="Times New Roman" w:cs="Times New Roman"/>
              </w:rPr>
              <w:t>（Mg,</w:t>
            </w:r>
            <w:r>
              <w:rPr>
                <w:rFonts w:ascii="Times New Roman" w:hAnsi="Times New Roman" w:eastAsia="Times New Roman" w:cs="Times New Roman"/>
              </w:rPr>
              <w:t xml:space="preserve"> Ti, Zn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任何基团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锁定构象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螯合机理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金属离子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底物构象被锁定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C=O </w:t>
      </w:r>
      <w:r>
        <w:rPr>
          <w:rFonts w:hint="eastAsia" w:ascii="Times New Roman" w:hAnsi="Times New Roman" w:eastAsia="FangSong" w:cs="Times New Roman"/>
        </w:rPr>
        <w:t>的一个面被配位的金属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配体屏蔽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产物构型取决于螯合物的具体几何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螯合模型需要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位有配位杂原子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位只有烷基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O/N </w:t>
      </w:r>
      <w:r>
        <w:rPr>
          <w:rFonts w:hint="eastAsia" w:ascii="Times New Roman" w:hAnsi="Times New Roman" w:eastAsia="FangSong" w:cs="Times New Roman"/>
        </w:rPr>
        <w:t>等配位原子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试剂也走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有金属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有配位原子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位有无配位原子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再看有无螯合金属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无金属</w:t>
      </w:r>
      <w:r>
        <w:rPr>
          <w:rFonts w:ascii="Times New Roman" w:hAnsi="Times New Roman" w:eastAsia="Times New Roman" w:cs="Times New Roman"/>
        </w:rPr>
        <w:t xml:space="preserve"> → Felkin-Anh。</w:t>
      </w:r>
    </w:p>
    <w:bookmarkEnd w:id="28"/>
    <w:bookmarkStart w:id="29" w:name="evans-助剂手性噁唑烷酮的不对称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Evans </w:t>
      </w:r>
      <w:r>
        <w:rPr>
          <w:rFonts w:hint="eastAsia" w:ascii="Times New Roman" w:hAnsi="Times New Roman" w:eastAsia="SimHei" w:cs="Times New Roman"/>
        </w:rPr>
        <w:t>助剂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手性噁唑烷酮的不对称烷基化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助剂的核心逻辑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三步序列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酰化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>将酰氯</w:t>
      </w:r>
      <w:r>
        <w:rPr>
          <w:rStyle w:val="VerbatimChar"/>
          <w:rFonts w:hint="eastAsia" w:ascii="Times New Roman" w:hAnsi="Times New Roman" w:eastAsia="Times New Roman" w:cs="Times New Roman"/>
        </w:rPr>
        <w:t>（RCH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COCl）</w:t>
      </w:r>
      <w:r>
        <w:rPr>
          <w:rStyle w:val="VerbatimChar"/>
          <w:rFonts w:hint="eastAsia" w:ascii="Times New Roman" w:hAnsi="Times New Roman" w:eastAsia="FangSong" w:cs="Times New Roman"/>
        </w:rPr>
        <w:t>连接到噁唑烷酮手性助剂的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烷基化</w:t>
      </w:r>
      <w:r>
        <w:rPr>
          <w:rStyle w:val="VerbatimChar"/>
          <w:rFonts w:ascii="Times New Roman" w:hAnsi="Times New Roman" w:eastAsia="Times New Roman" w:cs="Times New Roman"/>
        </w:rPr>
        <w:t xml:space="preserve"> — LDA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生成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(Z)-</w:t>
      </w:r>
      <w:r>
        <w:rPr>
          <w:rStyle w:val="VerbatimChar"/>
          <w:rFonts w:hint="eastAsia" w:ascii="Times New Roman" w:hAnsi="Times New Roman" w:eastAsia="FangSong" w:cs="Times New Roman"/>
        </w:rPr>
        <w:t>烯醇</w:t>
      </w:r>
      <w:r>
        <w:rPr>
          <w:rStyle w:val="VerbatimChar"/>
          <w:rFonts w:ascii="Times New Roman" w:hAnsi="Times New Roman" w:eastAsia="Times New Roman" w:cs="Times New Roman"/>
        </w:rPr>
        <w:t xml:space="preserve"> → R'X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亲电烷基化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脱除</w:t>
      </w:r>
      <w:r>
        <w:rPr>
          <w:rStyle w:val="VerbatimChar"/>
          <w:rFonts w:ascii="Times New Roman" w:hAnsi="Times New Roman" w:eastAsia="Times New Roman" w:cs="Times New Roman"/>
        </w:rPr>
        <w:t xml:space="preserve"> — LiOH/H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水解脱除助剂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手性羧酸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面选择性的来源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通常是苄基或异丙基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屏蔽了烯醇的一个面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烯醇负离子的面选择性由助剂控制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烷基化试剂从屏蔽较少的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同侧进攻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烷基化的立体化学规则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（R’X）</w:t>
      </w:r>
      <w:r>
        <w:rPr>
          <w:rFonts w:hint="eastAsia" w:ascii="Times New Roman" w:hAnsi="Times New Roman" w:eastAsia="FangSong" w:cs="Times New Roman"/>
        </w:rPr>
        <w:t>从与噁唑烷酮环的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取代基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产物绝对构型可预测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记忆方法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“Evans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酰化挂助剂</w:t>
      </w:r>
      <w:r>
        <w:rPr>
          <w:rFonts w:hint="eastAsia" w:ascii="Times New Roman" w:hAnsi="Times New Roman" w:eastAsia="Times New Roman" w:cs="Times New Roman"/>
        </w:rPr>
        <w:t>，LDA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拔烯醇</w:t>
      </w:r>
      <w:r>
        <w:rPr>
          <w:rFonts w:hint="eastAsia" w:ascii="Times New Roman" w:hAnsi="Times New Roman" w:eastAsia="Times New Roman" w:cs="Times New Roman"/>
        </w:rPr>
        <w:t>，R’X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从背面来</w:t>
      </w:r>
      <w:r>
        <w:rPr>
          <w:rFonts w:hint="eastAsia" w:ascii="Times New Roman" w:hAnsi="Times New Roman" w:eastAsia="Times New Roman" w:cs="Times New Roman"/>
        </w:rPr>
        <w:t>，LiOH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卸下来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9"/>
    <w:bookmarkStart w:id="30" w:name="sharpless-不对称环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Sharpless </w:t>
      </w:r>
      <w:r>
        <w:rPr>
          <w:rFonts w:hint="eastAsia" w:ascii="Times New Roman" w:hAnsi="Times New Roman" w:eastAsia="SimHei" w:cs="Times New Roman"/>
        </w:rPr>
        <w:t xml:space="preserve">不对称环氧化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DET（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tBuOOH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配位烯丙醇的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和过氧化物的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作为手性配体</w:t>
      </w:r>
      <w:r>
        <w:rPr>
          <w:rFonts w:hint="eastAsia" w:ascii="Times New Roman" w:hAnsi="Times New Roman" w:eastAsia="FangSong" w:cs="Times New Roman"/>
        </w:rPr>
        <w:t xml:space="preserve">控制面选择性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(+)-DET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 xml:space="preserve">给出相反构型的产物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简化画法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（OH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在右侧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 xml:space="preserve">在纸面右侧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纸面下方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>在纸面右侧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同一画法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纸面上方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Sharpless </w:t>
      </w:r>
      <w:r>
        <w:rPr>
          <w:rFonts w:hint="eastAsia" w:ascii="Times New Roman" w:hAnsi="Times New Roman" w:eastAsia="FangSong" w:cs="Times New Roman"/>
          <w:b/>
          <w:bCs/>
        </w:rPr>
        <w:t>模型的简化记忆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下方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画出烯丙醇的平面结构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(+)-DET：O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(-)-DET：O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的同侧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Sharpless AE </w:t>
      </w:r>
      <w:r>
        <w:rPr>
          <w:rFonts w:hint="eastAsia" w:ascii="Times New Roman" w:hAnsi="Times New Roman" w:eastAsia="FangSong" w:cs="Times New Roman"/>
          <w:b/>
          <w:bCs/>
        </w:rPr>
        <w:t xml:space="preserve">的标准画法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“OH </w:t>
      </w:r>
      <w:r>
        <w:rPr>
          <w:rFonts w:hint="eastAsia" w:ascii="Times New Roman" w:hAnsi="Times New Roman" w:eastAsia="FangSong" w:cs="Times New Roman"/>
        </w:rPr>
        <w:t>在纸面右侧</w:t>
      </w:r>
      <w:r>
        <w:rPr>
          <w:rFonts w:hint="eastAsia" w:ascii="Times New Roman" w:hAnsi="Times New Roman" w:eastAsia="Times New Roman" w:cs="Times New Roman"/>
        </w:rPr>
        <w:t>，(−)-DET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给氧</w:t>
      </w:r>
      <w:r>
        <w:rPr>
          <w:rFonts w:hint="eastAsia" w:ascii="Times New Roman" w:hAnsi="Times New Roman" w:eastAsia="Times New Roman" w:cs="Times New Roman"/>
        </w:rPr>
        <w:t>、(+)-DET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；Ti(OR)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与酒石酸酯均可催化量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配合物传递过氧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应试最稳妥记忆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(+)-DET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(−)-DET </w:t>
      </w:r>
      <w:r>
        <w:rPr>
          <w:rFonts w:hint="eastAsia" w:ascii="Times New Roman" w:hAnsi="Times New Roman" w:eastAsia="FangSong" w:cs="Times New Roman"/>
          <w:b/>
          <w:bCs/>
        </w:rPr>
        <w:t xml:space="preserve">给出互为对映的环氧化物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仅限烯丙醇底物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非烯丙醇的烯烃</w:t>
      </w:r>
      <w:r>
        <w:rPr>
          <w:rFonts w:ascii="Times New Roman" w:hAnsi="Times New Roman" w:eastAsia="Times New Roman" w:cs="Times New Roman"/>
        </w:rPr>
        <w:t xml:space="preserve"> → Sharpless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90%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Sharpless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Sharpless </w:t>
      </w:r>
      <w:r>
        <w:rPr>
          <w:rFonts w:hint="eastAsia" w:ascii="Times New Roman" w:hAnsi="Times New Roman" w:eastAsia="FangSong" w:cs="Times New Roman"/>
        </w:rPr>
        <w:t xml:space="preserve">不对称环氧化的成功完全依赖于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烯丙醇的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Ti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没有配位基团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反应根本不发生或没有选择性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DET + </w:t>
      </w:r>
      <w:r>
        <w:rPr>
          <w:rFonts w:hint="eastAsia" w:ascii="Times New Roman" w:hAnsi="Times New Roman" w:eastAsia="Times New Roman" w:cs="Times New Roman"/>
        </w:rPr>
        <w:t>TBHP”——</w:t>
      </w:r>
      <w:r>
        <w:rPr>
          <w:rFonts w:hint="eastAsia" w:ascii="Times New Roman" w:hAnsi="Times New Roman" w:eastAsia="FangSong" w:cs="Times New Roman"/>
        </w:rPr>
        <w:t>条件信号直指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Sharpless。</w:t>
      </w:r>
      <w:r>
        <w:rPr>
          <w:rFonts w:hint="eastAsia" w:ascii="Times New Roman" w:hAnsi="Times New Roman" w:eastAsia="FangSong" w:cs="Times New Roman"/>
        </w:rPr>
        <w:t>如果没有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找其他不对称催化方法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五立体化学的谱学解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立体化学的谱学解读</w:t>
      </w:r>
    </w:p>
    <w:bookmarkStart w:id="32" w:name="noe核-overhauser-效应空间距离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空间距离探测器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是核自旋通过</w:t>
      </w:r>
      <w:r>
        <w:rPr>
          <w:rFonts w:hint="eastAsia" w:ascii="Times New Roman" w:hAnsi="Times New Roman" w:eastAsia="FangSong" w:cs="Times New Roman"/>
          <w:b/>
          <w:bCs/>
        </w:rPr>
        <w:t xml:space="preserve">空间</w:t>
      </w:r>
      <w:r>
        <w:rPr>
          <w:rFonts w:hint="eastAsia" w:ascii="Times New Roman" w:hAnsi="Times New Roman" w:eastAsia="FangSong" w:cs="Times New Roman"/>
        </w:rPr>
        <w:t>的交叉弛豫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两个质子空间距离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时可观察到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NOE </w:t>
      </w:r>
      <w:r>
        <w:rPr>
          <w:rFonts w:hint="eastAsia" w:ascii="Times New Roman" w:hAnsi="Times New Roman" w:eastAsia="FangSong" w:cs="Times New Roman"/>
          <w:b/>
          <w:bCs/>
        </w:rPr>
        <w:t xml:space="preserve">信号出现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两个质子</w:t>
      </w:r>
      <w:r>
        <w:rPr>
          <w:rFonts w:hint="eastAsia" w:ascii="Times New Roman" w:hAnsi="Times New Roman" w:eastAsia="FangSong" w:cs="Times New Roman"/>
          <w:b/>
          <w:bCs/>
        </w:rPr>
        <w:t xml:space="preserve"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即使化学结构式上看似远离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用于判断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立体化学归属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某双环化合物的两个桥头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NOESY </w:t>
      </w:r>
      <w:r>
        <w:rPr>
          <w:rFonts w:hint="eastAsia" w:ascii="Times New Roman" w:hAnsi="Times New Roman" w:eastAsia="FangSong" w:cs="Times New Roman"/>
        </w:rPr>
        <w:t xml:space="preserve">谱中交叉峰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在空间上接近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它们指向环的同侧</w:t>
      </w:r>
      <w:r>
        <w:rPr>
          <w:rFonts w:hint="eastAsia" w:ascii="Times New Roman" w:hAnsi="Times New Roman" w:eastAsia="Times New Roman" w:cs="Times New Roman"/>
        </w:rPr>
        <w:t>（cis-</w:t>
      </w:r>
      <w:r>
        <w:rPr>
          <w:rFonts w:hint="eastAsia" w:ascii="Times New Roman" w:hAnsi="Times New Roman" w:eastAsia="FangSong" w:cs="Times New Roman"/>
        </w:rPr>
        <w:t>桥环关系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耦合常数与构象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耦合常数与构象分析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Karplus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J_HH</w:t>
      </w:r>
      <w:r>
        <w:rPr>
          <w:rFonts w:ascii="Times New Roman" w:hAnsi="Times New Roman" w:eastAsia="Times New Roman" w:cs="Times New Roman"/>
        </w:rPr>
        <w:t xml:space="preserve"> = A + B cosφ + C </w:t>
      </w:r>
      <w:r>
        <w:rPr>
          <w:rFonts w:hint="eastAsia" w:ascii="Times New Roman" w:hAnsi="Times New Roman" w:eastAsia="Times New Roman" w:cs="Times New Roman"/>
        </w:rPr>
        <w:t>cos2φ，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>为二面角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简化版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竞赛常用估值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J (Hz)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0°（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 / axial-equatorial?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60°（</w:t>
            </w:r>
            <w:r>
              <w:rPr>
                <w:rFonts w:hint="eastAsia" w:ascii="Times New Roman" w:hAnsi="Times New Roman" w:eastAsia="FangSong" w:cs="Times New Roman"/>
              </w:rPr>
              <w:t>邻交叉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/ trans-diaxial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环己烷体系的耦合常数判断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trans-diaxial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180°）：J</w:t>
      </w:r>
      <w:r>
        <w:rPr>
          <w:rFonts w:ascii="Times New Roman" w:hAnsi="Times New Roman" w:eastAsia="Times New Roman" w:cs="Times New Roman"/>
        </w:rPr>
        <w:t xml:space="preserve"> ≈ 8-12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axial-equatorial / equatorial-equatorial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60°）：J</w:t>
      </w:r>
      <w:r>
        <w:rPr>
          <w:rFonts w:ascii="Times New Roman" w:hAnsi="Times New Roman" w:eastAsia="Times New Roman" w:cs="Times New Roman"/>
        </w:rPr>
        <w:t xml:space="preserve"> ≈ 2-4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小耦合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测定某个取代环己烷的构象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10 Hz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≈ 3 Hz →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空间距离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耦合常数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两者结合基本可以确定环系化合物的构型和构象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1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5" w:name="例1-a-值定量计算-构象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Hei" w:cs="Times New Roman"/>
        </w:rPr>
        <w:t xml:space="preserve">值定量计算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位的构象占比是多少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A(Me) = 7.3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二甲基环己烷有两种椅式构象</w:t>
      </w:r>
      <w:r>
        <w:rPr>
          <w:rFonts w:hint="eastAsia" w:ascii="Times New Roman" w:hAnsi="Times New Roman" w:eastAsia="Times New Roman" w:cs="Times New Roman"/>
        </w:rPr>
        <w:t>：(a,a)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(e,e)。</w:t>
      </w:r>
      <w:r>
        <w:rPr>
          <w:rFonts w:hint="eastAsia" w:ascii="Times New Roman" w:hAnsi="Times New Roman" w:eastAsia="FangSong" w:cs="Times New Roman"/>
        </w:rPr>
        <w:t>计算每种构象的自由能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分布算比例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trans-1,4-</w:t>
      </w:r>
      <w:r>
        <w:rPr>
          <w:rFonts w:hint="eastAsia" w:ascii="Times New Roman" w:hAnsi="Times New Roman" w:eastAsia="FangSong" w:cs="Times New Roman"/>
        </w:rPr>
        <w:t>二甲基环己烷的结构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两个甲基在环的异侧</w:t>
      </w:r>
      <w:r>
        <w:rPr>
          <w:rFonts w:hint="eastAsia" w:ascii="Times New Roman" w:hAnsi="Times New Roman" w:eastAsia="Times New Roman" w:cs="Times New Roman"/>
        </w:rPr>
        <w:t>（trans）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A（e,e）：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equatorial →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axial → 0 × A = 0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B（a,a）：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axial → 2 × A = 14.6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：trans-1,4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>同时变向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所以要么都是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要么都是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相对能量差</w:t>
      </w:r>
      <w:r>
        <w:rPr>
          <w:rFonts w:ascii="Times New Roman" w:hAnsi="Times New Roman" w:eastAsia="Times New Roman" w:cs="Times New Roman"/>
        </w:rPr>
        <w:t xml:space="preserve"> ΔGθ = 14.6 kJ/mol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Keq = exp(14.6/(0.008314 × 298)) = exp(14.6/2.478) = exp(5.89) ≈ 360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(e,e)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= 360/361 × 100%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99.7%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两个甲基都在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位的构象占比约</w:t>
      </w:r>
      <w:r>
        <w:rPr>
          <w:rFonts w:ascii="Times New Roman" w:hAnsi="Times New Roman" w:eastAsia="Times New Roman" w:cs="Times New Roman"/>
        </w:rPr>
        <w:t xml:space="preserve"> 99.7%。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cis-1,4-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情况完全不同</w:t>
      </w:r>
      <w:r>
        <w:rPr>
          <w:rFonts w:hint="eastAsia" w:ascii="Times New Roman" w:hAnsi="Times New Roman" w:eastAsia="Times New Roman" w:cs="Times New Roman"/>
        </w:rPr>
        <w:t>——cis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构型下环翻转后两个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e → </w:t>
      </w:r>
      <w:r>
        <w:rPr>
          <w:rFonts w:hint="eastAsia" w:ascii="Times New Roman" w:hAnsi="Times New Roman" w:eastAsia="FangSong" w:cs="Times New Roman"/>
        </w:rPr>
        <w:t>两种构象能量相同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各含一个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Times New Roman" w:cs="Times New Roman"/>
        </w:rPr>
        <w:t xml:space="preserve">Me）→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各占</w:t>
      </w:r>
      <w:r>
        <w:rPr>
          <w:rFonts w:ascii="Times New Roman" w:hAnsi="Times New Roman" w:eastAsia="Times New Roman" w:cs="Times New Roman"/>
        </w:rPr>
        <w:t xml:space="preserve"> 50%。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2-felkin-anh-三步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SimHei" w:cs="Times New Roman"/>
        </w:rPr>
        <w:t xml:space="preserve">三步推导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预测主产物的绝对构型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模型逐步推导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判断进攻面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Cα </w:t>
      </w:r>
      <w:r>
        <w:rPr>
          <w:rFonts w:hint="eastAsia" w:ascii="Times New Roman" w:hAnsi="Times New Roman" w:eastAsia="FangSong" w:cs="Times New Roman"/>
        </w:rPr>
        <w:t>上连</w:t>
      </w:r>
      <w:r>
        <w:rPr>
          <w:rFonts w:hint="eastAsia" w:ascii="Times New Roman" w:hAnsi="Times New Roman" w:eastAsia="Times New Roman" w:cs="Times New Roman"/>
        </w:rPr>
        <w:t>：H（S），CH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（L），CHO（C=O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L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H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Cα-C=O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L（CH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平面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M（CH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同侧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在另一侧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形成新的手性中心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产物的绝对构型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需要具体画图确定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大致方向是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则新的手性中心的构型取决于具体的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取向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竞赛级别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Cα→C=O </w:t>
      </w:r>
      <w:r>
        <w:rPr>
          <w:rFonts w:hint="eastAsia" w:ascii="Times New Roman" w:hAnsi="Times New Roman" w:eastAsia="FangSong" w:cs="Times New Roman"/>
        </w:rPr>
        <w:t>方向看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Cα — 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/ |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L  M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S（H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朝前或朝后取决于</w:t>
      </w:r>
      <w:r>
        <w:rPr>
          <w:rStyle w:val="VerbatimChar"/>
          <w:rFonts w:ascii="Times New Roman" w:hAnsi="Times New Roman" w:eastAsia="Times New Roman" w:cs="Times New Roman"/>
        </w:rPr>
        <w:t xml:space="preserve"> Newman </w:t>
      </w:r>
      <w:r>
        <w:rPr>
          <w:rStyle w:val="VerbatimChar"/>
          <w:rFonts w:hint="eastAsia" w:ascii="Times New Roman" w:hAnsi="Times New Roman" w:eastAsia="FangSong" w:cs="Times New Roman"/>
        </w:rPr>
        <w:t>取向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的原版模型中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修正中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FangSong" w:cs="Times New Roman"/>
        </w:rPr>
        <w:t>最常用的教学法是结合两者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最优构象中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~90°（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取决于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投影的具体画法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关键是理解三步推导过程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而非死记产物构型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的核心价值不是让你背产物构型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手性羰基化合物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非配位亲核试剂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自动进行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L/M/S → </w:t>
      </w:r>
      <w:r>
        <w:rPr>
          <w:rFonts w:hint="eastAsia" w:ascii="Times New Roman" w:hAnsi="Times New Roman" w:eastAsia="FangSong" w:cs="Times New Roman"/>
        </w:rPr>
        <w:t>判断最小位阻面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3-cram-螯合-vs-felkin-anh-同一底物不同条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SimHei" w:cs="Times New Roman"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vs Felkin-Anh —— </w:t>
      </w:r>
      <w:r>
        <w:rPr>
          <w:rFonts w:hint="eastAsia" w:ascii="Times New Roman" w:hAnsi="Times New Roman" w:eastAsia="SimHei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不同条件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A（(S)-3-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-CH(OH)-CO-CH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在以下两种条件下分别与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无额外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1.0 equiv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预测每种条件下的主产物绝对构型并解释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无金属螯合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Felkin-Anh 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无螯合金属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手性碳连</w:t>
      </w:r>
      <w:r>
        <w:rPr>
          <w:rFonts w:hint="eastAsia" w:ascii="Times New Roman" w:hAnsi="Times New Roman" w:eastAsia="Times New Roman" w:cs="Times New Roman"/>
        </w:rPr>
        <w:t>：H（S），CH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（M），OH（L？），COCH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L/M/S：OH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之间的位阻关系和电子效应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Felkin-Anh：</w:t>
      </w:r>
      <w:r>
        <w:rPr>
          <w:rFonts w:hint="eastAsia" w:ascii="Times New Roman" w:hAnsi="Times New Roman" w:eastAsia="FangSong" w:cs="Times New Roman"/>
        </w:rPr>
        <w:t>位阻最大的基团垂直于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亲核试剂从最小基团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Cram </w:t>
      </w:r>
      <w:r>
        <w:rPr>
          <w:rFonts w:hint="eastAsia" w:ascii="Times New Roman" w:hAnsi="Times New Roman" w:eastAsia="FangSong" w:cs="Times New Roman"/>
          <w:b/>
          <w:bCs/>
        </w:rPr>
        <w:t>螯合条件</w:t>
      </w:r>
      <w:r>
        <w:rPr>
          <w:rFonts w:hint="eastAsia" w:ascii="Times New Roman" w:hAnsi="Times New Roman" w:eastAsia="Times New Roman" w:cs="Times New Roman"/>
          <w:b/>
          <w:bCs/>
        </w:rPr>
        <w:t>（+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TiCl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→ </w:t>
      </w: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螯合物锁定构象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配体从一面屏蔽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产物构型可能反转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两者的绝对构型不同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这正是螯合控制的强大效应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/α-</w:t>
      </w:r>
      <w:r>
        <w:rPr>
          <w:rFonts w:hint="eastAsia" w:ascii="Times New Roman" w:hAnsi="Times New Roman" w:eastAsia="FangSong" w:cs="Times New Roman"/>
        </w:rPr>
        <w:t>烷氧基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第一反应是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Felkin-Anh。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4-evans-助剂烷基化完整三步推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SimHei" w:cs="Times New Roman"/>
        </w:rPr>
        <w:t>助剂烷基化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完整三步推演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噁唑烷酮作为手性助剂时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丙酰氯经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（LDA,</w:t>
      </w:r>
      <w:r>
        <w:rPr>
          <w:rFonts w:ascii="Times New Roman" w:hAnsi="Times New Roman" w:eastAsia="Times New Roman" w:cs="Times New Roman"/>
        </w:rPr>
        <w:t xml:space="preserve"> -78°C → BnBr → </w:t>
      </w:r>
      <w:r>
        <w:rPr>
          <w:rFonts w:hint="eastAsia" w:ascii="Times New Roman" w:hAnsi="Times New Roman" w:eastAsia="Times New Roman" w:cs="Times New Roman"/>
        </w:rPr>
        <w:t>LiOH/H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三步序列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1 -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COCl) + 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上挂上丙酰基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2 -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LDA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苄基屏蔽烯醇的一个面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Times New Roman" w:cs="Times New Roman"/>
        </w:rPr>
        <w:t>BnBr（</w:t>
      </w:r>
      <w:r>
        <w:rPr>
          <w:rFonts w:hint="eastAsia" w:ascii="Times New Roman" w:hAnsi="Times New Roman" w:eastAsia="FangSong" w:cs="Times New Roman"/>
        </w:rPr>
        <w:t>苄基溴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从屏蔽少的面进攻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苄基丙酰基噁唑烷酮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苄基从与噁唑烷酮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3 - </w:t>
      </w:r>
      <w:r>
        <w:rPr>
          <w:rFonts w:hint="eastAsia" w:ascii="Times New Roman" w:hAnsi="Times New Roman" w:eastAsia="FangSong" w:cs="Times New Roman"/>
          <w:b/>
          <w:bCs/>
        </w:rPr>
        <w:t xml:space="preserve">脱除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（(S)-2-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苯基丙酸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噁唑烷酮助剂回收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。Evans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助剂控制的新手性中心绝对构型可通过已知的</w:t>
      </w:r>
      <w:r>
        <w:rPr>
          <w:rFonts w:ascii="Times New Roman" w:hAnsi="Times New Roman" w:eastAsia="Times New Roman" w:cs="Times New Roman"/>
        </w:rPr>
        <w:t xml:space="preserve"> Evens </w:t>
      </w:r>
      <w:r>
        <w:rPr>
          <w:rFonts w:hint="eastAsia" w:ascii="Times New Roman" w:hAnsi="Times New Roman" w:eastAsia="FangSong" w:cs="Times New Roman"/>
        </w:rPr>
        <w:t>模型预测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BnBr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取决于助剂构型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可靠的立体化学结果</w:t>
      </w:r>
      <w:r>
        <w:rPr>
          <w:rFonts w:ascii="Times New Roman" w:hAnsi="Times New Roman" w:eastAsia="Times New Roman" w:cs="Times New Roman"/>
        </w:rPr>
        <w:t xml:space="preserve">——ee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你需要养成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先确认助剂构型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再确定烯醇几何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最后判断面选择性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的推理习惯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5-sharpless-环氧化面选择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SimHei" w:cs="Times New Roman"/>
        </w:rPr>
        <w:t xml:space="preserve">环氧化面选择性判断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>作为手性配体</w:t>
      </w:r>
      <w:r>
        <w:rPr>
          <w:rFonts w:hint="eastAsia" w:ascii="Times New Roman" w:hAnsi="Times New Roman" w:eastAsia="Times New Roman" w:cs="Times New Roman"/>
        </w:rPr>
        <w:t>，(E)-2-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醇经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不对称环氧化后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画烯丙醇结构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DET </w:t>
      </w:r>
      <w:r>
        <w:rPr>
          <w:rFonts w:hint="eastAsia" w:ascii="Times New Roman" w:hAnsi="Times New Roman" w:eastAsia="FangSong" w:cs="Times New Roman"/>
        </w:rPr>
        <w:t xml:space="preserve">构型判断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从哪面来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烯丙醇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面选择性规则</w:t>
      </w:r>
      <w:r>
        <w:rPr>
          <w:rFonts w:hint="eastAsia" w:ascii="Times New Roman" w:hAnsi="Times New Roman" w:eastAsia="Times New Roman" w:cs="Times New Roman"/>
        </w:rPr>
        <w:t>：(-)-DET</w:t>
      </w:r>
      <w:r>
        <w:rPr>
          <w:rFonts w:ascii="Times New Roman" w:hAnsi="Times New Roman" w:eastAsia="Times New Roman" w:cs="Times New Roman"/>
        </w:rPr>
        <w:t xml:space="preserve"> → O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所在的面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按标准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画出烯丙醇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指向右侧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(-)-DET </w:t>
      </w:r>
      <w:r>
        <w:rPr>
          <w:rFonts w:hint="eastAsia" w:ascii="Times New Roman" w:hAnsi="Times New Roman" w:eastAsia="FangSong" w:cs="Times New Roman"/>
        </w:rPr>
        <w:t>配位后</w:t>
      </w:r>
      <w:r>
        <w:rPr>
          <w:rFonts w:hint="eastAsia" w:ascii="Times New Roman" w:hAnsi="Times New Roman" w:eastAsia="Times New Roman" w:cs="Times New Roman"/>
        </w:rPr>
        <w:t>，TBHP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OH </w:t>
      </w:r>
      <w:r>
        <w:rPr>
          <w:rFonts w:hint="eastAsia" w:ascii="Times New Roman" w:hAnsi="Times New Roman" w:eastAsia="FangSong" w:cs="Times New Roman"/>
          <w:b/>
          <w:bCs/>
        </w:rPr>
        <w:t xml:space="preserve">的同侧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产物环氧化物中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同一侧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：(-)-DET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竞赛只需记住</w:t>
      </w:r>
      <w:r>
        <w:rPr>
          <w:rFonts w:hint="eastAsia" w:ascii="Times New Roman" w:hAnsi="Times New Roman" w:eastAsia="Times New Roman" w:cs="Times New Roman"/>
        </w:rPr>
        <w:t>：(+)-DET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>给出相反构型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若使用</w:t>
      </w:r>
      <w:r>
        <w:rPr>
          <w:rFonts w:ascii="Times New Roman" w:hAnsi="Times New Roman" w:eastAsia="Times New Roman" w:cs="Times New Roman"/>
        </w:rPr>
        <w:t xml:space="preserve"> (+)-DET → </w:t>
      </w:r>
      <w:r>
        <w:rPr>
          <w:rFonts w:hint="eastAsia" w:ascii="Times New Roman" w:hAnsi="Times New Roman" w:eastAsia="FangSong" w:cs="Times New Roman"/>
        </w:rPr>
        <w:t>产物构型相反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的手性直接决定面选择性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例6-综合2025-决赛第-9-题拆解四级碳手性中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四级碳手性中心</w:t>
      </w:r>
      <w:r>
        <w:rPr>
          <w:rFonts w:hint="eastAsia" w:ascii="Times New Roman" w:hAnsi="Times New Roman" w:eastAsia="Times New Roman" w:cs="Times New Roman"/>
        </w:rPr>
        <w:t>）⭐⭐⭐⭐⭐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经过两步转化构建了含四级碳手性中心的目标分子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关键步骤涉及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Newman </w:t>
      </w:r>
      <w:r>
        <w:rPr>
          <w:rFonts w:hint="eastAsia" w:ascii="Times New Roman" w:hAnsi="Times New Roman" w:eastAsia="FangSong" w:cs="Times New Roman"/>
        </w:rPr>
        <w:t xml:space="preserve">投影优势构象分析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环丙烷开环的立体专一性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请分析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确定优势构象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判断面选择性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解释环丙烷开环的立体化学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这是多概念综合题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需要构象分析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开环立体化学三步联动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优势构象确定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分析底物的取代情况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确定最大基团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值判断优势构象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画出椅式构象或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L/M/S，</w:t>
      </w:r>
      <w:r>
        <w:rPr>
          <w:rFonts w:hint="eastAsia" w:ascii="Times New Roman" w:hAnsi="Times New Roman" w:eastAsia="FangSong" w:cs="Times New Roman"/>
        </w:rPr>
        <w:t>判断位阻最小面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面选择性判断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从优势构象出发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亲核试剂从位阻小的面进攻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若存在邻基参与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构象被额外锁定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产物构型由此确定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环丙烷开环的立体专一性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立体专一的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亲核试剂从环丙烷环的背面进攻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开环产物的两个新手性中心构型确定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这是构建四级碳手性中心的策略之一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题的具体语境中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该策略利用了一个关键特征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环丙烷的张力释放提供了动力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而邻基参与确保了面选择性和立体专一性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综合运用了本讲的所有工具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由于原题较长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此处给出解题框架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优势构象由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双轴位阻共同决定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面选择性由邻基参与控制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同时排除了</w:t>
      </w:r>
      <w:r>
        <w:rPr>
          <w:rFonts w:ascii="Times New Roman" w:hAnsi="Times New Roman" w:eastAsia="Times New Roman" w:cs="Times New Roman"/>
        </w:rPr>
        <w:t xml:space="preserve"> Felkin-Anh / Cram </w:t>
      </w:r>
      <w:r>
        <w:rPr>
          <w:rFonts w:hint="eastAsia" w:ascii="Times New Roman" w:hAnsi="Times New Roman" w:eastAsia="FangSong" w:cs="Times New Roman"/>
        </w:rPr>
        <w:t>螯合等其他模型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环丙烷开环经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机制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产物绝对构型可预测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这类综合题的标志是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一个题目同时用到构象分析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选择性模型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开环立体化学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没有单一模型能解决全部问题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先拆解成独立的小问题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逐个解决后再串联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七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不全由位阻决定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交换可快可慢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关注能垒是否在实验时间尺度上可观测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螯合金属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两个条件缺一不可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4：Sharpless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只对烯丙醇有效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Felkin-Anh </w:t>
      </w:r>
      <w:r>
        <w:rPr>
          <w:rFonts w:hint="eastAsia" w:ascii="Times New Roman" w:hAnsi="Times New Roman" w:eastAsia="FangSong" w:cs="Times New Roman"/>
          <w:b/>
          <w:bCs/>
        </w:rPr>
        <w:t xml:space="preserve">可以预测所有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手性体系的产物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只适用于非配位条件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有配位原子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NOE </w:t>
      </w:r>
      <w:r>
        <w:rPr>
          <w:rFonts w:hint="eastAsia" w:ascii="Times New Roman" w:hAnsi="Times New Roman" w:eastAsia="FangSong" w:cs="Times New Roman"/>
          <w:b/>
          <w:bCs/>
        </w:rPr>
        <w:t xml:space="preserve">和耦合常数的作用搞混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看空间距离</w:t>
      </w:r>
      <w:r>
        <w:rPr>
          <w:rFonts w:hint="eastAsia" w:ascii="Times New Roman" w:hAnsi="Times New Roman" w:eastAsia="Times New Roman" w:cs="Times New Roman"/>
        </w:rPr>
        <w:t>；3J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一个看远近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一个看角度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八方法总结不对称诱导四大策略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不对称诱导四大策略决策树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拿到一个不对称合成题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看底物类型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手性羰基化合物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亲核加成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位有配位杂原子</w:t>
      </w:r>
      <w:r>
        <w:rPr>
          <w:rStyle w:val="VerbatimChar"/>
          <w:rFonts w:hint="eastAsia" w:ascii="Times New Roman" w:hAnsi="Times New Roman" w:eastAsia="Times New Roman" w:cs="Times New Roman"/>
        </w:rPr>
        <w:t>（O/N）？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螯合金属</w:t>
      </w:r>
      <w:r>
        <w:rPr>
          <w:rStyle w:val="VerbatimChar"/>
          <w:rFonts w:hint="eastAsia" w:ascii="Times New Roman" w:hAnsi="Times New Roman" w:eastAsia="Times New Roman" w:cs="Times New Roman"/>
        </w:rPr>
        <w:t>（Mg/Ti/Zn）→</w:t>
      </w:r>
      <w:r>
        <w:rPr>
          <w:rStyle w:val="VerbatimChar"/>
          <w:rFonts w:ascii="Times New Roman" w:hAnsi="Times New Roman" w:eastAsia="Times New Roman" w:cs="Times New Roman"/>
        </w:rPr>
        <w:t xml:space="preserve"> Cram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螯合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无金属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无配位原子</w:t>
      </w:r>
      <w:r>
        <w:rPr>
          <w:rStyle w:val="VerbatimChar"/>
          <w:rFonts w:ascii="Times New Roman" w:hAnsi="Times New Roman" w:eastAsia="Times New Roman" w:cs="Times New Roman"/>
        </w:rPr>
        <w:t xml:space="preserve"> → Felkin-Anh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两者都有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看反应条件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有金属走螯合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无金属走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F-A）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手性助剂控制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Evans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噁唑烷酮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三步序列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酰化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烷基化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脱除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  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："</w:t>
      </w:r>
      <w:r>
        <w:rPr>
          <w:rStyle w:val="VerbatimChar"/>
          <w:rFonts w:hint="eastAsia" w:ascii="Times New Roman" w:hAnsi="Times New Roman" w:eastAsia="FangSong" w:cs="Times New Roman"/>
        </w:rPr>
        <w:t>挂上去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拔氢</w:t>
      </w:r>
      <w:r>
        <w:rPr>
          <w:rStyle w:val="VerbatimChar"/>
          <w:rFonts w:hint="eastAsia" w:ascii="Times New Roman" w:hAnsi="Times New Roman" w:eastAsia="Times New Roman" w:cs="Times New Roman"/>
        </w:rPr>
        <w:t>→R'X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从背面来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水解卸下来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手性催化剂控制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烯丙醇</w:t>
      </w:r>
      <w:r>
        <w:rPr>
          <w:rStyle w:val="VerbatimChar"/>
          <w:rFonts w:ascii="Times New Roman" w:hAnsi="Times New Roman" w:eastAsia="Times New Roman" w:cs="Times New Roman"/>
        </w:rPr>
        <w:t xml:space="preserve"> + Ti-DET → Sharpless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环氧化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  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："(+)-DET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下方走</w:t>
      </w:r>
      <w:r>
        <w:rPr>
          <w:rStyle w:val="VerbatimChar"/>
          <w:rFonts w:hint="eastAsia" w:ascii="Times New Roman" w:hAnsi="Times New Roman" w:eastAsia="Times New Roman" w:cs="Times New Roman"/>
        </w:rPr>
        <w:t>，(-)-DET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上方走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构象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先画优势构象</w:t>
      </w:r>
      <w:r>
        <w:rPr>
          <w:rStyle w:val="VerbatimChar"/>
          <w:rFonts w:hint="eastAsia" w:ascii="Times New Roman" w:hAnsi="Times New Roman" w:eastAsia="Times New Roman" w:cs="Times New Roman"/>
        </w:rPr>
        <w:t>（Newman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或椅式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判断位阻最小面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试剂从该面进攻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预测产物构型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是否满足该模型的适用条件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</w:t>
      </w:r>
      <w:r>
        <w:rPr>
          <w:rStyle w:val="VerbatimChar"/>
          <w:rFonts w:ascii="Times New Roman" w:hAnsi="Times New Roman" w:eastAsia="Times New Roman" w:cs="Times New Roman"/>
        </w:rPr>
        <w:t xml:space="preserve"> ee/dr </w:t>
      </w:r>
      <w:r>
        <w:rPr>
          <w:rStyle w:val="VerbatimChar"/>
          <w:rFonts w:hint="eastAsia" w:ascii="Times New Roman" w:hAnsi="Times New Roman" w:eastAsia="FangSong" w:cs="Times New Roman"/>
        </w:rPr>
        <w:t>是否合理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有没有竞争模型给出不同预测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为什么被排除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无金属走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F-A，</w:t>
      </w:r>
      <w:r>
        <w:rPr>
          <w:rFonts w:hint="eastAsia" w:ascii="Times New Roman" w:hAnsi="Times New Roman" w:eastAsia="FangSong" w:cs="Times New Roman"/>
        </w:rPr>
        <w:t>有金属看配位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有配位加金属</w:t>
      </w:r>
      <w:r>
        <w:rPr>
          <w:rFonts w:hint="eastAsia" w:ascii="Times New Roman" w:hAnsi="Times New Roman" w:eastAsia="Times New Roman" w:cs="Times New Roman"/>
        </w:rPr>
        <w:t>，Cram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螯合锁构象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，Sharpless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限烯丙醇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先用构象定面选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试剂再从那边走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九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4" w:name="不对称策略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非配位</w:t>
            </w:r>
            <w:r>
              <w:rPr>
                <w:rFonts w:ascii="Times New Roman" w:hAnsi="Times New Roman" w:eastAsia="Times New Roman" w:cs="Times New Roman"/>
              </w:rPr>
              <w:t xml:space="preserve"> 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L⊥C=O，Nu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</w:t>
            </w:r>
            <w:r>
              <w:rPr>
                <w:rFonts w:hint="eastAsia" w:ascii="Times New Roman" w:hAnsi="Times New Roman" w:eastAsia="FangSong" w:cs="Times New Roman"/>
              </w:rPr>
              <w:t xml:space="preserve">螯合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可能反转</w:t>
            </w:r>
            <w:r>
              <w:rPr>
                <w:rFonts w:ascii="Times New Roman" w:hAnsi="Times New Roman" w:eastAsia="Times New Roman" w:cs="Times New Roma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Evans </w:t>
            </w:r>
            <w:r>
              <w:rPr>
                <w:rFonts w:hint="eastAsia" w:ascii="Times New Roman" w:hAnsi="Times New Roman" w:eastAsia="FangSong" w:cs="Times New Roman"/>
              </w:rPr>
              <w:t xml:space="preserve">助剂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手性噁唑烷酮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(Z)-</w:t>
            </w:r>
            <w:r>
              <w:rPr>
                <w:rFonts w:hint="eastAsia" w:ascii="Times New Roman" w:hAnsi="Times New Roman" w:eastAsia="FangSong" w:cs="Times New Roman"/>
              </w:rPr>
              <w:t>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烷基化</w:t>
            </w:r>
            <w:r>
              <w:rPr>
                <w:rFonts w:ascii="Times New Roman" w:hAnsi="Times New Roman" w:eastAsia="Times New Roman" w:cs="Times New Roma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Sharpless </w:t>
            </w: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Ti-DET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ee &gt; 90%</w:t>
            </w:r>
          </w:p>
        </w:tc>
      </w:tr>
    </w:tbl>
    <w:bookmarkEnd w:id="44"/>
    <w:bookmarkStart w:id="45" w:name="构象分析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</w:t>
            </w:r>
            <w:r>
              <w:rPr>
                <w:rFonts w:ascii="Times New Roman" w:hAnsi="Times New Roman" w:eastAsia="Times New Roman" w:cs="Times New Roman"/>
              </w:rPr>
              <w:t xml:space="preserve"> equatorial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</w:t>
            </w:r>
            <w:r>
              <w:rPr>
                <w:rFonts w:hint="eastAsia" w:ascii="Times New Roman" w:hAnsi="Times New Roman" w:eastAsia="Times New Roman" w:cs="Times New Roman"/>
              </w:rPr>
              <w:t>-ΔGθ（</w:t>
            </w:r>
            <w:r>
              <w:rPr>
                <w:rFonts w:hint="eastAsia" w:ascii="Times New Roman" w:hAnsi="Times New Roman" w:eastAsia="FangSong" w:cs="Times New Roman"/>
              </w:rPr>
              <w:t>轴向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  <w:r>
              <w:rPr>
                <w:rFonts w:ascii="Times New Roman" w:hAnsi="Times New Roman" w:eastAsia="Times New Roman" w:cs="Times New Roman"/>
              </w:rPr>
              <w:t xml:space="preserve"> &gt; 100 kJ/mol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动态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 + Δν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</w:tbl>
    <w:bookmarkEnd w:id="45"/>
    <w:bookmarkStart w:id="46" w:name="立体电子效应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</w:rPr>
              <w:t xml:space="preserve">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、Grob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n→σ* </w:t>
            </w:r>
            <w:r>
              <w:rPr>
                <w:rFonts w:hint="eastAsia" w:ascii="Times New Roman" w:hAnsi="Times New Roman" w:eastAsia="FangSong" w:cs="Times New Roma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糖的异头碳</w:t>
            </w:r>
            <w:r>
              <w:rPr>
                <w:rFonts w:ascii="Times New Roman" w:hAnsi="Times New Roman" w:eastAsia="Times New Roman" w:cs="Times New Roman"/>
              </w:rPr>
              <w:t xml:space="preserve"> axial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Baldwin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exo-tet/trig </w:t>
            </w: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  <w:r>
              <w:rPr>
                <w:rFonts w:ascii="Times New Roman" w:hAnsi="Times New Roman" w:eastAsia="Times New Roman" w:cs="Times New Roman"/>
              </w:rPr>
              <w:t xml:space="preserve"> &lt; 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立体归属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3J (Karplus)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二面角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a/e </w:t>
            </w:r>
            <w:r>
              <w:rPr>
                <w:rFonts w:hint="eastAsia" w:ascii="Times New Roman" w:hAnsi="Times New Roman" w:eastAsia="FangSong" w:cs="Times New Roman"/>
              </w:rPr>
              <w:t xml:space="preserve">键判断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时的优势构象及占比</w:t>
      </w:r>
      <w:r>
        <w:rPr>
          <w:rFonts w:hint="eastAsia" w:ascii="Times New Roman" w:hAnsi="Times New Roman" w:eastAsia="Times New Roman" w:cs="Times New Roman"/>
        </w:rPr>
        <w:t>。A(Me)</w:t>
      </w:r>
      <w:r>
        <w:rPr>
          <w:rFonts w:ascii="Times New Roman" w:hAnsi="Times New Roman" w:eastAsia="Times New Roman" w:cs="Times New Roman"/>
        </w:rPr>
        <w:t xml:space="preserve"> = 7.3 kJ/mol。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判断以下阻转异构体在室温下是否可拆分</w:t>
      </w:r>
      <w:r>
        <w:rPr>
          <w:rFonts w:hint="eastAsia" w:ascii="Times New Roman" w:hAnsi="Times New Roman" w:eastAsia="Times New Roman" w:cs="Times New Roman"/>
        </w:rPr>
        <w:t>：BINAP（</w:t>
      </w:r>
      <w:r>
        <w:rPr>
          <w:rFonts w:hint="eastAsia" w:ascii="Times New Roman" w:hAnsi="Times New Roman" w:eastAsia="FangSong" w:cs="Times New Roman"/>
        </w:rPr>
        <w:t>翻转能垒约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无螯合条件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甲氧基苯乙酮</w:t>
      </w:r>
      <w:r>
        <w:rPr>
          <w:rFonts w:hint="eastAsia" w:ascii="Times New Roman" w:hAnsi="Times New Roman" w:eastAsia="Times New Roman" w:cs="Times New Roman"/>
        </w:rPr>
        <w:t>（Ph-CO-CH(OCH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某底物在无水</w:t>
      </w:r>
      <w:r>
        <w:rPr>
          <w:rFonts w:ascii="Times New Roman" w:hAnsi="Times New Roman" w:eastAsia="Times New Roman" w:cs="Times New Roman"/>
        </w:rPr>
        <w:t xml:space="preserve"> 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80%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在加</w:t>
      </w:r>
      <w:r>
        <w:rPr>
          <w:rFonts w:ascii="Times New Roman" w:hAnsi="Times New Roman" w:eastAsia="Times New Roman" w:cs="Times New Roman"/>
        </w:rPr>
        <w:t xml:space="preserve"> 1 equiv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75%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绝对构型与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 xml:space="preserve">助剂法合成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从丙酰氯出发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的完整三步步骤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 xml:space="preserve">决赛改编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某反应的关键步骤涉及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手性醛的烯丙基化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使用烯丙基三甲基硅烷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学生发现用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·OEt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已知底物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</w:t>
      </w:r>
      <w:r>
        <w:rPr>
          <w:rFonts w:ascii="Times New Roman" w:hAnsi="Times New Roman" w:eastAsia="Times New Roman" w:cs="Times New Roman"/>
        </w:rPr>
        <w:t xml:space="preserve"> -OTBS </w:t>
      </w:r>
      <w:r>
        <w:rPr>
          <w:rFonts w:hint="eastAsia" w:ascii="Times New Roman" w:hAnsi="Times New Roman" w:eastAsia="FangSong" w:cs="Times New Roman"/>
        </w:rPr>
        <w:t>保护基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解释两种条件的产物差异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画出每种条件下的优势过渡态构象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预测换用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与原底物结构相关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某个取代环己烷的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11.2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这告诉你该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 xml:space="preserve">显示与另一个桥头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有强相关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同时变向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a,a ↔ e,e</w:t>
      </w:r>
      <w:r>
        <w:rPr>
          <w:rFonts w:ascii="Times New Roman" w:hAnsi="Times New Roman" w:eastAsia="Times New Roman" w:cs="Times New Roman"/>
        </w:rPr>
        <w:t xml:space="preserve">。(e,e) </w:t>
      </w:r>
      <w:r>
        <w:rPr>
          <w:rFonts w:hint="eastAsia" w:ascii="Times New Roman" w:hAnsi="Times New Roman" w:eastAsia="FangSong" w:cs="Times New Roman"/>
        </w:rPr>
        <w:t xml:space="preserve">无轴向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增量</w:t>
      </w:r>
      <w:r>
        <w:rPr>
          <w:rFonts w:hint="eastAsia" w:ascii="Times New Roman" w:hAnsi="Times New Roman" w:eastAsia="Times New Roman" w:cs="Times New Roman"/>
        </w:rPr>
        <w:t>）；(a,a)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Me（2A</w:t>
      </w:r>
      <w:r>
        <w:rPr>
          <w:rFonts w:ascii="Times New Roman" w:hAnsi="Times New Roman" w:eastAsia="Times New Roman" w:cs="Times New Roman"/>
        </w:rPr>
        <w:t xml:space="preserve"> = 14.6 </w:t>
      </w:r>
      <w:r>
        <w:rPr>
          <w:rFonts w:hint="eastAsia" w:ascii="Times New Roman" w:hAnsi="Times New Roman" w:eastAsia="Times New Roman" w:cs="Times New Roman"/>
        </w:rPr>
        <w:t xml:space="preserve">kJ/mol）。Keq</w:t>
      </w:r>
      <w:r>
        <w:rPr>
          <w:rFonts w:ascii="Times New Roman" w:hAnsi="Times New Roman" w:eastAsia="Times New Roman" w:cs="Times New Roman"/>
        </w:rPr>
        <w:t xml:space="preserve"> = exp(14.6/2.478) ≈ 360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(e,e) </w:t>
      </w:r>
      <w:r>
        <w:rPr>
          <w:rFonts w:hint="eastAsia" w:ascii="Times New Roman" w:hAnsi="Times New Roman" w:eastAsia="FangSong" w:cs="Times New Roman"/>
          <w:b/>
          <w:bCs/>
        </w:rPr>
        <w:t xml:space="preserve">占</w:t>
      </w:r>
      <w:r>
        <w:rPr>
          <w:rFonts w:ascii="Times New Roman" w:hAnsi="Times New Roman" w:eastAsia="Times New Roman" w:cs="Times New Roman"/>
          <w:b/>
          <w:bCs/>
        </w:rPr>
        <w:t xml:space="preserve"> ~99.7%</w:t>
      </w:r>
      <w:r>
        <w:rPr>
          <w:rFonts w:hint="eastAsia" w:ascii="Times New Roman" w:hAnsi="Times New Roman" w:eastAsia="Times New Roman" w:cs="Times New Roman"/>
        </w:rPr>
        <w:t xml:space="preserve">，(a,a)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~0.3%。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BINAP </w:t>
      </w:r>
      <w:r>
        <w:rPr>
          <w:rFonts w:hint="eastAsia" w:ascii="Times New Roman" w:hAnsi="Times New Roman" w:eastAsia="FangSong" w:cs="Times New Roman"/>
        </w:rPr>
        <w:t xml:space="preserve">的翻转能垒</w:t>
      </w:r>
      <w:r>
        <w:rPr>
          <w:rFonts w:ascii="Times New Roman" w:hAnsi="Times New Roman" w:eastAsia="Times New Roman" w:cs="Times New Roman"/>
        </w:rPr>
        <w:t xml:space="preserve"> ~140 kJ/mol &gt; 100 kJ/mol → </w:t>
      </w:r>
      <w:r>
        <w:rPr>
          <w:rFonts w:hint="eastAsia" w:ascii="Times New Roman" w:hAnsi="Times New Roman" w:eastAsia="FangSong" w:cs="Times New Roman"/>
        </w:rPr>
        <w:t>室温下可拆分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BINAP </w:t>
      </w:r>
      <w:r>
        <w:rPr>
          <w:rFonts w:hint="eastAsia" w:ascii="Times New Roman" w:hAnsi="Times New Roman" w:eastAsia="FangSong" w:cs="Times New Roman"/>
        </w:rPr>
        <w:t>是稳定的轴手性配体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Felkin-Anh：L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为乙基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H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准确构型取决于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投影的取向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+TiCl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产物构型可能反转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Felkin-Anh。</w:t>
      </w:r>
      <w:r>
        <w:rPr>
          <w:rFonts w:hint="eastAsia" w:ascii="Times New Roman" w:hAnsi="Times New Roman" w:eastAsia="FangSong" w:cs="Times New Roman"/>
        </w:rPr>
        <w:t>两者产物构型不同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但无金属螯合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F-A…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可能影响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的判断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构象改变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LDA →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烷基化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甲基化产物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是单齿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不形成螯合</w:t>
      </w:r>
      <w:r>
        <w:rPr>
          <w:rFonts w:ascii="Times New Roman" w:hAnsi="Times New Roman" w:eastAsia="Times New Roman" w:cs="Times New Roman"/>
        </w:rPr>
        <w:t xml:space="preserve"> → Felkin-Anh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可与底物上的</w:t>
      </w:r>
      <w:r>
        <w:rPr>
          <w:rFonts w:ascii="Times New Roman" w:hAnsi="Times New Roman" w:eastAsia="Times New Roman" w:cs="Times New Roman"/>
        </w:rPr>
        <w:t xml:space="preserve"> OTBS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螯合控制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需具体画出底物结构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同样是多齿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预期与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结果类似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J = 11.2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呈反式共平面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 xml:space="preserve">对才满足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）。NOE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有强相关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空间接近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可能在该环的同侧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本讲的专题整合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第三轮立体化学基础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物理有机工具</w:t>
      </w:r>
      <w:r>
        <w:rPr>
          <w:rFonts w:ascii="Times New Roman" w:hAnsi="Times New Roman" w:eastAsia="Times New Roman" w:cs="Times New Roman"/>
        </w:rPr>
        <w:t xml:space="preserve"> + Curtin-Hammett </w:t>
      </w:r>
      <w:r>
        <w:rPr>
          <w:rFonts w:hint="eastAsia" w:ascii="Times New Roman" w:hAnsi="Times New Roman" w:eastAsia="FangSong" w:cs="Times New Roman"/>
        </w:rPr>
        <w:t xml:space="preserve">与构象分析的交叉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不对称合成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不对称合成策略基础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、Baldwin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规则的深化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2026-09-07T04:12:12Z</dcterms:created>
  <dcterms:modified xsi:type="dcterms:W3CDTF">2026-09-07T04:12:12Z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