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命名与异构</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r>
              <w:rPr>
                <w:rFonts w:hint="eastAsia" w:ascii="Times New Roman" w:hAnsi="Times New Roman" w:eastAsia="Times New Roman" w:cs="Times New Roman"/>
              </w:rPr>
              <w:t>；</w:t>
            </w: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价键理论与晶体场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配位平衡与稳定常数</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r>
              <w:rPr>
                <w:rFonts w:hint="eastAsia" w:ascii="Times New Roman" w:hAnsi="Times New Roman" w:eastAsia="Times New Roman" w:cs="Times New Roman"/>
              </w:rPr>
              <w:t>；</w:t>
            </w: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羰基配合物与综合应用</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r>
              <w:rPr>
                <w:rFonts w:hint="eastAsia" w:ascii="Times New Roman" w:hAnsi="Times New Roman" w:eastAsia="Times New Roman" w:cs="Times New Roman"/>
              </w:rPr>
              <w:t>；</w:t>
            </w: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6-题"/>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基础巩固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11-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numPr>
          <w:ilvl w:val="0"/>
          <w:numId w:val="1034"/>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5"/>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5"/>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5"/>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6"/>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38"/>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38"/>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39"/>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0"/>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0"/>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0"/>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0"/>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0"/>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0"/>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0"/>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0"/>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2026-09-19T09:08:29Z</dcterms:created>
  <dcterms:modified xsi:type="dcterms:W3CDTF">2026-09-19T09:08:29Z</dcterms:modified>
</cp:coreProperties>
</file>

<file path=docProps/custom.xml><?xml version="1.0" encoding="utf-8"?>
<Properties xmlns="http://schemas.openxmlformats.org/officeDocument/2006/custom-properties" xmlns:vt="http://schemas.openxmlformats.org/officeDocument/2006/docPropsVTypes"/>
</file>