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5" w:name="第-1-章-结构基础与波谱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离去基判断"/>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spacing w:before="160" w:after="80"/>
      </w:pPr>
      <w:r>
        <w:pict>
          <v:rect style="width:0;height:1.5pt" o:hralign="center" o:hrstd="t" o:hr="t"/>
        </w:pict>
      </w:r>
    </w:p>
    <w:bookmarkEnd w:id="10"/>
    <w:bookmarkStart w:id="23" w:name="在下图的框中使用推电子箭头描述以下反应可能的两种机理硫酸"/>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在下图的框中使用推电子箭头描述以下反应可能的两种机理硫酸</w:t>
      </w:r>
    </w:p>
    <w:p>
      <w:pPr>
        <w:pStyle w:val="FirstParagraph"/>
      </w:pPr>
      <w:r>
        <w:rPr>
          <w:rFonts w:hint="eastAsia" w:ascii="Times New Roman" w:hAnsi="Times New Roman" w:eastAsia="FangSong" w:cs="Times New Roman"/>
        </w:rPr>
        <w:t>在下图的框中使用推电子箭头描述以下反应可能的两种机理</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或者其他质子给体</w:t>
      </w:r>
      <w:r>
        <w:rPr>
          <w:rFonts w:hint="eastAsia" w:ascii="Times New Roman" w:hAnsi="Times New Roman" w:eastAsia="Times New Roman" w:cs="Times New Roman"/>
        </w:rPr>
        <w:t>)</w:t>
      </w:r>
      <w:r>
        <w:rPr>
          <w:rFonts w:hint="eastAsia" w:ascii="Times New Roman" w:hAnsi="Times New Roman" w:eastAsia="FangSong" w:cs="Times New Roman"/>
        </w:rPr>
        <w:t>把丙酮甲缩醛的甲氧负离子</w:t>
      </w:r>
      <w:r>
        <w:rPr>
          <w:rFonts w:hint="eastAsia" w:ascii="Times New Roman" w:hAnsi="Times New Roman" w:eastAsia="Times New Roman" w:cs="Times New Roman"/>
        </w:rPr>
        <w:t>(pKa=15)</w:t>
      </w:r>
      <w:r>
        <w:rPr>
          <w:rFonts w:hint="eastAsia" w:ascii="Times New Roman" w:hAnsi="Times New Roman" w:eastAsia="FangSong" w:cs="Times New Roman"/>
        </w:rPr>
        <w:t>转化成好的离去基团甲醇</w:t>
      </w:r>
      <w:r>
        <w:rPr>
          <w:rFonts w:hint="eastAsia" w:ascii="Times New Roman" w:hAnsi="Times New Roman" w:eastAsia="Times New Roman" w:cs="Times New Roman"/>
        </w:rPr>
        <w:t>(pKa=-2)，</w:t>
      </w:r>
      <w:r>
        <w:rPr>
          <w:rFonts w:hint="eastAsia" w:ascii="Times New Roman" w:hAnsi="Times New Roman" w:eastAsia="FangSong" w:cs="Times New Roman"/>
        </w:rPr>
        <w:t>然后亲核试剂水通过两种可能的过程</w:t>
      </w:r>
      <w:r>
        <w:rPr>
          <w:rFonts w:hint="eastAsia" w:ascii="Times New Roman" w:hAnsi="Times New Roman" w:eastAsia="Times New Roman" w:cs="Times New Roman"/>
        </w:rPr>
        <w:t>——S</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反应对此正电中心完成亲核取代反应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9884"/>
            <wp:effectExtent b="0" l="0" r="0" t="0"/>
            <wp:docPr descr="" title="" id="12" name="Picture"/>
            <a:graphic>
              <a:graphicData uri="http://schemas.openxmlformats.org/drawingml/2006/picture">
                <pic:pic>
                  <pic:nvPicPr>
                    <pic:cNvPr descr="1673d21cef5229245cf2258e846016eb3beac5e31bd27da28f611d7f1ca93754.jpg" id="13" name="Picture"/>
                    <pic:cNvPicPr>
                      <a:picLocks noChangeArrowheads="1" noChangeAspect="1"/>
                    </pic:cNvPicPr>
                  </pic:nvPicPr>
                  <pic:blipFill>
                    <a:blip r:embed="rId11"/>
                    <a:stretch>
                      <a:fillRect/>
                    </a:stretch>
                  </pic:blipFill>
                  <pic:spPr bwMode="auto">
                    <a:xfrm>
                      <a:off x="0" y="0"/>
                      <a:ext cx="3600000" cy="879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6404"/>
            <wp:effectExtent b="0" l="0" r="0" t="0"/>
            <wp:docPr descr="" title="" id="15" name="Picture"/>
            <a:graphic>
              <a:graphicData uri="http://schemas.openxmlformats.org/drawingml/2006/picture">
                <pic:pic>
                  <pic:nvPicPr>
                    <pic:cNvPr descr="3070e3943c62d4ead390d0daaff80b590c6dd44088d50919978706fc453c05c1.jpg" id="16" name="Picture"/>
                    <pic:cNvPicPr>
                      <a:picLocks noChangeArrowheads="1" noChangeAspect="1"/>
                    </pic:cNvPicPr>
                  </pic:nvPicPr>
                  <pic:blipFill>
                    <a:blip r:embed="rId14"/>
                    <a:stretch>
                      <a:fillRect/>
                    </a:stretch>
                  </pic:blipFill>
                  <pic:spPr bwMode="auto">
                    <a:xfrm>
                      <a:off x="0" y="0"/>
                      <a:ext cx="3600000" cy="396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4787"/>
            <wp:effectExtent b="0" l="0" r="0" t="0"/>
            <wp:docPr descr="" title="" id="18" name="Picture"/>
            <a:graphic>
              <a:graphicData uri="http://schemas.openxmlformats.org/drawingml/2006/picture">
                <pic:pic>
                  <pic:nvPicPr>
                    <pic:cNvPr descr="eab62420c67753261ef78daf8bfda15c933433969c07a31865c3db85263119a0.jpg" id="19" name="Picture"/>
                    <pic:cNvPicPr>
                      <a:picLocks noChangeArrowheads="1" noChangeAspect="1"/>
                    </pic:cNvPicPr>
                  </pic:nvPicPr>
                  <pic:blipFill>
                    <a:blip r:embed="rId17"/>
                    <a:stretch>
                      <a:fillRect/>
                    </a:stretch>
                  </pic:blipFill>
                  <pic:spPr bwMode="auto">
                    <a:xfrm>
                      <a:off x="0" y="0"/>
                      <a:ext cx="3600000" cy="394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273300" cy="3568700"/>
            <wp:effectExtent b="0" l="0" r="0" t="0"/>
            <wp:docPr descr="" title="" id="21" name="Picture"/>
            <a:graphic>
              <a:graphicData uri="http://schemas.openxmlformats.org/drawingml/2006/picture">
                <pic:pic>
                  <pic:nvPicPr>
                    <pic:cNvPr descr="2d4c14d200fffc865e3ac2a9b1a1609c86ff0e980deda9b17b11b4a24fe09819.jpg" id="22" name="Picture"/>
                    <pic:cNvPicPr>
                      <a:picLocks noChangeArrowheads="1" noChangeAspect="1"/>
                    </pic:cNvPicPr>
                  </pic:nvPicPr>
                  <pic:blipFill>
                    <a:blip r:embed="rId20"/>
                    <a:stretch>
                      <a:fillRect/>
                    </a:stretch>
                  </pic:blipFill>
                  <pic:spPr bwMode="auto">
                    <a:xfrm>
                      <a:off x="0" y="0"/>
                      <a:ext cx="2273300" cy="3568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24" w:name="根据下列实验数据判断与羧基相连的基团的诱导效应是吸电子的还"/>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根据下列实验数据判断与羧基相连的基团的诱导效应是吸电子的还</w:t>
      </w:r>
    </w:p>
    <w:p>
      <w:pPr>
        <w:pStyle w:val="FirstParagraph"/>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4" w:name="超共轭效应"/>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0269"/>
            <wp:effectExtent b="0" l="0" r="0" t="0"/>
            <wp:docPr descr="" title="" id="26" name="Picture"/>
            <a:graphic>
              <a:graphicData uri="http://schemas.openxmlformats.org/drawingml/2006/picture">
                <pic:pic>
                  <pic:nvPicPr>
                    <pic:cNvPr descr="8162ef5f1fe3e5c125f94f454e4d71c3cc30a642886b2328c504c6145c5b58aa.jpg" id="27" name="Picture"/>
                    <pic:cNvPicPr>
                      <a:picLocks noChangeArrowheads="1" noChangeAspect="1"/>
                    </pic:cNvPicPr>
                  </pic:nvPicPr>
                  <pic:blipFill>
                    <a:blip r:embed="rId25"/>
                    <a:stretch>
                      <a:fillRect/>
                    </a:stretch>
                  </pic:blipFill>
                  <pic:spPr bwMode="auto">
                    <a:xfrm>
                      <a:off x="0" y="0"/>
                      <a:ext cx="3600000"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4114"/>
            <wp:effectExtent b="0" l="0" r="0" t="0"/>
            <wp:docPr descr="" title="" id="29" name="Picture"/>
            <a:graphic>
              <a:graphicData uri="http://schemas.openxmlformats.org/drawingml/2006/picture">
                <pic:pic>
                  <pic:nvPicPr>
                    <pic:cNvPr descr="f8c6da18679e920cdf8348fb26a763d6a2a3a384815235f7a19d94b99a44d961.jpg" id="30" name="Picture"/>
                    <pic:cNvPicPr>
                      <a:picLocks noChangeArrowheads="1" noChangeAspect="1"/>
                    </pic:cNvPicPr>
                  </pic:nvPicPr>
                  <pic:blipFill>
                    <a:blip r:embed="rId28"/>
                    <a:stretch>
                      <a:fillRect/>
                    </a:stretch>
                  </pic:blipFill>
                  <pic:spPr bwMode="auto">
                    <a:xfrm>
                      <a:off x="0" y="0"/>
                      <a:ext cx="3600000" cy="146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09"/>
            <wp:effectExtent b="0" l="0" r="0" t="0"/>
            <wp:docPr descr="" title="" id="32" name="Picture"/>
            <a:graphic>
              <a:graphicData uri="http://schemas.openxmlformats.org/drawingml/2006/picture">
                <pic:pic>
                  <pic:nvPicPr>
                    <pic:cNvPr descr="25749fcce99d91df1179df7ab8cf95218dbc938bca061805942bb74b8b06ce0b.jpg" id="33" name="Picture"/>
                    <pic:cNvPicPr>
                      <a:picLocks noChangeArrowheads="1" noChangeAspect="1"/>
                    </pic:cNvPicPr>
                  </pic:nvPicPr>
                  <pic:blipFill>
                    <a:blip r:embed="rId31"/>
                    <a:stretch>
                      <a:fillRect/>
                    </a:stretch>
                  </pic:blipFill>
                  <pic:spPr bwMode="auto">
                    <a:xfrm>
                      <a:off x="0" y="0"/>
                      <a:ext cx="3600000" cy="872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丙烷和丁烷-c2-c3-沿-c-c-为轴的纽曼投影式"/>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利用超共轭效应解释以下现象通常多取代的双键比少取代的双键热"/>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利用超共轭效应解释以下现象通常多取代的双键比少取代的双键热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左边烯基醚共振式的轨道重叠图解释共轭效应为何只能把电子"/>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左边烯基醚共振式的轨道重叠图解释共轭效应为何只能把电子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当硝基-no-连在乙烯上面时物质的共振式解释哪些位"/>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以下两个碳正离子谁更稳定提示考虑轨道重叠程度"/>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以下两个碳正离子谁更稳定提示考虑轨道重叠程度</w:t>
      </w:r>
    </w:p>
    <w:p>
      <w:pPr>
        <w:pStyle w:val="FirstParagraph"/>
      </w:pPr>
      <w:r>
        <w:rPr>
          <w:rFonts w:hint="eastAsia" w:ascii="Times New Roman" w:hAnsi="Times New Roman" w:eastAsia="FangSong" w:cs="Times New Roman"/>
        </w:rPr>
        <w:t>以下两个碳正离子谁更稳定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考虑轨道重叠程度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以下反应的电子推动"/>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以下反应的电子推动</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以下反应的机理已知第一步三苯甲基正离子拔掉异丁烷的氢得"/>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以下反应的机理已知第一步三苯甲基正离子拔掉异丁烷的氢得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尝试提出一些其他方法破坏椅式构象提示关注椅式构象"/>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尝试提出一些其他方法破坏椅式构象提示关注椅式构象</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在以上例子中如果把氮原子换成氟原子直立构象产物会更多还是"/>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在以上例子中如果把氮原子换成氟原子直立构象产物会更多还是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异头碳效应的实质是孤对电子的作用在高级性溶剂如水中糖"/>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异头碳效应的实质是孤对电子的作用在高级性溶剂如水中糖</w:t>
      </w:r>
    </w:p>
    <w:p>
      <w:pPr>
        <w:pStyle w:val="FirstParagraph"/>
      </w:pPr>
      <w:r>
        <w:rPr>
          <w:rFonts w:hint="eastAsia" w:ascii="Times New Roman" w:hAnsi="Times New Roman" w:eastAsia="FangSong" w:cs="Times New Roman"/>
        </w:rPr>
        <w:t>异头碳效应的实质是孤对电子的作用</w:t>
      </w:r>
      <w:r>
        <w:rPr>
          <w:rFonts w:hint="eastAsia" w:ascii="Times New Roman" w:hAnsi="Times New Roman" w:eastAsia="Times New Roman" w:cs="Times New Roman"/>
        </w:rPr>
        <w:t>，</w:t>
      </w:r>
      <w:r>
        <w:rPr>
          <w:rFonts w:hint="eastAsia" w:ascii="Times New Roman" w:hAnsi="Times New Roman" w:eastAsia="FangSong" w:cs="Times New Roman"/>
        </w:rPr>
        <w:t>在高级性溶剂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糖类的异头碳效应会经常失效</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如下所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如下所示</w:t>
      </w:r>
    </w:p>
    <w:p>
      <w:pPr>
        <w:pStyle w:val="FirstParagraph"/>
        <w:spacing w:after="80"/>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化合物</w:t>
            </w:r>
            <w:r>
              <w:rPr>
                <w:rFonts w:ascii="Times New Roman" w:hAnsi="Times New Roman" w:eastAsia="Times New Roman" w:cs="Times New Roman"/>
                <w:b/>
              </w:rPr>
              <w:t xml:space="preserve"> pKa</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COOH 4.74</w:t>
            </w:r>
          </w:p>
        </w:tc>
        <w:tc>
          <w:tcPr/>
          <w:p>
            <w:pPr>
              <w:pStyle w:val="Compact"/>
              <w:jc w:val="center"/>
            </w:pPr>
            <w:r>
              <w:rPr>
                <w:rFonts w:ascii="Times New Roman" w:hAnsi="Times New Roman" w:eastAsia="Times New Roman" w:cs="Times New Roman"/>
                <w:b/>
              </w:rPr>
              <w:t>ClCH</w:t>
            </w:r>
            <w:r>
              <w:rPr>
                <w:rFonts w:ascii="Times New Roman" w:hAnsi="Times New Roman" w:eastAsia="Times New Roman" w:cs="Times New Roman"/>
                <w:b/>
                <w:vertAlign w:val="subscript"/>
              </w:rPr>
              <w:t>2</w:t>
            </w:r>
            <w:r>
              <w:rPr>
                <w:rFonts w:ascii="Times New Roman" w:hAnsi="Times New Roman" w:eastAsia="Times New Roman" w:cs="Times New Roman"/>
                <w:b/>
              </w:rPr>
              <w:t>COOH 2.86</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OCH</w:t>
            </w:r>
            <w:r>
              <w:rPr>
                <w:rFonts w:ascii="Times New Roman" w:hAnsi="Times New Roman" w:eastAsia="Times New Roman" w:cs="Times New Roman"/>
                <w:b/>
                <w:vertAlign w:val="subscript"/>
              </w:rPr>
              <w:t>2</w:t>
            </w:r>
            <w:r>
              <w:rPr>
                <w:rFonts w:ascii="Times New Roman" w:hAnsi="Times New Roman" w:eastAsia="Times New Roman" w:cs="Times New Roman"/>
                <w:b/>
              </w:rPr>
              <w:t>COOH 3.53</w:t>
            </w:r>
          </w:p>
        </w:tc>
        <w:tc>
          <w:tcPr/>
          <w:p>
            <w:pPr>
              <w:pStyle w:val="Compact"/>
              <w:jc w:val="center"/>
            </w:pPr>
            <w:r>
              <w:rPr>
                <w:rFonts w:ascii="Times New Roman" w:hAnsi="Times New Roman" w:eastAsia="Times New Roman" w:cs="Times New Roman"/>
                <w:b/>
              </w:rPr>
              <w:t>HC≡CCH</w:t>
            </w:r>
            <w:r>
              <w:rPr>
                <w:rFonts w:ascii="Times New Roman" w:hAnsi="Times New Roman" w:eastAsia="Times New Roman" w:cs="Times New Roman"/>
                <w:b/>
                <w:vertAlign w:val="subscript"/>
              </w:rPr>
              <w:t>2</w:t>
            </w:r>
            <w:r>
              <w:rPr>
                <w:rFonts w:ascii="Times New Roman" w:hAnsi="Times New Roman" w:eastAsia="Times New Roman" w:cs="Times New Roman"/>
                <w:b/>
              </w:rPr>
              <w:t>COOH 3.82</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6</w:t>
            </w:r>
            <w:r>
              <w:rPr>
                <w:rFonts w:ascii="Times New Roman" w:hAnsi="Times New Roman" w:eastAsia="Times New Roman" w:cs="Times New Roman"/>
                <w:b/>
              </w:rPr>
              <w:t>H</w:t>
            </w:r>
            <w:r>
              <w:rPr>
                <w:rFonts w:ascii="Times New Roman" w:hAnsi="Times New Roman" w:eastAsia="Times New Roman" w:cs="Times New Roman"/>
                <w:b/>
                <w:vertAlign w:val="subscript"/>
              </w:rPr>
              <w:t>5</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COOH 4.31</w:t>
            </w:r>
          </w:p>
        </w:tc>
      </w:tr>
      <w:tr>
        <w:tc>
          <w:tcPr/>
          <w:p>
            <w:pPr>
              <w:pStyle w:val="Compact"/>
              <w:jc w:val="cente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pKa</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COOH 3.58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2.36</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1.68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1.83</w:t>
            </w:r>
          </w:p>
        </w:tc>
        <w:tc>
          <w:tcPr/>
          <w:p>
            <w:pPr>
              <w:pStyle w:val="Compact"/>
              <w:jc w:val="center"/>
            </w:pPr>
          </w:p>
        </w:tc>
      </w:tr>
    </w:tbl>
    <w:p>
      <w:pPr>
        <w:spacing w:before="160" w:after="80"/>
      </w:pPr>
      <w:r>
        <w:pict>
          <v:rect style="width:0;height:1.5pt" o:hralign="center" o:hrstd="t" o:hr="t"/>
        </w:pict>
      </w:r>
    </w:p>
    <w:bookmarkEnd w:id="45"/>
    <w:bookmarkStart w:id="49" w:name="如下所示-1"/>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6666"/>
            <wp:effectExtent b="0" l="0" r="0" t="0"/>
            <wp:docPr descr="" title="" id="47" name="Picture"/>
            <a:graphic>
              <a:graphicData uri="http://schemas.openxmlformats.org/drawingml/2006/picture">
                <pic:pic>
                  <pic:nvPicPr>
                    <pic:cNvPr descr="b6b22c82661df0548d20440ed240de3bb873d9bfc08032d6fb210e5135657242.jpg" id="48" name="Picture"/>
                    <pic:cNvPicPr>
                      <a:picLocks noChangeArrowheads="1" noChangeAspect="1"/>
                    </pic:cNvPicPr>
                  </pic:nvPicPr>
                  <pic:blipFill>
                    <a:blip r:embed="rId46"/>
                    <a:stretch>
                      <a:fillRect/>
                    </a:stretch>
                  </pic:blipFill>
                  <pic:spPr bwMode="auto">
                    <a:xfrm>
                      <a:off x="0" y="0"/>
                      <a:ext cx="3600000" cy="7166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这个人名反应称为</w:t>
      </w:r>
      <w:r>
        <w:rPr>
          <w:rFonts w:ascii="Times New Roman" w:hAnsi="Times New Roman" w:eastAsia="Times New Roman" w:cs="Times New Roman"/>
        </w:rPr>
        <w:t xml:space="preserve"> Sakurai </w:t>
      </w:r>
      <w:r>
        <w:rPr>
          <w:rFonts w:hint="eastAsia" w:ascii="Times New Roman" w:hAnsi="Times New Roman" w:eastAsia="FangSong" w:cs="Times New Roman"/>
        </w:rPr>
        <w:t>烯丙基化</w:t>
      </w:r>
      <w:r>
        <w:rPr>
          <w:rFonts w:hint="eastAsia" w:ascii="Times New Roman" w:hAnsi="Times New Roman" w:eastAsia="Times New Roman" w:cs="Times New Roman"/>
        </w:rPr>
        <w:t>，</w:t>
      </w:r>
      <w:r>
        <w:rPr>
          <w:rFonts w:hint="eastAsia" w:ascii="Times New Roman" w:hAnsi="Times New Roman" w:eastAsia="FangSong" w:cs="Times New Roman"/>
        </w:rPr>
        <w:t>是一种常见的烯丙基化方法学</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9" w:name="萘吡啶对甲苯甲酸混合物分离"/>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308100"/>
            <wp:effectExtent b="0" l="0" r="0" t="0"/>
            <wp:docPr descr="" title="" id="51" name="Picture"/>
            <a:graphic>
              <a:graphicData uri="http://schemas.openxmlformats.org/drawingml/2006/picture">
                <pic:pic>
                  <pic:nvPicPr>
                    <pic:cNvPr descr="b689ebe8b19cc4808e9a4229f11e1396bd05c29e24f1e4a1c7ce3024e8b45d75.jpg" id="52" name="Picture"/>
                    <pic:cNvPicPr>
                      <a:picLocks noChangeArrowheads="1" noChangeAspect="1"/>
                    </pic:cNvPicPr>
                  </pic:nvPicPr>
                  <pic:blipFill>
                    <a:blip r:embed="rId50"/>
                    <a:stretch>
                      <a:fillRect/>
                    </a:stretch>
                  </pic:blipFill>
                  <pic:spPr bwMode="auto">
                    <a:xfrm>
                      <a:off x="0" y="0"/>
                      <a:ext cx="21209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65263"/>
            <wp:effectExtent b="0" l="0" r="0" t="0"/>
            <wp:docPr descr="" title="" id="54" name="Picture"/>
            <a:graphic>
              <a:graphicData uri="http://schemas.openxmlformats.org/drawingml/2006/picture">
                <pic:pic>
                  <pic:nvPicPr>
                    <pic:cNvPr descr="a64696d78f1ea1dc564a3b95c5e5d23fb04573ec2a537a04834ad9d0116de806.jpg" id="55" name="Picture"/>
                    <pic:cNvPicPr>
                      <a:picLocks noChangeArrowheads="1" noChangeAspect="1"/>
                    </pic:cNvPicPr>
                  </pic:nvPicPr>
                  <pic:blipFill>
                    <a:blip r:embed="rId53"/>
                    <a:stretch>
                      <a:fillRect/>
                    </a:stretch>
                  </pic:blipFill>
                  <pic:spPr bwMode="auto">
                    <a:xfrm>
                      <a:off x="0" y="0"/>
                      <a:ext cx="1800000"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422400"/>
            <wp:effectExtent b="0" l="0" r="0" t="0"/>
            <wp:docPr descr="" title="" id="57" name="Picture"/>
            <a:graphic>
              <a:graphicData uri="http://schemas.openxmlformats.org/drawingml/2006/picture">
                <pic:pic>
                  <pic:nvPicPr>
                    <pic:cNvPr descr="0be07abe76d120d368972a992feae8330394150452833ff1e36dee74dd7e24a3.jpg" id="58" name="Picture"/>
                    <pic:cNvPicPr>
                      <a:picLocks noChangeArrowheads="1" noChangeAspect="1"/>
                    </pic:cNvPicPr>
                  </pic:nvPicPr>
                  <pic:blipFill>
                    <a:blip r:embed="rId56"/>
                    <a:stretch>
                      <a:fillRect/>
                    </a:stretch>
                  </pic:blipFill>
                  <pic:spPr bwMode="auto">
                    <a:xfrm>
                      <a:off x="0" y="0"/>
                      <a:ext cx="28702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苯甲酸提取koh浓度计算"/>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spacing w:before="160" w:after="80"/>
      </w:pPr>
      <w:r>
        <w:pict>
          <v:rect style="width:0;height:1.5pt" o:hralign="center" o:hrstd="t" o:hr="t"/>
        </w:pict>
      </w:r>
    </w:p>
    <w:bookmarkEnd w:id="60"/>
    <w:bookmarkStart w:id="64" w:name="共轭判断和弯曲箭头表示"/>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7852"/>
            <wp:effectExtent b="0" l="0" r="0" t="0"/>
            <wp:docPr descr="" title="" id="62" name="Picture"/>
            <a:graphic>
              <a:graphicData uri="http://schemas.openxmlformats.org/drawingml/2006/picture">
                <pic:pic>
                  <pic:nvPicPr>
                    <pic:cNvPr descr="6ee5d142fc5753a5993fb68da92f62dd1e041e843900e48e88a475206a42472f.jpg" id="63" name="Picture"/>
                    <pic:cNvPicPr>
                      <a:picLocks noChangeArrowheads="1" noChangeAspect="1"/>
                    </pic:cNvPicPr>
                  </pic:nvPicPr>
                  <pic:blipFill>
                    <a:blip r:embed="rId61"/>
                    <a:stretch>
                      <a:fillRect/>
                    </a:stretch>
                  </pic:blipFill>
                  <pic:spPr bwMode="auto">
                    <a:xfrm>
                      <a:off x="0" y="0"/>
                      <a:ext cx="3600000" cy="6478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spacing w:before="160" w:after="80"/>
      </w:pPr>
      <w:r>
        <w:pict>
          <v:rect style="width:0;height:1.5pt" o:hralign="center" o:hrstd="t" o:hr="t"/>
        </w:pict>
      </w:r>
    </w:p>
    <w:bookmarkEnd w:id="64"/>
    <w:bookmarkStart w:id="68" w:name="化合物芳香性电子计数"/>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40205"/>
            <wp:effectExtent b="0" l="0" r="0" t="0"/>
            <wp:docPr descr="" title="" id="66" name="Picture"/>
            <a:graphic>
              <a:graphicData uri="http://schemas.openxmlformats.org/drawingml/2006/picture">
                <pic:pic>
                  <pic:nvPicPr>
                    <pic:cNvPr descr="0de6b8314a1745b7042171ac83022e8622b95398a10fb67b3a445c956a8d97fa.jpg" id="67" name="Picture"/>
                    <pic:cNvPicPr>
                      <a:picLocks noChangeArrowheads="1" noChangeAspect="1"/>
                    </pic:cNvPicPr>
                  </pic:nvPicPr>
                  <pic:blipFill>
                    <a:blip r:embed="rId65"/>
                    <a:stretch>
                      <a:fillRect/>
                    </a:stretch>
                  </pic:blipFill>
                  <pic:spPr bwMode="auto">
                    <a:xfrm>
                      <a:off x="0" y="0"/>
                      <a:ext cx="3600000" cy="154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spacing w:before="160" w:after="80"/>
      </w:pPr>
      <w:r>
        <w:pict>
          <v:rect style="width:0;height:1.5pt" o:hralign="center" o:hrstd="t" o:hr="t"/>
        </w:pict>
      </w:r>
    </w:p>
    <w:bookmarkEnd w:id="68"/>
    <w:bookmarkStart w:id="72" w:name="五个化合物1h-nmr信号和化学位移预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39418"/>
            <wp:effectExtent b="0" l="0" r="0" t="0"/>
            <wp:docPr descr="" title="" id="70" name="Picture"/>
            <a:graphic>
              <a:graphicData uri="http://schemas.openxmlformats.org/drawingml/2006/picture">
                <pic:pic>
                  <pic:nvPicPr>
                    <pic:cNvPr descr="41a3fee36e3f166718e0354dc366caa9e2362270b639dded4e57f07fcd19dde4.jpg" id="71" name="Picture"/>
                    <pic:cNvPicPr>
                      <a:picLocks noChangeArrowheads="1" noChangeAspect="1"/>
                    </pic:cNvPicPr>
                  </pic:nvPicPr>
                  <pic:blipFill>
                    <a:blip r:embed="rId69"/>
                    <a:stretch>
                      <a:fillRect/>
                    </a:stretch>
                  </pic:blipFill>
                  <pic:spPr bwMode="auto">
                    <a:xfrm>
                      <a:off x="0" y="0"/>
                      <a:ext cx="3600000" cy="7394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3" w:name="c6h14异构体"/>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丙烷构象newman投影"/>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c2h7n异构体"/>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金刚烷合成"/>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s-c反键轨道与端基效应"/>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金刚烷合成碳正离子重排"/>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五元芳杂环元素规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6" w:name="lewis酸碱理论"/>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2702"/>
            <wp:effectExtent b="0" l="0" r="0" t="0"/>
            <wp:docPr descr="" title="" id="81" name="Picture"/>
            <a:graphic>
              <a:graphicData uri="http://schemas.openxmlformats.org/drawingml/2006/picture">
                <pic:pic>
                  <pic:nvPicPr>
                    <pic:cNvPr descr="e643cb6060c7543a3a593ce13147e454a9b13832e82459d7b17a43a7f4312fc0.jpg" id="82" name="Picture"/>
                    <pic:cNvPicPr>
                      <a:picLocks noChangeArrowheads="1" noChangeAspect="1"/>
                    </pic:cNvPicPr>
                  </pic:nvPicPr>
                  <pic:blipFill>
                    <a:blip r:embed="rId80"/>
                    <a:stretch>
                      <a:fillRect/>
                    </a:stretch>
                  </pic:blipFill>
                  <pic:spPr bwMode="auto">
                    <a:xfrm>
                      <a:off x="0" y="0"/>
                      <a:ext cx="3600000" cy="8027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已知该反应经历一多环中间体</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在酸性条件下开两个环得到产物</w:t>
      </w:r>
      <w:r>
        <w:rPr>
          <w:rFonts w:hint="eastAsia" w:ascii="Times New Roman" w:hAnsi="Times New Roman" w:eastAsia="Times New Roman" w:cs="Times New Roman"/>
        </w:rPr>
        <w:t>，</w:t>
      </w:r>
      <w:r>
        <w:rPr>
          <w:rFonts w:hint="eastAsia" w:ascii="Times New Roman" w:hAnsi="Times New Roman" w:eastAsia="FangSong" w:cs="Times New Roman"/>
        </w:rPr>
        <w:t>则写出该反应的机理和</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413000"/>
            <wp:effectExtent b="0" l="0" r="0" t="0"/>
            <wp:docPr descr="" title="" id="84" name="Picture"/>
            <a:graphic>
              <a:graphicData uri="http://schemas.openxmlformats.org/drawingml/2006/picture">
                <pic:pic>
                  <pic:nvPicPr>
                    <pic:cNvPr descr="b1b0d3dc564eb25f3a995f4d048b873f22294597603490eab93a5e0f08fab7fa.jpg" id="85" name="Picture"/>
                    <pic:cNvPicPr>
                      <a:picLocks noChangeArrowheads="1" noChangeAspect="1"/>
                    </pic:cNvPicPr>
                  </pic:nvPicPr>
                  <pic:blipFill>
                    <a:blip r:embed="rId83"/>
                    <a:stretch>
                      <a:fillRect/>
                    </a:stretch>
                  </pic:blipFill>
                  <pic:spPr bwMode="auto">
                    <a:xfrm>
                      <a:off x="0" y="0"/>
                      <a:ext cx="3111500" cy="2413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87" w:name="lewis酸碱理论-1"/>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(COBP+35 </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硼氢化反应</w:t>
      </w:r>
    </w:p>
    <w:p>
      <w:pPr>
        <w:spacing w:before="160" w:after="80"/>
      </w:pPr>
      <w:r>
        <w:pict>
          <v:rect style="width:0;height:1.5pt" o:hralign="center" o:hrstd="t" o:hr="t"/>
        </w:pict>
      </w:r>
    </w:p>
    <w:bookmarkEnd w:id="87"/>
    <w:bookmarkStart w:id="88" w:name="lewis酸碱理论-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硼氢化可逆</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88"/>
    <w:bookmarkStart w:id="101" w:name="lewis酸碱理论-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取代反应</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4256"/>
            <wp:effectExtent b="0" l="0" r="0" t="0"/>
            <wp:docPr descr="" title="" id="90" name="Picture"/>
            <a:graphic>
              <a:graphicData uri="http://schemas.openxmlformats.org/drawingml/2006/picture">
                <pic:pic>
                  <pic:nvPicPr>
                    <pic:cNvPr descr="20b47e4eaf2a795caec195f7963c3c0cd9c8c6b36af98c1f8747a0b87d806a45.jpg" id="91" name="Picture"/>
                    <pic:cNvPicPr>
                      <a:picLocks noChangeArrowheads="1" noChangeAspect="1"/>
                    </pic:cNvPicPr>
                  </pic:nvPicPr>
                  <pic:blipFill>
                    <a:blip r:embed="rId89"/>
                    <a:stretch>
                      <a:fillRect/>
                    </a:stretch>
                  </pic:blipFill>
                  <pic:spPr bwMode="auto">
                    <a:xfrm>
                      <a:off x="0" y="0"/>
                      <a:ext cx="3600000" cy="5742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作用下也转化为化合物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生成的选择性成因及平衡转化关系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657446"/>
            <wp:effectExtent b="0" l="0" r="0" t="0"/>
            <wp:docPr descr="" title="" id="93" name="Picture"/>
            <a:graphic>
              <a:graphicData uri="http://schemas.openxmlformats.org/drawingml/2006/picture">
                <pic:pic>
                  <pic:nvPicPr>
                    <pic:cNvPr descr="d793b110bcc133089af31e573ea2656fbac6fae9383214e8faab3d17a4265b0a.jpg" id="94" name="Picture"/>
                    <pic:cNvPicPr>
                      <a:picLocks noChangeArrowheads="1" noChangeAspect="1"/>
                    </pic:cNvPicPr>
                  </pic:nvPicPr>
                  <pic:blipFill>
                    <a:blip r:embed="rId92"/>
                    <a:stretch>
                      <a:fillRect/>
                    </a:stretch>
                  </pic:blipFill>
                  <pic:spPr bwMode="auto">
                    <a:xfrm>
                      <a:off x="0" y="0"/>
                      <a:ext cx="3600000" cy="6574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的结构简式并解释上述反应中得不到产物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158"/>
            <wp:effectExtent b="0" l="0" r="0" t="0"/>
            <wp:docPr descr="" title="" id="96" name="Picture"/>
            <a:graphic>
              <a:graphicData uri="http://schemas.openxmlformats.org/drawingml/2006/picture">
                <pic:pic>
                  <pic:nvPicPr>
                    <pic:cNvPr descr="9e9ac5d3adc10df4c2a5cfe568e80b09493edc3b9be6650f77477dbd57e7df92.jpg" id="97" name="Picture"/>
                    <pic:cNvPicPr>
                      <a:picLocks noChangeArrowheads="1" noChangeAspect="1"/>
                    </pic:cNvPicPr>
                  </pic:nvPicPr>
                  <pic:blipFill>
                    <a:blip r:embed="rId95"/>
                    <a:stretch>
                      <a:fillRect/>
                    </a:stretch>
                  </pic:blipFill>
                  <pic:spPr bwMode="auto">
                    <a:xfrm>
                      <a:off x="0" y="0"/>
                      <a:ext cx="3600000" cy="1469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BnCl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sSub>
          <m:e>
            <m:r>
              <m:rPr>
                <m:nor/>
                <m:sty m:val="p"/>
              </m:rPr>
              <m:t>-NO</m:t>
            </m:r>
          </m:e>
          <m:sub>
            <m:r>
              <m:t>2</m:t>
            </m:r>
          </m:sub>
        </m:sSub>
        <m:r>
          <m:rPr>
            <m:nor/>
            <m:sty m:val="p"/>
          </m:rPr>
          <m:t>BnCl</m:t>
        </m:r>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混合溶于</w:t>
      </w:r>
      <w:r>
        <w:rPr>
          <w:rFonts w:ascii="Times New Roman" w:hAnsi="Times New Roman" w:eastAsia="Times New Roman" w:cs="Times New Roman"/>
        </w:rPr>
        <w:t xml:space="preserve"> DMSO </w:t>
      </w:r>
      <w:r>
        <w:rPr>
          <w:rFonts w:hint="eastAsia" w:ascii="Times New Roman" w:hAnsi="Times New Roman" w:eastAsia="FangSong" w:cs="Times New Roman"/>
        </w:rPr>
        <w:t>与亲核试剂反应</w:t>
      </w:r>
      <w:r>
        <w:rPr>
          <w:rFonts w:hint="eastAsia" w:ascii="Times New Roman" w:hAnsi="Times New Roman" w:eastAsia="Times New Roman" w:cs="Times New Roman"/>
        </w:rPr>
        <w:t>，</w:t>
      </w:r>
      <w:r>
        <w:rPr>
          <w:rFonts w:hint="eastAsia" w:ascii="Times New Roman" w:hAnsi="Times New Roman" w:eastAsia="FangSong" w:cs="Times New Roman"/>
        </w:rPr>
        <w:t>选择性是不同的</w:t>
      </w:r>
      <w:r>
        <w:rPr>
          <w:rFonts w:hint="eastAsia" w:ascii="Times New Roman" w:hAnsi="Times New Roman" w:eastAsia="Times New Roman" w:cs="Times New Roman"/>
        </w:rPr>
        <w:t>。</w:t>
      </w:r>
      <w:r>
        <w:rPr>
          <w:rFonts w:hint="eastAsia" w:ascii="Times New Roman" w:hAnsi="Times New Roman" w:eastAsia="FangSong" w:cs="Times New Roman"/>
        </w:rPr>
        <w:t>具体结果如下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334378"/>
            <wp:effectExtent b="0" l="0" r="0" t="0"/>
            <wp:docPr descr="" title="" id="99" name="Picture"/>
            <a:graphic>
              <a:graphicData uri="http://schemas.openxmlformats.org/drawingml/2006/picture">
                <pic:pic>
                  <pic:nvPicPr>
                    <pic:cNvPr descr="a422ae933d7c1125d50c1c3defa9179f2f5603c9022eab9c643083e44451cdf2.jpg" id="100" name="Picture"/>
                    <pic:cNvPicPr>
                      <a:picLocks noChangeArrowheads="1" noChangeAspect="1"/>
                    </pic:cNvPicPr>
                  </pic:nvPicPr>
                  <pic:blipFill>
                    <a:blip r:embed="rId98"/>
                    <a:stretch>
                      <a:fillRect/>
                    </a:stretch>
                  </pic:blipFill>
                  <pic:spPr bwMode="auto">
                    <a:xfrm>
                      <a:off x="0" y="0"/>
                      <a:ext cx="3600000" cy="133437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Nu</w:t>
            </w:r>
          </w:p>
        </w:tc>
        <w:tc>
          <w:tcPr/>
          <w:p>
            <w:pPr>
              <w:pStyle w:val="Compact"/>
              <w:jc w:val="center"/>
            </w:pPr>
            <w:r>
              <w:rPr>
                <w:rFonts w:hint="eastAsia" w:ascii="Times New Roman" w:hAnsi="Times New Roman" w:eastAsia="Times New Roman" w:cs="Times New Roman"/>
                <w:b/>
              </w:rPr>
              <w:t>Conv(</w:t>
            </w:r>
            <w:r>
              <w:rPr>
                <w:rFonts w:hint="eastAsia" w:ascii="Times New Roman" w:hAnsi="Times New Roman" w:eastAsia="SimHei" w:cs="Times New Roman"/>
                <w:b/>
              </w:rPr>
              <w:t>产率</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A:B</w:t>
            </w:r>
          </w:p>
        </w:tc>
      </w:tr>
      <w:tr>
        <w:tc>
          <w:tcPr/>
          <w:p>
            <w:pPr>
              <w:pStyle w:val="Compact"/>
              <w:jc w:val="center"/>
            </w:pPr>
            <w:r>
              <w:rPr>
                <w:rFonts w:hint="eastAsia" w:ascii="Times New Roman" w:hAnsi="Times New Roman" w:eastAsia="FangSong" w:cs="Times New Roman"/>
              </w:rPr>
              <w:t xml:space="preserve">三乙胺</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69:31</w:t>
            </w:r>
          </w:p>
        </w:tc>
      </w:tr>
      <w:tr>
        <w:tc>
          <w:tcPr/>
          <w:p>
            <w:pPr>
              <w:pStyle w:val="Compact"/>
              <w:jc w:val="center"/>
            </w:pPr>
            <w:r>
              <w:rPr>
                <w:rFonts w:hint="eastAsia" w:ascii="Times New Roman" w:hAnsi="Times New Roman" w:eastAsia="FangSong" w:cs="Times New Roman"/>
              </w:rPr>
              <w:t xml:space="preserve">四氢噻吩</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70:30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SNa</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33:77</w:t>
            </w:r>
          </w:p>
        </w:tc>
      </w:tr>
    </w:tbl>
    <w:p>
      <w:pPr>
        <w:pStyle w:val="BodyText"/>
        <w:spacing w:before="120"/>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SNa </w:t>
      </w:r>
      <w:r>
        <w:rPr>
          <w:rFonts w:hint="eastAsia" w:ascii="Times New Roman" w:hAnsi="Times New Roman" w:eastAsia="FangSong" w:cs="Times New Roman"/>
        </w:rPr>
        <w:t>导致的选择性反转</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lewis酸碱理论-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Tropinone：</w:t>
      </w:r>
      <w:r>
        <w:rPr>
          <w:rFonts w:hint="eastAsia" w:ascii="Times New Roman" w:hAnsi="Times New Roman" w:eastAsia="FangSong" w:cs="Times New Roman"/>
        </w:rPr>
        <w:t>鎓离子</w:t>
      </w:r>
      <w:r>
        <w:rPr>
          <w:rFonts w:hint="eastAsia" w:ascii="Times New Roman" w:hAnsi="Times New Roman" w:eastAsia="Times New Roman" w:cs="Times New Roman"/>
        </w:rPr>
        <w:t>，</w:t>
      </w:r>
      <w:r>
        <w:rPr>
          <w:rFonts w:hint="eastAsia" w:ascii="Times New Roman" w:hAnsi="Times New Roman" w:eastAsia="FangSong" w:cs="Times New Roman"/>
        </w:rPr>
        <w:t>缩合反应与</w:t>
      </w:r>
      <w:r>
        <w:rPr>
          <w:rFonts w:ascii="Times New Roman" w:hAnsi="Times New Roman" w:eastAsia="Times New Roman" w:cs="Times New Roman"/>
        </w:rPr>
        <w:t xml:space="preserve"> Curtin-Hamment </w:t>
      </w:r>
      <w:r>
        <w:rPr>
          <w:rFonts w:hint="eastAsia" w:ascii="Times New Roman" w:hAnsi="Times New Roman" w:eastAsia="FangSong" w:cs="Times New Roman"/>
        </w:rPr>
        <w:t xml:space="preserve">原理</w:t>
      </w:r>
    </w:p>
    <w:p>
      <w:pPr>
        <w:spacing w:before="160" w:after="80"/>
      </w:pPr>
      <w:r>
        <w:pict>
          <v:rect style="width:0;height:1.5pt" o:hralign="center" o:hrstd="t" o:hr="t"/>
        </w:pict>
      </w:r>
    </w:p>
    <w:bookmarkEnd w:id="102"/>
    <w:bookmarkStart w:id="103" w:name="lewis酸碱理论-5"/>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初探</w:t>
      </w:r>
      <w:r>
        <w:rPr>
          <w:rFonts w:ascii="Times New Roman" w:hAnsi="Times New Roman" w:eastAsia="Times New Roman" w:cs="Times New Roman"/>
        </w:rPr>
        <w:t xml:space="preserve"> </w:t>
      </w:r>
      <w:r>
        <w:rPr>
          <w:rFonts w:hint="eastAsia" w:ascii="Times New Roman" w:hAnsi="Times New Roman" w:eastAsia="Times New Roman" w:cs="Times New Roman"/>
        </w:rPr>
        <w:t>Levin</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氮删除</w:t>
      </w:r>
      <w:r>
        <w:rPr>
          <w:rFonts w:hint="eastAsia" w:ascii="Times New Roman" w:hAnsi="Times New Roman" w:eastAsia="Times New Roman" w:cs="Times New Roman"/>
        </w:rPr>
        <w:t>”</w:t>
      </w:r>
      <w:r>
        <w:rPr>
          <w:rFonts w:hint="eastAsia" w:ascii="Times New Roman" w:hAnsi="Times New Roman" w:eastAsia="FangSong" w:cs="Times New Roman"/>
        </w:rPr>
        <w:t>分子编辑与</w:t>
      </w:r>
      <w:r>
        <w:rPr>
          <w:rFonts w:hint="eastAsia" w:ascii="Times New Roman" w:hAnsi="Times New Roman" w:eastAsia="Times New Roman" w:cs="Times New Roman"/>
        </w:rPr>
        <w:t>“</w:t>
      </w:r>
      <w:r>
        <w:rPr>
          <w:rFonts w:hint="eastAsia" w:ascii="Times New Roman" w:hAnsi="Times New Roman" w:eastAsia="FangSong" w:cs="Times New Roman"/>
        </w:rPr>
        <w:t>机理实验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lewis酸碱理论-6"/>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ARC </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原来命题组也玩英国源神</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lewis酸碱理论-7"/>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磷有机化学基础</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以下是一种合成七元环的方法</w:t>
      </w:r>
      <w:r>
        <w:rPr>
          <w:rFonts w:hint="eastAsia" w:ascii="Times New Roman" w:hAnsi="Times New Roman" w:eastAsia="Times New Roman" w:cs="Times New Roman"/>
        </w:rPr>
        <w:t>。</w:t>
      </w:r>
      <w:r>
        <w:rPr>
          <w:rFonts w:hint="eastAsia" w:ascii="Times New Roman" w:hAnsi="Times New Roman" w:eastAsia="FangSong" w:cs="Times New Roman"/>
        </w:rPr>
        <w:t>控制实验表明</w:t>
      </w:r>
      <w:r>
        <w:rPr>
          <w:rFonts w:hint="eastAsia" w:ascii="Times New Roman" w:hAnsi="Times New Roman" w:eastAsia="Times New Roman" w:cs="Times New Roman"/>
        </w:rPr>
        <w:t>，</w:t>
      </w:r>
      <w:r>
        <w:rPr>
          <w:rFonts w:hint="eastAsia" w:ascii="Times New Roman" w:hAnsi="Times New Roman" w:eastAsia="FangSong" w:cs="Times New Roman"/>
        </w:rPr>
        <w:t>只有在甲苯作为溶剂时反应产率最高</w:t>
      </w:r>
      <w:r>
        <w:rPr>
          <w:rFonts w:hint="eastAsia" w:ascii="Times New Roman" w:hAnsi="Times New Roman" w:eastAsia="Times New Roman" w:cs="Times New Roman"/>
        </w:rPr>
        <w:t>，</w:t>
      </w:r>
      <w:r>
        <w:rPr>
          <w:rFonts w:hint="eastAsia" w:ascii="Times New Roman" w:hAnsi="Times New Roman" w:eastAsia="FangSong" w:cs="Times New Roman"/>
        </w:rPr>
        <w:t>而乙醇为溶剂时产率为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若将催化剂换成</w:t>
      </w:r>
      <w:r>
        <w:rPr>
          <w:rFonts w:ascii="Times New Roman" w:hAnsi="Times New Roman" w:eastAsia="Times New Roman" w:cs="Times New Roman"/>
        </w:rPr>
        <w:t xml:space="preserve"> </w:t>
      </w:r>
      <m:oMath>
        <m:sSub>
          <m:e>
            <m:r>
              <m:rPr>
                <m:scr m:val="sans-serif"/>
                <m:sty m:val="p"/>
              </m:rPr>
              <m:t>C</m:t>
            </m:r>
            <m:r>
              <m:rPr>
                <m:scr m:val="sans-serif"/>
                <m:sty m:val="p"/>
              </m:rPr>
              <m:t>y</m:t>
            </m:r>
          </m:e>
          <m:sub>
            <m:r>
              <m:t>3</m:t>
            </m:r>
          </m:sub>
        </m:sSub>
        <m:r>
          <m:rPr>
            <m:scr m:val="sans-serif"/>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产率也为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则为这个反应提供关键中间体</w:t>
      </w:r>
      <w:r>
        <w:rPr>
          <w:rFonts w:hint="eastAsia" w:ascii="Times New Roman" w:hAnsi="Times New Roman" w:eastAsia="Times New Roman" w:cs="Times New Roman"/>
        </w:rPr>
        <w:t>，</w:t>
      </w:r>
      <w:r>
        <w:rPr>
          <w:rFonts w:hint="eastAsia" w:ascii="Times New Roman" w:hAnsi="Times New Roman" w:eastAsia="FangSong" w:cs="Times New Roman"/>
        </w:rPr>
        <w:t>解释第</w:t>
      </w:r>
      <w:r>
        <w:rPr>
          <w:rFonts w:ascii="Times New Roman" w:hAnsi="Times New Roman" w:eastAsia="Times New Roman" w:cs="Times New Roman"/>
        </w:rPr>
        <w:t xml:space="preserve"> 1 </w:t>
      </w:r>
      <w:r>
        <w:rPr>
          <w:rFonts w:hint="eastAsia" w:ascii="Times New Roman" w:hAnsi="Times New Roman" w:eastAsia="FangSong" w:cs="Times New Roman"/>
        </w:rPr>
        <w:t>步的亲核位点</w:t>
      </w:r>
      <w:r>
        <w:rPr>
          <w:rFonts w:hint="eastAsia" w:ascii="Times New Roman" w:hAnsi="Times New Roman" w:eastAsia="Times New Roman" w:cs="Times New Roman"/>
        </w:rPr>
        <w:t>。</w:t>
      </w:r>
      <w:r>
        <w:rPr>
          <w:rFonts w:hint="eastAsia" w:ascii="Times New Roman" w:hAnsi="Times New Roman" w:eastAsia="FangSong" w:cs="Times New Roman"/>
        </w:rPr>
        <w:t>为什么控制实验的产率为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缺少什么原料</w:t>
      </w:r>
      <w:r>
        <w:rPr>
          <w:rFonts w:hint="eastAsia" w:ascii="Times New Roman" w:hAnsi="Times New Roman" w:eastAsia="Times New Roman" w:cs="Times New Roman"/>
        </w:rPr>
        <w:t>？</w:t>
      </w:r>
      <w:r>
        <w:rPr>
          <w:rFonts w:hint="eastAsia" w:ascii="Times New Roman" w:hAnsi="Times New Roman" w:eastAsia="FangSong" w:cs="Times New Roman"/>
        </w:rPr>
        <w:t>判断三苯基膦最后离去的方式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，JACS</w:t>
      </w:r>
      <w:r>
        <w:rPr>
          <w:rFonts w:ascii="Times New Roman" w:hAnsi="Times New Roman" w:eastAsia="Times New Roman" w:cs="Times New Roman"/>
        </w:rPr>
        <w:t xml:space="preserve"> </w:t>
      </w:r>
      <w:r>
        <w:rPr>
          <w:rFonts w:hint="eastAsia" w:ascii="Times New Roman" w:hAnsi="Times New Roman" w:eastAsia="FangSong" w:cs="Times New Roman"/>
        </w:rPr>
        <w:t>报道了一种亚磷酸酯还原三苯氧磷得到三苯基膦的反应策略</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已知反应的第一步是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写出以上反应的催化循环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以上反应的条件较为剧烈且需要使用接近当量的磷酸酯和碘作为牺牲试剂</w:t>
      </w:r>
      <w:r>
        <w:rPr>
          <w:rFonts w:hint="eastAsia" w:ascii="Times New Roman" w:hAnsi="Times New Roman" w:eastAsia="Times New Roman" w:cs="Times New Roman"/>
        </w:rPr>
        <w:t>，</w:t>
      </w:r>
      <w:r>
        <w:rPr>
          <w:rFonts w:hint="eastAsia" w:ascii="Times New Roman" w:hAnsi="Times New Roman" w:eastAsia="FangSong" w:cs="Times New Roman"/>
        </w:rPr>
        <w:t>原子经济性很低</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，O’Brien</w:t>
      </w:r>
      <w:r>
        <w:rPr>
          <w:rFonts w:ascii="Times New Roman" w:hAnsi="Times New Roman" w:eastAsia="Times New Roman" w:cs="Times New Roman"/>
        </w:rPr>
        <w:t xml:space="preserve"> </w:t>
      </w:r>
      <w:r>
        <w:rPr>
          <w:rFonts w:hint="eastAsia" w:ascii="Times New Roman" w:hAnsi="Times New Roman" w:eastAsia="FangSong" w:cs="Times New Roman"/>
        </w:rPr>
        <w:t>报道了第一例有机磷氧化还原催化的例子</w:t>
      </w:r>
      <w:r>
        <w:rPr>
          <w:rFonts w:hint="eastAsia" w:ascii="Times New Roman" w:hAnsi="Times New Roman" w:eastAsia="Times New Roman" w:cs="Times New Roman"/>
        </w:rPr>
        <w:t>。</w:t>
      </w:r>
      <w:r>
        <w:rPr>
          <w:rFonts w:hint="eastAsia" w:ascii="Times New Roman" w:hAnsi="Times New Roman" w:eastAsia="FangSong" w:cs="Times New Roman"/>
        </w:rPr>
        <w:t>他在</w:t>
      </w:r>
      <w:r>
        <w:rPr>
          <w:rFonts w:ascii="Times New Roman" w:hAnsi="Times New Roman" w:eastAsia="Times New Roman" w:cs="Times New Roman"/>
        </w:rPr>
        <w:t xml:space="preserve"> P(III)/P(V)=O </w:t>
      </w:r>
      <w:r>
        <w:rPr>
          <w:rFonts w:hint="eastAsia" w:ascii="Times New Roman" w:hAnsi="Times New Roman" w:eastAsia="FangSong" w:cs="Times New Roman"/>
        </w:rPr>
        <w:t>氧化还原循环中使用了五元磷杂环氧化物</w:t>
      </w:r>
      <w:r>
        <w:rPr>
          <w:rFonts w:hint="eastAsia" w:ascii="Times New Roman" w:hAnsi="Times New Roman" w:eastAsia="Times New Roman" w:cs="Times New Roman"/>
        </w:rPr>
        <w:t>（P1）</w:t>
      </w:r>
      <w:r>
        <w:rPr>
          <w:rFonts w:hint="eastAsia" w:ascii="Times New Roman" w:hAnsi="Times New Roman" w:eastAsia="FangSong" w:cs="Times New Roman"/>
        </w:rPr>
        <w:t>和</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催化体系</w:t>
      </w:r>
      <w:r>
        <w:rPr>
          <w:rFonts w:hint="eastAsia" w:ascii="Times New Roman" w:hAnsi="Times New Roman" w:eastAsia="Times New Roman" w:cs="Times New Roman"/>
        </w:rPr>
        <w:t>，</w:t>
      </w:r>
      <w:r>
        <w:rPr>
          <w:rFonts w:hint="eastAsia" w:ascii="Times New Roman" w:hAnsi="Times New Roman" w:eastAsia="FangSong" w:cs="Times New Roman"/>
        </w:rPr>
        <w:t>大大提高了原子经济性</w:t>
      </w:r>
      <w:r>
        <w:rPr>
          <w:rFonts w:hint="eastAsia" w:ascii="Times New Roman" w:hAnsi="Times New Roman" w:eastAsia="Times New Roman" w:cs="Times New Roman"/>
        </w:rPr>
        <w:t>。</w:t>
      </w:r>
      <w:r>
        <w:rPr>
          <w:rFonts w:hint="eastAsia" w:ascii="Times New Roman" w:hAnsi="Times New Roman" w:eastAsia="FangSong" w:cs="Times New Roman"/>
        </w:rPr>
        <w:t>请给出以上转换的关键中间体并说明碳酸钠的作用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以下两个正离子在碱作用下</w:t>
      </w:r>
      <w:r>
        <w:rPr>
          <w:rFonts w:hint="eastAsia" w:ascii="Times New Roman" w:hAnsi="Times New Roman" w:eastAsia="Times New Roman" w:cs="Times New Roman"/>
        </w:rPr>
        <w:t>，</w:t>
      </w:r>
      <w:r>
        <w:rPr>
          <w:rFonts w:hint="eastAsia" w:ascii="Times New Roman" w:hAnsi="Times New Roman" w:eastAsia="FangSong" w:cs="Times New Roman"/>
        </w:rPr>
        <w:t>可以消除开环形成共轭双键</w:t>
      </w:r>
      <w:r>
        <w:rPr>
          <w:rFonts w:hint="eastAsia" w:ascii="Times New Roman" w:hAnsi="Times New Roman" w:eastAsia="Times New Roman" w:cs="Times New Roman"/>
        </w:rPr>
        <w:t>，</w:t>
      </w:r>
      <w:r>
        <w:rPr>
          <w:rFonts w:hint="eastAsia" w:ascii="Times New Roman" w:hAnsi="Times New Roman" w:eastAsia="FangSong" w:cs="Times New Roman"/>
        </w:rPr>
        <w:t>进而参与反应</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分别与乙酰乙酸乙酯在</w:t>
      </w:r>
      <w:r>
        <w:rPr>
          <w:rFonts w:ascii="Times New Roman" w:hAnsi="Times New Roman" w:eastAsia="Times New Roman" w:cs="Times New Roman"/>
        </w:rPr>
        <w:t xml:space="preserve"> NaH </w:t>
      </w:r>
      <w:r>
        <w:rPr>
          <w:rFonts w:hint="eastAsia" w:ascii="Times New Roman" w:hAnsi="Times New Roman" w:eastAsia="FangSong" w:cs="Times New Roman"/>
        </w:rPr>
        <w:t>存在下反应后用酸性水溶液处理的产物以及相应的反应机理</w:t>
      </w:r>
      <w:r>
        <w:rPr>
          <w:rFonts w:hint="eastAsia" w:ascii="Times New Roman" w:hAnsi="Times New Roman" w:eastAsia="Times New Roman" w:cs="Times New Roman"/>
        </w:rPr>
        <w:t>，</w:t>
      </w:r>
      <w:r>
        <w:rPr>
          <w:rFonts w:hint="eastAsia" w:ascii="Times New Roman" w:hAnsi="Times New Roman" w:eastAsia="FangSong" w:cs="Times New Roman"/>
        </w:rPr>
        <w:t>已知下列反应产物均仅含一个相同大小的环</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lewis酸碱理论-8"/>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(+)-Wortmannin </w:t>
      </w:r>
      <w:r>
        <w:rPr>
          <w:rFonts w:hint="eastAsia" w:ascii="Times New Roman" w:hAnsi="Times New Roman" w:eastAsia="FangSong" w:cs="Times New Roman"/>
        </w:rPr>
        <w:t>合成分析</w:t>
      </w:r>
      <w:r>
        <w:rPr>
          <w:rFonts w:hint="eastAsia" w:ascii="Times New Roman" w:hAnsi="Times New Roman" w:eastAsia="Times New Roman" w:cs="Times New Roman"/>
        </w:rPr>
        <w:t>：</w:t>
      </w:r>
      <w:r>
        <w:rPr>
          <w:rFonts w:hint="eastAsia" w:ascii="Times New Roman" w:hAnsi="Times New Roman" w:eastAsia="FangSong" w:cs="Times New Roman"/>
        </w:rPr>
        <w:t>浅谈全合成推断题目的分析方法</w:t>
      </w:r>
    </w:p>
    <w:p>
      <w:pPr>
        <w:spacing w:before="160" w:after="80"/>
      </w:pPr>
      <w:r>
        <w:pict>
          <v:rect style="width:0;height:1.5pt" o:hralign="center" o:hrstd="t" o:hr="t"/>
        </w:pict>
      </w:r>
    </w:p>
    <w:bookmarkEnd w:id="106"/>
    <w:bookmarkStart w:id="107" w:name="lewis酸碱理论-9"/>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苯炔的</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107"/>
    <w:bookmarkStart w:id="108" w:name="lewis酸碱理论-10"/>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邻基参与之谜</w:t>
      </w:r>
      <w:r>
        <w:rPr>
          <w:rFonts w:hint="eastAsia" w:ascii="Times New Roman" w:hAnsi="Times New Roman" w:eastAsia="Times New Roman" w:cs="Times New Roman"/>
        </w:rPr>
        <w:t>：NMR</w:t>
      </w:r>
      <w:r>
        <w:rPr>
          <w:rFonts w:hint="eastAsia" w:ascii="Times New Roman" w:hAnsi="Times New Roman" w:eastAsia="FangSong" w:cs="Times New Roman"/>
        </w:rPr>
        <w:t>线索</w:t>
      </w:r>
    </w:p>
    <w:p>
      <w:pPr>
        <w:spacing w:before="160" w:after="80"/>
      </w:pPr>
      <w:r>
        <w:pict>
          <v:rect style="width:0;height:1.5pt" o:hralign="center" o:hrstd="t" o:hr="t"/>
        </w:pict>
      </w:r>
    </w:p>
    <w:bookmarkEnd w:id="108"/>
    <w:bookmarkStart w:id="118" w:name="lewis酸碱理论-11"/>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环蕃</w:t>
      </w:r>
      <w:r>
        <w:rPr>
          <w:rFonts w:hint="eastAsia" w:ascii="Times New Roman" w:hAnsi="Times New Roman" w:eastAsia="Times New Roman" w:cs="Times New Roman"/>
        </w:rPr>
        <w:t>（cyclophane）</w:t>
      </w:r>
      <w:r>
        <w:rPr>
          <w:rFonts w:hint="eastAsia" w:ascii="Times New Roman" w:hAnsi="Times New Roman" w:eastAsia="FangSong" w:cs="Times New Roman"/>
        </w:rPr>
        <w:t>由一个芳环和一条在该芳环的两个不相邻位置之间形成桥的链组成</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Bodwell </w:t>
      </w:r>
      <w:r>
        <w:rPr>
          <w:rFonts w:hint="eastAsia" w:ascii="Times New Roman" w:hAnsi="Times New Roman" w:eastAsia="FangSong" w:cs="Times New Roman"/>
        </w:rPr>
        <w:t xml:space="preserve">课题组利用卡宾插入和扩环芳构化合成了新型环蕃</w:t>
      </w:r>
      <w:r>
        <w:rPr>
          <w:rFonts w:ascii="Times New Roman" w:hAnsi="Times New Roman" w:eastAsia="Times New Roman" w:cs="Times New Roman"/>
        </w:rPr>
        <w:t xml:space="preserve"> </w:t>
      </w:r>
      <w:r>
        <w:rPr>
          <w:rFonts w:hint="eastAsia" w:ascii="Times New Roman" w:hAnsi="Times New Roman" w:eastAsia="Times New Roman" w:cs="Times New Roman"/>
        </w:rPr>
        <w:t>X（C</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9170"/>
            <wp:effectExtent b="0" l="0" r="0" t="0"/>
            <wp:docPr descr="" title="" id="110" name="Picture"/>
            <a:graphic>
              <a:graphicData uri="http://schemas.openxmlformats.org/drawingml/2006/picture">
                <pic:pic>
                  <pic:nvPicPr>
                    <pic:cNvPr descr="e669e7e5f107fcce014838cfe31d0d35274a621983311fe302e1423165428946.jpg" id="111" name="Picture"/>
                    <pic:cNvPicPr>
                      <a:picLocks noChangeArrowheads="1" noChangeAspect="1"/>
                    </pic:cNvPicPr>
                  </pic:nvPicPr>
                  <pic:blipFill>
                    <a:blip r:embed="rId109"/>
                    <a:stretch>
                      <a:fillRect/>
                    </a:stretch>
                  </pic:blipFill>
                  <pic:spPr bwMode="auto">
                    <a:xfrm>
                      <a:off x="0" y="0"/>
                      <a:ext cx="3600000" cy="1629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D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类似方法合成以下环蕃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p>
    <w:p>
      <w:pPr>
        <w:pStyle w:val="BodyText"/>
        <w:spacing w:before="160" w:after="80"/>
        <w:jc w:val="center"/>
      </w:pPr>
      <w:r>
        <w:rPr>
          <w:rFonts w:ascii="Times New Roman" w:hAnsi="Times New Roman" w:eastAsia="Times New Roman" w:cs="Times New Roman"/>
        </w:rPr>
        <w:drawing>
          <wp:inline>
            <wp:extent cx="3600000" cy="841558"/>
            <wp:effectExtent b="0" l="0" r="0" t="0"/>
            <wp:docPr descr="" title="" id="113" name="Picture"/>
            <a:graphic>
              <a:graphicData uri="http://schemas.openxmlformats.org/drawingml/2006/picture">
                <pic:pic>
                  <pic:nvPicPr>
                    <pic:cNvPr descr="cc7d8e2a4a85cf1740e12b6fcf8c4b53d088cd89218b69b2b07fa89cced8eeaa.jpg" id="114" name="Picture"/>
                    <pic:cNvPicPr>
                      <a:picLocks noChangeArrowheads="1" noChangeAspect="1"/>
                    </pic:cNvPicPr>
                  </pic:nvPicPr>
                  <pic:blipFill>
                    <a:blip r:embed="rId112"/>
                    <a:stretch>
                      <a:fillRect/>
                    </a:stretch>
                  </pic:blipFill>
                  <pic:spPr bwMode="auto">
                    <a:xfrm>
                      <a:off x="0" y="0"/>
                      <a:ext cx="3600000" cy="841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第二次溴代实际上只会发生在未溴代的苯环上</w:t>
      </w:r>
      <w:r>
        <w:rPr>
          <w:rFonts w:hint="eastAsia" w:ascii="Times New Roman" w:hAnsi="Times New Roman" w:eastAsia="Times New Roman" w:cs="Times New Roman"/>
        </w:rPr>
        <w:t>。</w:t>
      </w:r>
      <w:r>
        <w:rPr>
          <w:rFonts w:hint="eastAsia" w:ascii="Times New Roman" w:hAnsi="Times New Roman" w:eastAsia="FangSong" w:cs="Times New Roman"/>
        </w:rPr>
        <w:t>解释第二次溴代的区域选择性</w:t>
      </w:r>
      <w:r>
        <w:rPr>
          <w:rFonts w:hint="eastAsia" w:ascii="Times New Roman" w:hAnsi="Times New Roman" w:eastAsia="Times New Roman" w:cs="Times New Roman"/>
        </w:rPr>
        <w:t>，</w:t>
      </w:r>
      <w:r>
        <w:rPr>
          <w:rFonts w:hint="eastAsia" w:ascii="Times New Roman" w:hAnsi="Times New Roman" w:eastAsia="FangSong" w:cs="Times New Roman"/>
        </w:rPr>
        <w:t>并指出理论上最多可以合成几种</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在各种</w:t>
      </w:r>
      <w:r>
        <w:rPr>
          <w:rFonts w:ascii="Times New Roman" w:hAnsi="Times New Roman" w:eastAsia="Times New Roman" w:cs="Times New Roman"/>
        </w:rPr>
        <w:t xml:space="preserve"> Y </w:t>
      </w:r>
      <w:r>
        <w:rPr>
          <w:rFonts w:hint="eastAsia" w:ascii="Times New Roman" w:hAnsi="Times New Roman" w:eastAsia="FangSong" w:cs="Times New Roman"/>
        </w:rPr>
        <w:t>的环蕃异构体中</w:t>
      </w:r>
      <w:r>
        <w:rPr>
          <w:rFonts w:hint="eastAsia" w:ascii="Times New Roman" w:hAnsi="Times New Roman" w:eastAsia="Times New Roman" w:cs="Times New Roman"/>
        </w:rPr>
        <w:t>，</w:t>
      </w:r>
      <w:r>
        <w:rPr>
          <w:rFonts w:hint="eastAsia" w:ascii="Times New Roman" w:hAnsi="Times New Roman" w:eastAsia="FangSong" w:cs="Times New Roman"/>
        </w:rPr>
        <w:t>现在只成功合成了</w:t>
      </w:r>
      <w:r>
        <w:rPr>
          <w:rFonts w:ascii="Times New Roman" w:hAnsi="Times New Roman" w:eastAsia="Times New Roman" w:cs="Times New Roman"/>
        </w:rPr>
        <w:t xml:space="preserve"> </w:t>
      </w:r>
      <w:r>
        <w:rPr>
          <w:rFonts w:hint="eastAsia" w:ascii="Times New Roman" w:hAnsi="Times New Roman" w:eastAsia="Times New Roman" w:cs="Times New Roman"/>
        </w:rPr>
        <w:t>Y1。</w:t>
      </w:r>
      <w:r>
        <w:rPr>
          <w:rFonts w:hint="eastAsia" w:ascii="Times New Roman" w:hAnsi="Times New Roman" w:eastAsia="FangSong" w:cs="Times New Roman"/>
        </w:rPr>
        <w:t>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 </w:t>
      </w:r>
      <w:r>
        <w:rPr>
          <w:rFonts w:hint="eastAsia" w:ascii="Times New Roman" w:hAnsi="Times New Roman" w:eastAsia="FangSong" w:cs="Times New Roman"/>
        </w:rPr>
        <w:t>两种环蕃的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张力大小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hint="eastAsia" w:ascii="Times New Roman" w:hAnsi="Times New Roman" w:eastAsia="FangSong" w:cs="Times New Roman"/>
        </w:rPr>
        <w:t>两个芳环的面间距</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中有多少种化学环境不同的氢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Y1 </w:t>
      </w:r>
      <w:r>
        <w:rPr>
          <w:rFonts w:hint="eastAsia" w:ascii="Times New Roman" w:hAnsi="Times New Roman" w:eastAsia="FangSong" w:cs="Times New Roman"/>
        </w:rPr>
        <w:t>溶解在环己烷中</w:t>
      </w:r>
      <w:r>
        <w:rPr>
          <w:rFonts w:hint="eastAsia" w:ascii="Times New Roman" w:hAnsi="Times New Roman" w:eastAsia="Times New Roman" w:cs="Times New Roman"/>
        </w:rPr>
        <w:t>，</w:t>
      </w:r>
      <w:r>
        <w:rPr>
          <w:rFonts w:hint="eastAsia" w:ascii="Times New Roman" w:hAnsi="Times New Roman" w:eastAsia="FangSong" w:cs="Times New Roman"/>
        </w:rPr>
        <w:t>仅改变其浓度</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w:r>
        <w:rPr>
          <w:rFonts w:hint="eastAsia" w:ascii="Times New Roman" w:hAnsi="Times New Roman" w:eastAsia="Times New Roman" w:cs="Times New Roman"/>
        </w:rPr>
        <w:t>UV/</w:t>
      </w:r>
      <w:r>
        <w:rPr>
          <w:rFonts w:hint="eastAsia" w:ascii="Times New Roman" w:hAnsi="Times New Roman" w:eastAsia="FangSong" w:cs="Times New Roman"/>
        </w:rPr>
        <w:t>可见光谱测其吸光度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Y1 </w:t>
      </w:r>
      <w:r>
        <w:rPr>
          <w:rFonts w:hint="eastAsia" w:ascii="Times New Roman" w:hAnsi="Times New Roman" w:eastAsia="FangSong" w:cs="Times New Roman"/>
        </w:rPr>
        <w:t>的吸光度与浓度的变化基本为线性关系</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Y1 </w:t>
      </w:r>
      <w:r>
        <w:rPr>
          <w:rFonts w:hint="eastAsia" w:ascii="Times New Roman" w:hAnsi="Times New Roman" w:eastAsia="FangSong" w:cs="Times New Roman"/>
        </w:rPr>
        <w:t xml:space="preserve">在环己烷中的主要存在形式为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(c) </w:t>
      </w:r>
      <w:r>
        <w:rPr>
          <w:rFonts w:hint="eastAsia" w:ascii="Times New Roman" w:hAnsi="Times New Roman" w:eastAsia="FangSong" w:cs="Times New Roman"/>
        </w:rPr>
        <w:t>多聚体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四氰基乙烯</w:t>
      </w:r>
      <w:r>
        <w:rPr>
          <w:rFonts w:hint="eastAsia" w:ascii="Times New Roman" w:hAnsi="Times New Roman" w:eastAsia="Times New Roman" w:cs="Times New Roman"/>
        </w:rPr>
        <w:t>（TCNE）</w:t>
      </w:r>
      <w:r>
        <w:rPr>
          <w:rFonts w:hint="eastAsia" w:ascii="Times New Roman" w:hAnsi="Times New Roman" w:eastAsia="FangSong" w:cs="Times New Roman"/>
        </w:rPr>
        <w:t>的苯溶液和</w:t>
      </w:r>
      <w:r>
        <w:rPr>
          <w:rFonts w:ascii="Times New Roman" w:hAnsi="Times New Roman" w:eastAsia="Times New Roman" w:cs="Times New Roman"/>
        </w:rPr>
        <w:t xml:space="preserve"> Y1 </w:t>
      </w:r>
      <w:r>
        <w:rPr>
          <w:rFonts w:hint="eastAsia" w:ascii="Times New Roman" w:hAnsi="Times New Roman" w:eastAsia="FangSong" w:cs="Times New Roman"/>
        </w:rPr>
        <w:t xml:space="preserve">混合并加热至</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体系变为深绿色</w:t>
      </w:r>
      <w:r>
        <w:rPr>
          <w:rFonts w:hint="eastAsia" w:ascii="Times New Roman" w:hAnsi="Times New Roman" w:eastAsia="Times New Roman" w:cs="Times New Roman"/>
        </w:rPr>
        <w:t>。</w:t>
      </w:r>
      <w:r>
        <w:rPr>
          <w:rFonts w:hint="eastAsia" w:ascii="Times New Roman" w:hAnsi="Times New Roman" w:eastAsia="FangSong" w:cs="Times New Roman"/>
        </w:rPr>
        <w:t>但作者发现根据</w:t>
      </w:r>
      <w:r>
        <w:rPr>
          <w:rFonts w:ascii="Times New Roman" w:hAnsi="Times New Roman" w:eastAsia="Times New Roman" w:cs="Times New Roman"/>
        </w:rPr>
        <w:t xml:space="preserve"> TLC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1H </w:t>
      </w:r>
      <w:r>
        <w:rPr>
          <w:rFonts w:hint="eastAsia" w:ascii="Times New Roman" w:hAnsi="Times New Roman" w:eastAsia="Times New Roman" w:cs="Times New Roman"/>
        </w:rPr>
        <w:t xml:space="preserve">NMR，Y1</w:t>
      </w:r>
      <w:r>
        <w:rPr>
          <w:rFonts w:ascii="Times New Roman" w:hAnsi="Times New Roman" w:eastAsia="Times New Roman" w:cs="Times New Roman"/>
        </w:rPr>
        <w:t xml:space="preserve"> </w:t>
      </w:r>
      <w:r>
        <w:rPr>
          <w:rFonts w:hint="eastAsia" w:ascii="Times New Roman" w:hAnsi="Times New Roman" w:eastAsia="FangSong" w:cs="Times New Roman"/>
        </w:rPr>
        <w:t>没有发生结构变化</w:t>
      </w:r>
      <w:r>
        <w:rPr>
          <w:rFonts w:hint="eastAsia" w:ascii="Times New Roman" w:hAnsi="Times New Roman" w:eastAsia="Times New Roman" w:cs="Times New Roman"/>
        </w:rPr>
        <w:t>。</w:t>
      </w:r>
      <w:r>
        <w:rPr>
          <w:rFonts w:hint="eastAsia" w:ascii="Times New Roman" w:hAnsi="Times New Roman" w:eastAsia="FangSong" w:cs="Times New Roman"/>
        </w:rPr>
        <w:t>请指出颜色变化的原因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环蕃的亲电取代</w:t>
      </w:r>
      <w:r>
        <w:rPr>
          <w:rFonts w:hint="eastAsia" w:ascii="Times New Roman" w:hAnsi="Times New Roman" w:eastAsia="Times New Roman" w:cs="Times New Roman"/>
        </w:rPr>
        <w:t>，</w:t>
      </w:r>
      <w:r>
        <w:rPr>
          <w:rFonts w:hint="eastAsia" w:ascii="Times New Roman" w:hAnsi="Times New Roman" w:eastAsia="FangSong" w:cs="Times New Roman"/>
        </w:rPr>
        <w:t>哪一步是决速步</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解释以下反应的区域选择性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6626"/>
            <wp:effectExtent b="0" l="0" r="0" t="0"/>
            <wp:docPr descr="" title="" id="116" name="Picture"/>
            <a:graphic>
              <a:graphicData uri="http://schemas.openxmlformats.org/drawingml/2006/picture">
                <pic:pic>
                  <pic:nvPicPr>
                    <pic:cNvPr descr="c92eabc3983edfcea4346ed997fe4d36de46431f92a5bab279e1f8a990ae9fb2.jpg" id="117" name="Picture"/>
                    <pic:cNvPicPr>
                      <a:picLocks noChangeArrowheads="1" noChangeAspect="1"/>
                    </pic:cNvPicPr>
                  </pic:nvPicPr>
                  <pic:blipFill>
                    <a:blip r:embed="rId115"/>
                    <a:stretch>
                      <a:fillRect/>
                    </a:stretch>
                  </pic:blipFill>
                  <pic:spPr bwMode="auto">
                    <a:xfrm>
                      <a:off x="0" y="0"/>
                      <a:ext cx="3600000" cy="8566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
    <w:bookmarkStart w:id="119" w:name="lewis酸碱理论-12"/>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酰胺及其衍生应用</w:t>
      </w:r>
    </w:p>
    <w:p>
      <w:pPr>
        <w:spacing w:before="160" w:after="80"/>
      </w:pPr>
      <w:r>
        <w:pict>
          <v:rect style="width:0;height:1.5pt" o:hralign="center" o:hrstd="t" o:hr="t"/>
        </w:pict>
      </w:r>
    </w:p>
    <w:bookmarkEnd w:id="119"/>
    <w:bookmarkStart w:id="120" w:name="lewis酸碱理论-13"/>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金粟兰内酯的全合成</w:t>
      </w:r>
    </w:p>
    <w:p>
      <w:pPr>
        <w:spacing w:before="160" w:after="80"/>
      </w:pPr>
      <w:r>
        <w:pict>
          <v:rect style="width:0;height:1.5pt" o:hralign="center" o:hrstd="t" o:hr="t"/>
        </w:pict>
      </w:r>
    </w:p>
    <w:bookmarkEnd w:id="120"/>
    <w:bookmarkStart w:id="136" w:name="lewis酸碱理论-14"/>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产物正确表征是论文发表的前提</w:t>
      </w:r>
      <w:r>
        <w:rPr>
          <w:rFonts w:hint="eastAsia" w:ascii="Times New Roman" w:hAnsi="Times New Roman" w:eastAsia="Times New Roman" w:cs="Times New Roman"/>
        </w:rPr>
        <w:t>，</w:t>
      </w:r>
      <w:r>
        <w:rPr>
          <w:rFonts w:hint="eastAsia" w:ascii="Times New Roman" w:hAnsi="Times New Roman" w:eastAsia="FangSong" w:cs="Times New Roman"/>
        </w:rPr>
        <w:t>反应产物的结构分配错误是严重的科学错误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有化学家从牵牛花种子中分离得到了一种新的赤霉素二萜</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Times New Roman" w:cs="Times New Roman"/>
        </w:rPr>
        <w:t>Ipomone（1）。</w:t>
      </w:r>
      <w:r>
        <w:rPr>
          <w:rFonts w:hint="eastAsia" w:ascii="Times New Roman" w:hAnsi="Times New Roman" w:eastAsia="FangSong" w:cs="Times New Roman"/>
        </w:rPr>
        <w:t>赤霉素在碘分子存在下可以转化得到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Ipomone：</w:t>
      </w:r>
    </w:p>
    <w:p>
      <w:pPr>
        <w:pStyle w:val="BodyText"/>
        <w:spacing w:before="160" w:after="80"/>
        <w:jc w:val="center"/>
      </w:pPr>
      <w:r>
        <w:rPr>
          <w:rFonts w:ascii="Times New Roman" w:hAnsi="Times New Roman" w:eastAsia="Times New Roman" w:cs="Times New Roman"/>
        </w:rPr>
        <w:drawing>
          <wp:inline>
            <wp:extent cx="3600000" cy="695921"/>
            <wp:effectExtent b="0" l="0" r="0" t="0"/>
            <wp:docPr descr="" title="" id="122" name="Picture"/>
            <a:graphic>
              <a:graphicData uri="http://schemas.openxmlformats.org/drawingml/2006/picture">
                <pic:pic>
                  <pic:nvPicPr>
                    <pic:cNvPr descr="b5ffdb403c9caa68ea2fad91e5609e375664b47623eade028da5339b21b80d60.jpg" id="123" name="Picture"/>
                    <pic:cNvPicPr>
                      <a:picLocks noChangeArrowheads="1" noChangeAspect="1"/>
                    </pic:cNvPicPr>
                  </pic:nvPicPr>
                  <pic:blipFill>
                    <a:blip r:embed="rId121"/>
                    <a:stretch>
                      <a:fillRect/>
                    </a:stretch>
                  </pic:blipFill>
                  <pic:spPr bwMode="auto">
                    <a:xfrm>
                      <a:off x="0" y="0"/>
                      <a:ext cx="3600000" cy="695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报道的部分机理为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45887"/>
            <wp:effectExtent b="0" l="0" r="0" t="0"/>
            <wp:docPr descr="" title="" id="125" name="Picture"/>
            <a:graphic>
              <a:graphicData uri="http://schemas.openxmlformats.org/drawingml/2006/picture">
                <pic:pic>
                  <pic:nvPicPr>
                    <pic:cNvPr descr="ade490d74ecaf24e2df00b5fbc3cbdfb8800680cfe12d1275e35c3cfaf8ae673.jpg" id="126" name="Picture"/>
                    <pic:cNvPicPr>
                      <a:picLocks noChangeArrowheads="1" noChangeAspect="1"/>
                    </pic:cNvPicPr>
                  </pic:nvPicPr>
                  <pic:blipFill>
                    <a:blip r:embed="rId124"/>
                    <a:stretch>
                      <a:fillRect/>
                    </a:stretch>
                  </pic:blipFill>
                  <pic:spPr bwMode="auto">
                    <a:xfrm>
                      <a:off x="0" y="0"/>
                      <a:ext cx="3600000" cy="54588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改变碘分子用量和反应时长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的产率也会有较大变化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试剂用量</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产率</w:t>
            </w:r>
            <w:r>
              <w:rPr>
                <w:rFonts w:ascii="Times New Roman" w:hAnsi="Times New Roman" w:eastAsia="Times New Roman" w:cs="Times New Roman"/>
                <w:b/>
              </w:rPr>
              <w:t xml:space="preserve"> 1:2</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equiv)</w:t>
            </w:r>
          </w:p>
        </w:tc>
        <w:tc>
          <w:tcPr/>
          <w:p>
            <w:pPr>
              <w:pStyle w:val="Compact"/>
              <w:jc w:val="center"/>
            </w:pPr>
            <w:r>
              <w:rPr>
                <w:rFonts w:ascii="Times New Roman" w:hAnsi="Times New Roman" w:eastAsia="Times New Roman" w:cs="Times New Roman"/>
              </w:rPr>
              <w:t xml:space="preserve">50°C, 2 h</w:t>
            </w:r>
          </w:p>
        </w:tc>
        <w:tc>
          <w:tcPr/>
          <w:p>
            <w:pPr>
              <w:pStyle w:val="Compact"/>
              <w:jc w:val="center"/>
            </w:pPr>
            <w:r>
              <w:rPr>
                <w:rFonts w:ascii="Times New Roman" w:hAnsi="Times New Roman" w:eastAsia="Times New Roman" w:cs="Times New Roman"/>
              </w:rPr>
              <w:t xml:space="preserve">90% : 0%</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 equiv)</w:t>
            </w:r>
          </w:p>
        </w:tc>
        <w:tc>
          <w:tcPr/>
          <w:p>
            <w:pPr>
              <w:pStyle w:val="Compact"/>
              <w:jc w:val="center"/>
            </w:pPr>
            <w:r>
              <w:rPr>
                <w:rFonts w:ascii="Times New Roman" w:hAnsi="Times New Roman" w:eastAsia="Times New Roman" w:cs="Times New Roman"/>
              </w:rPr>
              <w:t xml:space="preserve">50°C, 4 h</w:t>
            </w:r>
          </w:p>
        </w:tc>
        <w:tc>
          <w:tcPr/>
          <w:p>
            <w:pPr>
              <w:pStyle w:val="Compact"/>
              <w:jc w:val="center"/>
            </w:pPr>
            <w:r>
              <w:rPr>
                <w:rFonts w:ascii="Times New Roman" w:hAnsi="Times New Roman" w:eastAsia="Times New Roman" w:cs="Times New Roman"/>
              </w:rPr>
              <w:t xml:space="preserve">5% : 90%</w:t>
            </w:r>
          </w:p>
        </w:tc>
      </w:tr>
    </w:tbl>
    <w:p>
      <w:pPr>
        <w:pStyle w:val="BodyText"/>
        <w:spacing w:before="120"/>
      </w:pPr>
      <w:r>
        <w:rPr>
          <w:rFonts w:hint="eastAsia" w:ascii="Times New Roman" w:hAnsi="Times New Roman" w:eastAsia="FangSong" w:cs="Times New Roman"/>
        </w:rPr>
        <w:t>分别说明表格中两种条件下碘分子的作用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实际上一开始报道的产物结构有误</w:t>
      </w:r>
      <w:r>
        <w:rPr>
          <w:rFonts w:hint="eastAsia" w:ascii="Times New Roman" w:hAnsi="Times New Roman" w:eastAsia="Times New Roman" w:cs="Times New Roman"/>
        </w:rPr>
        <w:t>，</w:t>
      </w:r>
      <w:r>
        <w:rPr>
          <w:rFonts w:hint="eastAsia" w:ascii="Times New Roman" w:hAnsi="Times New Roman" w:eastAsia="FangSong" w:cs="Times New Roman"/>
        </w:rPr>
        <w:t>正确结构如下所示</w:t>
      </w:r>
      <w:r>
        <w:rPr>
          <w:rFonts w:hint="eastAsia" w:ascii="Times New Roman" w:hAnsi="Times New Roman" w:eastAsia="Times New Roman" w:cs="Times New Roman"/>
        </w:rPr>
        <w:t>，</w:t>
      </w:r>
      <w:r>
        <w:rPr>
          <w:rFonts w:hint="eastAsia" w:ascii="Times New Roman" w:hAnsi="Times New Roman" w:eastAsia="FangSong" w:cs="Times New Roman"/>
        </w:rPr>
        <w:t>画出正确的重排反应机理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7337"/>
            <wp:effectExtent b="0" l="0" r="0" t="0"/>
            <wp:docPr descr="" title="" id="128" name="Picture"/>
            <a:graphic>
              <a:graphicData uri="http://schemas.openxmlformats.org/drawingml/2006/picture">
                <pic:pic>
                  <pic:nvPicPr>
                    <pic:cNvPr descr="d5e87f6e06bca1e83926fabc5f293c7697b800f6669164f55a36bc6555d3975f.jpg" id="129" name="Picture"/>
                    <pic:cNvPicPr>
                      <a:picLocks noChangeArrowheads="1" noChangeAspect="1"/>
                    </pic:cNvPicPr>
                  </pic:nvPicPr>
                  <pic:blipFill>
                    <a:blip r:embed="rId127"/>
                    <a:stretch>
                      <a:fillRect/>
                    </a:stretch>
                  </pic:blipFill>
                  <pic:spPr bwMode="auto">
                    <a:xfrm>
                      <a:off x="0" y="0"/>
                      <a:ext cx="3600000" cy="20173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基于以上反应模式</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并指出碘单质的作用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3993"/>
            <wp:effectExtent b="0" l="0" r="0" t="0"/>
            <wp:docPr descr="" title="" id="131" name="Picture"/>
            <a:graphic>
              <a:graphicData uri="http://schemas.openxmlformats.org/drawingml/2006/picture">
                <pic:pic>
                  <pic:nvPicPr>
                    <pic:cNvPr descr="a41d5b4268c479d34c2cd0b6311f51bd29d9549fe78561d10dc71a0b1a779aeb.jpg" id="132" name="Picture"/>
                    <pic:cNvPicPr>
                      <a:picLocks noChangeArrowheads="1" noChangeAspect="1"/>
                    </pic:cNvPicPr>
                  </pic:nvPicPr>
                  <pic:blipFill>
                    <a:blip r:embed="rId130"/>
                    <a:stretch>
                      <a:fillRect/>
                    </a:stretch>
                  </pic:blipFill>
                  <pic:spPr bwMode="auto">
                    <a:xfrm>
                      <a:off x="0" y="0"/>
                      <a:ext cx="3600000" cy="5839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为什么要设计这样的策略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有课题组报道了以下水促进的硫叶立德合成反应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8144"/>
            <wp:effectExtent b="0" l="0" r="0" t="0"/>
            <wp:docPr descr="" title="" id="134" name="Picture"/>
            <a:graphic>
              <a:graphicData uri="http://schemas.openxmlformats.org/drawingml/2006/picture">
                <pic:pic>
                  <pic:nvPicPr>
                    <pic:cNvPr descr="8f68e5486f69eefd0b8f2c1e0719949dbb3b5c48f4864ec0a440597969451425.jpg" id="135" name="Picture"/>
                    <pic:cNvPicPr>
                      <a:picLocks noChangeArrowheads="1" noChangeAspect="1"/>
                    </pic:cNvPicPr>
                  </pic:nvPicPr>
                  <pic:blipFill>
                    <a:blip r:embed="rId133"/>
                    <a:stretch>
                      <a:fillRect/>
                    </a:stretch>
                  </pic:blipFill>
                  <pic:spPr bwMode="auto">
                    <a:xfrm>
                      <a:off x="0" y="0"/>
                      <a:ext cx="3600000" cy="738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真正的产物</w:t>
      </w:r>
      <w:r>
        <w:rPr>
          <w:rFonts w:ascii="Times New Roman" w:hAnsi="Times New Roman" w:eastAsia="Times New Roman" w:cs="Times New Roman"/>
        </w:rPr>
        <w:t xml:space="preserve"> B </w:t>
      </w:r>
      <w:r>
        <w:rPr>
          <w:rFonts w:hint="eastAsia" w:ascii="Times New Roman" w:hAnsi="Times New Roman" w:eastAsia="FangSong" w:cs="Times New Roman"/>
        </w:rPr>
        <w:t>并没有发生氧化</w:t>
      </w:r>
      <w:r>
        <w:rPr>
          <w:rFonts w:hint="eastAsia" w:ascii="Times New Roman" w:hAnsi="Times New Roman" w:eastAsia="Times New Roman" w:cs="Times New Roman"/>
        </w:rPr>
        <w:t>，</w:t>
      </w:r>
      <w:r>
        <w:rPr>
          <w:rFonts w:hint="eastAsia" w:ascii="Times New Roman" w:hAnsi="Times New Roman" w:eastAsia="FangSong" w:cs="Times New Roman"/>
        </w:rPr>
        <w:t>而是经历了一步周环反应得到</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水促进了</w:t>
      </w:r>
      <w:r>
        <w:rPr>
          <w:rFonts w:ascii="Times New Roman" w:hAnsi="Times New Roman" w:eastAsia="Times New Roman" w:cs="Times New Roman"/>
        </w:rPr>
        <w:t xml:space="preserve"> B </w:t>
      </w:r>
      <w:r>
        <w:rPr>
          <w:rFonts w:hint="eastAsia" w:ascii="Times New Roman" w:hAnsi="Times New Roman" w:eastAsia="FangSong" w:cs="Times New Roman"/>
        </w:rPr>
        <w:t>的形成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lewis酸碱理论-15"/>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桥</w:t>
      </w:r>
      <w:r>
        <w:rPr>
          <w:rFonts w:hint="eastAsia" w:ascii="Times New Roman" w:hAnsi="Times New Roman" w:eastAsia="Times New Roman" w:cs="Times New Roman"/>
        </w:rPr>
        <w:t>[3,3,0]-</w:t>
      </w:r>
      <w:r>
        <w:rPr>
          <w:rFonts w:hint="eastAsia" w:ascii="Times New Roman" w:hAnsi="Times New Roman" w:eastAsia="FangSong" w:cs="Times New Roman"/>
        </w:rPr>
        <w:t>辛烷骨架的构建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AAOC </w:t>
      </w:r>
      <w:r>
        <w:rPr>
          <w:rFonts w:hint="eastAsia" w:ascii="Times New Roman" w:hAnsi="Times New Roman" w:eastAsia="FangSong" w:cs="Times New Roman"/>
        </w:rPr>
        <w:t xml:space="preserve">的浅浅过渡</w:t>
      </w:r>
    </w:p>
    <w:p>
      <w:pPr>
        <w:spacing w:before="160" w:after="80"/>
      </w:pPr>
      <w:r>
        <w:pict>
          <v:rect style="width:0;height:1.5pt" o:hralign="center" o:hrstd="t" o:hr="t"/>
        </w:pict>
      </w:r>
    </w:p>
    <w:bookmarkEnd w:id="137"/>
    <w:bookmarkStart w:id="147" w:name="lewis酸碱理论-16"/>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新概念负氢迁移</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2019 </w:t>
      </w:r>
      <w:r>
        <w:rPr>
          <w:rFonts w:hint="eastAsia" w:ascii="Times New Roman" w:hAnsi="Times New Roman" w:eastAsia="FangSong" w:cs="Times New Roman"/>
        </w:rPr>
        <w:t>年报道了一种五元环的合成策略</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小心缩写的基团可能参与反应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2505"/>
            <wp:effectExtent b="0" l="0" r="0" t="0"/>
            <wp:docPr descr="" title="" id="139" name="Picture"/>
            <a:graphic>
              <a:graphicData uri="http://schemas.openxmlformats.org/drawingml/2006/picture">
                <pic:pic>
                  <pic:nvPicPr>
                    <pic:cNvPr descr="9c833e16faf3d71bcdb608534287e653413208fd53131e1e141620d4faa7b91e.jpg" id="140" name="Picture"/>
                    <pic:cNvPicPr>
                      <a:picLocks noChangeArrowheads="1" noChangeAspect="1"/>
                    </pic:cNvPicPr>
                  </pic:nvPicPr>
                  <pic:blipFill>
                    <a:blip r:embed="rId138"/>
                    <a:stretch>
                      <a:fillRect/>
                    </a:stretch>
                  </pic:blipFill>
                  <pic:spPr bwMode="auto">
                    <a:xfrm>
                      <a:off x="0" y="0"/>
                      <a:ext cx="3600000" cy="722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写出如下反应的产物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ascii="Times New Roman" w:hAnsi="Times New Roman" w:eastAsia="Times New Roman" w:cs="Times New Roman"/>
        </w:rPr>
        <w:t xml:space="preserve"> </w:t>
      </w:r>
      <m:oMath>
        <m:oMathPr>
          <m:ctrlPr>
            <w:rPr>
              <w:sz w:val="28"/>
              <w:szCs w:val="28"/>
            </w:rPr>
          </m:ctrlPr>
        </m:oMathPr>
        <m:sSub>
          <m:e>
            <m:r>
              <m:rPr>
                <m:scr m:val="sans-serif"/>
                <m:sty m:val="p"/>
              </m:rPr>
              <m:t>A</m:t>
            </m:r>
            <m:r>
              <m:rPr>
                <m:scr m:val="sans-serif"/>
                <m:sty m:val="p"/>
              </m:rPr>
              <m:t>c</m:t>
            </m:r>
            <m:r>
              <m:rPr>
                <m:scr m:val="sans-serif"/>
                <m:sty m:val="p"/>
              </m:rPr>
              <m:t>C</m:t>
            </m:r>
            <m:r>
              <m:rPr>
                <m:scr m:val="sans-serif"/>
                <m:sty m:val="p"/>
              </m:rPr>
              <m:t>l</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产物含有桥环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2805"/>
            <wp:effectExtent b="0" l="0" r="0" t="0"/>
            <wp:docPr descr="" title="" id="142" name="Picture"/>
            <a:graphic>
              <a:graphicData uri="http://schemas.openxmlformats.org/drawingml/2006/picture">
                <pic:pic>
                  <pic:nvPicPr>
                    <pic:cNvPr descr="df206f8c4bb8073cd399e7d460409380c4fae6c60f7566180ac861842b49df95.jpg" id="143" name="Picture"/>
                    <pic:cNvPicPr>
                      <a:picLocks noChangeArrowheads="1" noChangeAspect="1"/>
                    </pic:cNvPicPr>
                  </pic:nvPicPr>
                  <pic:blipFill>
                    <a:blip r:embed="rId141"/>
                    <a:stretch>
                      <a:fillRect/>
                    </a:stretch>
                  </pic:blipFill>
                  <pic:spPr bwMode="auto">
                    <a:xfrm>
                      <a:off x="0" y="0"/>
                      <a:ext cx="3600000" cy="6928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写出以下反应产物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吡啶旁边的甲基参与了反应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9693"/>
            <wp:effectExtent b="0" l="0" r="0" t="0"/>
            <wp:docPr descr="" title="" id="145" name="Picture"/>
            <a:graphic>
              <a:graphicData uri="http://schemas.openxmlformats.org/drawingml/2006/picture">
                <pic:pic>
                  <pic:nvPicPr>
                    <pic:cNvPr descr="27f6fdf6788a79d24aaf14dbd9d030e3e81a88e2e1e9ced10c73bca7141413ed.jpg" id="146" name="Picture"/>
                    <pic:cNvPicPr>
                      <a:picLocks noChangeArrowheads="1" noChangeAspect="1"/>
                    </pic:cNvPicPr>
                  </pic:nvPicPr>
                  <pic:blipFill>
                    <a:blip r:embed="rId144"/>
                    <a:stretch>
                      <a:fillRect/>
                    </a:stretch>
                  </pic:blipFill>
                  <pic:spPr bwMode="auto">
                    <a:xfrm>
                      <a:off x="0" y="0"/>
                      <a:ext cx="3600000" cy="9496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7"/>
    <w:bookmarkStart w:id="154" w:name="lewis酸碱理论-17"/>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炔基卡宾</w:t>
      </w:r>
      <w:r>
        <w:rPr>
          <w:rFonts w:hint="eastAsia" w:ascii="Times New Roman" w:hAnsi="Times New Roman" w:eastAsia="Times New Roman" w:cs="Times New Roman"/>
        </w:rPr>
        <w:t>：</w:t>
      </w:r>
      <w:r>
        <w:rPr>
          <w:rFonts w:hint="eastAsia" w:ascii="Times New Roman" w:hAnsi="Times New Roman" w:eastAsia="FangSong" w:cs="Times New Roman"/>
        </w:rPr>
        <w:t>制备与应用</w:t>
      </w:r>
    </w:p>
    <w:p>
      <w:pPr>
        <w:pStyle w:val="BodyText"/>
      </w:pPr>
      <w:r>
        <w:rPr>
          <w:rFonts w:ascii="Times New Roman" w:hAnsi="Times New Roman" w:eastAsia="Times New Roman" w:cs="Times New Roman"/>
        </w:rPr>
        <w:t xml:space="preserve">Kim </w:t>
      </w:r>
      <w:r>
        <w:rPr>
          <w:rFonts w:hint="eastAsia" w:ascii="Times New Roman" w:hAnsi="Times New Roman" w:eastAsia="FangSong" w:cs="Times New Roman"/>
        </w:rPr>
        <w:t>课题组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Corey-Kim </w:t>
      </w:r>
      <w:r>
        <w:rPr>
          <w:rFonts w:hint="eastAsia" w:ascii="Times New Roman" w:hAnsi="Times New Roman" w:eastAsia="FangSong" w:cs="Times New Roman"/>
        </w:rPr>
        <w:t>那个</w:t>
      </w:r>
      <w:r>
        <w:rPr>
          <w:rFonts w:hint="eastAsia" w:ascii="Times New Roman" w:hAnsi="Times New Roman" w:eastAsia="Times New Roman" w:cs="Times New Roman"/>
        </w:rPr>
        <w:t>）</w:t>
      </w:r>
      <w:r>
        <w:rPr>
          <w:rFonts w:hint="eastAsia" w:ascii="Times New Roman" w:hAnsi="Times New Roman" w:eastAsia="FangSong" w:cs="Times New Roman"/>
        </w:rPr>
        <w:t>报道了一种炔基卡宾的重排反应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2890"/>
            <wp:effectExtent b="0" l="0" r="0" t="0"/>
            <wp:docPr descr="" title="" id="149" name="Picture"/>
            <a:graphic>
              <a:graphicData uri="http://schemas.openxmlformats.org/drawingml/2006/picture">
                <pic:pic>
                  <pic:nvPicPr>
                    <pic:cNvPr descr="f321a193efea88937f616335f1f6041d7b990515a32e25bd063ce6ff7bd37635.jpg" id="150" name="Picture"/>
                    <pic:cNvPicPr>
                      <a:picLocks noChangeArrowheads="1" noChangeAspect="1"/>
                    </pic:cNvPicPr>
                  </pic:nvPicPr>
                  <pic:blipFill>
                    <a:blip r:embed="rId148"/>
                    <a:stretch>
                      <a:fillRect/>
                    </a:stretch>
                  </pic:blipFill>
                  <pic:spPr bwMode="auto">
                    <a:xfrm>
                      <a:off x="0" y="0"/>
                      <a:ext cx="3600000" cy="1102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写出以上反应的全部产物</w:t>
      </w:r>
      <w:r>
        <w:rPr>
          <w:rFonts w:hint="eastAsia" w:ascii="Times New Roman" w:hAnsi="Times New Roman" w:eastAsia="Times New Roman" w:cs="Times New Roman"/>
        </w:rPr>
        <w:t>，</w:t>
      </w:r>
      <w:r>
        <w:rPr>
          <w:rFonts w:hint="eastAsia" w:ascii="Times New Roman" w:hAnsi="Times New Roman" w:eastAsia="FangSong" w:cs="Times New Roman"/>
        </w:rPr>
        <w:t>包含卡宾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上述反应在甲醇的淬灭作用下</w:t>
      </w:r>
      <w:r>
        <w:rPr>
          <w:rFonts w:hint="eastAsia" w:ascii="Times New Roman" w:hAnsi="Times New Roman" w:eastAsia="Times New Roman" w:cs="Times New Roman"/>
        </w:rPr>
        <w:t>，</w:t>
      </w:r>
      <w:r>
        <w:rPr>
          <w:rFonts w:hint="eastAsia" w:ascii="Times New Roman" w:hAnsi="Times New Roman" w:eastAsia="FangSong" w:cs="Times New Roman"/>
        </w:rPr>
        <w:t>可以得到同分异构体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已知其均含碳碳三键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根据卡宾反应性与环张力原理</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中含五元环</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中含六元环且不含五元环</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没有这个提示能不能做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528"/>
            <wp:effectExtent b="0" l="0" r="0" t="0"/>
            <wp:docPr descr="" title="" id="152" name="Picture"/>
            <a:graphic>
              <a:graphicData uri="http://schemas.openxmlformats.org/drawingml/2006/picture">
                <pic:pic>
                  <pic:nvPicPr>
                    <pic:cNvPr descr="014e2d10f56d3efe5cf3eca60e330b31f6e07f222e7b5a48f73778ec67a9a5d4.jpg" id="153" name="Picture"/>
                    <pic:cNvPicPr>
                      <a:picLocks noChangeArrowheads="1" noChangeAspect="1"/>
                    </pic:cNvPicPr>
                  </pic:nvPicPr>
                  <pic:blipFill>
                    <a:blip r:embed="rId151"/>
                    <a:stretch>
                      <a:fillRect/>
                    </a:stretch>
                  </pic:blipFill>
                  <pic:spPr bwMode="auto">
                    <a:xfrm>
                      <a:off x="0" y="0"/>
                      <a:ext cx="3240000" cy="34765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
    <w:bookmarkStart w:id="167" w:name="lewis酸碱理论-18"/>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金催化模式学习与应用</w:t>
      </w:r>
    </w:p>
    <w:p>
      <w:pPr>
        <w:pStyle w:val="BodyText"/>
      </w:pPr>
      <w:r>
        <w:rPr>
          <w:rFonts w:hint="eastAsia" w:ascii="Times New Roman" w:hAnsi="Times New Roman" w:eastAsia="FangSong" w:cs="Times New Roman"/>
        </w:rPr>
        <w:t>利用金元素对三键的强亲和力</w:t>
      </w:r>
      <w:r>
        <w:rPr>
          <w:rFonts w:hint="eastAsia" w:ascii="Times New Roman" w:hAnsi="Times New Roman" w:eastAsia="Times New Roman" w:cs="Times New Roman"/>
        </w:rPr>
        <w:t>，</w:t>
      </w:r>
      <w:r>
        <w:rPr>
          <w:rFonts w:hint="eastAsia" w:ascii="Times New Roman" w:hAnsi="Times New Roman" w:eastAsia="FangSong" w:cs="Times New Roman"/>
        </w:rPr>
        <w:t>可以实现一些意想不到的效果</w:t>
      </w:r>
      <w:r>
        <w:rPr>
          <w:rFonts w:hint="eastAsia" w:ascii="Times New Roman" w:hAnsi="Times New Roman" w:eastAsia="Times New Roman" w:cs="Times New Roman"/>
        </w:rPr>
        <w:t>。</w:t>
      </w:r>
      <w:r>
        <w:rPr>
          <w:rFonts w:hint="eastAsia" w:ascii="Times New Roman" w:hAnsi="Times New Roman" w:eastAsia="FangSong" w:cs="Times New Roman"/>
        </w:rPr>
        <w:t>本题不要求立体化学</w:t>
      </w:r>
      <w:r>
        <w:rPr>
          <w:rFonts w:hint="eastAsia" w:ascii="Times New Roman" w:hAnsi="Times New Roman" w:eastAsia="Times New Roman" w:cs="Times New Roman"/>
        </w:rPr>
        <w:t>。</w:t>
      </w:r>
      <w:r>
        <w:rPr>
          <w:rFonts w:hint="eastAsia" w:ascii="Times New Roman" w:hAnsi="Times New Roman" w:eastAsia="FangSong" w:cs="Times New Roman"/>
        </w:rPr>
        <w:t>金催化反应的一种经典模式如下</w:t>
      </w:r>
      <w:r>
        <w:rPr>
          <w:rFonts w:hint="eastAsia" w:ascii="Times New Roman" w:hAnsi="Times New Roman" w:eastAsia="Times New Roman" w:cs="Times New Roman"/>
        </w:rPr>
        <w:t>（</w:t>
      </w:r>
      <w:r>
        <w:rPr>
          <w:rFonts w:hint="eastAsia" w:ascii="Times New Roman" w:hAnsi="Times New Roman" w:eastAsia="FangSong" w:cs="Times New Roman"/>
        </w:rPr>
        <w:t>忽略金上的配体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9999"/>
            <wp:effectExtent b="0" l="0" r="0" t="0"/>
            <wp:docPr descr="" title="" id="156" name="Picture"/>
            <a:graphic>
              <a:graphicData uri="http://schemas.openxmlformats.org/drawingml/2006/picture">
                <pic:pic>
                  <pic:nvPicPr>
                    <pic:cNvPr descr="7f51dd662dbf83ca306e0d899d65f26518c6dc23a0cdfc48220505acac0188de.jpg" id="157" name="Picture"/>
                    <pic:cNvPicPr>
                      <a:picLocks noChangeArrowheads="1" noChangeAspect="1"/>
                    </pic:cNvPicPr>
                  </pic:nvPicPr>
                  <pic:blipFill>
                    <a:blip r:embed="rId155"/>
                    <a:stretch>
                      <a:fillRect/>
                    </a:stretch>
                  </pic:blipFill>
                  <pic:spPr bwMode="auto">
                    <a:xfrm>
                      <a:off x="0" y="0"/>
                      <a:ext cx="3600000" cy="43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是一种金卡宾</w:t>
      </w:r>
      <w:r>
        <w:rPr>
          <w:rFonts w:hint="eastAsia" w:ascii="Times New Roman" w:hAnsi="Times New Roman" w:eastAsia="Times New Roman" w:cs="Times New Roman"/>
        </w:rPr>
        <w:t>，</w:t>
      </w:r>
      <w:r>
        <w:rPr>
          <w:rFonts w:hint="eastAsia" w:ascii="Times New Roman" w:hAnsi="Times New Roman" w:eastAsia="FangSong" w:cs="Times New Roman"/>
        </w:rPr>
        <w:t>之后发生金的离去和羰基与卡宾的结合</w:t>
      </w:r>
      <w:r>
        <w:rPr>
          <w:rFonts w:hint="eastAsia" w:ascii="Times New Roman" w:hAnsi="Times New Roman" w:eastAsia="Times New Roman" w:cs="Times New Roman"/>
        </w:rPr>
        <w:t>，</w:t>
      </w:r>
      <w:r>
        <w:rPr>
          <w:rFonts w:hint="eastAsia" w:ascii="Times New Roman" w:hAnsi="Times New Roman" w:eastAsia="FangSong" w:cs="Times New Roman"/>
        </w:rPr>
        <w:t>得到一种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尝试画出正一价金与三键形成的轨道相互作用</w:t>
      </w:r>
      <w:r>
        <w:rPr>
          <w:rFonts w:hint="eastAsia" w:ascii="Times New Roman" w:hAnsi="Times New Roman" w:eastAsia="Times New Roman" w:cs="Times New Roman"/>
        </w:rPr>
        <w:t>。</w:t>
      </w:r>
      <w:r>
        <w:rPr>
          <w:rFonts w:hint="eastAsia" w:ascii="Times New Roman" w:hAnsi="Times New Roman" w:eastAsia="FangSong" w:cs="Times New Roman"/>
        </w:rPr>
        <w:t>金用它的空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轨道接受三键的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再用自身</w:t>
      </w:r>
      <w:r>
        <w:rPr>
          <w:rFonts w:ascii="Times New Roman" w:hAnsi="Times New Roman" w:eastAsia="Times New Roman" w:cs="Times New Roman"/>
        </w:rPr>
        <w:t xml:space="preserve"> HOMO </w:t>
      </w:r>
      <w:r>
        <w:rPr>
          <w:rFonts w:hint="eastAsia" w:ascii="Times New Roman" w:hAnsi="Times New Roman" w:eastAsia="FangSong" w:cs="Times New Roman"/>
        </w:rPr>
        <w:t>轨道与三键结合</w:t>
      </w:r>
      <w:r>
        <w:rPr>
          <w:rFonts w:hint="eastAsia" w:ascii="Times New Roman" w:hAnsi="Times New Roman" w:eastAsia="Times New Roman" w:cs="Times New Roman"/>
        </w:rPr>
        <w:t>。</w:t>
      </w:r>
      <w:r>
        <w:rPr>
          <w:rFonts w:hint="eastAsia" w:ascii="Times New Roman" w:hAnsi="Times New Roman" w:eastAsia="FangSong" w:cs="Times New Roman"/>
        </w:rPr>
        <w:t>为什么该结合的效果比较好</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有什么东西能够比金更好的与三键结合</w:t>
      </w:r>
      <w:r>
        <w:rPr>
          <w:rFonts w:hint="eastAsia" w:ascii="Times New Roman" w:hAnsi="Times New Roman" w:eastAsia="Times New Roman" w:cs="Times New Roman"/>
        </w:rPr>
        <w:t>，</w:t>
      </w:r>
      <w:r>
        <w:rPr>
          <w:rFonts w:hint="eastAsia" w:ascii="Times New Roman" w:hAnsi="Times New Roman" w:eastAsia="FangSong" w:cs="Times New Roman"/>
        </w:rPr>
        <w:t>从而实现对三键温和的加水反应</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轨道来分析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画出下图反应中的关键中间体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并写出</w:t>
      </w:r>
      <w:r>
        <w:rPr>
          <w:rFonts w:ascii="Times New Roman" w:hAnsi="Times New Roman" w:eastAsia="Times New Roman" w:cs="Times New Roman"/>
        </w:rPr>
        <w:t xml:space="preserve"> Z </w:t>
      </w:r>
      <w:r>
        <w:rPr>
          <w:rFonts w:hint="eastAsia" w:ascii="Times New Roman" w:hAnsi="Times New Roman" w:eastAsia="FangSong" w:cs="Times New Roman"/>
        </w:rPr>
        <w:t>至产物的最少三个关键中间体</w:t>
      </w:r>
      <w:r>
        <w:rPr>
          <w:rFonts w:hint="eastAsia" w:ascii="Times New Roman" w:hAnsi="Times New Roman" w:eastAsia="Times New Roman" w:cs="Times New Roman"/>
        </w:rPr>
        <w:t>。（</w:t>
      </w:r>
      <w:r>
        <w:rPr>
          <w:rFonts w:hint="eastAsia" w:ascii="Times New Roman" w:hAnsi="Times New Roman" w:eastAsia="FangSong" w:cs="Times New Roman"/>
        </w:rPr>
        <w:t>中间体到产物进行了后处理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9915"/>
            <wp:effectExtent b="0" l="0" r="0" t="0"/>
            <wp:docPr descr="" title="" id="159" name="Picture"/>
            <a:graphic>
              <a:graphicData uri="http://schemas.openxmlformats.org/drawingml/2006/picture">
                <pic:pic>
                  <pic:nvPicPr>
                    <pic:cNvPr descr="f6f1e7574ee87bdc77942cc7934f7355955e95d34818d3dab144bbcd2b7f8ad5.jpg" id="160" name="Picture"/>
                    <pic:cNvPicPr>
                      <a:picLocks noChangeArrowheads="1" noChangeAspect="1"/>
                    </pic:cNvPicPr>
                  </pic:nvPicPr>
                  <pic:blipFill>
                    <a:blip r:embed="rId158"/>
                    <a:stretch>
                      <a:fillRect/>
                    </a:stretch>
                  </pic:blipFill>
                  <pic:spPr bwMode="auto">
                    <a:xfrm>
                      <a:off x="0" y="0"/>
                      <a:ext cx="3600000" cy="589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X </w:t>
      </w:r>
      <w:r>
        <w:rPr>
          <w:rFonts w:hint="eastAsia" w:ascii="Times New Roman" w:hAnsi="Times New Roman" w:eastAsia="FangSong" w:cs="Times New Roman"/>
        </w:rPr>
        <w:t>是抗衡阴离子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8532"/>
            <wp:effectExtent b="0" l="0" r="0" t="0"/>
            <wp:docPr descr="" title="" id="162" name="Picture"/>
            <a:graphic>
              <a:graphicData uri="http://schemas.openxmlformats.org/drawingml/2006/picture">
                <pic:pic>
                  <pic:nvPicPr>
                    <pic:cNvPr descr="51a87337d4c9c0a4968b9c084541bfacf7f544ad930ccd0af5ed3812731fa938.jpg" id="163" name="Picture"/>
                    <pic:cNvPicPr>
                      <a:picLocks noChangeArrowheads="1" noChangeAspect="1"/>
                    </pic:cNvPicPr>
                  </pic:nvPicPr>
                  <pic:blipFill>
                    <a:blip r:embed="rId161"/>
                    <a:stretch>
                      <a:fillRect/>
                    </a:stretch>
                  </pic:blipFill>
                  <pic:spPr bwMode="auto">
                    <a:xfrm>
                      <a:off x="0" y="0"/>
                      <a:ext cx="3600000" cy="558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45679"/>
            <wp:effectExtent b="0" l="0" r="0" t="0"/>
            <wp:docPr descr="" title="" id="165" name="Picture"/>
            <a:graphic>
              <a:graphicData uri="http://schemas.openxmlformats.org/drawingml/2006/picture">
                <pic:pic>
                  <pic:nvPicPr>
                    <pic:cNvPr descr="7b2fb954a804dcbaddacee28e8d63ce99b0b3a00612a4672d4842826d642f48a.jpg" id="166" name="Picture"/>
                    <pic:cNvPicPr>
                      <a:picLocks noChangeArrowheads="1" noChangeAspect="1"/>
                    </pic:cNvPicPr>
                  </pic:nvPicPr>
                  <pic:blipFill>
                    <a:blip r:embed="rId164"/>
                    <a:stretch>
                      <a:fillRect/>
                    </a:stretch>
                  </pic:blipFill>
                  <pic:spPr bwMode="auto">
                    <a:xfrm>
                      <a:off x="0" y="0"/>
                      <a:ext cx="3600000" cy="345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7"/>
    <w:bookmarkStart w:id="168" w:name="lewis酸碱理论-19"/>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烯酮亚胺与极性反转</w:t>
      </w:r>
    </w:p>
    <w:p>
      <w:pPr>
        <w:spacing w:before="160" w:after="80"/>
      </w:pPr>
      <w:r>
        <w:pict>
          <v:rect style="width:0;height:1.5pt" o:hralign="center" o:hrstd="t" o:hr="t"/>
        </w:pict>
      </w:r>
    </w:p>
    <w:bookmarkEnd w:id="168"/>
    <w:bookmarkStart w:id="169" w:name="lewis酸碱理论-20"/>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闪式真空热解</w:t>
      </w:r>
    </w:p>
    <w:p>
      <w:pPr>
        <w:spacing w:before="160" w:after="80"/>
      </w:pPr>
      <w:r>
        <w:pict>
          <v:rect style="width:0;height:1.5pt" o:hralign="center" o:hrstd="t" o:hr="t"/>
        </w:pict>
      </w:r>
    </w:p>
    <w:bookmarkEnd w:id="169"/>
    <w:bookmarkStart w:id="170" w:name="lewis酸碱理论-21"/>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点击化学及其合成应用</w:t>
      </w:r>
    </w:p>
    <w:p>
      <w:pPr>
        <w:spacing w:before="160" w:after="80"/>
      </w:pPr>
      <w:r>
        <w:pict>
          <v:rect style="width:0;height:1.5pt" o:hralign="center" o:hrstd="t" o:hr="t"/>
        </w:pict>
      </w:r>
    </w:p>
    <w:bookmarkEnd w:id="170"/>
    <w:bookmarkStart w:id="171" w:name="lewis酸碱理论-22"/>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(XChem-ArCHO </w:t>
      </w:r>
      <w:r>
        <w:rPr>
          <w:rFonts w:hint="eastAsia" w:ascii="Times New Roman" w:hAnsi="Times New Roman" w:eastAsia="FangSong" w:cs="Times New Roman"/>
        </w:rPr>
        <w:t>节选</w:t>
      </w:r>
      <w:r>
        <w:rPr>
          <w:rFonts w:hint="eastAsia" w:ascii="Times New Roman" w:hAnsi="Times New Roman" w:eastAsia="Times New Roman" w:cs="Times New Roman"/>
        </w:rPr>
        <w:t>)De</w:t>
      </w:r>
      <w:r>
        <w:rPr>
          <w:rFonts w:ascii="Times New Roman" w:hAnsi="Times New Roman" w:eastAsia="Times New Roman" w:cs="Times New Roman"/>
        </w:rPr>
        <w:t xml:space="preserve"> Mayo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Ingenol </w:t>
      </w:r>
      <w:r>
        <w:rPr>
          <w:rFonts w:hint="eastAsia" w:ascii="Times New Roman" w:hAnsi="Times New Roman" w:eastAsia="FangSong" w:cs="Times New Roman"/>
        </w:rPr>
        <w:t xml:space="preserve">的全合成应用</w:t>
      </w:r>
    </w:p>
    <w:p>
      <w:pPr>
        <w:spacing w:before="160" w:after="80"/>
      </w:pPr>
      <w:r>
        <w:pict>
          <v:rect style="width:0;height:1.5pt" o:hralign="center" o:hrstd="t" o:hr="t"/>
        </w:pict>
      </w:r>
    </w:p>
    <w:bookmarkEnd w:id="171"/>
    <w:bookmarkStart w:id="172" w:name="lewis酸碱理论-23"/>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Pauson-Khand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w:t>
      </w:r>
      <w:r>
        <w:rPr>
          <w:rFonts w:hint="eastAsia" w:ascii="Times New Roman" w:hAnsi="Times New Roman" w:eastAsia="FangSong" w:cs="Times New Roman"/>
        </w:rPr>
        <w:t>策略与控制</w:t>
      </w:r>
      <w:r>
        <w:rPr>
          <w:rFonts w:hint="eastAsia" w:ascii="Times New Roman" w:hAnsi="Times New Roman" w:eastAsia="Times New Roman" w:cs="Times New Roman"/>
        </w:rPr>
        <w:t>》</w:t>
      </w:r>
      <w:r>
        <w:rPr>
          <w:rFonts w:hint="eastAsia" w:ascii="Times New Roman" w:hAnsi="Times New Roman" w:eastAsia="FangSong" w:cs="Times New Roman"/>
        </w:rPr>
        <w:t>的过渡</w:t>
      </w:r>
      <w:r>
        <w:rPr>
          <w:rFonts w:hint="eastAsia" w:ascii="Times New Roman" w:hAnsi="Times New Roman" w:eastAsia="Times New Roman" w:cs="Times New Roman"/>
        </w:rPr>
        <w:t>（</w:t>
      </w:r>
      <w:r>
        <w:rPr>
          <w:rFonts w:hint="eastAsia" w:ascii="Times New Roman" w:hAnsi="Times New Roman" w:eastAsia="FangSong" w:cs="Times New Roman"/>
        </w:rPr>
        <w:t>高难预警</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lewis酸碱理论-24"/>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取代基效应与反应机理</w:t>
      </w:r>
      <w:r>
        <w:rPr>
          <w:rFonts w:hint="eastAsia" w:ascii="Times New Roman" w:hAnsi="Times New Roman" w:eastAsia="Times New Roman" w:cs="Times New Roman"/>
        </w:rPr>
        <w:t>：10</w:t>
      </w:r>
      <w:r>
        <w:rPr>
          <w:rFonts w:hint="eastAsia" w:ascii="Times New Roman" w:hAnsi="Times New Roman" w:eastAsia="FangSong" w:cs="Times New Roman"/>
        </w:rPr>
        <w:t>字以内解释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lewis酸碱理论-25"/>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从烯基乃春中间体的转化开始</w:t>
      </w:r>
      <w:r>
        <w:rPr>
          <w:rFonts w:hint="eastAsia" w:ascii="Times New Roman" w:hAnsi="Times New Roman" w:eastAsia="Times New Roman" w:cs="Times New Roman"/>
        </w:rPr>
        <w:t>：</w:t>
      </w:r>
      <w:r>
        <w:rPr>
          <w:rFonts w:hint="eastAsia" w:ascii="Times New Roman" w:hAnsi="Times New Roman" w:eastAsia="FangSong" w:cs="Times New Roman"/>
        </w:rPr>
        <w:t>分子编辑专场</w:t>
      </w:r>
    </w:p>
    <w:p>
      <w:pPr>
        <w:spacing w:before="160" w:after="80"/>
      </w:pPr>
      <w:r>
        <w:pict>
          <v:rect style="width:0;height:1.5pt" o:hralign="center" o:hrstd="t" o:hr="t"/>
        </w:pict>
      </w:r>
    </w:p>
    <w:bookmarkEnd w:id="174"/>
    <w:bookmarkStart w:id="175" w:name="lewis酸碱理论-26"/>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一些杂题</w:t>
      </w:r>
    </w:p>
    <w:p>
      <w:pPr>
        <w:spacing w:before="160" w:after="80"/>
      </w:pPr>
      <w:r>
        <w:pict>
          <v:rect style="width:0;height:1.5pt" o:hralign="center" o:hrstd="t" o:hr="t"/>
        </w:pict>
      </w:r>
    </w:p>
    <w:bookmarkEnd w:id="175"/>
    <w:bookmarkStart w:id="179" w:name="羟基酸在不同ph下的存在形式"/>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36700"/>
            <wp:effectExtent b="0" l="0" r="0" t="0"/>
            <wp:docPr descr="" title="" id="177" name="Picture"/>
            <a:graphic>
              <a:graphicData uri="http://schemas.openxmlformats.org/drawingml/2006/picture">
                <pic:pic>
                  <pic:nvPicPr>
                    <pic:cNvPr descr="c22618bc1b969a5b4b11fe0a93508fcb81dc0d7161f2970dcdc9aaa9db21770f.jpg" id="178" name="Picture"/>
                    <pic:cNvPicPr>
                      <a:picLocks noChangeArrowheads="1" noChangeAspect="1"/>
                    </pic:cNvPicPr>
                  </pic:nvPicPr>
                  <pic:blipFill>
                    <a:blip r:embed="rId176"/>
                    <a:stretch>
                      <a:fillRect/>
                    </a:stretch>
                  </pic:blipFill>
                  <pic:spPr bwMode="auto">
                    <a:xfrm>
                      <a:off x="0" y="0"/>
                      <a:ext cx="31877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三个分子的质子化去质子化位点"/>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181" name="Picture"/>
            <a:graphic>
              <a:graphicData uri="http://schemas.openxmlformats.org/drawingml/2006/picture">
                <pic:pic>
                  <pic:nvPicPr>
                    <pic:cNvPr descr="cc9dfb8fac9fb56d6e425aff529ac1d68da70097e7c34548354f576cf59a0eb7.jpg" id="182" name="Picture"/>
                    <pic:cNvPicPr>
                      <a:picLocks noChangeArrowheads="1" noChangeAspect="1"/>
                    </pic:cNvPicPr>
                  </pic:nvPicPr>
                  <pic:blipFill>
                    <a:blip r:embed="rId180"/>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酸碱组合产物预测"/>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600000" cy="484253"/>
            <wp:effectExtent b="0" l="0" r="0" t="0"/>
            <wp:docPr descr="" title="" id="185" name="Picture"/>
            <a:graphic>
              <a:graphicData uri="http://schemas.openxmlformats.org/drawingml/2006/picture">
                <pic:pic>
                  <pic:nvPicPr>
                    <pic:cNvPr descr="346b47c058bd0e60e6908fdd745926c9f6e228cef24871193d73ff68903cbfd8.jpg" id="186" name="Picture"/>
                    <pic:cNvPicPr>
                      <a:picLocks noChangeArrowheads="1" noChangeAspect="1"/>
                    </pic:cNvPicPr>
                  </pic:nvPicPr>
                  <pic:blipFill>
                    <a:blip r:embed="rId184"/>
                    <a:stretch>
                      <a:fillRect/>
                    </a:stretch>
                  </pic:blipFill>
                  <pic:spPr bwMode="auto">
                    <a:xfrm>
                      <a:off x="0" y="0"/>
                      <a:ext cx="3600000"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91" w:name="互变异构体关系与阴离子结构"/>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1000405"/>
            <wp:effectExtent b="0" l="0" r="0" t="0"/>
            <wp:docPr descr="" title="" id="189" name="Picture"/>
            <a:graphic>
              <a:graphicData uri="http://schemas.openxmlformats.org/drawingml/2006/picture">
                <pic:pic>
                  <pic:nvPicPr>
                    <pic:cNvPr descr="b984879eb4559fbaaa1ad78b3764aa29561287d606c1688b42c9ece6c5c7bd0e.jpg" id="190" name="Picture"/>
                    <pic:cNvPicPr>
                      <a:picLocks noChangeArrowheads="1" noChangeAspect="1"/>
                    </pic:cNvPicPr>
                  </pic:nvPicPr>
                  <pic:blipFill>
                    <a:blip r:embed="rId188"/>
                    <a:stretch>
                      <a:fillRect/>
                    </a:stretch>
                  </pic:blipFill>
                  <pic:spPr bwMode="auto">
                    <a:xfrm>
                      <a:off x="0" y="0"/>
                      <a:ext cx="3600000" cy="10004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5" w:name="d2o中胍和meldrum酸衍生物nmr"/>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Times New Roman" w:cs="Times New Roman"/>
        </w:rPr>
        <w:t>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600000" cy="727815"/>
            <wp:effectExtent b="0" l="0" r="0" t="0"/>
            <wp:docPr descr="" title="" id="193" name="Picture"/>
            <a:graphic>
              <a:graphicData uri="http://schemas.openxmlformats.org/drawingml/2006/picture">
                <pic:pic>
                  <pic:nvPicPr>
                    <pic:cNvPr descr="f74736565603e7b3eabf3b0187791ae4f26804b0d7fc11452e1ea10879d5ea70.jpg" id="194" name="Picture"/>
                    <pic:cNvPicPr>
                      <a:picLocks noChangeArrowheads="1" noChangeAspect="1"/>
                    </pic:cNvPicPr>
                  </pic:nvPicPr>
                  <pic:blipFill>
                    <a:blip r:embed="rId192"/>
                    <a:stretch>
                      <a:fillRect/>
                    </a:stretch>
                  </pic:blipFill>
                  <pic:spPr bwMode="auto">
                    <a:xfrm>
                      <a:off x="0" y="0"/>
                      <a:ext cx="3600000"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9" w:name="五个苯酚pka值排序"/>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197" name="Picture"/>
            <a:graphic>
              <a:graphicData uri="http://schemas.openxmlformats.org/drawingml/2006/picture">
                <pic:pic>
                  <pic:nvPicPr>
                    <pic:cNvPr descr="c9934c67f5a8b1a653443651197868a7b45729661cd709ea8eda5727674da468.jpg" id="198" name="Picture"/>
                    <pic:cNvPicPr>
                      <a:picLocks noChangeArrowheads="1" noChangeAspect="1"/>
                    </pic:cNvPicPr>
                  </pic:nvPicPr>
                  <pic:blipFill>
                    <a:blip r:embed="rId196"/>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3" w:name="半胱氨酸和精氨酸pka及不同ph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8888"/>
            <wp:effectExtent b="0" l="0" r="0" t="0"/>
            <wp:docPr descr="" title="" id="201" name="Picture"/>
            <a:graphic>
              <a:graphicData uri="http://schemas.openxmlformats.org/drawingml/2006/picture">
                <pic:pic>
                  <pic:nvPicPr>
                    <pic:cNvPr descr="416312e8ef601d47f6d2c035003c8011c66c5f8574ddef7d203126e70d91921b.jpg" id="202" name="Picture"/>
                    <pic:cNvPicPr>
                      <a:picLocks noChangeArrowheads="1" noChangeAspect="1"/>
                    </pic:cNvPicPr>
                  </pic:nvPicPr>
                  <pic:blipFill>
                    <a:blip r:embed="rId200"/>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spacing w:before="160" w:after="80"/>
      </w:pPr>
      <w:r>
        <w:pict>
          <v:rect style="width:0;height:1.5pt" o:hralign="center" o:hrstd="t" o:hr="t"/>
        </w:pict>
      </w:r>
    </w:p>
    <w:bookmarkEnd w:id="203"/>
    <w:bookmarkStart w:id="207" w:name="选择合适的碱去质子化给定分子"/>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205" name="Picture"/>
            <a:graphic>
              <a:graphicData uri="http://schemas.openxmlformats.org/drawingml/2006/picture">
                <pic:pic>
                  <pic:nvPicPr>
                    <pic:cNvPr descr="bcf59e8f99773bc8a1baca6c0dc1bbf69a953de2e910065265766912ca1f747e.jpg" id="206" name="Picture"/>
                    <pic:cNvPicPr>
                      <a:picLocks noChangeArrowheads="1" noChangeAspect="1"/>
                    </pic:cNvPicPr>
                  </pic:nvPicPr>
                  <pic:blipFill>
                    <a:blip r:embed="rId204"/>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1" w:name="互变异构导致等价性的nmr探索"/>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0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0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51407"/>
            <wp:effectExtent b="0" l="0" r="0" t="0"/>
            <wp:docPr descr="" title="" id="209" name="Picture"/>
            <a:graphic>
              <a:graphicData uri="http://schemas.openxmlformats.org/drawingml/2006/picture">
                <pic:pic>
                  <pic:nvPicPr>
                    <pic:cNvPr descr="a161b74416eb51917bbdce44a66e640c10ea322b61083a11c7e236c1c8b3d516.jpg" id="210" name="Picture"/>
                    <pic:cNvPicPr>
                      <a:picLocks noChangeArrowheads="1" noChangeAspect="1"/>
                    </pic:cNvPicPr>
                  </pic:nvPicPr>
                  <pic:blipFill>
                    <a:blip r:embed="rId208"/>
                    <a:stretch>
                      <a:fillRect/>
                    </a:stretch>
                  </pic:blipFill>
                  <pic:spPr bwMode="auto">
                    <a:xfrm>
                      <a:off x="0" y="0"/>
                      <a:ext cx="3600000" cy="1251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8" w:name="复杂化合物中共轭体系范围"/>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82700"/>
            <wp:effectExtent b="0" l="0" r="0" t="0"/>
            <wp:docPr descr="" title="" id="213" name="Picture"/>
            <a:graphic>
              <a:graphicData uri="http://schemas.openxmlformats.org/drawingml/2006/picture">
                <pic:pic>
                  <pic:nvPicPr>
                    <pic:cNvPr descr="edb02e9b2197242317bfc38bd8bba80d7def1f198c7b224b0ddda1a95f171769.jpg" id="214" name="Picture"/>
                    <pic:cNvPicPr>
                      <a:picLocks noChangeArrowheads="1" noChangeAspect="1"/>
                    </pic:cNvPicPr>
                  </pic:nvPicPr>
                  <pic:blipFill>
                    <a:blip r:embed="rId212"/>
                    <a:stretch>
                      <a:fillRect/>
                    </a:stretch>
                  </pic:blipFill>
                  <pic:spPr bwMode="auto">
                    <a:xfrm>
                      <a:off x="0" y="0"/>
                      <a:ext cx="20193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422400"/>
            <wp:effectExtent b="0" l="0" r="0" t="0"/>
            <wp:docPr descr="" title="" id="216" name="Picture"/>
            <a:graphic>
              <a:graphicData uri="http://schemas.openxmlformats.org/drawingml/2006/picture">
                <pic:pic>
                  <pic:nvPicPr>
                    <pic:cNvPr descr="9997bbc0f2b16eb360ce35a0d0d4a35699d55320571b473bc7412fcd4c8cb7c1.jpg" id="217" name="Picture"/>
                    <pic:cNvPicPr>
                      <a:picLocks noChangeArrowheads="1" noChangeAspect="1"/>
                    </pic:cNvPicPr>
                  </pic:nvPicPr>
                  <pic:blipFill>
                    <a:blip r:embed="rId215"/>
                    <a:stretch>
                      <a:fillRect/>
                    </a:stretch>
                  </pic:blipFill>
                  <pic:spPr bwMode="auto">
                    <a:xfrm>
                      <a:off x="0" y="0"/>
                      <a:ext cx="18161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spacing w:before="160" w:after="80"/>
      </w:pPr>
      <w:r>
        <w:pict>
          <v:rect style="width:0;height:1.5pt" o:hralign="center" o:hrstd="t" o:hr="t"/>
        </w:pict>
      </w:r>
    </w:p>
    <w:bookmarkEnd w:id="218"/>
    <w:bookmarkStart w:id="222" w:name="胍鎓烯醇盐萘电荷分布"/>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03"/>
        </w:numPr>
      </w:pPr>
      <w:r>
        <w:rPr>
          <w:rFonts w:ascii="Times New Roman" w:hAnsi="Times New Roman" w:eastAsia="Times New Roman" w:cs="Times New Roman"/>
        </w:rPr>
        <w:t xml:space="preserve">Show curly arrows linking at least two different ways of representing the molecule</w:t>
      </w:r>
    </w:p>
    <w:p>
      <w:pPr>
        <w:numPr>
          <w:ilvl w:val="0"/>
          <w:numId w:val="1003"/>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600000" cy="644378"/>
            <wp:effectExtent b="0" l="0" r="0" t="0"/>
            <wp:docPr descr="" title="" id="220" name="Picture"/>
            <a:graphic>
              <a:graphicData uri="http://schemas.openxmlformats.org/drawingml/2006/picture">
                <pic:pic>
                  <pic:nvPicPr>
                    <pic:cNvPr descr="487469204a5e240dcb2d90087fe16df2a28bcfafa783b76deac24378a6ee4ae4.jpg" id="221" name="Picture"/>
                    <pic:cNvPicPr>
                      <a:picLocks noChangeArrowheads="1" noChangeAspect="1"/>
                    </pic:cNvPicPr>
                  </pic:nvPicPr>
                  <pic:blipFill>
                    <a:blip r:embed="rId219"/>
                    <a:stretch>
                      <a:fillRect/>
                    </a:stretch>
                  </pic:blipFill>
                  <pic:spPr bwMode="auto">
                    <a:xfrm>
                      <a:off x="0" y="0"/>
                      <a:ext cx="3600000"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spacing w:before="160" w:after="80"/>
      </w:pPr>
      <w:r>
        <w:pict>
          <v:rect style="width:0;height:1.5pt" o:hralign="center" o:hrstd="t" o:hr="t"/>
        </w:pict>
      </w:r>
    </w:p>
    <w:bookmarkEnd w:id="222"/>
    <w:bookmarkStart w:id="223" w:name="重氮甲烷n2on2o4离域箭头"/>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04"/>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04"/>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04"/>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End w:id="223"/>
    <w:bookmarkStart w:id="236" w:name="吲哚薁吡喃酮腺嘌呤芳香性"/>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225" name="Picture"/>
            <a:graphic>
              <a:graphicData uri="http://schemas.openxmlformats.org/drawingml/2006/picture">
                <pic:pic>
                  <pic:nvPicPr>
                    <pic:cNvPr descr="bc7ff5a686743aa36dc5adc11b3ecd4907c0105975223af46d5511c7eadb0366.jpg" id="226" name="Picture"/>
                    <pic:cNvPicPr>
                      <a:picLocks noChangeArrowheads="1" noChangeAspect="1"/>
                    </pic:cNvPicPr>
                  </pic:nvPicPr>
                  <pic:blipFill>
                    <a:blip r:embed="rId224"/>
                    <a:stretch>
                      <a:fillRect/>
                    </a:stretch>
                  </pic:blipFill>
                  <pic:spPr bwMode="auto">
                    <a:xfrm>
                      <a:off x="0" y="0"/>
                      <a:ext cx="2057400" cy="1879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228" name="Picture"/>
            <a:graphic>
              <a:graphicData uri="http://schemas.openxmlformats.org/drawingml/2006/picture">
                <pic:pic>
                  <pic:nvPicPr>
                    <pic:cNvPr descr="8af604f840a695df35de15bd534510553b41e397bd03bf74130d470262949110.jpg" id="229" name="Picture"/>
                    <pic:cNvPicPr>
                      <a:picLocks noChangeArrowheads="1" noChangeAspect="1"/>
                    </pic:cNvPicPr>
                  </pic:nvPicPr>
                  <pic:blipFill>
                    <a:blip r:embed="rId227"/>
                    <a:stretch>
                      <a:fillRect/>
                    </a:stretch>
                  </pic:blipFill>
                  <pic:spPr bwMode="auto">
                    <a:xfrm>
                      <a:off x="0" y="0"/>
                      <a:ext cx="2311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600200"/>
            <wp:effectExtent b="0" l="0" r="0" t="0"/>
            <wp:docPr descr="" title="" id="231" name="Picture"/>
            <a:graphic>
              <a:graphicData uri="http://schemas.openxmlformats.org/drawingml/2006/picture">
                <pic:pic>
                  <pic:nvPicPr>
                    <pic:cNvPr descr="4b3207e881d4a6daeb9f413dbe612eb9f3315ca6f015afd27791c8276cd54e57.jpg" id="232" name="Picture"/>
                    <pic:cNvPicPr>
                      <a:picLocks noChangeArrowheads="1" noChangeAspect="1"/>
                    </pic:cNvPicPr>
                  </pic:nvPicPr>
                  <pic:blipFill>
                    <a:blip r:embed="rId230"/>
                    <a:stretch>
                      <a:fillRect/>
                    </a:stretch>
                  </pic:blipFill>
                  <pic:spPr bwMode="auto">
                    <a:xfrm>
                      <a:off x="0" y="0"/>
                      <a:ext cx="18161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97100" cy="2336800"/>
            <wp:effectExtent b="0" l="0" r="0" t="0"/>
            <wp:docPr descr="" title="" id="234" name="Picture"/>
            <a:graphic>
              <a:graphicData uri="http://schemas.openxmlformats.org/drawingml/2006/picture">
                <pic:pic>
                  <pic:nvPicPr>
                    <pic:cNvPr descr="76a726b771ad02a2ffd74e5563f2b9a3785004994fbbe89c72c17644201a5799.jpg" id="235" name="Picture"/>
                    <pic:cNvPicPr>
                      <a:picLocks noChangeArrowheads="1" noChangeAspect="1"/>
                    </pic:cNvPicPr>
                  </pic:nvPicPr>
                  <pic:blipFill>
                    <a:blip r:embed="rId233"/>
                    <a:stretch>
                      <a:fillRect/>
                    </a:stretch>
                  </pic:blipFill>
                  <pic:spPr bwMode="auto">
                    <a:xfrm>
                      <a:off x="0" y="0"/>
                      <a:ext cx="21971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spacing w:before="160" w:after="80"/>
      </w:pPr>
      <w:r>
        <w:pict>
          <v:rect style="width:0;height:1.5pt" o:hralign="center" o:hrstd="t" o:hr="t"/>
        </w:pict>
      </w:r>
    </w:p>
    <w:bookmarkEnd w:id="236"/>
    <w:bookmarkStart w:id="240" w:name="茚与溴的反应活性"/>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7608"/>
            <wp:effectExtent b="0" l="0" r="0" t="0"/>
            <wp:docPr descr="" title="" id="238" name="Picture"/>
            <a:graphic>
              <a:graphicData uri="http://schemas.openxmlformats.org/drawingml/2006/picture">
                <pic:pic>
                  <pic:nvPicPr>
                    <pic:cNvPr descr="4624e9a0c13dbb2069df483cdcd576b1c2cb888b1b627e9500243adae637b896.jpg" id="239" name="Picture"/>
                    <pic:cNvPicPr>
                      <a:picLocks noChangeArrowheads="1" noChangeAspect="1"/>
                    </pic:cNvPicPr>
                  </pic:nvPicPr>
                  <pic:blipFill>
                    <a:blip r:embed="rId237"/>
                    <a:stretch>
                      <a:fillRect/>
                    </a:stretch>
                  </pic:blipFill>
                  <pic:spPr bwMode="auto">
                    <a:xfrm>
                      <a:off x="0" y="0"/>
                      <a:ext cx="3600000" cy="1007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240"/>
    <w:bookmarkStart w:id="244" w:name="乙醛水合vsdmf不水合"/>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330769"/>
            <wp:effectExtent b="0" l="0" r="0" t="0"/>
            <wp:docPr descr="" title="" id="242" name="Picture"/>
            <a:graphic>
              <a:graphicData uri="http://schemas.openxmlformats.org/drawingml/2006/picture">
                <pic:pic>
                  <pic:nvPicPr>
                    <pic:cNvPr descr="e1019b5b3ec60dc934820900b5834fd954154264d3f42f78f7d8c80d52ab9279.jpg" id="243" name="Picture"/>
                    <pic:cNvPicPr>
                      <a:picLocks noChangeArrowheads="1" noChangeAspect="1"/>
                    </pic:cNvPicPr>
                  </pic:nvPicPr>
                  <pic:blipFill>
                    <a:blip r:embed="rId241"/>
                    <a:stretch>
                      <a:fillRect/>
                    </a:stretch>
                  </pic:blipFill>
                  <pic:spPr bwMode="auto">
                    <a:xfrm>
                      <a:off x="0" y="0"/>
                      <a:ext cx="3600000" cy="133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spacing w:before="160" w:after="80"/>
      </w:pPr>
      <w:r>
        <w:pict>
          <v:rect style="width:0;height:1.5pt" o:hralign="center" o:hrstd="t" o:hr="t"/>
        </w:pict>
      </w:r>
    </w:p>
    <w:bookmarkEnd w:id="244"/>
    <w:bookmarkStart w:id="245" w:name="nmr推断硝化产物结构"/>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Times New Roman" w:cs="Times New Roman"/>
        </w:rPr>
        <w:t>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9" w:name="nmr确定亲核芳香取代产物"/>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Times New Roman" w:cs="Times New Roman"/>
        </w:rPr>
        <w:t>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24137"/>
            <wp:effectExtent b="0" l="0" r="0" t="0"/>
            <wp:docPr descr="" title="" id="247" name="Picture"/>
            <a:graphic>
              <a:graphicData uri="http://schemas.openxmlformats.org/drawingml/2006/picture">
                <pic:pic>
                  <pic:nvPicPr>
                    <pic:cNvPr descr="8d0bc0b23f642578383e9f188c6a7aa6cd0c0c5c97fa519006a1d3fe5394d7e5.jpg" id="248" name="Picture"/>
                    <pic:cNvPicPr>
                      <a:picLocks noChangeArrowheads="1" noChangeAspect="1"/>
                    </pic:cNvPicPr>
                  </pic:nvPicPr>
                  <pic:blipFill>
                    <a:blip r:embed="rId246"/>
                    <a:stretch>
                      <a:fillRect/>
                    </a:stretch>
                  </pic:blipFill>
                  <pic:spPr bwMode="auto">
                    <a:xfrm>
                      <a:off x="0" y="0"/>
                      <a:ext cx="3600000" cy="7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spacing w:before="160" w:after="80"/>
      </w:pPr>
      <w:r>
        <w:pict>
          <v:rect style="width:0;height:1.5pt" o:hralign="center" o:hrstd="t" o:hr="t"/>
        </w:pict>
      </w:r>
    </w:p>
    <w:bookmarkEnd w:id="249"/>
    <w:bookmarkStart w:id="253" w:name="nmr揭示共轭加成过程"/>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Times New Roman" w:cs="Times New Roman"/>
        </w:rPr>
        <w:t>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24167"/>
            <wp:effectExtent b="0" l="0" r="0" t="0"/>
            <wp:docPr descr="" title="" id="251" name="Picture"/>
            <a:graphic>
              <a:graphicData uri="http://schemas.openxmlformats.org/drawingml/2006/picture">
                <pic:pic>
                  <pic:nvPicPr>
                    <pic:cNvPr descr="38332535a437e68bda057ecc70de37259baa62217c8e0951533075677a0458d3.jpg" id="252" name="Picture"/>
                    <pic:cNvPicPr>
                      <a:picLocks noChangeArrowheads="1" noChangeAspect="1"/>
                    </pic:cNvPicPr>
                  </pic:nvPicPr>
                  <pic:blipFill>
                    <a:blip r:embed="rId250"/>
                    <a:stretch>
                      <a:fillRect/>
                    </a:stretch>
                  </pic:blipFill>
                  <pic:spPr bwMode="auto">
                    <a:xfrm>
                      <a:off x="0" y="0"/>
                      <a:ext cx="3600000" cy="624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spacing w:before="160" w:after="80"/>
      </w:pPr>
      <w:r>
        <w:pict>
          <v:rect style="width:0;height:1.5pt" o:hralign="center" o:hrstd="t" o:hr="t"/>
        </w:pict>
      </w:r>
    </w:p>
    <w:bookmarkEnd w:id="253"/>
    <w:bookmarkStart w:id="257" w:name="nmr分析酯间碱催化反应产物"/>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Times New Roman" w:cs="Times New Roman"/>
        </w:rPr>
        <w:t>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13</m:t>
              </m:r>
            </m:sub>
          </m:sSub>
          <m:sSubSup>
            <m:e>
              <m:r>
                <m:rPr>
                  <m:sty m:val="p"/>
                </m:rPr>
                <m:t>H</m:t>
              </m:r>
            </m:e>
            <m:sub>
              <m:r>
                <m:t>24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255" name="Picture"/>
            <a:graphic>
              <a:graphicData uri="http://schemas.openxmlformats.org/drawingml/2006/picture">
                <pic:pic>
                  <pic:nvPicPr>
                    <pic:cNvPr descr="a171bd35d5f71a746d63957fa78c12513b7a48cd506aeeaed8b5cb657ef2ca15.jpg" id="256" name="Picture"/>
                    <pic:cNvPicPr>
                      <a:picLocks noChangeArrowheads="1" noChangeAspect="1"/>
                    </pic:cNvPicPr>
                  </pic:nvPicPr>
                  <pic:blipFill>
                    <a:blip r:embed="rId254"/>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spacing w:before="160" w:after="80"/>
      </w:pPr>
      <w:r>
        <w:pict>
          <v:rect style="width:0;height:1.5pt" o:hralign="center" o:hrstd="t" o:hr="t"/>
        </w:pict>
      </w:r>
    </w:p>
    <w:bookmarkEnd w:id="257"/>
    <w:bookmarkStart w:id="261" w:name="酐加memgbr产物用ir-13c-1h-nmr区分"/>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600000" cy="851130"/>
            <wp:effectExtent b="0" l="0" r="0" t="0"/>
            <wp:docPr descr="" title="" id="259" name="Picture"/>
            <a:graphic>
              <a:graphicData uri="http://schemas.openxmlformats.org/drawingml/2006/picture">
                <pic:pic>
                  <pic:nvPicPr>
                    <pic:cNvPr descr="bfc9c7b3cbf2b1f9edcb0fe2d02d4a25cbfcd451cf693bbdf53aa44e7d846360.jpg" id="260" name="Picture"/>
                    <pic:cNvPicPr>
                      <a:picLocks noChangeArrowheads="1" noChangeAspect="1"/>
                    </pic:cNvPicPr>
                  </pic:nvPicPr>
                  <pic:blipFill>
                    <a:blip r:embed="rId258"/>
                    <a:stretch>
                      <a:fillRect/>
                    </a:stretch>
                  </pic:blipFill>
                  <pic:spPr bwMode="auto">
                    <a:xfrm>
                      <a:off x="0" y="0"/>
                      <a:ext cx="3600000" cy="8511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1"/>
    <w:bookmarkStart w:id="265" w:name="偶合数据确定二甲氧基苯甲酸异构体"/>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600000" cy="692490"/>
            <wp:effectExtent b="0" l="0" r="0" t="0"/>
            <wp:docPr descr="" title="" id="263" name="Picture"/>
            <a:graphic>
              <a:graphicData uri="http://schemas.openxmlformats.org/drawingml/2006/picture">
                <pic:pic>
                  <pic:nvPicPr>
                    <pic:cNvPr descr="e42a07aaabf6daa9e36c00addcc2672a9082a270613d091fea4156547597a792.jpg" id="264" name="Picture"/>
                    <pic:cNvPicPr>
                      <a:picLocks noChangeArrowheads="1" noChangeAspect="1"/>
                    </pic:cNvPicPr>
                  </pic:nvPicPr>
                  <pic:blipFill>
                    <a:blip r:embed="rId262"/>
                    <a:stretch>
                      <a:fillRect/>
                    </a:stretch>
                  </pic:blipFill>
                  <pic:spPr bwMode="auto">
                    <a:xfrm>
                      <a:off x="0" y="0"/>
                      <a:ext cx="3600000" cy="6924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Start w:id="275" w:name="nmr谱归属和论证"/>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Times New Roman" w:cs="Times New Roman"/>
        </w:rPr>
        <w:t>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2159000"/>
            <wp:effectExtent b="0" l="0" r="0" t="0"/>
            <wp:docPr descr="" title="" id="267" name="Picture"/>
            <a:graphic>
              <a:graphicData uri="http://schemas.openxmlformats.org/drawingml/2006/picture">
                <pic:pic>
                  <pic:nvPicPr>
                    <pic:cNvPr descr="2936590643a26250a3254368d6adf08ff081da1092365bfa1ed415ae105ee77d.jpg" id="268" name="Picture"/>
                    <pic:cNvPicPr>
                      <a:picLocks noChangeArrowheads="1" noChangeAspect="1"/>
                    </pic:cNvPicPr>
                  </pic:nvPicPr>
                  <pic:blipFill>
                    <a:blip r:embed="rId266"/>
                    <a:stretch>
                      <a:fillRect/>
                    </a:stretch>
                  </pic:blipFill>
                  <pic:spPr bwMode="auto">
                    <a:xfrm>
                      <a:off x="0" y="0"/>
                      <a:ext cx="23749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270" name="Picture"/>
            <a:graphic>
              <a:graphicData uri="http://schemas.openxmlformats.org/drawingml/2006/picture">
                <pic:pic>
                  <pic:nvPicPr>
                    <pic:cNvPr descr="b5db8fa3671e11e80c84141184fce8d65c89442393ee4b7cc02b8a04449baeda.jpg" id="271" name="Picture"/>
                    <pic:cNvPicPr>
                      <a:picLocks noChangeArrowheads="1" noChangeAspect="1"/>
                    </pic:cNvPicPr>
                  </pic:nvPicPr>
                  <pic:blipFill>
                    <a:blip r:embed="rId269"/>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273" name="Picture"/>
            <a:graphic>
              <a:graphicData uri="http://schemas.openxmlformats.org/drawingml/2006/picture">
                <pic:pic>
                  <pic:nvPicPr>
                    <pic:cNvPr descr="d05ab6d30be1553c73e121c918f709b6da75aeff77af9e7c7259859eb8ccced8.jpg" id="274" name="Picture"/>
                    <pic:cNvPicPr>
                      <a:picLocks noChangeArrowheads="1" noChangeAspect="1"/>
                    </pic:cNvPicPr>
                  </pic:nvPicPr>
                  <pic:blipFill>
                    <a:blip r:embed="rId272"/>
                    <a:stretch>
                      <a:fillRect/>
                    </a:stretch>
                  </pic:blipFill>
                  <pic:spPr bwMode="auto">
                    <a:xfrm>
                      <a:off x="0" y="0"/>
                      <a:ext cx="3600000" cy="1570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5"/>
    <w:bookmarkStart w:id="285" w:name="三个化合物1h-nmr归属和多重性解释"/>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685800"/>
            <wp:effectExtent b="0" l="0" r="0" t="0"/>
            <wp:docPr descr="" title="" id="277" name="Picture"/>
            <a:graphic>
              <a:graphicData uri="http://schemas.openxmlformats.org/drawingml/2006/picture">
                <pic:pic>
                  <pic:nvPicPr>
                    <pic:cNvPr descr="61dd5d69db1455b2e46d80d1a8f2047dc36d75a8c3e4c2f14b4b2f96f2cfddee.jpg" id="278" name="Picture"/>
                    <pic:cNvPicPr>
                      <a:picLocks noChangeArrowheads="1" noChangeAspect="1"/>
                    </pic:cNvPicPr>
                  </pic:nvPicPr>
                  <pic:blipFill>
                    <a:blip r:embed="rId276"/>
                    <a:stretch>
                      <a:fillRect/>
                    </a:stretch>
                  </pic:blipFill>
                  <pic:spPr bwMode="auto">
                    <a:xfrm>
                      <a:off x="0" y="0"/>
                      <a:ext cx="26543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81200"/>
            <wp:effectExtent b="0" l="0" r="0" t="0"/>
            <wp:docPr descr="" title="" id="280" name="Picture"/>
            <a:graphic>
              <a:graphicData uri="http://schemas.openxmlformats.org/drawingml/2006/picture">
                <pic:pic>
                  <pic:nvPicPr>
                    <pic:cNvPr descr="13d2ecca927c63e2db4fc3de1822b9a52b6c8ab587ea5a472d9dd266b194ed27.jpg" id="281" name="Picture"/>
                    <pic:cNvPicPr>
                      <a:picLocks noChangeArrowheads="1" noChangeAspect="1"/>
                    </pic:cNvPicPr>
                  </pic:nvPicPr>
                  <pic:blipFill>
                    <a:blip r:embed="rId279"/>
                    <a:stretch>
                      <a:fillRect/>
                    </a:stretch>
                  </pic:blipFill>
                  <pic:spPr bwMode="auto">
                    <a:xfrm>
                      <a:off x="0" y="0"/>
                      <a:ext cx="27940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19300"/>
            <wp:effectExtent b="0" l="0" r="0" t="0"/>
            <wp:docPr descr="" title="" id="283" name="Picture"/>
            <a:graphic>
              <a:graphicData uri="http://schemas.openxmlformats.org/drawingml/2006/picture">
                <pic:pic>
                  <pic:nvPicPr>
                    <pic:cNvPr descr="254268f6439e18c1a8cda84a7d1075c3f4e44f97339f9f5cf055c7149e9f85c5.jpg" id="284" name="Picture"/>
                    <pic:cNvPicPr>
                      <a:picLocks noChangeArrowheads="1" noChangeAspect="1"/>
                    </pic:cNvPicPr>
                  </pic:nvPicPr>
                  <pic:blipFill>
                    <a:blip r:embed="rId282"/>
                    <a:stretch>
                      <a:fillRect/>
                    </a:stretch>
                  </pic:blipFill>
                  <pic:spPr bwMode="auto">
                    <a:xfrm>
                      <a:off x="0" y="0"/>
                      <a:ext cx="3187700" cy="2019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5"/>
    <w:bookmarkStart w:id="292" w:name="吡啶硝化产物硝基位置nmr推断"/>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53825"/>
            <wp:effectExtent b="0" l="0" r="0" t="0"/>
            <wp:docPr descr="" title="" id="287" name="Picture"/>
            <a:graphic>
              <a:graphicData uri="http://schemas.openxmlformats.org/drawingml/2006/picture">
                <pic:pic>
                  <pic:nvPicPr>
                    <pic:cNvPr descr="f1cf70c45994abfe82ae85a0912f631c4e0dff4d012f992bc54330d4dbb31798.jpg" id="288" name="Picture"/>
                    <pic:cNvPicPr>
                      <a:picLocks noChangeArrowheads="1" noChangeAspect="1"/>
                    </pic:cNvPicPr>
                  </pic:nvPicPr>
                  <pic:blipFill>
                    <a:blip r:embed="rId286"/>
                    <a:stretch>
                      <a:fillRect/>
                    </a:stretch>
                  </pic:blipFill>
                  <pic:spPr bwMode="auto">
                    <a:xfrm>
                      <a:off x="0" y="0"/>
                      <a:ext cx="3600000" cy="1253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7358"/>
            <wp:effectExtent b="0" l="0" r="0" t="0"/>
            <wp:docPr descr="" title="" id="290" name="Picture"/>
            <a:graphic>
              <a:graphicData uri="http://schemas.openxmlformats.org/drawingml/2006/picture">
                <pic:pic>
                  <pic:nvPicPr>
                    <pic:cNvPr descr="71410b6908a2ce5f787ca6cb188c3f3eb4fb02961a9b85bd6f9ccac7fee25bf9.jpg" id="291" name="Picture"/>
                    <pic:cNvPicPr>
                      <a:picLocks noChangeArrowheads="1" noChangeAspect="1"/>
                    </pic:cNvPicPr>
                  </pic:nvPicPr>
                  <pic:blipFill>
                    <a:blip r:embed="rId289"/>
                    <a:stretch>
                      <a:fillRect/>
                    </a:stretch>
                  </pic:blipFill>
                  <pic:spPr bwMode="auto">
                    <a:xfrm>
                      <a:off x="0" y="0"/>
                      <a:ext cx="3600000" cy="1577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2"/>
    <w:bookmarkStart w:id="296" w:name="三个化合物反应产物结构光谱确定"/>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294" name="Picture"/>
            <a:graphic>
              <a:graphicData uri="http://schemas.openxmlformats.org/drawingml/2006/picture">
                <pic:pic>
                  <pic:nvPicPr>
                    <pic:cNvPr descr="ad9697d06d09f7ec570c8f3ec15c35881d47f7a99da434151fe4b1d0a7c30621.jpg" id="295" name="Picture"/>
                    <pic:cNvPicPr>
                      <a:picLocks noChangeArrowheads="1" noChangeAspect="1"/>
                    </pic:cNvPicPr>
                  </pic:nvPicPr>
                  <pic:blipFill>
                    <a:blip r:embed="rId293"/>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153, 141, 127, 115, 59, 33, 24,</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1745,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202, 176, 62, 48, 34, 22, 15,</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191, 164, 132, 130, 115, 64, 41, 29,</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2.32 (6H, s), 3.05 (2H, t, J 6 Hz), 4.20 (2H, t, J 6 Hz), 6.97 (2H, d, J 7 Hz), 7.82 (2H, d, J 7 Hz) and 9.97 (1H, s)</w:t>
      </w:r>
    </w:p>
    <w:p>
      <w:pPr>
        <w:spacing w:before="160" w:after="80"/>
      </w:pPr>
      <w:r>
        <w:pict>
          <v:rect style="width:0;height:1.5pt" o:hralign="center" o:hrstd="t" o:hr="t"/>
        </w:pict>
      </w:r>
    </w:p>
    <w:bookmarkEnd w:id="296"/>
    <w:bookmarkStart w:id="300" w:name="z烯烃制备nmr复习"/>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21658"/>
            <wp:effectExtent b="0" l="0" r="0" t="0"/>
            <wp:docPr descr="" title="" id="298" name="Picture"/>
            <a:graphic>
              <a:graphicData uri="http://schemas.openxmlformats.org/drawingml/2006/picture">
                <pic:pic>
                  <pic:nvPicPr>
                    <pic:cNvPr descr="ead97408b32aca8c373dfc21463fe51aa8ee0d2fe9dd4a7da602ebaa1b98ceca.jpg" id="299" name="Picture"/>
                    <pic:cNvPicPr>
                      <a:picLocks noChangeArrowheads="1" noChangeAspect="1"/>
                    </pic:cNvPicPr>
                  </pic:nvPicPr>
                  <pic:blipFill>
                    <a:blip r:embed="rId297"/>
                    <a:stretch>
                      <a:fillRect/>
                    </a:stretch>
                  </pic:blipFill>
                  <pic:spPr bwMode="auto">
                    <a:xfrm>
                      <a:off x="0" y="0"/>
                      <a:ext cx="3600000" cy="721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spacing w:before="160" w:after="80"/>
      </w:pPr>
      <w:r>
        <w:pict>
          <v:rect style="width:0;height:1.5pt" o:hralign="center" o:hrstd="t" o:hr="t"/>
        </w:pict>
      </w:r>
    </w:p>
    <w:bookmarkEnd w:id="300"/>
    <w:bookmarkStart w:id="304" w:name="wittig产物立体化学nmr确认"/>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Times New Roman" w:cs="Times New Roman"/>
        </w:rPr>
        <w:t>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302" name="Picture"/>
            <a:graphic>
              <a:graphicData uri="http://schemas.openxmlformats.org/drawingml/2006/picture">
                <pic:pic>
                  <pic:nvPicPr>
                    <pic:cNvPr descr="4df28f9760ea3a60dfca2f7b4e57e5247c2e58804591c7969c8a12886236a86b.jpg" id="303" name="Picture"/>
                    <pic:cNvPicPr>
                      <a:picLocks noChangeArrowheads="1" noChangeAspect="1"/>
                    </pic:cNvPicPr>
                  </pic:nvPicPr>
                  <pic:blipFill>
                    <a:blip r:embed="rId301"/>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spacing w:before="160" w:after="80"/>
      </w:pPr>
      <w:r>
        <w:pict>
          <v:rect style="width:0;height:1.5pt" o:hralign="center" o:hrstd="t" o:hr="t"/>
        </w:pict>
      </w:r>
    </w:p>
    <w:bookmarkEnd w:id="304"/>
    <w:bookmarkStart w:id="305" w:name="c6h5fo的13c-nmr-c-f偶合结构确定"/>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Times New Roman" w:cs="Times New Roman"/>
        </w:rPr>
        <w:t>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spacing w:before="160" w:after="80"/>
      </w:pPr>
      <w:r>
        <w:pict>
          <v:rect style="width:0;height:1.5pt" o:hralign="center" o:hrstd="t" o:hr="t"/>
        </w:pict>
      </w:r>
    </w:p>
    <w:bookmarkEnd w:id="305"/>
    <w:bookmarkStart w:id="309" w:name="bullatenone结构a预测nmr并纠正"/>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85714"/>
            <wp:effectExtent b="0" l="0" r="0" t="0"/>
            <wp:docPr descr="" title="" id="307" name="Picture"/>
            <a:graphic>
              <a:graphicData uri="http://schemas.openxmlformats.org/drawingml/2006/picture">
                <pic:pic>
                  <pic:nvPicPr>
                    <pic:cNvPr descr="5e07a8f97e825d9626dc2c4a767f1c82351404d81cd6f8e289234ad0b67fd0fd.jpg" id="308" name="Picture"/>
                    <pic:cNvPicPr>
                      <a:picLocks noChangeArrowheads="1" noChangeAspect="1"/>
                    </pic:cNvPicPr>
                  </pic:nvPicPr>
                  <pic:blipFill>
                    <a:blip r:embed="rId306"/>
                    <a:stretch>
                      <a:fillRect/>
                    </a:stretch>
                  </pic:blipFill>
                  <pic:spPr bwMode="auto">
                    <a:xfrm>
                      <a:off x="0" y="0"/>
                      <a:ext cx="3600000" cy="18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spacing w:before="160" w:after="80"/>
      </w:pPr>
      <w:r>
        <w:pict>
          <v:rect style="width:0;height:1.5pt" o:hralign="center" o:hrstd="t" o:hr="t"/>
        </w:pict>
      </w:r>
    </w:p>
    <w:bookmarkEnd w:id="309"/>
    <w:bookmarkStart w:id="316" w:name="三个意外反应产物全光谱确定"/>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600000" cy="1523926"/>
            <wp:effectExtent b="0" l="0" r="0" t="0"/>
            <wp:docPr descr="" title="" id="311" name="Picture"/>
            <a:graphic>
              <a:graphicData uri="http://schemas.openxmlformats.org/drawingml/2006/picture">
                <pic:pic>
                  <pic:nvPicPr>
                    <pic:cNvPr descr="a666508e23bdcc8b94839ae5ed57c1e4ac377aed0e71a826b97f9f0f9aacc74a.jpg" id="312" name="Picture"/>
                    <pic:cNvPicPr>
                      <a:picLocks noChangeArrowheads="1" noChangeAspect="1"/>
                    </pic:cNvPicPr>
                  </pic:nvPicPr>
                  <pic:blipFill>
                    <a:blip r:embed="rId310"/>
                    <a:stretch>
                      <a:fillRect/>
                    </a:stretch>
                  </pic:blipFill>
                  <pic:spPr bwMode="auto">
                    <a:xfrm>
                      <a:off x="0" y="0"/>
                      <a:ext cx="360000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0229"/>
            <wp:effectExtent b="0" l="0" r="0" t="0"/>
            <wp:docPr descr="" title="" id="314" name="Picture"/>
            <a:graphic>
              <a:graphicData uri="http://schemas.openxmlformats.org/drawingml/2006/picture">
                <pic:pic>
                  <pic:nvPicPr>
                    <pic:cNvPr descr="94f46470cf7321b495609a62fc50d388ce0de45ebbc81ef066ace09579f5e701.jpg" id="315" name="Picture"/>
                    <pic:cNvPicPr>
                      <a:picLocks noChangeArrowheads="1" noChangeAspect="1"/>
                    </pic:cNvPicPr>
                  </pic:nvPicPr>
                  <pic:blipFill>
                    <a:blip r:embed="rId313"/>
                    <a:stretch>
                      <a:fillRect/>
                    </a:stretch>
                  </pic:blipFill>
                  <pic:spPr bwMode="auto">
                    <a:xfrm>
                      <a:off x="0" y="0"/>
                      <a:ext cx="3600000" cy="810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spacing w:before="160" w:after="80"/>
      </w:pPr>
      <w:r>
        <w:pict>
          <v:rect style="width:0;height:1.5pt" o:hralign="center" o:hrstd="t" o:hr="t"/>
        </w:pict>
      </w:r>
    </w:p>
    <w:bookmarkEnd w:id="316"/>
    <w:bookmarkStart w:id="320" w:name="多光谱证据区分两个结构"/>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828331"/>
            <wp:effectExtent b="0" l="0" r="0" t="0"/>
            <wp:docPr descr="" title="" id="318" name="Picture"/>
            <a:graphic>
              <a:graphicData uri="http://schemas.openxmlformats.org/drawingml/2006/picture">
                <pic:pic>
                  <pic:nvPicPr>
                    <pic:cNvPr descr="d363838d7e88aecf17d4c252cd24176b9a668af3ab0f317710a08b9e85e9487f.jpg" id="319" name="Picture"/>
                    <pic:cNvPicPr>
                      <a:picLocks noChangeArrowheads="1" noChangeAspect="1"/>
                    </pic:cNvPicPr>
                  </pic:nvPicPr>
                  <pic:blipFill>
                    <a:blip r:embed="rId317"/>
                    <a:stretch>
                      <a:fillRect/>
                    </a:stretch>
                  </pic:blipFill>
                  <pic:spPr bwMode="auto">
                    <a:xfrm>
                      <a:off x="0" y="0"/>
                      <a:ext cx="3600000" cy="1828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spacing w:before="160" w:after="80"/>
      </w:pPr>
      <w:r>
        <w:pict>
          <v:rect style="width:0;height:1.5pt" o:hralign="center" o:hrstd="t" o:hr="t"/>
        </w:pict>
      </w:r>
    </w:p>
    <w:bookmarkEnd w:id="320"/>
    <w:bookmarkStart w:id="324" w:name="氟丙酮酸钠nmr是否匹配结构"/>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816100"/>
            <wp:effectExtent b="0" l="0" r="0" t="0"/>
            <wp:docPr descr="" title="" id="322" name="Picture"/>
            <a:graphic>
              <a:graphicData uri="http://schemas.openxmlformats.org/drawingml/2006/picture">
                <pic:pic>
                  <pic:nvPicPr>
                    <pic:cNvPr descr="43be9dfaf2682d24bc4f466d062655b131e41fc87a56949285b4bb5ca1b42e47.jpg" id="323" name="Picture"/>
                    <pic:cNvPicPr>
                      <a:picLocks noChangeArrowheads="1" noChangeAspect="1"/>
                    </pic:cNvPicPr>
                  </pic:nvPicPr>
                  <pic:blipFill>
                    <a:blip r:embed="rId321"/>
                    <a:stretch>
                      <a:fillRect/>
                    </a:stretch>
                  </pic:blipFill>
                  <pic:spPr bwMode="auto">
                    <a:xfrm>
                      <a:off x="0" y="0"/>
                      <a:ext cx="35687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spacing w:before="160" w:after="80"/>
      </w:pPr>
      <w:r>
        <w:pict>
          <v:rect style="width:0;height:1.5pt" o:hralign="center" o:hrstd="t" o:hr="t"/>
        </w:pict>
      </w:r>
    </w:p>
    <w:bookmarkEnd w:id="324"/>
    <w:bookmarkStart w:id="328" w:name="两个反应产物全光谱确定"/>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600000" cy="482369"/>
            <wp:effectExtent b="0" l="0" r="0" t="0"/>
            <wp:docPr descr="" title="" id="326" name="Picture"/>
            <a:graphic>
              <a:graphicData uri="http://schemas.openxmlformats.org/drawingml/2006/picture">
                <pic:pic>
                  <pic:nvPicPr>
                    <pic:cNvPr descr="f59c9b198e81d11ae5cdc4dfa3f8a170950a0eb0987e16c49b6ccd4c6d02db37.jpg" id="327" name="Picture"/>
                    <pic:cNvPicPr>
                      <a:picLocks noChangeArrowheads="1" noChangeAspect="1"/>
                    </pic:cNvPicPr>
                  </pic:nvPicPr>
                  <pic:blipFill>
                    <a:blip r:embed="rId325"/>
                    <a:stretch>
                      <a:fillRect/>
                    </a:stretch>
                  </pic:blipFill>
                  <pic:spPr bwMode="auto">
                    <a:xfrm>
                      <a:off x="0" y="0"/>
                      <a:ext cx="3600000"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spacing w:before="160" w:after="80"/>
      </w:pPr>
      <w:r>
        <w:pict>
          <v:rect style="width:0;height:1.5pt" o:hralign="center" o:hrstd="t" o:hr="t"/>
        </w:pict>
      </w:r>
    </w:p>
    <w:bookmarkEnd w:id="328"/>
    <w:bookmarkStart w:id="329" w:name="grandisol和z-ochtodenol结构确定"/>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Times New Roman" w:cs="Times New Roman"/>
        </w:rPr>
        <w:t>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spacing w:before="160" w:after="80"/>
      </w:pPr>
      <w:r>
        <w:pict>
          <v:rect style="width:0;height:1.5pt" o:hralign="center" o:hrstd="t" o:hr="t"/>
        </w:pict>
      </w:r>
    </w:p>
    <w:bookmarkEnd w:id="329"/>
    <w:bookmarkStart w:id="333" w:name="仅1h-nmr确定小分子abc"/>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600000" cy="410526"/>
            <wp:effectExtent b="0" l="0" r="0" t="0"/>
            <wp:docPr descr="" title="" id="331" name="Picture"/>
            <a:graphic>
              <a:graphicData uri="http://schemas.openxmlformats.org/drawingml/2006/picture">
                <pic:pic>
                  <pic:nvPicPr>
                    <pic:cNvPr descr="5f4d7774e681c2ce0e7a452b8641c9e3459c749be76a4b5a6a31942ba35c54e2.jpg" id="332" name="Picture"/>
                    <pic:cNvPicPr>
                      <a:picLocks noChangeArrowheads="1" noChangeAspect="1"/>
                    </pic:cNvPicPr>
                  </pic:nvPicPr>
                  <pic:blipFill>
                    <a:blip r:embed="rId330"/>
                    <a:stretch>
                      <a:fillRect/>
                    </a:stretch>
                  </pic:blipFill>
                  <pic:spPr bwMode="auto">
                    <a:xfrm>
                      <a:off x="0" y="0"/>
                      <a:ext cx="3600000"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spacing w:before="160" w:after="80"/>
      </w:pPr>
      <w:r>
        <w:pict>
          <v:rect style="width:0;height:1.5pt" o:hralign="center" o:hrstd="t" o:hr="t"/>
        </w:pict>
      </w:r>
    </w:p>
    <w:bookmarkEnd w:id="333"/>
    <w:bookmarkStart w:id="337" w:name="环状缩醛构象预测"/>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23368"/>
            <wp:effectExtent b="0" l="0" r="0" t="0"/>
            <wp:docPr descr="" title="" id="335" name="Picture"/>
            <a:graphic>
              <a:graphicData uri="http://schemas.openxmlformats.org/drawingml/2006/picture">
                <pic:pic>
                  <pic:nvPicPr>
                    <pic:cNvPr descr="e9fea2c08d38200ab920665539e3046dfb0b390c53dcd71bfc18c30d2405d2fc.jpg" id="336" name="Picture"/>
                    <pic:cNvPicPr>
                      <a:picLocks noChangeArrowheads="1" noChangeAspect="1"/>
                    </pic:cNvPicPr>
                  </pic:nvPicPr>
                  <pic:blipFill>
                    <a:blip r:embed="rId334"/>
                    <a:stretch>
                      <a:fillRect/>
                    </a:stretch>
                  </pic:blipFill>
                  <pic:spPr bwMode="auto">
                    <a:xfrm>
                      <a:off x="0" y="0"/>
                      <a:ext cx="3600000" cy="1523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spacing w:before="160" w:after="80"/>
      </w:pPr>
      <w:r>
        <w:pict>
          <v:rect style="width:0;height:1.5pt" o:hralign="center" o:hrstd="t" o:hr="t"/>
        </w:pict>
      </w:r>
    </w:p>
    <w:bookmarkEnd w:id="337"/>
    <w:bookmarkStart w:id="341" w:name="baldwin规则应用于关环"/>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Times New Roman" w:cs="Times New Roman"/>
        </w:rPr>
        <w:t>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600000" cy="656521"/>
            <wp:effectExtent b="0" l="0" r="0" t="0"/>
            <wp:docPr descr="" title="" id="339" name="Picture"/>
            <a:graphic>
              <a:graphicData uri="http://schemas.openxmlformats.org/drawingml/2006/picture">
                <pic:pic>
                  <pic:nvPicPr>
                    <pic:cNvPr descr="f5b5afb8cbab0c06e5d97bf03792f14d05df5bcf70bdc709fb7e44c20efb1cd7.jpg" id="340" name="Picture"/>
                    <pic:cNvPicPr>
                      <a:picLocks noChangeArrowheads="1" noChangeAspect="1"/>
                    </pic:cNvPicPr>
                  </pic:nvPicPr>
                  <pic:blipFill>
                    <a:blip r:embed="rId338"/>
                    <a:stretch>
                      <a:fillRect/>
                    </a:stretch>
                  </pic:blipFill>
                  <pic:spPr bwMode="auto">
                    <a:xfrm>
                      <a:off x="0" y="0"/>
                      <a:ext cx="3600000"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spacing w:before="160" w:after="80"/>
      </w:pPr>
      <w:r>
        <w:pict>
          <v:rect style="width:0;height:1.5pt" o:hralign="center" o:hrstd="t" o:hr="t"/>
        </w:pict>
      </w:r>
    </w:p>
    <w:bookmarkEnd w:id="341"/>
    <w:bookmarkStart w:id="342" w:name="二维立体化学复习"/>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spacing w:before="160" w:after="80"/>
      </w:pPr>
      <w:r>
        <w:pict>
          <v:rect style="width:0;height:1.5pt" o:hralign="center" o:hrstd="t" o:hr="t"/>
        </w:pict>
      </w:r>
    </w:p>
    <w:bookmarkEnd w:id="342"/>
    <w:bookmarkStart w:id="346" w:name="取代环己酮nmr确定立体化学"/>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44745"/>
            <wp:effectExtent b="0" l="0" r="0" t="0"/>
            <wp:docPr descr="" title="" id="344" name="Picture"/>
            <a:graphic>
              <a:graphicData uri="http://schemas.openxmlformats.org/drawingml/2006/picture">
                <pic:pic>
                  <pic:nvPicPr>
                    <pic:cNvPr descr="e26eee96f01ce8eae13e9e21232365eab9b93eba6969bd06f88d2a51df7abad9.jpg" id="345" name="Picture"/>
                    <pic:cNvPicPr>
                      <a:picLocks noChangeArrowheads="1" noChangeAspect="1"/>
                    </pic:cNvPicPr>
                  </pic:nvPicPr>
                  <pic:blipFill>
                    <a:blip r:embed="rId343"/>
                    <a:stretch>
                      <a:fillRect/>
                    </a:stretch>
                  </pic:blipFill>
                  <pic:spPr bwMode="auto">
                    <a:xfrm>
                      <a:off x="0" y="0"/>
                      <a:ext cx="3600000" cy="12447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spacing w:before="160" w:after="80"/>
      </w:pPr>
      <w:r>
        <w:pict>
          <v:rect style="width:0;height:1.5pt" o:hralign="center" o:hrstd="t" o:hr="t"/>
        </w:pict>
      </w:r>
    </w:p>
    <w:bookmarkEnd w:id="346"/>
    <w:bookmarkStart w:id="350" w:name="偶合常数大小用于结构确定"/>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600000" cy="640866"/>
            <wp:effectExtent b="0" l="0" r="0" t="0"/>
            <wp:docPr descr="" title="" id="348" name="Picture"/>
            <a:graphic>
              <a:graphicData uri="http://schemas.openxmlformats.org/drawingml/2006/picture">
                <pic:pic>
                  <pic:nvPicPr>
                    <pic:cNvPr descr="203bd75592dcc5c078aeaf8ce527455771d758cbdc215138ba8b5c390afed613.jpg" id="349" name="Picture"/>
                    <pic:cNvPicPr>
                      <a:picLocks noChangeArrowheads="1" noChangeAspect="1"/>
                    </pic:cNvPicPr>
                  </pic:nvPicPr>
                  <pic:blipFill>
                    <a:blip r:embed="rId347"/>
                    <a:stretch>
                      <a:fillRect/>
                    </a:stretch>
                  </pic:blipFill>
                  <pic:spPr bwMode="auto">
                    <a:xfrm>
                      <a:off x="0" y="0"/>
                      <a:ext cx="3600000"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spacing w:before="160" w:after="80"/>
      </w:pPr>
      <w:r>
        <w:pict>
          <v:rect style="width:0;height:1.5pt" o:hralign="center" o:hrstd="t" o:hr="t"/>
        </w:pict>
      </w:r>
    </w:p>
    <w:bookmarkEnd w:id="350"/>
    <w:bookmarkStart w:id="354" w:name="构象nmr预测关联"/>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53929"/>
            <wp:effectExtent b="0" l="0" r="0" t="0"/>
            <wp:docPr descr="" title="" id="352" name="Picture"/>
            <a:graphic>
              <a:graphicData uri="http://schemas.openxmlformats.org/drawingml/2006/picture">
                <pic:pic>
                  <pic:nvPicPr>
                    <pic:cNvPr descr="5225985e7c3e5afaf3b04ea588aae6ee50615fc5bff5b1544b6b44312e82decf.jpg" id="353" name="Picture"/>
                    <pic:cNvPicPr>
                      <a:picLocks noChangeArrowheads="1" noChangeAspect="1"/>
                    </pic:cNvPicPr>
                  </pic:nvPicPr>
                  <pic:blipFill>
                    <a:blip r:embed="rId351"/>
                    <a:stretch>
                      <a:fillRect/>
                    </a:stretch>
                  </pic:blipFill>
                  <pic:spPr bwMode="auto">
                    <a:xfrm>
                      <a:off x="0" y="0"/>
                      <a:ext cx="3600000" cy="10539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4"/>
    <w:bookmarkStart w:id="376" w:name="有机化学准备知识"/>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05"/>
        </w:numPr>
        <w:spacing w:before="160" w:after="80"/>
        <w:jc w:val="center"/>
      </w:pPr>
      <w:r>
        <w:rPr>
          <w:rFonts w:ascii="Times New Roman" w:hAnsi="Times New Roman" w:eastAsia="Times New Roman" w:cs="Times New Roman"/>
        </w:rPr>
        <w:drawing>
          <wp:inline>
            <wp:extent cx="2057400" cy="1562100"/>
            <wp:effectExtent b="0" l="0" r="0" t="0"/>
            <wp:docPr descr="" title="" id="356" name="Picture"/>
            <a:graphic>
              <a:graphicData uri="http://schemas.openxmlformats.org/drawingml/2006/picture">
                <pic:pic>
                  <pic:nvPicPr>
                    <pic:cNvPr descr="121406387fbb814afba04271de42f9a59eeaab699eaa139b863f8646e7e9b21b.jpg" id="357" name="Picture"/>
                    <pic:cNvPicPr>
                      <a:picLocks noChangeArrowheads="1" noChangeAspect="1"/>
                    </pic:cNvPicPr>
                  </pic:nvPicPr>
                  <pic:blipFill>
                    <a:blip r:embed="rId355"/>
                    <a:stretch>
                      <a:fillRect/>
                    </a:stretch>
                  </pic:blipFill>
                  <pic:spPr bwMode="auto">
                    <a:xfrm>
                      <a:off x="0" y="0"/>
                      <a:ext cx="2057400" cy="15621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638300" cy="1422400"/>
            <wp:effectExtent b="0" l="0" r="0" t="0"/>
            <wp:docPr descr="" title="" id="359" name="Picture"/>
            <a:graphic>
              <a:graphicData uri="http://schemas.openxmlformats.org/drawingml/2006/picture">
                <pic:pic>
                  <pic:nvPicPr>
                    <pic:cNvPr descr="9ebfbdac3bc124ecde44459c8613a39006919bdc6fa8b101d788402f56bc3c02.jpg" id="360" name="Picture"/>
                    <pic:cNvPicPr>
                      <a:picLocks noChangeArrowheads="1" noChangeAspect="1"/>
                    </pic:cNvPicPr>
                  </pic:nvPicPr>
                  <pic:blipFill>
                    <a:blip r:embed="rId358"/>
                    <a:stretch>
                      <a:fillRect/>
                    </a:stretch>
                  </pic:blipFill>
                  <pic:spPr bwMode="auto">
                    <a:xfrm>
                      <a:off x="0" y="0"/>
                      <a:ext cx="1638300" cy="14224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095500" cy="1600200"/>
            <wp:effectExtent b="0" l="0" r="0" t="0"/>
            <wp:docPr descr="" title="" id="362" name="Picture"/>
            <a:graphic>
              <a:graphicData uri="http://schemas.openxmlformats.org/drawingml/2006/picture">
                <pic:pic>
                  <pic:nvPicPr>
                    <pic:cNvPr descr="137d8f6caff3c9da2f219116731c7874f166869cafb794dffb95e85b8201345a.jpg" id="363" name="Picture"/>
                    <pic:cNvPicPr>
                      <a:picLocks noChangeArrowheads="1" noChangeAspect="1"/>
                    </pic:cNvPicPr>
                  </pic:nvPicPr>
                  <pic:blipFill>
                    <a:blip r:embed="rId361"/>
                    <a:stretch>
                      <a:fillRect/>
                    </a:stretch>
                  </pic:blipFill>
                  <pic:spPr bwMode="auto">
                    <a:xfrm>
                      <a:off x="0" y="0"/>
                      <a:ext cx="2095500" cy="16002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616200" cy="1308100"/>
            <wp:effectExtent b="0" l="0" r="0" t="0"/>
            <wp:docPr descr="" title="" id="365" name="Picture"/>
            <a:graphic>
              <a:graphicData uri="http://schemas.openxmlformats.org/drawingml/2006/picture">
                <pic:pic>
                  <pic:nvPicPr>
                    <pic:cNvPr descr="798ddb25f9c34e236d1a3fc1dd6e6721112b1efc1a8f3129d81fbb80d5899119.jpg" id="366" name="Picture"/>
                    <pic:cNvPicPr>
                      <a:picLocks noChangeArrowheads="1" noChangeAspect="1"/>
                    </pic:cNvPicPr>
                  </pic:nvPicPr>
                  <pic:blipFill>
                    <a:blip r:embed="rId364"/>
                    <a:stretch>
                      <a:fillRect/>
                    </a:stretch>
                  </pic:blipFill>
                  <pic:spPr bwMode="auto">
                    <a:xfrm>
                      <a:off x="0" y="0"/>
                      <a:ext cx="2616200" cy="13081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590800" cy="965200"/>
            <wp:effectExtent b="0" l="0" r="0" t="0"/>
            <wp:docPr descr="" title="" id="368" name="Picture"/>
            <a:graphic>
              <a:graphicData uri="http://schemas.openxmlformats.org/drawingml/2006/picture">
                <pic:pic>
                  <pic:nvPicPr>
                    <pic:cNvPr descr="4e4fa37cd496385737580291103efe132cd0105ec4047fbcb41443552a4072cf.jpg" id="369" name="Picture"/>
                    <pic:cNvPicPr>
                      <a:picLocks noChangeArrowheads="1" noChangeAspect="1"/>
                    </pic:cNvPicPr>
                  </pic:nvPicPr>
                  <pic:blipFill>
                    <a:blip r:embed="rId367"/>
                    <a:stretch>
                      <a:fillRect/>
                    </a:stretch>
                  </pic:blipFill>
                  <pic:spPr bwMode="auto">
                    <a:xfrm>
                      <a:off x="0" y="0"/>
                      <a:ext cx="2590800" cy="9652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3187700" cy="1498600"/>
            <wp:effectExtent b="0" l="0" r="0" t="0"/>
            <wp:docPr descr="" title="" id="371" name="Picture"/>
            <a:graphic>
              <a:graphicData uri="http://schemas.openxmlformats.org/drawingml/2006/picture">
                <pic:pic>
                  <pic:nvPicPr>
                    <pic:cNvPr descr="aecfca843a24f39717022c7e959bd227561185d0457ca8bba976d8c06fa8a455.jpg" id="372" name="Picture"/>
                    <pic:cNvPicPr>
                      <a:picLocks noChangeArrowheads="1" noChangeAspect="1"/>
                    </pic:cNvPicPr>
                  </pic:nvPicPr>
                  <pic:blipFill>
                    <a:blip r:embed="rId370"/>
                    <a:stretch>
                      <a:fillRect/>
                    </a:stretch>
                  </pic:blipFill>
                  <pic:spPr bwMode="auto">
                    <a:xfrm>
                      <a:off x="0" y="0"/>
                      <a:ext cx="3187700" cy="14986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447800" cy="1308100"/>
            <wp:effectExtent b="0" l="0" r="0" t="0"/>
            <wp:docPr descr="" title="" id="374" name="Picture"/>
            <a:graphic>
              <a:graphicData uri="http://schemas.openxmlformats.org/drawingml/2006/picture">
                <pic:pic>
                  <pic:nvPicPr>
                    <pic:cNvPr descr="aa1b57225f50409c55941b50ef50878b48ceecda941ce3a1e5a4d6423315190c.jpg" id="375" name="Picture"/>
                    <pic:cNvPicPr>
                      <a:picLocks noChangeArrowheads="1" noChangeAspect="1"/>
                    </pic:cNvPicPr>
                  </pic:nvPicPr>
                  <pic:blipFill>
                    <a:blip r:embed="rId373"/>
                    <a:stretch>
                      <a:fillRect/>
                    </a:stretch>
                  </pic:blipFill>
                  <pic:spPr bwMode="auto">
                    <a:xfrm>
                      <a:off x="0" y="0"/>
                      <a:ext cx="1447800" cy="130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6"/>
    <w:bookmarkStart w:id="377" w:name="有机化学准备知识-1"/>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spacing w:before="160" w:after="80"/>
      </w:pPr>
      <w:r>
        <w:pict>
          <v:rect style="width:0;height:1.5pt" o:hralign="center" o:hrstd="t" o:hr="t"/>
        </w:pict>
      </w:r>
    </w:p>
    <w:bookmarkEnd w:id="377"/>
    <w:bookmarkStart w:id="381" w:name="有机化学准备知识-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8300"/>
            <wp:effectExtent b="0" l="0" r="0" t="0"/>
            <wp:docPr descr="" title="" id="379" name="Picture"/>
            <a:graphic>
              <a:graphicData uri="http://schemas.openxmlformats.org/drawingml/2006/picture">
                <pic:pic>
                  <pic:nvPicPr>
                    <pic:cNvPr descr="ee4aea43545b1e38aaee6cf602698109809c0bd993e18ddd4b22780c07ecd773.jpg" id="380" name="Picture"/>
                    <pic:cNvPicPr>
                      <a:picLocks noChangeArrowheads="1" noChangeAspect="1"/>
                    </pic:cNvPicPr>
                  </pic:nvPicPr>
                  <pic:blipFill>
                    <a:blip r:embed="rId378"/>
                    <a:stretch>
                      <a:fillRect/>
                    </a:stretch>
                  </pic:blipFill>
                  <pic:spPr bwMode="auto">
                    <a:xfrm>
                      <a:off x="0" y="0"/>
                      <a:ext cx="3111500" cy="163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1"/>
    <w:bookmarkStart w:id="382" w:name="有机化学准备知识-3"/>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有机化学准备知识-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有机化学准备知识-5"/>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有机化学准备知识-6"/>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有机化学准备知识-7"/>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10"/>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有机化学准备知识-8"/>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有机化学准备知识-9"/>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92" w:name="反应机理"/>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确定下述反应的中间体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到产物的反应机理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4070"/>
            <wp:effectExtent b="0" l="0" r="0" t="0"/>
            <wp:docPr descr="" title="" id="390" name="Picture"/>
            <a:graphic>
              <a:graphicData uri="http://schemas.openxmlformats.org/drawingml/2006/picture">
                <pic:pic>
                  <pic:nvPicPr>
                    <pic:cNvPr descr="042264cba929b20113535f511c2b7f8804a87e886d2e23d4d6b2473c433b101b.jpg" id="391" name="Picture"/>
                    <pic:cNvPicPr>
                      <a:picLocks noChangeArrowheads="1" noChangeAspect="1"/>
                    </pic:cNvPicPr>
                  </pic:nvPicPr>
                  <pic:blipFill>
                    <a:blip r:embed="rId389"/>
                    <a:stretch>
                      <a:fillRect/>
                    </a:stretch>
                  </pic:blipFill>
                  <pic:spPr bwMode="auto">
                    <a:xfrm>
                      <a:off x="0" y="0"/>
                      <a:ext cx="3600000" cy="5940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sequence showing conversion of a methoxy-substituted benzene derivative to a ketone using sodium amine and bromination steps</w:t>
      </w:r>
    </w:p>
    <w:p>
      <w:pPr>
        <w:pStyle w:val="BodyText"/>
      </w:pPr>
      <w:r>
        <w:rPr>
          <w:rFonts w:ascii="Times New Roman" w:hAnsi="Times New Roman" w:eastAsia="Times New Roman" w:cs="Times New Roman"/>
        </w:rPr>
        <w:t xml:space="preserve">(Org. Synth., Coll, No. 6 (1983): 249)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2"/>
    <w:bookmarkStart w:id="393" w:name="反应机理-1"/>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解释反应的选择性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3"/>
    <w:bookmarkStart w:id="397" w:name="反应机理-2"/>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自由基是缺电子的物种</w:t>
      </w:r>
      <w:r>
        <w:rPr>
          <w:rFonts w:hint="eastAsia" w:ascii="Times New Roman" w:hAnsi="Times New Roman" w:eastAsia="Times New Roman" w:cs="Times New Roman"/>
        </w:rPr>
        <w:t>，</w:t>
      </w:r>
      <w:r>
        <w:rPr>
          <w:rFonts w:hint="eastAsia" w:ascii="Times New Roman" w:hAnsi="Times New Roman" w:eastAsia="FangSong" w:cs="Times New Roman"/>
        </w:rPr>
        <w:t>虽然如此</w:t>
      </w:r>
      <w:r>
        <w:rPr>
          <w:rFonts w:hint="eastAsia" w:ascii="Times New Roman" w:hAnsi="Times New Roman" w:eastAsia="Times New Roman" w:cs="Times New Roman"/>
        </w:rPr>
        <w:t>，</w:t>
      </w:r>
      <w:r>
        <w:rPr>
          <w:rFonts w:hint="eastAsia" w:ascii="Times New Roman" w:hAnsi="Times New Roman" w:eastAsia="FangSong" w:cs="Times New Roman"/>
        </w:rPr>
        <w:t>自由基中心附近无论是给电子基团还是吸电子基团</w:t>
      </w:r>
      <w:r>
        <w:rPr>
          <w:rFonts w:hint="eastAsia" w:ascii="Times New Roman" w:hAnsi="Times New Roman" w:eastAsia="Times New Roman" w:cs="Times New Roman"/>
        </w:rPr>
        <w:t>，</w:t>
      </w:r>
      <w:r>
        <w:rPr>
          <w:rFonts w:hint="eastAsia" w:ascii="Times New Roman" w:hAnsi="Times New Roman" w:eastAsia="FangSong" w:cs="Times New Roman"/>
        </w:rPr>
        <w:t>都能帮助稳定自由基</w:t>
      </w:r>
      <w:r>
        <w:rPr>
          <w:rFonts w:hint="eastAsia" w:ascii="Times New Roman" w:hAnsi="Times New Roman" w:eastAsia="Times New Roman" w:cs="Times New Roman"/>
        </w:rPr>
        <w:t>。</w:t>
      </w:r>
      <w:r>
        <w:rPr>
          <w:rFonts w:hint="eastAsia" w:ascii="Times New Roman" w:hAnsi="Times New Roman" w:eastAsia="FangSong" w:cs="Times New Roman"/>
        </w:rPr>
        <w:t>例如下图所示的几个自由基都比较稳定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9514"/>
            <wp:effectExtent b="0" l="0" r="0" t="0"/>
            <wp:docPr descr="" title="" id="395" name="Picture"/>
            <a:graphic>
              <a:graphicData uri="http://schemas.openxmlformats.org/drawingml/2006/picture">
                <pic:pic>
                  <pic:nvPicPr>
                    <pic:cNvPr descr="a05ed8e7fa769711879b817077ee92bd483d802c714370488c2417d7ef14c5f7.jpg" id="396" name="Picture"/>
                    <pic:cNvPicPr>
                      <a:picLocks noChangeArrowheads="1" noChangeAspect="1"/>
                    </pic:cNvPicPr>
                  </pic:nvPicPr>
                  <pic:blipFill>
                    <a:blip r:embed="rId394"/>
                    <a:stretch>
                      <a:fillRect/>
                    </a:stretch>
                  </pic:blipFill>
                  <pic:spPr bwMode="auto">
                    <a:xfrm>
                      <a:off x="0" y="0"/>
                      <a:ext cx="3600000" cy="1249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organic molecule structures: tert-butyl, acetyl ester, and fluorine</w:t>
      </w:r>
    </w:p>
    <w:p>
      <w:pPr>
        <w:pStyle w:val="Compact"/>
        <w:numPr>
          <w:ilvl w:val="0"/>
          <w:numId w:val="1011"/>
        </w:numPr>
      </w:pPr>
      <w:r>
        <w:rPr>
          <w:rFonts w:hint="eastAsia" w:ascii="Times New Roman" w:hAnsi="Times New Roman" w:eastAsia="FangSong" w:cs="Times New Roman"/>
        </w:rPr>
        <w:t>为什么自由基是缺电子的物种</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解释这些自由基的稳定性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这些取代基对自由基的亲电</w:t>
      </w:r>
      <w:r>
        <w:rPr>
          <w:rFonts w:hint="eastAsia" w:ascii="Times New Roman" w:hAnsi="Times New Roman" w:eastAsia="Times New Roman" w:cs="Times New Roman"/>
        </w:rPr>
        <w:t>/</w:t>
      </w:r>
      <w:r>
        <w:rPr>
          <w:rFonts w:hint="eastAsia" w:ascii="Times New Roman" w:hAnsi="Times New Roman" w:eastAsia="FangSong" w:cs="Times New Roman"/>
        </w:rPr>
        <w:t>亲核性有什么影响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7"/>
    <w:bookmarkStart w:id="398" w:name="反应机理-3"/>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考虑前线轨道理论</w:t>
      </w:r>
      <w:r>
        <w:rPr>
          <w:rFonts w:hint="eastAsia" w:ascii="Times New Roman" w:hAnsi="Times New Roman" w:eastAsia="Times New Roman" w:cs="Times New Roman"/>
        </w:rPr>
        <w:t>，</w:t>
      </w:r>
      <w:r>
        <w:rPr>
          <w:rFonts w:hint="eastAsia" w:ascii="Times New Roman" w:hAnsi="Times New Roman" w:eastAsia="FangSong" w:cs="Times New Roman"/>
        </w:rPr>
        <w:t>解释硝基苯发生亲电取代反应的速率低于苯的原因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8"/>
    <w:bookmarkStart w:id="402" w:name="反应机理-4"/>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顺式产物占主导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42071"/>
            <wp:effectExtent b="0" l="0" r="0" t="0"/>
            <wp:docPr descr="" title="" id="400" name="Picture"/>
            <a:graphic>
              <a:graphicData uri="http://schemas.openxmlformats.org/drawingml/2006/picture">
                <pic:pic>
                  <pic:nvPicPr>
                    <pic:cNvPr descr="8a7cba4b01b6e10586a929bb0a58bfdebd9b97a03aad870e37450b68d750a3ee.jpg" id="401" name="Picture"/>
                    <pic:cNvPicPr>
                      <a:picLocks noChangeArrowheads="1" noChangeAspect="1"/>
                    </pic:cNvPicPr>
                  </pic:nvPicPr>
                  <pic:blipFill>
                    <a:blip r:embed="rId399"/>
                    <a:stretch>
                      <a:fillRect/>
                    </a:stretch>
                  </pic:blipFill>
                  <pic:spPr bwMode="auto">
                    <a:xfrm>
                      <a:off x="0" y="0"/>
                      <a:ext cx="3600000" cy="8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ketone to an alkene using Na/NH3 catalyst, yielding 60% and 40% products</w:t>
      </w:r>
    </w:p>
    <w:p>
      <w:pPr>
        <w:pStyle w:val="Compact"/>
        <w:numPr>
          <w:ilvl w:val="0"/>
          <w:numId w:val="1012"/>
        </w:numPr>
      </w:pPr>
      <w:r>
        <w:rPr>
          <w:rFonts w:hint="eastAsia" w:ascii="Times New Roman" w:hAnsi="Times New Roman" w:eastAsia="FangSong" w:cs="Times New Roman"/>
        </w:rPr>
        <w:t>简要说明为何</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解释顺式产物占主导的原因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注意主产物优势并不明显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可能存在其他因素和</w:t>
      </w:r>
      <w:r>
        <w:rPr>
          <w:rFonts w:hint="eastAsia" w:ascii="Times New Roman" w:hAnsi="Times New Roman" w:eastAsia="Times New Roman" w:cs="Times New Roman"/>
        </w:rPr>
        <w:t>”</w:t>
      </w:r>
      <w:r>
        <w:rPr>
          <w:rFonts w:hint="eastAsia" w:ascii="Times New Roman" w:hAnsi="Times New Roman" w:eastAsia="FangSong" w:cs="Times New Roman"/>
        </w:rPr>
        <w:t>预期因素</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02"/>
    <w:bookmarkStart w:id="415" w:name="反应机理-5"/>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比较下列物质在碱性条件下生成环氧化合物的反应活性</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A、B、C、D)。</w:t>
      </w:r>
    </w:p>
    <w:p>
      <w:pPr>
        <w:pStyle w:val="BodyText"/>
        <w:spacing w:before="160" w:after="80"/>
        <w:jc w:val="center"/>
      </w:pPr>
      <w:r>
        <w:rPr>
          <w:rFonts w:ascii="Times New Roman" w:hAnsi="Times New Roman" w:eastAsia="Times New Roman" w:cs="Times New Roman"/>
        </w:rPr>
        <w:drawing>
          <wp:inline>
            <wp:extent cx="3048000" cy="1663700"/>
            <wp:effectExtent b="0" l="0" r="0" t="0"/>
            <wp:docPr descr="" title="" id="404" name="Picture"/>
            <a:graphic>
              <a:graphicData uri="http://schemas.openxmlformats.org/drawingml/2006/picture">
                <pic:pic>
                  <pic:nvPicPr>
                    <pic:cNvPr descr="6269f304566cb929756d8adb4401007740980bfae95cf12082c5374fc8e2ee4b.jpg" id="405" name="Picture"/>
                    <pic:cNvPicPr>
                      <a:picLocks noChangeArrowheads="1" noChangeAspect="1"/>
                    </pic:cNvPicPr>
                  </pic:nvPicPr>
                  <pic:blipFill>
                    <a:blip r:embed="rId403"/>
                    <a:stretch>
                      <a:fillRect/>
                    </a:stretch>
                  </pic:blipFill>
                  <pic:spPr bwMode="auto">
                    <a:xfrm>
                      <a:off x="0" y="0"/>
                      <a:ext cx="3048000" cy="166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71800" cy="1600200"/>
            <wp:effectExtent b="0" l="0" r="0" t="0"/>
            <wp:docPr descr="" title="" id="407" name="Picture"/>
            <a:graphic>
              <a:graphicData uri="http://schemas.openxmlformats.org/drawingml/2006/picture">
                <pic:pic>
                  <pic:nvPicPr>
                    <pic:cNvPr descr="ace03ea207bff6af33e63a586f7f2870bbadc51ed9a9b66e2bf65fa75e17f7a5.jpg" id="408" name="Picture"/>
                    <pic:cNvPicPr>
                      <a:picLocks noChangeArrowheads="1" noChangeAspect="1"/>
                    </pic:cNvPicPr>
                  </pic:nvPicPr>
                  <pic:blipFill>
                    <a:blip r:embed="rId406"/>
                    <a:stretch>
                      <a:fillRect/>
                    </a:stretch>
                  </pic:blipFill>
                  <pic:spPr bwMode="auto">
                    <a:xfrm>
                      <a:off x="0" y="0"/>
                      <a:ext cx="29718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410" name="Picture"/>
            <a:graphic>
              <a:graphicData uri="http://schemas.openxmlformats.org/drawingml/2006/picture">
                <pic:pic>
                  <pic:nvPicPr>
                    <pic:cNvPr descr="b6910b79d822860f24d91f75033c68923ea2cf2c2f57740cdffa6d9766bb859a.jpg" id="411" name="Picture"/>
                    <pic:cNvPicPr>
                      <a:picLocks noChangeArrowheads="1" noChangeAspect="1"/>
                    </pic:cNvPicPr>
                  </pic:nvPicPr>
                  <pic:blipFill>
                    <a:blip r:embed="rId409"/>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095500" cy="2019300"/>
            <wp:effectExtent b="0" l="0" r="0" t="0"/>
            <wp:docPr descr="" title="" id="413" name="Picture"/>
            <a:graphic>
              <a:graphicData uri="http://schemas.openxmlformats.org/drawingml/2006/picture">
                <pic:pic>
                  <pic:nvPicPr>
                    <pic:cNvPr descr="f47ec00b9d524ef30ed48ec3aa96ccc8a1c8a9749d73dd2b33e88c704cb97cc1.jpg" id="414" name="Picture"/>
                    <pic:cNvPicPr>
                      <a:picLocks noChangeArrowheads="1" noChangeAspect="1"/>
                    </pic:cNvPicPr>
                  </pic:nvPicPr>
                  <pic:blipFill>
                    <a:blip r:embed="rId412"/>
                    <a:stretch>
                      <a:fillRect/>
                    </a:stretch>
                  </pic:blipFill>
                  <pic:spPr bwMode="auto">
                    <a:xfrm>
                      <a:off x="0" y="0"/>
                      <a:ext cx="2095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15"/>
    <w:bookmarkStart w:id="419" w:name="反应机理-6"/>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下列化合物在右侧的给定条件下发生重排得到化合物</w:t>
      </w:r>
      <w:r>
        <w:rPr>
          <w:rFonts w:hint="eastAsia" w:ascii="Times New Roman" w:hAnsi="Times New Roman" w:eastAsia="Times New Roman" w:cs="Times New Roman"/>
        </w:rPr>
        <w:t>B，</w:t>
      </w:r>
      <w:r>
        <w:rPr>
          <w:rFonts w:hint="eastAsia" w:ascii="Times New Roman" w:hAnsi="Times New Roman" w:eastAsia="FangSong" w:cs="Times New Roman"/>
        </w:rPr>
        <w:t>而在左侧酸性条件下得到</w:t>
      </w:r>
      <w:r>
        <w:rPr>
          <w:rFonts w:hint="eastAsia" w:ascii="Times New Roman" w:hAnsi="Times New Roman" w:eastAsia="Times New Roman" w:cs="Times New Roman"/>
        </w:rPr>
        <w:t>B</w:t>
      </w:r>
      <w:r>
        <w:rPr>
          <w:rFonts w:hint="eastAsia" w:ascii="Times New Roman" w:hAnsi="Times New Roman" w:eastAsia="FangSong" w:cs="Times New Roman"/>
        </w:rPr>
        <w:t>的同分异构体</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869874"/>
            <wp:effectExtent b="0" l="0" r="0" t="0"/>
            <wp:docPr descr="" title="" id="417" name="Picture"/>
            <a:graphic>
              <a:graphicData uri="http://schemas.openxmlformats.org/drawingml/2006/picture">
                <pic:pic>
                  <pic:nvPicPr>
                    <pic:cNvPr descr="9266543c5bcdddb3699d504ad31433b7e199e580519f330b8932d072a21d6ad0.jpg" id="418" name="Picture"/>
                    <pic:cNvPicPr>
                      <a:picLocks noChangeArrowheads="1" noChangeAspect="1"/>
                    </pic:cNvPicPr>
                  </pic:nvPicPr>
                  <pic:blipFill>
                    <a:blip r:embed="rId416"/>
                    <a:stretch>
                      <a:fillRect/>
                    </a:stretch>
                  </pic:blipFill>
                  <pic:spPr bwMode="auto">
                    <a:xfrm>
                      <a:off x="0" y="0"/>
                      <a:ext cx="3600000" cy="869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C to B via intermediate 1 (TsCl, py) and 2 (t-BuOK)</w:t>
      </w:r>
    </w:p>
    <w:p>
      <w:pPr>
        <w:pStyle w:val="Compact"/>
        <w:numPr>
          <w:ilvl w:val="0"/>
          <w:numId w:val="1013"/>
        </w:numPr>
      </w:pPr>
      <w:r>
        <w:rPr>
          <w:rFonts w:hint="eastAsia" w:ascii="Times New Roman" w:hAnsi="Times New Roman" w:eastAsia="FangSong" w:cs="Times New Roman"/>
        </w:rPr>
        <w:t xml:space="preserve">画出酮类化合物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解释为什么在不同条件下重排结果不同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19"/>
    <w:bookmarkStart w:id="426" w:name="反应机理-7"/>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下列反应中手性碳原子构型保持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7531"/>
            <wp:effectExtent b="0" l="0" r="0" t="0"/>
            <wp:docPr descr="" title="" id="421" name="Picture"/>
            <a:graphic>
              <a:graphicData uri="http://schemas.openxmlformats.org/drawingml/2006/picture">
                <pic:pic>
                  <pic:nvPicPr>
                    <pic:cNvPr descr="f3650cfbd3310f148e053b609b450f3945eaa3e0c30c7aee7225d9535032b032.jpg" id="422" name="Picture"/>
                    <pic:cNvPicPr>
                      <a:picLocks noChangeArrowheads="1" noChangeAspect="1"/>
                    </pic:cNvPicPr>
                  </pic:nvPicPr>
                  <pic:blipFill>
                    <a:blip r:embed="rId420"/>
                    <a:stretch>
                      <a:fillRect/>
                    </a:stretch>
                  </pic:blipFill>
                  <pic:spPr bwMode="auto">
                    <a:xfrm>
                      <a:off x="0" y="0"/>
                      <a:ext cx="3600000" cy="8375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acetylation of a benzene derivative with OTs and CH3CO2H under heating conditions</w:t>
      </w:r>
    </w:p>
    <w:p>
      <w:pPr>
        <w:pStyle w:val="Compact"/>
        <w:numPr>
          <w:ilvl w:val="0"/>
          <w:numId w:val="1014"/>
        </w:numPr>
      </w:pPr>
      <w:r>
        <w:rPr>
          <w:rFonts w:hint="eastAsia" w:ascii="Times New Roman" w:hAnsi="Times New Roman" w:eastAsia="FangSong" w:cs="Times New Roman"/>
        </w:rPr>
        <w:t>标注产物中手性碳原子的绝对构型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画出重要的反应中间体</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给出下列反应的产物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19354"/>
            <wp:effectExtent b="0" l="0" r="0" t="0"/>
            <wp:docPr descr="" title="" id="424" name="Picture"/>
            <a:graphic>
              <a:graphicData uri="http://schemas.openxmlformats.org/drawingml/2006/picture">
                <pic:pic>
                  <pic:nvPicPr>
                    <pic:cNvPr descr="edc708d2b2c04567141897aa227890adef6f6ecfbae935a0b06d2f6050956830.jpg" id="425" name="Picture"/>
                    <pic:cNvPicPr>
                      <a:picLocks noChangeArrowheads="1" noChangeAspect="1"/>
                    </pic:cNvPicPr>
                  </pic:nvPicPr>
                  <pic:blipFill>
                    <a:blip r:embed="rId423"/>
                    <a:stretch>
                      <a:fillRect/>
                    </a:stretch>
                  </pic:blipFill>
                  <pic:spPr bwMode="auto">
                    <a:xfrm>
                      <a:off x="0" y="0"/>
                      <a:ext cx="3600000" cy="12193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aldehyde derivative reacting with ethyl acetic acid under heating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26"/>
    <w:bookmarkStart w:id="430" w:name="反应机理-8"/>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预言下列羟醛缩合反应的主要产物</w:t>
      </w:r>
      <w:r>
        <w:rPr>
          <w:rFonts w:hint="eastAsia" w:ascii="Times New Roman" w:hAnsi="Times New Roman" w:eastAsia="Times New Roman" w:cs="Times New Roman"/>
        </w:rPr>
        <w:t>，</w:t>
      </w:r>
      <w:r>
        <w:rPr>
          <w:rFonts w:hint="eastAsia" w:ascii="Times New Roman" w:hAnsi="Times New Roman" w:eastAsia="FangSong" w:cs="Times New Roman"/>
        </w:rPr>
        <w:t>使用严格的逻辑说明你的结论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8229"/>
            <wp:effectExtent b="0" l="0" r="0" t="0"/>
            <wp:docPr descr="" title="" id="428" name="Picture"/>
            <a:graphic>
              <a:graphicData uri="http://schemas.openxmlformats.org/drawingml/2006/picture">
                <pic:pic>
                  <pic:nvPicPr>
                    <pic:cNvPr descr="482adf950756d6f34027a5b5d07f85edfe8a518ee670b7f1b88f2167741fb5ab.jpg" id="429" name="Picture"/>
                    <pic:cNvPicPr>
                      <a:picLocks noChangeArrowheads="1" noChangeAspect="1"/>
                    </pic:cNvPicPr>
                  </pic:nvPicPr>
                  <pic:blipFill>
                    <a:blip r:embed="rId427"/>
                    <a:stretch>
                      <a:fillRect/>
                    </a:stretch>
                  </pic:blipFill>
                  <pic:spPr bwMode="auto">
                    <a:xfrm>
                      <a:off x="0" y="0"/>
                      <a:ext cx="3600000" cy="1508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esterification with NaOEt and EtOH under basic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0"/>
    <w:bookmarkStart w:id="434" w:name="反应机理-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按照我们在例</w:t>
      </w:r>
      <w:r>
        <w:rPr>
          <w:rFonts w:hint="eastAsia" w:ascii="Times New Roman" w:hAnsi="Times New Roman" w:eastAsia="Times New Roman" w:cs="Times New Roman"/>
        </w:rPr>
        <w:t>10.36</w:t>
      </w:r>
      <w:r>
        <w:rPr>
          <w:rFonts w:hint="eastAsia" w:ascii="Times New Roman" w:hAnsi="Times New Roman" w:eastAsia="FangSong" w:cs="Times New Roman"/>
        </w:rPr>
        <w:t>中的论断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弱碱作用下应该在多取代的一侧反应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为什么仿反应在少取代的一侧反应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135"/>
            <wp:effectExtent b="0" l="0" r="0" t="0"/>
            <wp:docPr descr="" title="" id="432" name="Picture"/>
            <a:graphic>
              <a:graphicData uri="http://schemas.openxmlformats.org/drawingml/2006/picture">
                <pic:pic>
                  <pic:nvPicPr>
                    <pic:cNvPr descr="b4ee5989070a69141c2dd9381da58bb433000d910907a7b8c4f27007f4fd6264.jpg" id="433" name="Picture"/>
                    <pic:cNvPicPr>
                      <a:picLocks noChangeArrowheads="1" noChangeAspect="1"/>
                    </pic:cNvPicPr>
                  </pic:nvPicPr>
                  <pic:blipFill>
                    <a:blip r:embed="rId431"/>
                    <a:stretch>
                      <a:fillRect/>
                    </a:stretch>
                  </pic:blipFill>
                  <pic:spPr bwMode="auto">
                    <a:xfrm>
                      <a:off x="0" y="0"/>
                      <a:ext cx="3600000" cy="488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bromination of an enone using NaOH and Br2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4"/>
    <w:bookmarkStart w:id="435" w:name="反应机理-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回忆</w:t>
      </w:r>
      <w:r>
        <w:rPr>
          <w:rFonts w:hint="eastAsia" w:ascii="Times New Roman" w:hAnsi="Times New Roman" w:eastAsia="Times New Roman" w:cs="Times New Roman"/>
        </w:rPr>
        <w:t>Fries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Lewis</w:t>
      </w:r>
      <w:r>
        <w:rPr>
          <w:rFonts w:hint="eastAsia" w:ascii="Times New Roman" w:hAnsi="Times New Roman" w:eastAsia="FangSong" w:cs="Times New Roman"/>
        </w:rPr>
        <w:t>酸催化剂存在下加热时将酚酯转化成邻位或对位酰基酚</w:t>
      </w:r>
      <w:r>
        <w:rPr>
          <w:rFonts w:hint="eastAsia" w:ascii="Times New Roman" w:hAnsi="Times New Roman" w:eastAsia="Times New Roman" w:cs="Times New Roman"/>
        </w:rPr>
        <w:t>)，</w:t>
      </w:r>
      <w:r>
        <w:rPr>
          <w:rFonts w:hint="eastAsia" w:ascii="Times New Roman" w:hAnsi="Times New Roman" w:eastAsia="FangSong" w:cs="Times New Roman"/>
        </w:rPr>
        <w:t>它存在热力学控制和动力学控制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指出何产物是动力学产物</w:t>
      </w:r>
      <w:r>
        <w:rPr>
          <w:rFonts w:hint="eastAsia" w:ascii="Times New Roman" w:hAnsi="Times New Roman" w:eastAsia="Times New Roman" w:cs="Times New Roman"/>
        </w:rPr>
        <w:t>，</w:t>
      </w:r>
      <w:r>
        <w:rPr>
          <w:rFonts w:hint="eastAsia" w:ascii="Times New Roman" w:hAnsi="Times New Roman" w:eastAsia="FangSong" w:cs="Times New Roman"/>
        </w:rPr>
        <w:t>何产物是热力学产物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5"/>
    <w:bookmarkStart w:id="436" w:name="反应机理-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亚胺正离子是重要的有机反应中间体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6"/>
    <w:bookmarkStart w:id="437" w:name="反应机理-1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7"/>
    <w:bookmarkStart w:id="438" w:name="反应机理-13"/>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对比下述两个反应</w:t>
      </w:r>
      <w:r>
        <w:rPr>
          <w:rFonts w:hint="eastAsia" w:ascii="Times New Roman" w:hAnsi="Times New Roman" w:eastAsia="Times New Roman" w:cs="Times New Roman"/>
        </w:rPr>
        <w:t>，</w:t>
      </w:r>
      <w:r>
        <w:rPr>
          <w:rFonts w:hint="eastAsia" w:ascii="Times New Roman" w:hAnsi="Times New Roman" w:eastAsia="FangSong" w:cs="Times New Roman"/>
        </w:rPr>
        <w:t>写出反应的产物</w:t>
      </w:r>
      <w:r>
        <w:rPr>
          <w:rFonts w:hint="eastAsia" w:ascii="Times New Roman" w:hAnsi="Times New Roman" w:eastAsia="Times New Roman" w:cs="Times New Roman"/>
        </w:rPr>
        <w:t>，</w:t>
      </w:r>
      <w:r>
        <w:rPr>
          <w:rFonts w:hint="eastAsia" w:ascii="Times New Roman" w:hAnsi="Times New Roman" w:eastAsia="FangSong" w:cs="Times New Roman"/>
        </w:rPr>
        <w:t>简述推测的理由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8"/>
    <w:bookmarkStart w:id="439" w:name="反应机理-14"/>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金刚烷正离子是一个三级碳正离子</w:t>
      </w:r>
      <w:r>
        <w:rPr>
          <w:rFonts w:hint="eastAsia" w:ascii="Times New Roman" w:hAnsi="Times New Roman" w:eastAsia="Times New Roman" w:cs="Times New Roman"/>
        </w:rPr>
        <w:t>，</w:t>
      </w:r>
      <w:r>
        <w:rPr>
          <w:rFonts w:hint="eastAsia" w:ascii="Times New Roman" w:hAnsi="Times New Roman" w:eastAsia="FangSong" w:cs="Times New Roman"/>
        </w:rPr>
        <w:t>但它比叔丁基碳正离子稳定得多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9"/>
    <w:bookmarkStart w:id="440" w:name="反应机理-15"/>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将下面化合物中</w:t>
      </w:r>
      <w:r>
        <w:rPr>
          <w:rFonts w:hint="eastAsia" w:ascii="Times New Roman" w:hAnsi="Times New Roman" w:eastAsia="Times New Roman" w:cs="Times New Roman"/>
        </w:rPr>
        <w:t>N</w:t>
      </w:r>
      <w:r>
        <w:rPr>
          <w:rFonts w:hint="eastAsia" w:ascii="Times New Roman" w:hAnsi="Times New Roman" w:eastAsia="FangSong" w:cs="Times New Roman"/>
        </w:rPr>
        <w:t>原子的碱性由大到小排序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0"/>
    <w:bookmarkStart w:id="441" w:name="反应机理-16"/>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苯炔的分子式为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它是由苯去掉两个氢得到的</w:t>
      </w:r>
      <w:r>
        <w:rPr>
          <w:rFonts w:hint="eastAsia" w:ascii="Times New Roman" w:hAnsi="Times New Roman" w:eastAsia="Times New Roman" w:cs="Times New Roman"/>
        </w:rPr>
        <w:t>。</w:t>
      </w:r>
      <w:r>
        <w:rPr>
          <w:rFonts w:hint="eastAsia" w:ascii="Times New Roman" w:hAnsi="Times New Roman" w:eastAsia="FangSong" w:cs="Times New Roman"/>
        </w:rPr>
        <w:t>根据化学原理判断</w:t>
      </w:r>
      <w:r>
        <w:rPr>
          <w:rFonts w:hint="eastAsia" w:ascii="Times New Roman" w:hAnsi="Times New Roman" w:eastAsia="Times New Roman" w:cs="Times New Roman"/>
        </w:rPr>
        <w:t>，</w:t>
      </w:r>
      <w:r>
        <w:rPr>
          <w:rFonts w:hint="eastAsia" w:ascii="Times New Roman" w:hAnsi="Times New Roman" w:eastAsia="FangSong" w:cs="Times New Roman"/>
        </w:rPr>
        <w:t>对苯炔实际结构贡献最大的经典结构式是以下哪个</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1"/>
    <w:bookmarkStart w:id="442" w:name="反应机理-17"/>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著名理论化学家霍夫曼提出了平面四配位碳的结构模型</w:t>
      </w:r>
      <w:r>
        <w:rPr>
          <w:rFonts w:hint="eastAsia" w:ascii="Times New Roman" w:hAnsi="Times New Roman" w:eastAsia="Times New Roman" w:cs="Times New Roman"/>
        </w:rPr>
        <w:t>，</w:t>
      </w:r>
      <w:r>
        <w:rPr>
          <w:rFonts w:hint="eastAsia" w:ascii="Times New Roman" w:hAnsi="Times New Roman" w:eastAsia="FangSong" w:cs="Times New Roman"/>
        </w:rPr>
        <w:t>而五配位碳则可在质谱仪中发现</w:t>
      </w:r>
      <w:r>
        <w:rPr>
          <w:rFonts w:hint="eastAsia" w:ascii="Times New Roman" w:hAnsi="Times New Roman" w:eastAsia="Times New Roman" w:cs="Times New Roman"/>
        </w:rPr>
        <w:t>，</w:t>
      </w:r>
      <w:r>
        <w:rPr>
          <w:rFonts w:hint="eastAsia" w:ascii="Times New Roman" w:hAnsi="Times New Roman" w:eastAsia="FangSong" w:cs="Times New Roman"/>
        </w:rPr>
        <w:t>也可用超酸与甲烷反应制得</w:t>
      </w:r>
      <w:r>
        <w:rPr>
          <w:rFonts w:hint="eastAsia" w:ascii="Times New Roman" w:hAnsi="Times New Roman" w:eastAsia="Times New Roman" w:cs="Times New Roman"/>
        </w:rPr>
        <w:t>。</w:t>
      </w:r>
      <w:r>
        <w:rPr>
          <w:rFonts w:hint="eastAsia" w:ascii="Times New Roman" w:hAnsi="Times New Roman" w:eastAsia="FangSong" w:cs="Times New Roman"/>
        </w:rPr>
        <w:t>下图是平面甲烷以及</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2"/>
    <w:bookmarkStart w:id="443" w:name="反应机理-18"/>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三甲基苯甲酸甲酯</w:t>
      </w:r>
      <w:r>
        <w:rPr>
          <w:rFonts w:hint="eastAsia" w:ascii="Times New Roman" w:hAnsi="Times New Roman" w:eastAsia="Times New Roman" w:cs="Times New Roman"/>
        </w:rPr>
        <w:t>(A)</w:t>
      </w:r>
      <w:r>
        <w:rPr>
          <w:rFonts w:hint="eastAsia" w:ascii="Times New Roman" w:hAnsi="Times New Roman" w:eastAsia="FangSong" w:cs="Times New Roman"/>
        </w:rPr>
        <w:t>的水解反应十分独特</w:t>
      </w:r>
      <w:r>
        <w:rPr>
          <w:rFonts w:hint="eastAsia" w:ascii="Times New Roman" w:hAnsi="Times New Roman" w:eastAsia="Times New Roman" w:cs="Times New Roman"/>
        </w:rPr>
        <w:t>。</w:t>
      </w:r>
      <w:r>
        <w:rPr>
          <w:rFonts w:hint="eastAsia" w:ascii="Times New Roman" w:hAnsi="Times New Roman" w:eastAsia="FangSong" w:cs="Times New Roman"/>
        </w:rPr>
        <w:t>其实验方法是</w:t>
      </w:r>
      <w:r>
        <w:rPr>
          <w:rFonts w:hint="eastAsia" w:ascii="Times New Roman" w:hAnsi="Times New Roman" w:eastAsia="Times New Roman" w:cs="Times New Roman"/>
        </w:rPr>
        <w:t>：</w:t>
      </w:r>
      <w:r>
        <w:rPr>
          <w:rFonts w:hint="eastAsia" w:ascii="Times New Roman" w:hAnsi="Times New Roman" w:eastAsia="FangSong" w:cs="Times New Roman"/>
        </w:rPr>
        <w:t>用浓硫酸溶解</w:t>
      </w:r>
      <w:r>
        <w:rPr>
          <w:rFonts w:hint="eastAsia" w:ascii="Times New Roman" w:hAnsi="Times New Roman" w:eastAsia="Times New Roman" w:cs="Times New Roman"/>
        </w:rPr>
        <w:t>A,</w:t>
      </w:r>
      <w:r>
        <w:rPr>
          <w:rFonts w:hint="eastAsia" w:ascii="Times New Roman" w:hAnsi="Times New Roman" w:eastAsia="FangSong" w:cs="Times New Roman"/>
        </w:rPr>
        <w:t>然后把该液体倒入冰水中</w:t>
      </w:r>
      <w:r>
        <w:rPr>
          <w:rFonts w:hint="eastAsia" w:ascii="Times New Roman" w:hAnsi="Times New Roman" w:eastAsia="Times New Roman" w:cs="Times New Roman"/>
        </w:rPr>
        <w:t>，</w:t>
      </w:r>
      <w:r>
        <w:rPr>
          <w:rFonts w:hint="eastAsia" w:ascii="Times New Roman" w:hAnsi="Times New Roman" w:eastAsia="FangSong" w:cs="Times New Roman"/>
        </w:rPr>
        <w:t>就可得产率很高的酸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水解它通常有困难</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并画出酸催化水解的一个重要中间体的结构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3"/>
    <w:bookmarkStart w:id="444" w:name="反应机理-19"/>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本题有助于你理解基团处于直立键不稳定的具体原因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4"/>
    <w:bookmarkStart w:id="445" w:name="反应机理-20"/>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下图示出了吡咯的部分分子轨道</w:t>
      </w:r>
      <w:r>
        <w:rPr>
          <w:rFonts w:hint="eastAsia" w:ascii="Times New Roman" w:hAnsi="Times New Roman" w:eastAsia="Times New Roman" w:cs="Times New Roman"/>
        </w:rPr>
        <w:t>。</w:t>
      </w:r>
      <w:r>
        <w:rPr>
          <w:rFonts w:hint="eastAsia" w:ascii="Times New Roman" w:hAnsi="Times New Roman" w:eastAsia="FangSong" w:cs="Times New Roman"/>
        </w:rPr>
        <w:t>其中上部的黑白色圆表示波函数的波相</w:t>
      </w:r>
      <w:r>
        <w:rPr>
          <w:rFonts w:hint="eastAsia" w:ascii="Times New Roman" w:hAnsi="Times New Roman" w:eastAsia="Times New Roman" w:cs="Times New Roman"/>
        </w:rPr>
        <w:t>，</w:t>
      </w:r>
      <w:r>
        <w:rPr>
          <w:rFonts w:hint="eastAsia" w:ascii="Times New Roman" w:hAnsi="Times New Roman" w:eastAsia="FangSong" w:cs="Times New Roman"/>
        </w:rPr>
        <w:t>下部的灰色圆的大小表示电子云密度的大小</w:t>
      </w:r>
      <w:r>
        <w:rPr>
          <w:rFonts w:hint="eastAsia" w:ascii="Times New Roman" w:hAnsi="Times New Roman" w:eastAsia="Times New Roman" w:cs="Times New Roman"/>
        </w:rPr>
        <w:t>。</w:t>
      </w:r>
      <w:r>
        <w:rPr>
          <w:rFonts w:hint="eastAsia" w:ascii="Times New Roman" w:hAnsi="Times New Roman" w:eastAsia="FangSong" w:cs="Times New Roman"/>
        </w:rPr>
        <w:t>已知吡咯的亲电取代一般在</w:t>
      </w:r>
      <w:r>
        <w:rPr>
          <w:rFonts w:ascii="Times New Roman" w:hAnsi="Times New Roman" w:eastAsia="Times New Roman" w:cs="Times New Roman"/>
        </w:rPr>
        <w:t xml:space="preserve"> 2 </w:t>
      </w:r>
      <w:r>
        <w:rPr>
          <w:rFonts w:hint="eastAsia" w:ascii="Times New Roman" w:hAnsi="Times New Roman" w:eastAsia="FangSong" w:cs="Times New Roman"/>
        </w:rPr>
        <w:t>号位进行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5"/>
    <w:bookmarkStart w:id="446" w:name="反应机理-21"/>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Thorpe-Ingold</w:t>
      </w:r>
      <w:r>
        <w:rPr>
          <w:rFonts w:hint="eastAsia" w:ascii="Times New Roman" w:hAnsi="Times New Roman" w:eastAsia="FangSong" w:cs="Times New Roman"/>
        </w:rPr>
        <w:t>效应又称为偕二甲基效应</w:t>
      </w:r>
      <w:r>
        <w:rPr>
          <w:rFonts w:hint="eastAsia" w:ascii="Times New Roman" w:hAnsi="Times New Roman" w:eastAsia="Times New Roman" w:cs="Times New Roman"/>
        </w:rPr>
        <w:t>，</w:t>
      </w:r>
      <w:r>
        <w:rPr>
          <w:rFonts w:hint="eastAsia" w:ascii="Times New Roman" w:hAnsi="Times New Roman" w:eastAsia="FangSong" w:cs="Times New Roman"/>
        </w:rPr>
        <w:t>粗略来说就是指链上的位阻基团可大大增加成环反应的速度</w:t>
      </w:r>
      <w:r>
        <w:rPr>
          <w:rFonts w:hint="eastAsia" w:ascii="Times New Roman" w:hAnsi="Times New Roman" w:eastAsia="Times New Roman" w:cs="Times New Roman"/>
        </w:rPr>
        <w:t>(Journal</w:t>
      </w:r>
      <w:r>
        <w:rPr>
          <w:rFonts w:ascii="Times New Roman" w:hAnsi="Times New Roman" w:eastAsia="Times New Roman" w:cs="Times New Roman"/>
        </w:rPr>
        <w:t xml:space="preserve"> of the Chemical Society, Transactions 107 (1915): </w:t>
      </w:r>
      <w:r>
        <w:rPr>
          <w:rFonts w:hint="eastAsia" w:ascii="Times New Roman" w:hAnsi="Times New Roman" w:eastAsia="Times New Roman" w:cs="Times New Roman"/>
        </w:rPr>
        <w:t>1080-1106)，</w:t>
      </w:r>
      <w:r>
        <w:rPr>
          <w:rFonts w:hint="eastAsia" w:ascii="Times New Roman" w:hAnsi="Times New Roman" w:eastAsia="FangSong" w:cs="Times New Roman"/>
        </w:rPr>
        <w:t>例如下面的羧酸形成内酯的相对反应速率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6"/>
    <w:bookmarkStart w:id="447" w:name="反应机理-22"/>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对下述底物进行加氢还原</w:t>
      </w:r>
      <w:r>
        <w:rPr>
          <w:rFonts w:hint="eastAsia" w:ascii="Times New Roman" w:hAnsi="Times New Roman" w:eastAsia="Times New Roman" w:cs="Times New Roman"/>
        </w:rPr>
        <w:t>。</w:t>
      </w:r>
      <w:r>
        <w:rPr>
          <w:rFonts w:hint="eastAsia" w:ascii="Times New Roman" w:hAnsi="Times New Roman" w:eastAsia="FangSong" w:cs="Times New Roman"/>
        </w:rPr>
        <w:t>解释其选择性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7"/>
    <w:bookmarkStart w:id="448" w:name="反应机理-23"/>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考虑下述反应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8"/>
    <w:bookmarkStart w:id="449" w:name="反应机理-24"/>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试图对下述醇作氧化</w:t>
      </w:r>
      <w:r>
        <w:rPr>
          <w:rFonts w:hint="eastAsia" w:ascii="Times New Roman" w:hAnsi="Times New Roman" w:eastAsia="Times New Roman" w:cs="Times New Roman"/>
        </w:rPr>
        <w:t>，</w:t>
      </w:r>
      <w:r>
        <w:rPr>
          <w:rFonts w:hint="eastAsia" w:ascii="Times New Roman" w:hAnsi="Times New Roman" w:eastAsia="FangSong" w:cs="Times New Roman"/>
        </w:rPr>
        <w:t>得不到预期产物</w:t>
      </w:r>
      <w:r>
        <w:rPr>
          <w:rFonts w:hint="eastAsia" w:ascii="Times New Roman" w:hAnsi="Times New Roman" w:eastAsia="Times New Roman" w:cs="Times New Roman"/>
        </w:rPr>
        <w:t>，</w:t>
      </w:r>
      <w:r>
        <w:rPr>
          <w:rFonts w:hint="eastAsia" w:ascii="Times New Roman" w:hAnsi="Times New Roman" w:eastAsia="FangSong" w:cs="Times New Roman"/>
        </w:rPr>
        <w:t>而是得到了产物的同分异构体</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并解释为何很难得到预期产物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9"/>
    <w:bookmarkStart w:id="450" w:name="反应机理-25"/>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对苯和甲苯进行硝化</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0"/>
    <w:bookmarkStart w:id="451" w:name="反应机理-26"/>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萘在浓硫酸中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生成萘磺酸</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生成其同分异构体</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1"/>
    <w:bookmarkStart w:id="452" w:name="反应机理-27"/>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扁桃酸消旋酶可以使扁桃酸消旋化</w:t>
      </w:r>
      <w:r>
        <w:rPr>
          <w:rFonts w:hint="eastAsia" w:ascii="Times New Roman" w:hAnsi="Times New Roman" w:eastAsia="Times New Roman" w:cs="Times New Roman"/>
        </w:rPr>
        <w:t>。</w:t>
      </w:r>
      <w:r>
        <w:rPr>
          <w:rFonts w:hint="eastAsia" w:ascii="Times New Roman" w:hAnsi="Times New Roman" w:eastAsia="FangSong" w:cs="Times New Roman"/>
        </w:rPr>
        <w:t>有人认为该过程的机理如下</w:t>
      </w:r>
      <w:r>
        <w:rPr>
          <w:rFonts w:hint="eastAsia" w:ascii="Times New Roman" w:hAnsi="Times New Roman" w:eastAsia="Times New Roman" w:cs="Times New Roman"/>
        </w:rPr>
        <w:t>：</w:t>
      </w:r>
      <w:r>
        <w:rPr>
          <w:rFonts w:hint="eastAsia" w:ascii="Times New Roman" w:hAnsi="Times New Roman" w:eastAsia="FangSong" w:cs="Times New Roman"/>
        </w:rPr>
        <w:t>酶先使扁桃酸</w:t>
      </w:r>
      <w:r>
        <w:rPr>
          <w:rFonts w:hint="eastAsia" w:ascii="Times New Roman" w:hAnsi="Times New Roman" w:eastAsia="Times New Roman" w:cs="Times New Roman"/>
        </w:rPr>
        <w:t>（</w:t>
      </w:r>
      <w:r>
        <w:rPr>
          <w:rFonts w:hint="eastAsia" w:ascii="Times New Roman" w:hAnsi="Times New Roman" w:eastAsia="FangSong" w:cs="Times New Roman"/>
        </w:rPr>
        <w:t>下图左侧</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再去除羧基邻位碳上的质子</w:t>
      </w:r>
      <w:r>
        <w:rPr>
          <w:rFonts w:hint="eastAsia" w:ascii="Times New Roman" w:hAnsi="Times New Roman" w:eastAsia="Times New Roman" w:cs="Times New Roman"/>
        </w:rPr>
        <w:t>，</w:t>
      </w:r>
      <w:r>
        <w:rPr>
          <w:rFonts w:hint="eastAsia" w:ascii="Times New Roman" w:hAnsi="Times New Roman" w:eastAsia="FangSong" w:cs="Times New Roman"/>
        </w:rPr>
        <w:t>继而通过再质子化实现消旋</w:t>
      </w:r>
      <w:r>
        <w:rPr>
          <w:rFonts w:hint="eastAsia" w:ascii="Times New Roman" w:hAnsi="Times New Roman" w:eastAsia="Times New Roman" w:cs="Times New Roman"/>
        </w:rPr>
        <w:t>。</w:t>
      </w:r>
      <w:r>
        <w:rPr>
          <w:rFonts w:hint="eastAsia" w:ascii="Times New Roman" w:hAnsi="Times New Roman" w:eastAsia="FangSong" w:cs="Times New Roman"/>
        </w:rPr>
        <w:t>若这种机理成立</w:t>
      </w:r>
      <w:r>
        <w:rPr>
          <w:rFonts w:hint="eastAsia" w:ascii="Times New Roman" w:hAnsi="Times New Roman" w:eastAsia="Times New Roman" w:cs="Times New Roman"/>
        </w:rPr>
        <w:t>，</w:t>
      </w:r>
      <w:r>
        <w:rPr>
          <w:rFonts w:hint="eastAsia" w:ascii="Times New Roman" w:hAnsi="Times New Roman" w:eastAsia="FangSong" w:cs="Times New Roman"/>
        </w:rPr>
        <w:t>扁桃酸消旋酶作用于下图右侧的产物化合物应该得到什么产物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2"/>
    <w:bookmarkStart w:id="453" w:name="反应机理-28"/>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画出下述溶剂解反应中</w:t>
      </w:r>
      <w:r>
        <w:rPr>
          <w:rFonts w:ascii="Times New Roman" w:hAnsi="Times New Roman" w:eastAsia="Times New Roman" w:cs="Times New Roman"/>
        </w:rPr>
        <w:t xml:space="preserve"> 3 </w:t>
      </w:r>
      <w:r>
        <w:rPr>
          <w:rFonts w:hint="eastAsia" w:ascii="Times New Roman" w:hAnsi="Times New Roman" w:eastAsia="FangSong" w:cs="Times New Roman"/>
        </w:rPr>
        <w:t>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3"/>
    <w:bookmarkStart w:id="454" w:name="反应机理-29"/>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在乙酸溶剂中</w:t>
      </w:r>
      <w:r>
        <w:rPr>
          <w:rFonts w:hint="eastAsia" w:ascii="Times New Roman" w:hAnsi="Times New Roman" w:eastAsia="Times New Roman" w:cs="Times New Roman"/>
        </w:rPr>
        <w:t>，</w:t>
      </w:r>
      <w:r>
        <w:rPr>
          <w:rFonts w:hint="eastAsia" w:ascii="Times New Roman" w:hAnsi="Times New Roman" w:eastAsia="FangSong" w:cs="Times New Roman"/>
        </w:rPr>
        <w:t>苯基丙二烯与氯化氢发生加成反应生成肉桂基氯</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若在底物苯基的对位引入一个甲氧基</w:t>
      </w:r>
      <w:r>
        <w:rPr>
          <w:rFonts w:hint="eastAsia" w:ascii="Times New Roman" w:hAnsi="Times New Roman" w:eastAsia="Times New Roman" w:cs="Times New Roman"/>
        </w:rPr>
        <w:t>，</w:t>
      </w:r>
      <w:r>
        <w:rPr>
          <w:rFonts w:hint="eastAsia" w:ascii="Times New Roman" w:hAnsi="Times New Roman" w:eastAsia="FangSong" w:cs="Times New Roman"/>
        </w:rPr>
        <w:t>则反应速率将大大提高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4"/>
    <w:bookmarkStart w:id="455" w:name="反应机理-30"/>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在下面这个反应体系中存在两种产物</w:t>
      </w:r>
      <w:r>
        <w:rPr>
          <w:rFonts w:hint="eastAsia" w:ascii="Times New Roman" w:hAnsi="Times New Roman" w:eastAsia="Times New Roman" w:cs="Times New Roman"/>
        </w:rPr>
        <w:t>。</w:t>
      </w:r>
      <w:r>
        <w:rPr>
          <w:rFonts w:hint="eastAsia" w:ascii="Times New Roman" w:hAnsi="Times New Roman" w:eastAsia="FangSong" w:cs="Times New Roman"/>
        </w:rPr>
        <w:t>不同的温度下</w:t>
      </w:r>
      <w:r>
        <w:rPr>
          <w:rFonts w:hint="eastAsia" w:ascii="Times New Roman" w:hAnsi="Times New Roman" w:eastAsia="Times New Roman" w:cs="Times New Roman"/>
        </w:rPr>
        <w:t>，</w:t>
      </w:r>
      <w:r>
        <w:rPr>
          <w:rFonts w:hint="eastAsia" w:ascii="Times New Roman" w:hAnsi="Times New Roman" w:eastAsia="FangSong" w:cs="Times New Roman"/>
        </w:rPr>
        <w:t>这两种产物的产率变化较大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5"/>
    <w:bookmarkStart w:id="456" w:name="反应机理-3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画出反应势能图说明下列消除反应的主要产物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标明中间体</w:t>
      </w:r>
      <w:r>
        <w:rPr>
          <w:rFonts w:hint="eastAsia" w:ascii="Times New Roman" w:hAnsi="Times New Roman" w:eastAsia="Times New Roman" w:cs="Times New Roman"/>
        </w:rPr>
        <w:t>，</w:t>
      </w:r>
      <w:r>
        <w:rPr>
          <w:rFonts w:hint="eastAsia" w:ascii="Times New Roman" w:hAnsi="Times New Roman" w:eastAsia="FangSong" w:cs="Times New Roman"/>
        </w:rPr>
        <w:t>过渡态与产物的结构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6"/>
    <w:bookmarkStart w:id="457" w:name="反应机理-32"/>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小明在冰浴和氮气保护下</w:t>
      </w:r>
      <w:r>
        <w:rPr>
          <w:rFonts w:hint="eastAsia" w:ascii="Times New Roman" w:hAnsi="Times New Roman" w:eastAsia="Times New Roman" w:cs="Times New Roman"/>
        </w:rPr>
        <w:t>，</w:t>
      </w:r>
      <w:r>
        <w:rPr>
          <w:rFonts w:hint="eastAsia" w:ascii="Times New Roman" w:hAnsi="Times New Roman" w:eastAsia="FangSong" w:cs="Times New Roman"/>
        </w:rPr>
        <w:t>以正丁基锂处理化合物</w:t>
      </w:r>
      <w:r>
        <w:rPr>
          <w:rFonts w:hint="eastAsia" w:ascii="Times New Roman" w:hAnsi="Times New Roman" w:eastAsia="Times New Roman" w:cs="Times New Roman"/>
        </w:rPr>
        <w:t>A，</w:t>
      </w:r>
      <w:r>
        <w:rPr>
          <w:rFonts w:hint="eastAsia" w:ascii="Times New Roman" w:hAnsi="Times New Roman" w:eastAsia="FangSong" w:cs="Times New Roman"/>
        </w:rPr>
        <w:t>顺利得到了相应中间体</w:t>
      </w:r>
      <w:r>
        <w:rPr>
          <w:rFonts w:hint="eastAsia" w:ascii="Times New Roman" w:hAnsi="Times New Roman" w:eastAsia="Times New Roman" w:cs="Times New Roman"/>
        </w:rPr>
        <w:t>B。</w:t>
      </w:r>
      <w:r>
        <w:rPr>
          <w:rFonts w:hint="eastAsia" w:ascii="Times New Roman" w:hAnsi="Times New Roman" w:eastAsia="FangSong" w:cs="Times New Roman"/>
        </w:rPr>
        <w:t>但当他中途离开实验室几个小时之后</w:t>
      </w:r>
      <w:r>
        <w:rPr>
          <w:rFonts w:hint="eastAsia" w:ascii="Times New Roman" w:hAnsi="Times New Roman" w:eastAsia="Times New Roman" w:cs="Times New Roman"/>
        </w:rPr>
        <w:t>，</w:t>
      </w:r>
      <w:r>
        <w:rPr>
          <w:rFonts w:hint="eastAsia" w:ascii="Times New Roman" w:hAnsi="Times New Roman" w:eastAsia="FangSong" w:cs="Times New Roman"/>
        </w:rPr>
        <w:t>他的实验便不能再进行下去了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B</w:t>
      </w:r>
      <w:r>
        <w:rPr>
          <w:rFonts w:hint="eastAsia" w:ascii="Times New Roman" w:hAnsi="Times New Roman" w:eastAsia="FangSong" w:cs="Times New Roman"/>
        </w:rPr>
        <w:t>竟然转化为了另一化合物</w:t>
      </w:r>
      <w:r>
        <w:rPr>
          <w:rFonts w:hint="eastAsia" w:ascii="Times New Roman" w:hAnsi="Times New Roman" w:eastAsia="Times New Roman" w:cs="Times New Roman"/>
        </w:rPr>
        <w:t>C。</w:t>
      </w:r>
      <w:r>
        <w:rPr>
          <w:rFonts w:hint="eastAsia" w:ascii="Times New Roman" w:hAnsi="Times New Roman" w:eastAsia="FangSong" w:cs="Times New Roman"/>
        </w:rPr>
        <w:t>他将反应混合物进行后处理后用色谱小心分离</w:t>
      </w:r>
      <w:r>
        <w:rPr>
          <w:rFonts w:hint="eastAsia" w:ascii="Times New Roman" w:hAnsi="Times New Roman" w:eastAsia="Times New Roman" w:cs="Times New Roman"/>
        </w:rPr>
        <w:t>，</w:t>
      </w:r>
      <w:r>
        <w:rPr>
          <w:rFonts w:hint="eastAsia" w:ascii="Times New Roman" w:hAnsi="Times New Roman" w:eastAsia="FangSong" w:cs="Times New Roman"/>
        </w:rPr>
        <w:t>检验发现存在一种相对分子质量为</w:t>
      </w:r>
      <w:r>
        <w:rPr>
          <w:rFonts w:hint="eastAsia" w:ascii="Times New Roman" w:hAnsi="Times New Roman" w:eastAsia="Times New Roman" w:cs="Times New Roman"/>
        </w:rPr>
        <w:t>44</w:t>
      </w:r>
      <w:r>
        <w:rPr>
          <w:rFonts w:hint="eastAsia" w:ascii="Times New Roman" w:hAnsi="Times New Roman" w:eastAsia="FangSong" w:cs="Times New Roman"/>
        </w:rPr>
        <w:t>的低沸点副产物</w:t>
      </w:r>
      <w:r>
        <w:rPr>
          <w:rFonts w:hint="eastAsia" w:ascii="Times New Roman" w:hAnsi="Times New Roman" w:eastAsia="Times New Roman" w:cs="Times New Roman"/>
        </w:rPr>
        <w:t>D。（THF：</w:t>
      </w:r>
      <w:r>
        <w:rPr>
          <w:rFonts w:hint="eastAsia" w:ascii="Times New Roman" w:hAnsi="Times New Roman" w:eastAsia="FangSong" w:cs="Times New Roman"/>
        </w:rPr>
        <w:t>四氢呋喃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7"/>
    <w:bookmarkStart w:id="458" w:name="反应机理-33"/>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某同学试图通过芳香亲电取代反应由底物制取产物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请写出反应所需三氯化铝最少的当量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8"/>
    <w:bookmarkStart w:id="459" w:name="反应机理-34"/>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按照指定性能排序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9"/>
    <w:bookmarkStart w:id="460" w:name="反应机理-35"/>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补全下述反应过程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0"/>
    <w:bookmarkStart w:id="461" w:name="反应机理-36"/>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环丙烷因为环张力而具有独特的反应性能</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，Lewis</w:t>
      </w:r>
      <w:r>
        <w:rPr>
          <w:rFonts w:hint="eastAsia" w:ascii="Times New Roman" w:hAnsi="Times New Roman" w:eastAsia="FangSong" w:cs="Times New Roman"/>
        </w:rPr>
        <w:t>酸可催化同时连有缺电子基团和给电子基团的环丙烷的碳碳键发生异裂</w:t>
      </w:r>
      <w:r>
        <w:rPr>
          <w:rFonts w:hint="eastAsia" w:ascii="Times New Roman" w:hAnsi="Times New Roman" w:eastAsia="Times New Roman" w:cs="Times New Roman"/>
        </w:rPr>
        <w:t>，</w:t>
      </w:r>
      <w:r>
        <w:rPr>
          <w:rFonts w:hint="eastAsia" w:ascii="Times New Roman" w:hAnsi="Times New Roman" w:eastAsia="FangSong" w:cs="Times New Roman"/>
        </w:rPr>
        <w:t>产生的阳离子和阴离子可相应发生反应</w:t>
      </w:r>
      <w:r>
        <w:rPr>
          <w:rFonts w:hint="eastAsia" w:ascii="Times New Roman" w:hAnsi="Times New Roman" w:eastAsia="Times New Roman" w:cs="Times New Roman"/>
        </w:rPr>
        <w:t>。</w:t>
      </w:r>
      <w:r>
        <w:rPr>
          <w:rFonts w:hint="eastAsia" w:ascii="Times New Roman" w:hAnsi="Times New Roman" w:eastAsia="FangSong" w:cs="Times New Roman"/>
        </w:rPr>
        <w:t>下图给出了一个例子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1"/>
    <w:bookmarkStart w:id="462" w:name="反应机理-37"/>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实验结果显示</w:t>
      </w:r>
      <w:r>
        <w:rPr>
          <w:rFonts w:hint="eastAsia" w:ascii="Times New Roman" w:hAnsi="Times New Roman" w:eastAsia="Times New Roman" w:cs="Times New Roman"/>
        </w:rPr>
        <w:t>，</w:t>
      </w:r>
      <w:r>
        <w:rPr>
          <w:rFonts w:hint="eastAsia" w:ascii="Times New Roman" w:hAnsi="Times New Roman" w:eastAsia="FangSong" w:cs="Times New Roman"/>
        </w:rPr>
        <w:t>下列反应在含</w:t>
      </w:r>
      <w:r>
        <w:rPr>
          <w:rFonts w:ascii="Times New Roman" w:hAnsi="Times New Roman" w:eastAsia="Times New Roman" w:cs="Times New Roman"/>
        </w:rPr>
        <w:t xml:space="preserve"> D </w:t>
      </w:r>
      <w:r>
        <w:rPr>
          <w:rFonts w:hint="eastAsia" w:ascii="Times New Roman" w:hAnsi="Times New Roman" w:eastAsia="FangSong" w:cs="Times New Roman"/>
        </w:rPr>
        <w:t>环境中进行时</w:t>
      </w:r>
      <w:r>
        <w:rPr>
          <w:rFonts w:hint="eastAsia" w:ascii="Times New Roman" w:hAnsi="Times New Roman" w:eastAsia="Times New Roman" w:cs="Times New Roman"/>
        </w:rPr>
        <w:t>，</w:t>
      </w:r>
      <w:r>
        <w:rPr>
          <w:rFonts w:hint="eastAsia" w:ascii="Times New Roman" w:hAnsi="Times New Roman" w:eastAsia="FangSong" w:cs="Times New Roman"/>
        </w:rPr>
        <w:t>可得产率相当的四种产物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2"/>
    <w:bookmarkStart w:id="463" w:name="反应机理-38"/>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以下反应得到了互为同分异构体的化合物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是一对外消旋体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是内消旋体</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3"/>
    <w:bookmarkStart w:id="464" w:name="反应机理-39"/>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而是得到了</w:t>
      </w:r>
      <w:r>
        <w:rPr>
          <w:rFonts w:hint="eastAsia" w:ascii="Times New Roman" w:hAnsi="Times New Roman" w:eastAsia="Times New Roman" w:cs="Times New Roman"/>
        </w:rPr>
        <w:t>（</w:t>
      </w:r>
      <w:r>
        <w:rPr>
          <w:rFonts w:hint="eastAsia" w:ascii="Times New Roman" w:hAnsi="Times New Roman" w:eastAsia="FangSong" w:cs="Times New Roman"/>
        </w:rPr>
        <w:t>按产率降低排列的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21</m:t>
            </m:r>
          </m:sub>
        </m:sSub>
        <m:sSub>
          <m:e>
            <m:r>
              <m:t>H</m:t>
            </m:r>
          </m:e>
          <m:sub>
            <m:r>
              <m:t>15</m:t>
            </m:r>
          </m:sub>
        </m:sSub>
        <m:sSub>
          <m:e>
            <m:r>
              <m:t>O</m:t>
            </m:r>
          </m:e>
          <m:sub>
            <m:r>
              <m:t>5</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给出上述四个未知物的结构</w:t>
      </w:r>
      <w:r>
        <w:rPr>
          <w:rFonts w:hint="eastAsia" w:ascii="Times New Roman" w:hAnsi="Times New Roman" w:eastAsia="Times New Roman" w:cs="Times New Roman"/>
        </w:rPr>
        <w:t>，</w:t>
      </w:r>
      <w:r>
        <w:rPr>
          <w:rFonts w:hint="eastAsia" w:ascii="Times New Roman" w:hAnsi="Times New Roman" w:eastAsia="FangSong" w:cs="Times New Roman"/>
        </w:rPr>
        <w:t>简述不能得到</w:t>
      </w:r>
      <w:r>
        <w:rPr>
          <w:rFonts w:ascii="Times New Roman" w:hAnsi="Times New Roman" w:eastAsia="Times New Roman" w:cs="Times New Roman"/>
        </w:rPr>
        <w:t xml:space="preserve"> X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4"/>
    <w:bookmarkStart w:id="465" w:name="反应机理-40"/>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预期下述反应可能发生双分子</w:t>
      </w:r>
      <w:r>
        <w:rPr>
          <w:rFonts w:hint="eastAsia" w:ascii="Times New Roman" w:hAnsi="Times New Roman" w:eastAsia="Times New Roman" w:cs="Times New Roman"/>
        </w:rPr>
        <w:t>、</w:t>
      </w:r>
      <w:r>
        <w:rPr>
          <w:rFonts w:hint="eastAsia" w:ascii="Times New Roman" w:hAnsi="Times New Roman" w:eastAsia="FangSong" w:cs="Times New Roman"/>
        </w:rPr>
        <w:t>单分子取代或双分子消除反应</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受到</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发生双分子亲核取代反应得到产物</w:t>
      </w:r>
      <w:r>
        <w:rPr>
          <w:rFonts w:hint="eastAsia" w:ascii="Times New Roman" w:hAnsi="Times New Roman" w:eastAsia="Times New Roman" w:cs="Times New Roman"/>
        </w:rPr>
        <w:t>。</w:t>
      </w:r>
      <w:r>
        <w:rPr>
          <w:rFonts w:hint="eastAsia" w:ascii="Times New Roman" w:hAnsi="Times New Roman" w:eastAsia="FangSong" w:cs="Times New Roman"/>
        </w:rPr>
        <w:t>根据实验事实作以下讨论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5"/>
    <w:bookmarkStart w:id="466" w:name="反应机理-41"/>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对硝基氟苯</w:t>
      </w:r>
      <w:r>
        <w:rPr>
          <w:rFonts w:hint="eastAsia" w:ascii="Times New Roman" w:hAnsi="Times New Roman" w:eastAsia="Times New Roman" w:cs="Times New Roman"/>
        </w:rPr>
        <w:t>、</w:t>
      </w:r>
      <w:r>
        <w:rPr>
          <w:rFonts w:hint="eastAsia" w:ascii="Times New Roman" w:hAnsi="Times New Roman" w:eastAsia="FangSong" w:cs="Times New Roman"/>
        </w:rPr>
        <w:t>对硝基溴苯都能在一定条件下与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生成相应的酚</w:t>
      </w:r>
      <w:r>
        <w:rPr>
          <w:rFonts w:hint="eastAsia" w:ascii="Times New Roman" w:hAnsi="Times New Roman" w:eastAsia="Times New Roman" w:cs="Times New Roman"/>
        </w:rPr>
        <w:t>。</w:t>
      </w:r>
      <w:r>
        <w:rPr>
          <w:rFonts w:hint="eastAsia" w:ascii="Times New Roman" w:hAnsi="Times New Roman" w:eastAsia="FangSong" w:cs="Times New Roman"/>
        </w:rPr>
        <w:t>指出芳香亲核取代反应的决速步骤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6"/>
    <w:bookmarkStart w:id="467" w:name="反应机理-42"/>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关于下述开环反应讨论正确的是一个一掷悬臂的边对不对</w:t>
      </w:r>
      <w:r>
        <w:rPr>
          <w:rFonts w:ascii="Times New Roman" w:hAnsi="Times New Roman" w:eastAsia="Times New Roman" w:cs="Times New Roman"/>
        </w:rPr>
        <w:t xml:space="preserve"> [8] 01 (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7"/>
    <w:bookmarkStart w:id="468" w:name="反应机理-43"/>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指出下述取代反应的亲核试剂</w:t>
      </w:r>
      <w:r>
        <w:rPr>
          <w:rFonts w:hint="eastAsia" w:ascii="Times New Roman" w:hAnsi="Times New Roman" w:eastAsia="Times New Roman" w:cs="Times New Roman"/>
        </w:rPr>
        <w:t>、</w:t>
      </w:r>
      <w:r>
        <w:rPr>
          <w:rFonts w:hint="eastAsia" w:ascii="Times New Roman" w:hAnsi="Times New Roman" w:eastAsia="FangSong" w:cs="Times New Roman"/>
        </w:rPr>
        <w:t>离去基团和产物的旋光性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8"/>
    <w:bookmarkStart w:id="469" w:name="反应机理-44"/>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处理下述化合物</w:t>
      </w:r>
      <w:r>
        <w:rPr>
          <w:rFonts w:hint="eastAsia" w:ascii="Times New Roman" w:hAnsi="Times New Roman" w:eastAsia="Times New Roman" w:cs="Times New Roman"/>
        </w:rPr>
        <w:t>，</w:t>
      </w:r>
      <w:r>
        <w:rPr>
          <w:rFonts w:hint="eastAsia" w:ascii="Times New Roman" w:hAnsi="Times New Roman" w:eastAsia="FangSong" w:cs="Times New Roman"/>
        </w:rPr>
        <w:t>进行双分子亲核取代反应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请比较反应活性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9"/>
    <w:bookmarkStart w:id="470" w:name="反应机理-45"/>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请圈出下列具有芳香性的物种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0"/>
    <w:bookmarkStart w:id="471" w:name="反应机理-46"/>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1"/>
    <w:bookmarkStart w:id="472" w:name="反应机理-47"/>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w:t>
      </w:r>
      <w:r>
        <w:rPr>
          <w:rFonts w:hint="eastAsia" w:ascii="Times New Roman" w:hAnsi="Times New Roman" w:eastAsia="Times New Roman" w:cs="Times New Roman"/>
        </w:rPr>
        <w:t>(</w:t>
      </w:r>
      <w:r>
        <w:rPr>
          <w:rFonts w:hint="eastAsia" w:ascii="Times New Roman" w:hAnsi="Times New Roman" w:eastAsia="FangSong" w:cs="Times New Roman"/>
        </w:rPr>
        <w:t>酸性后处理</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2"/>
    <w:bookmarkStart w:id="473" w:name="反应机理-48"/>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3"/>
    <w:bookmarkStart w:id="474" w:name="反应机理-49"/>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确定以下四种</w:t>
      </w:r>
      <w:r>
        <w:rPr>
          <w:rFonts w:hint="eastAsia" w:ascii="Times New Roman" w:hAnsi="Times New Roman" w:eastAsia="Times New Roman" w:cs="Times New Roman"/>
        </w:rPr>
        <w:t>[2.2]</w:t>
      </w:r>
      <w:r>
        <w:rPr>
          <w:rFonts w:hint="eastAsia" w:ascii="Times New Roman" w:hAnsi="Times New Roman" w:eastAsia="FangSong" w:cs="Times New Roman"/>
        </w:rPr>
        <w:t>对环芳烷的溴代物中哪些是有光学活性的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4"/>
    <w:bookmarkStart w:id="475" w:name="反应机理-50"/>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补全下述产物的立体化学</w:t>
      </w:r>
      <w:r>
        <w:rPr>
          <w:rFonts w:hint="eastAsia" w:ascii="Times New Roman" w:hAnsi="Times New Roman" w:eastAsia="Times New Roman" w:cs="Times New Roman"/>
        </w:rPr>
        <w:t>(</w:t>
      </w:r>
      <w:r>
        <w:rPr>
          <w:rFonts w:hint="eastAsia" w:ascii="Times New Roman" w:hAnsi="Times New Roman" w:eastAsia="FangSong" w:cs="Times New Roman"/>
        </w:rPr>
        <w:t>标明立体选择性或消旋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5"/>
    <w:bookmarkStart w:id="482" w:name="反应机理-5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作为开门七件事</w:t>
      </w:r>
      <w:r>
        <w:rPr>
          <w:rFonts w:hint="eastAsia" w:ascii="Times New Roman" w:hAnsi="Times New Roman" w:eastAsia="Times New Roman" w:cs="Times New Roman"/>
        </w:rPr>
        <w:t>(</w:t>
      </w:r>
      <w:r>
        <w:rPr>
          <w:rFonts w:hint="eastAsia" w:ascii="Times New Roman" w:hAnsi="Times New Roman" w:eastAsia="FangSong" w:cs="Times New Roman"/>
        </w:rPr>
        <w:t>柴米油盐酱醋茶</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w:t>
      </w:r>
      <w:r>
        <w:rPr>
          <w:rFonts w:hint="eastAsia" w:ascii="Times New Roman" w:hAnsi="Times New Roman" w:eastAsia="FangSong" w:cs="Times New Roman"/>
        </w:rPr>
        <w:t>饮茶在古代中国是非常普遍的</w:t>
      </w:r>
      <w:r>
        <w:rPr>
          <w:rFonts w:hint="eastAsia" w:ascii="Times New Roman" w:hAnsi="Times New Roman" w:eastAsia="Times New Roman" w:cs="Times New Roman"/>
        </w:rPr>
        <w:t>。</w:t>
      </w:r>
      <w:r>
        <w:rPr>
          <w:rFonts w:hint="eastAsia" w:ascii="Times New Roman" w:hAnsi="Times New Roman" w:eastAsia="FangSong" w:cs="Times New Roman"/>
        </w:rPr>
        <w:t>茶中含有多种有益健康的化学物质</w:t>
      </w:r>
      <w:r>
        <w:rPr>
          <w:rFonts w:hint="eastAsia" w:ascii="Times New Roman" w:hAnsi="Times New Roman" w:eastAsia="Times New Roman" w:cs="Times New Roman"/>
        </w:rPr>
        <w:t>，</w:t>
      </w:r>
      <w:r>
        <w:rPr>
          <w:rFonts w:hint="eastAsia" w:ascii="Times New Roman" w:hAnsi="Times New Roman" w:eastAsia="FangSong" w:cs="Times New Roman"/>
        </w:rPr>
        <w:t>例如儿茶素</w:t>
      </w:r>
      <w:r>
        <w:rPr>
          <w:rFonts w:hint="eastAsia" w:ascii="Times New Roman" w:hAnsi="Times New Roman" w:eastAsia="Times New Roman" w:cs="Times New Roman"/>
        </w:rPr>
        <w:t>。</w:t>
      </w:r>
      <w:r>
        <w:rPr>
          <w:rFonts w:hint="eastAsia" w:ascii="Times New Roman" w:hAnsi="Times New Roman" w:eastAsia="FangSong" w:cs="Times New Roman"/>
        </w:rPr>
        <w:t>下图示出了著名的表没食子儿茶素的结构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9148"/>
            <wp:effectExtent b="0" l="0" r="0" t="0"/>
            <wp:docPr descr="" title="" id="477" name="Picture"/>
            <a:graphic>
              <a:graphicData uri="http://schemas.openxmlformats.org/drawingml/2006/picture">
                <pic:pic>
                  <pic:nvPicPr>
                    <pic:cNvPr descr="2c196852d4e4579bf3f8c164a3ba387b84ad622948021a0f681271ecb6443f63.jpg" id="478" name="Picture"/>
                    <pic:cNvPicPr>
                      <a:picLocks noChangeArrowheads="1" noChangeAspect="1"/>
                    </pic:cNvPicPr>
                  </pic:nvPicPr>
                  <pic:blipFill>
                    <a:blip r:embed="rId476"/>
                    <a:stretch>
                      <a:fillRect/>
                    </a:stretch>
                  </pic:blipFill>
                  <pic:spPr bwMode="auto">
                    <a:xfrm>
                      <a:off x="0" y="0"/>
                      <a:ext cx="3600000" cy="226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flavonoid compound with hydroxyl and ether functional groups labeled a and b</w:t>
      </w:r>
    </w:p>
    <w:p>
      <w:pPr>
        <w:pStyle w:val="Compact"/>
        <w:numPr>
          <w:ilvl w:val="0"/>
          <w:numId w:val="1015"/>
        </w:numPr>
      </w:pPr>
      <w:r>
        <w:rPr>
          <w:rFonts w:hint="eastAsia" w:ascii="Times New Roman" w:hAnsi="Times New Roman" w:eastAsia="FangSong" w:cs="Times New Roman"/>
        </w:rPr>
        <w:t xml:space="preserve">确定上述结构中</w:t>
      </w:r>
      <w:r>
        <w:rPr>
          <w:rFonts w:ascii="Times New Roman" w:hAnsi="Times New Roman" w:eastAsia="Times New Roman" w:cs="Times New Roman"/>
        </w:rPr>
        <w:t xml:space="preserve"> a、b </w:t>
      </w:r>
      <w:r>
        <w:rPr>
          <w:rFonts w:hint="eastAsia" w:ascii="Times New Roman" w:hAnsi="Times New Roman" w:eastAsia="FangSong" w:cs="Times New Roman"/>
        </w:rPr>
        <w:t>手性碳的构型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下图示出了表没食子儿茶素的一种立体异构体</w:t>
      </w:r>
      <w:r>
        <w:rPr>
          <w:rFonts w:hint="eastAsia" w:ascii="Times New Roman" w:hAnsi="Times New Roman" w:eastAsia="Times New Roman" w:cs="Times New Roman"/>
        </w:rPr>
        <w:t>(</w:t>
      </w:r>
      <w:r>
        <w:rPr>
          <w:rFonts w:hint="eastAsia" w:ascii="Times New Roman" w:hAnsi="Times New Roman" w:eastAsia="FangSong" w:cs="Times New Roman"/>
        </w:rPr>
        <w:t>没食子儿茶素</w:t>
      </w:r>
      <w:r>
        <w:rPr>
          <w:rFonts w:hint="eastAsia" w:ascii="Times New Roman" w:hAnsi="Times New Roman" w:eastAsia="Times New Roman" w:cs="Times New Roman"/>
        </w:rPr>
        <w:t>)</w:t>
      </w:r>
      <w:r>
        <w:rPr>
          <w:rFonts w:hint="eastAsia" w:ascii="Times New Roman" w:hAnsi="Times New Roman" w:eastAsia="FangSong" w:cs="Times New Roman"/>
        </w:rPr>
        <w:t>的合成路线的一部分</w:t>
      </w:r>
      <w:r>
        <w:rPr>
          <w:rFonts w:hint="eastAsia" w:ascii="Times New Roman" w:hAnsi="Times New Roman" w:eastAsia="Times New Roman" w:cs="Times New Roman"/>
        </w:rPr>
        <w:t>。</w:t>
      </w:r>
      <w:r>
        <w:rPr>
          <w:rFonts w:hint="eastAsia" w:ascii="Times New Roman" w:hAnsi="Times New Roman" w:eastAsia="FangSong" w:cs="Times New Roman"/>
        </w:rPr>
        <w:t>请补全</w:t>
      </w:r>
      <w:r>
        <w:rPr>
          <w:rFonts w:hint="eastAsia" w:ascii="Times New Roman" w:hAnsi="Times New Roman" w:eastAsia="Times New Roman" w:cs="Times New Roman"/>
        </w:rPr>
        <w:t>A、B</w:t>
      </w:r>
      <w:r>
        <w:rPr>
          <w:rFonts w:hint="eastAsia" w:ascii="Times New Roman" w:hAnsi="Times New Roman" w:eastAsia="FangSong" w:cs="Times New Roman"/>
        </w:rPr>
        <w:t>处的反应条件</w:t>
      </w:r>
      <w:r>
        <w:rPr>
          <w:rFonts w:hint="eastAsia" w:ascii="Times New Roman" w:hAnsi="Times New Roman" w:eastAsia="Times New Roman" w:cs="Times New Roman"/>
        </w:rPr>
        <w:t>(</w:t>
      </w:r>
      <w:r>
        <w:rPr>
          <w:rFonts w:hint="eastAsia" w:ascii="Times New Roman" w:hAnsi="Times New Roman" w:eastAsia="FangSong" w:cs="Times New Roman"/>
        </w:rPr>
        <w:t>指出一种主要试剂即可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C、D、E</w:t>
      </w:r>
      <w:r>
        <w:rPr>
          <w:rFonts w:hint="eastAsia" w:ascii="Times New Roman" w:hAnsi="Times New Roman" w:eastAsia="FangSong" w:cs="Times New Roman"/>
        </w:rPr>
        <w:t>处的结构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3597"/>
            <wp:effectExtent b="0" l="0" r="0" t="0"/>
            <wp:docPr descr="" title="" id="480" name="Picture"/>
            <a:graphic>
              <a:graphicData uri="http://schemas.openxmlformats.org/drawingml/2006/picture">
                <pic:pic>
                  <pic:nvPicPr>
                    <pic:cNvPr descr="8f1a0e24ac330822e8e112a09cf820245baf3b66bef75c4f174c4e375a9470b5.jpg" id="481" name="Picture"/>
                    <pic:cNvPicPr>
                      <a:picLocks noChangeArrowheads="1" noChangeAspect="1"/>
                    </pic:cNvPicPr>
                  </pic:nvPicPr>
                  <pic:blipFill>
                    <a:blip r:embed="rId479"/>
                    <a:stretch>
                      <a:fillRect/>
                    </a:stretch>
                  </pic:blipFill>
                  <pic:spPr bwMode="auto">
                    <a:xfrm>
                      <a:off x="0" y="0"/>
                      <a:ext cx="3600000" cy="1773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E via intermediates C, D, and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82"/>
    <w:bookmarkStart w:id="486" w:name="反应机理-52"/>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487"/>
            <wp:effectExtent b="0" l="0" r="0" t="0"/>
            <wp:docPr descr="" title="" id="484" name="Picture"/>
            <a:graphic>
              <a:graphicData uri="http://schemas.openxmlformats.org/drawingml/2006/picture">
                <pic:pic>
                  <pic:nvPicPr>
                    <pic:cNvPr descr="26fe369dd5507697f36a055609dc30fa93df4f0357c2fa21308d592f74f0f1a3.jpg" id="485" name="Picture"/>
                    <pic:cNvPicPr>
                      <a:picLocks noChangeArrowheads="1" noChangeAspect="1"/>
                    </pic:cNvPicPr>
                  </pic:nvPicPr>
                  <pic:blipFill>
                    <a:blip r:embed="rId483"/>
                    <a:stretch>
                      <a:fillRect/>
                    </a:stretch>
                  </pic:blipFill>
                  <pic:spPr bwMode="auto">
                    <a:xfrm>
                      <a:off x="0" y="0"/>
                      <a:ext cx="3600000" cy="1088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substituted benzene ring using LiAlH4/Et2O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86"/>
    <w:bookmarkStart w:id="490" w:name="反应机理-53"/>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定性画出下列反应速率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的变化趋势示意图</w:t>
      </w:r>
      <w:r>
        <w:rPr>
          <w:rFonts w:hint="eastAsia" w:ascii="Times New Roman" w:hAnsi="Times New Roman" w:eastAsia="Times New Roman" w:cs="Times New Roman"/>
        </w:rPr>
        <w:t>(</w:t>
      </w:r>
      <w:r>
        <w:rPr>
          <w:rFonts w:hint="eastAsia" w:ascii="Times New Roman" w:hAnsi="Times New Roman" w:eastAsia="FangSong" w:cs="Times New Roman"/>
        </w:rPr>
        <w:t>具体形状不要求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9327"/>
            <wp:effectExtent b="0" l="0" r="0" t="0"/>
            <wp:docPr descr="" title="" id="488" name="Picture"/>
            <a:graphic>
              <a:graphicData uri="http://schemas.openxmlformats.org/drawingml/2006/picture">
                <pic:pic>
                  <pic:nvPicPr>
                    <pic:cNvPr descr="ec94c51374bd1e65a0b9416b0cc301e8ded84b75933b36fadb3387ccf9b8d4b0.jpg" id="489" name="Picture"/>
                    <pic:cNvPicPr>
                      <a:picLocks noChangeArrowheads="1" noChangeAspect="1"/>
                    </pic:cNvPicPr>
                  </pic:nvPicPr>
                  <pic:blipFill>
                    <a:blip r:embed="rId487"/>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an amide with formaldehyde under pH condition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0"/>
    <w:bookmarkStart w:id="494" w:name="反应机理-54"/>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芳香肟</w:t>
      </w:r>
      <w:r>
        <w:rPr>
          <w:rFonts w:ascii="Times New Roman" w:hAnsi="Times New Roman" w:eastAsia="Times New Roman" w:cs="Times New Roman"/>
        </w:rPr>
        <w:t xml:space="preserve"> 1 </w:t>
      </w:r>
      <w:r>
        <w:rPr>
          <w:rFonts w:hint="eastAsia" w:ascii="Times New Roman" w:hAnsi="Times New Roman" w:eastAsia="FangSong" w:cs="Times New Roman"/>
        </w:rPr>
        <w:t>在酸性条件下加热反应</w:t>
      </w:r>
      <w:r>
        <w:rPr>
          <w:rFonts w:hint="eastAsia" w:ascii="Times New Roman" w:hAnsi="Times New Roman" w:eastAsia="Times New Roman" w:cs="Times New Roman"/>
        </w:rPr>
        <w:t>，</w:t>
      </w:r>
      <w:r>
        <w:rPr>
          <w:rFonts w:hint="eastAsia" w:ascii="Times New Roman" w:hAnsi="Times New Roman" w:eastAsia="FangSong" w:cs="Times New Roman"/>
        </w:rPr>
        <w:t>未得到预期的内酰胺</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而得到酰胺</w:t>
      </w:r>
      <w:r>
        <w:rPr>
          <w:rFonts w:ascii="Times New Roman" w:hAnsi="Times New Roman" w:eastAsia="Times New Roman" w:cs="Times New Roman"/>
        </w:rPr>
        <w:t xml:space="preserve"> 3。</w:t>
      </w:r>
    </w:p>
    <w:p>
      <w:pPr>
        <w:pStyle w:val="BodyText"/>
        <w:spacing w:before="160" w:after="80"/>
        <w:jc w:val="center"/>
      </w:pPr>
      <w:r>
        <w:rPr>
          <w:rFonts w:ascii="Times New Roman" w:hAnsi="Times New Roman" w:eastAsia="Times New Roman" w:cs="Times New Roman"/>
        </w:rPr>
        <w:drawing>
          <wp:inline>
            <wp:extent cx="3600000" cy="851231"/>
            <wp:effectExtent b="0" l="0" r="0" t="0"/>
            <wp:docPr descr="" title="" id="492" name="Picture"/>
            <a:graphic>
              <a:graphicData uri="http://schemas.openxmlformats.org/drawingml/2006/picture">
                <pic:pic>
                  <pic:nvPicPr>
                    <pic:cNvPr descr="88610fdb86d8129521b9247ad215d54ef2b21ba86070094da004bb4ca15719c8.jpg" id="493" name="Picture"/>
                    <pic:cNvPicPr>
                      <a:picLocks noChangeArrowheads="1" noChangeAspect="1"/>
                    </pic:cNvPicPr>
                  </pic:nvPicPr>
                  <pic:blipFill>
                    <a:blip r:embed="rId491"/>
                    <a:stretch>
                      <a:fillRect/>
                    </a:stretch>
                  </pic:blipFill>
                  <pic:spPr bwMode="auto">
                    <a:xfrm>
                      <a:off x="0" y="0"/>
                      <a:ext cx="3600000" cy="851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naphthoquinone derivative to a fused bicyclic compound under acidic conditions, followed by a detailed 2D structure.</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1</w:t>
      </w:r>
      <w:r>
        <w:rPr>
          <w:rFonts w:hint="eastAsia" w:ascii="Times New Roman" w:hAnsi="Times New Roman" w:eastAsia="FangSong" w:cs="Times New Roman"/>
        </w:rPr>
        <w:t>转化为</w:t>
      </w:r>
      <w:r>
        <w:rPr>
          <w:rFonts w:hint="eastAsia" w:ascii="Times New Roman" w:hAnsi="Times New Roman" w:eastAsia="Times New Roman" w:cs="Times New Roman"/>
        </w:rPr>
        <w:t>3</w:t>
      </w:r>
      <w:r>
        <w:rPr>
          <w:rFonts w:hint="eastAsia" w:ascii="Times New Roman" w:hAnsi="Times New Roman" w:eastAsia="FangSong" w:cs="Times New Roman"/>
        </w:rPr>
        <w:t>的前</w:t>
      </w:r>
      <w:r>
        <w:rPr>
          <w:rFonts w:hint="eastAsia" w:ascii="Times New Roman" w:hAnsi="Times New Roman" w:eastAsia="Times New Roman" w:cs="Times New Roman"/>
        </w:rPr>
        <w:t>3</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均带电荷</w:t>
      </w:r>
      <w:r>
        <w:rPr>
          <w:rFonts w:hint="eastAsia" w:ascii="Times New Roman" w:hAnsi="Times New Roman" w:eastAsia="Times New Roman" w:cs="Times New Roman"/>
        </w:rPr>
        <w:t>)</w:t>
      </w:r>
      <w:r>
        <w:rPr>
          <w:rFonts w:hint="eastAsia" w:ascii="Times New Roman" w:hAnsi="Times New Roman" w:eastAsia="FangSong" w:cs="Times New Roman"/>
        </w:rPr>
        <w:t>并解释为什么得到的产物是</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(Synthesis, No. 12 (1978): 932-933)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4"/>
    <w:bookmarkStart w:id="498" w:name="反应机理-55"/>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下列体系中得到一种与共轭加成产物互为同分异构体的物质</w:t>
      </w:r>
      <w:r>
        <w:rPr>
          <w:rFonts w:hint="eastAsia" w:ascii="Times New Roman" w:hAnsi="Times New Roman" w:eastAsia="Times New Roman" w:cs="Times New Roman"/>
        </w:rPr>
        <w:t>D，</w:t>
      </w:r>
      <w:r>
        <w:rPr>
          <w:rFonts w:hint="eastAsia" w:ascii="Times New Roman" w:hAnsi="Times New Roman" w:eastAsia="FangSong" w:cs="Times New Roman"/>
        </w:rPr>
        <w:t>且其中不含</w:t>
      </w:r>
      <w:r>
        <w:rPr>
          <w:rFonts w:hint="eastAsia" w:ascii="Times New Roman" w:hAnsi="Times New Roman" w:eastAsia="Times New Roman" w:cs="Times New Roman"/>
        </w:rPr>
        <w:t>N</w:t>
      </w:r>
      <w:r>
        <w:rPr>
          <w:rFonts w:hint="eastAsia" w:ascii="Times New Roman" w:hAnsi="Times New Roman" w:eastAsia="FangSong" w:cs="Times New Roman"/>
        </w:rPr>
        <w:t>中间体</w:t>
      </w:r>
      <w:r>
        <w:rPr>
          <w:rFonts w:hint="eastAsia" w:ascii="Times New Roman" w:hAnsi="Times New Roman" w:eastAsia="Times New Roman" w:cs="Times New Roman"/>
        </w:rPr>
        <w:t>A、B、C</w:t>
      </w:r>
      <w:r>
        <w:rPr>
          <w:rFonts w:hint="eastAsia" w:ascii="Times New Roman" w:hAnsi="Times New Roman" w:eastAsia="FangSong" w:cs="Times New Roman"/>
        </w:rPr>
        <w:t>均不带净电荷</w:t>
      </w:r>
      <w:r>
        <w:rPr>
          <w:rFonts w:hint="eastAsia" w:ascii="Times New Roman" w:hAnsi="Times New Roman" w:eastAsia="Times New Roman" w:cs="Times New Roman"/>
        </w:rPr>
        <w:t>。</w:t>
      </w:r>
      <w:r>
        <w:rPr>
          <w:rFonts w:hint="eastAsia" w:ascii="Times New Roman" w:hAnsi="Times New Roman" w:eastAsia="FangSong" w:cs="Times New Roman"/>
        </w:rPr>
        <w:t>试补全该反应历程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096"/>
            <wp:effectExtent b="0" l="0" r="0" t="0"/>
            <wp:docPr descr="" title="" id="496" name="Picture"/>
            <a:graphic>
              <a:graphicData uri="http://schemas.openxmlformats.org/drawingml/2006/picture">
                <pic:pic>
                  <pic:nvPicPr>
                    <pic:cNvPr descr="f73b11f0b3be17fbf13f304ccf970cac98f95fd3503dde722c2e9560abfc7a48.jpg" id="497" name="Picture"/>
                    <pic:cNvPicPr>
                      <a:picLocks noChangeArrowheads="1" noChangeAspect="1"/>
                    </pic:cNvPicPr>
                  </pic:nvPicPr>
                  <pic:blipFill>
                    <a:blip r:embed="rId495"/>
                    <a:stretch>
                      <a:fillRect/>
                    </a:stretch>
                  </pic:blipFill>
                  <pic:spPr bwMode="auto">
                    <a:xfrm>
                      <a:off x="0" y="0"/>
                      <a:ext cx="3600000" cy="688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an enone to ketone via intermediate A, followed by cyclization to product 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8"/>
    <w:bookmarkStart w:id="502" w:name="反应机理-56"/>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对比下面三个反应</w:t>
      </w:r>
      <w:r>
        <w:rPr>
          <w:rFonts w:hint="eastAsia" w:ascii="Times New Roman" w:hAnsi="Times New Roman" w:eastAsia="Times New Roman" w:cs="Times New Roman"/>
        </w:rPr>
        <w:t>，</w:t>
      </w:r>
      <w:r>
        <w:rPr>
          <w:rFonts w:hint="eastAsia" w:ascii="Times New Roman" w:hAnsi="Times New Roman" w:eastAsia="FangSong" w:cs="Times New Roman"/>
        </w:rPr>
        <w:t>参照你学过的反应推测反应产物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4396"/>
            <wp:effectExtent b="0" l="0" r="0" t="0"/>
            <wp:docPr descr="" title="" id="500" name="Picture"/>
            <a:graphic>
              <a:graphicData uri="http://schemas.openxmlformats.org/drawingml/2006/picture">
                <pic:pic>
                  <pic:nvPicPr>
                    <pic:cNvPr descr="d508ac6be6fa6e2425f66d16f07afd06462cb167ade553861961c52ad25394c2.jpg" id="501" name="Picture"/>
                    <pic:cNvPicPr>
                      <a:picLocks noChangeArrowheads="1" noChangeAspect="1"/>
                    </pic:cNvPicPr>
                  </pic:nvPicPr>
                  <pic:blipFill>
                    <a:blip r:embed="rId499"/>
                    <a:stretch>
                      <a:fillRect/>
                    </a:stretch>
                  </pic:blipFill>
                  <pic:spPr bwMode="auto">
                    <a:xfrm>
                      <a:off x="0" y="0"/>
                      <a:ext cx="3240000" cy="28343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three-step synthesis of a substituted benzene derivative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02"/>
    <w:bookmarkStart w:id="509" w:name="反应机理-57"/>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下述反应中</w:t>
      </w:r>
      <w:r>
        <w:rPr>
          <w:rFonts w:hint="eastAsia" w:ascii="Times New Roman" w:hAnsi="Times New Roman" w:eastAsia="Times New Roman" w:cs="Times New Roman"/>
        </w:rPr>
        <w:t>，</w:t>
      </w:r>
      <w:r>
        <w:rPr>
          <w:rFonts w:hint="eastAsia" w:ascii="Times New Roman" w:hAnsi="Times New Roman" w:eastAsia="FangSong" w:cs="Times New Roman"/>
        </w:rPr>
        <w:t>底物通过一个中间体</w:t>
      </w:r>
      <w:r>
        <w:rPr>
          <w:rFonts w:ascii="Times New Roman" w:hAnsi="Times New Roman" w:eastAsia="Times New Roman" w:cs="Times New Roman"/>
        </w:rPr>
        <w:t xml:space="preserve"> A </w:t>
      </w:r>
      <w:r>
        <w:rPr>
          <w:rFonts w:hint="eastAsia" w:ascii="Times New Roman" w:hAnsi="Times New Roman" w:eastAsia="FangSong" w:cs="Times New Roman"/>
        </w:rPr>
        <w:t>在碱性条件下得到产物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176"/>
            <wp:effectExtent b="0" l="0" r="0" t="0"/>
            <wp:docPr descr="" title="" id="504" name="Picture"/>
            <a:graphic>
              <a:graphicData uri="http://schemas.openxmlformats.org/drawingml/2006/picture">
                <pic:pic>
                  <pic:nvPicPr>
                    <pic:cNvPr descr="b3d8701d773b5bb2c126007a33ce3c82cf94882b074d2d29378f7fd6d1c88814.jpg" id="505" name="Picture"/>
                    <pic:cNvPicPr>
                      <a:picLocks noChangeArrowheads="1" noChangeAspect="1"/>
                    </pic:cNvPicPr>
                  </pic:nvPicPr>
                  <pic:blipFill>
                    <a:blip r:embed="rId503"/>
                    <a:stretch>
                      <a:fillRect/>
                    </a:stretch>
                  </pic:blipFill>
                  <pic:spPr bwMode="auto">
                    <a:xfrm>
                      <a:off x="0" y="0"/>
                      <a:ext cx="3600000" cy="7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sulfonation of a nitroso compound to form a sulfonated benzene derivative</w:t>
      </w:r>
    </w:p>
    <w:p>
      <w:pPr>
        <w:pStyle w:val="Compact"/>
        <w:numPr>
          <w:ilvl w:val="0"/>
          <w:numId w:val="1016"/>
        </w:numPr>
      </w:pPr>
      <w:r>
        <w:rPr>
          <w:rFonts w:hint="eastAsia" w:ascii="Times New Roman" w:hAnsi="Times New Roman" w:eastAsia="FangSong" w:cs="Times New Roman"/>
        </w:rPr>
        <w:t>在相应区域画出该反应的势能图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并画出中间体</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芳基磺酰氯与胺发生取代反应是鉴别胺的一种方法</w:t>
      </w:r>
      <w:r>
        <w:rPr>
          <w:rFonts w:hint="eastAsia" w:ascii="Times New Roman" w:hAnsi="Times New Roman" w:eastAsia="Times New Roman" w:cs="Times New Roman"/>
        </w:rPr>
        <w:t>，</w:t>
      </w:r>
      <w:r>
        <w:rPr>
          <w:rFonts w:hint="eastAsia" w:ascii="Times New Roman" w:hAnsi="Times New Roman" w:eastAsia="FangSong" w:cs="Times New Roman"/>
        </w:rPr>
        <w:t>而当酰胺的氨基作为亲核试剂时</w:t>
      </w:r>
      <w:r>
        <w:rPr>
          <w:rFonts w:hint="eastAsia" w:ascii="Times New Roman" w:hAnsi="Times New Roman" w:eastAsia="Times New Roman" w:cs="Times New Roman"/>
        </w:rPr>
        <w:t>，</w:t>
      </w:r>
      <w:r>
        <w:rPr>
          <w:rFonts w:hint="eastAsia" w:ascii="Times New Roman" w:hAnsi="Times New Roman" w:eastAsia="FangSong" w:cs="Times New Roman"/>
        </w:rPr>
        <w:t>将发生多步反应</w:t>
      </w:r>
      <w:r>
        <w:rPr>
          <w:rFonts w:hint="eastAsia" w:ascii="Times New Roman" w:hAnsi="Times New Roman" w:eastAsia="Times New Roman" w:cs="Times New Roman"/>
        </w:rPr>
        <w:t>，</w:t>
      </w:r>
      <w:r>
        <w:rPr>
          <w:rFonts w:hint="eastAsia" w:ascii="Times New Roman" w:hAnsi="Times New Roman" w:eastAsia="FangSong" w:cs="Times New Roman"/>
        </w:rPr>
        <w:t>请完成以下反应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8656"/>
            <wp:effectExtent b="0" l="0" r="0" t="0"/>
            <wp:docPr descr="" title="" id="507" name="Picture"/>
            <a:graphic>
              <a:graphicData uri="http://schemas.openxmlformats.org/drawingml/2006/picture">
                <pic:pic>
                  <pic:nvPicPr>
                    <pic:cNvPr descr="52e0f6d645afe259cc9cb3fb34dde20d9d1b1bfceb2b50b88ab8bac16c22f2fd.jpg" id="508" name="Picture"/>
                    <pic:cNvPicPr>
                      <a:picLocks noChangeArrowheads="1" noChangeAspect="1"/>
                    </pic:cNvPicPr>
                  </pic:nvPicPr>
                  <pic:blipFill>
                    <a:blip r:embed="rId506"/>
                    <a:stretch>
                      <a:fillRect/>
                    </a:stretch>
                  </pic:blipFill>
                  <pic:spPr bwMode="auto">
                    <a:xfrm>
                      <a:off x="0" y="0"/>
                      <a:ext cx="3600000" cy="988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a benzoyl compound reacting with aniline under nitric acid conditions to form a sulfonamide product.</w:t>
      </w:r>
    </w:p>
    <w:p>
      <w:pPr>
        <w:pStyle w:val="BodyText"/>
      </w:pPr>
      <w:r>
        <w:rPr>
          <w:rFonts w:ascii="Times New Roman" w:hAnsi="Times New Roman" w:eastAsia="Times New Roman" w:cs="Times New Roman"/>
        </w:rPr>
        <w:t xml:space="preserve">(Tetrahedron 54, No. 32 (1998): 9281-9288)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09"/>
    <w:bookmarkStart w:id="522" w:name="反应机理-58"/>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有人偶然发现了下述反应</w:t>
      </w:r>
      <w:r>
        <w:rPr>
          <w:rFonts w:hint="eastAsia" w:ascii="Times New Roman" w:hAnsi="Times New Roman" w:eastAsia="Times New Roman" w:cs="Times New Roman"/>
        </w:rPr>
        <w:t>，</w:t>
      </w:r>
      <w:r>
        <w:rPr>
          <w:rFonts w:hint="eastAsia" w:ascii="Times New Roman" w:hAnsi="Times New Roman" w:eastAsia="FangSong" w:cs="Times New Roman"/>
        </w:rPr>
        <w:t>炔烃产物的产率为</w:t>
      </w:r>
      <w:r>
        <w:rPr>
          <w:rFonts w:ascii="Times New Roman" w:hAnsi="Times New Roman" w:eastAsia="Times New Roman" w:cs="Times New Roman"/>
        </w:rPr>
        <w:t xml:space="preserve"> 20%。</w:t>
      </w:r>
    </w:p>
    <w:p>
      <w:pPr>
        <w:pStyle w:val="BodyText"/>
        <w:spacing w:before="160" w:after="80"/>
        <w:jc w:val="center"/>
      </w:pPr>
      <w:r>
        <w:rPr>
          <w:rFonts w:ascii="Times New Roman" w:hAnsi="Times New Roman" w:eastAsia="Times New Roman" w:cs="Times New Roman"/>
        </w:rPr>
        <w:drawing>
          <wp:inline>
            <wp:extent cx="3600000" cy="532307"/>
            <wp:effectExtent b="0" l="0" r="0" t="0"/>
            <wp:docPr descr="" title="" id="511" name="Picture"/>
            <a:graphic>
              <a:graphicData uri="http://schemas.openxmlformats.org/drawingml/2006/picture">
                <pic:pic>
                  <pic:nvPicPr>
                    <pic:cNvPr descr="cec7b70c92ef0cec7b42663972c81730cfc179b5ed616034ffc5bef6fe48cbbd.jpg" id="512" name="Picture"/>
                    <pic:cNvPicPr>
                      <a:picLocks noChangeArrowheads="1" noChangeAspect="1"/>
                    </pic:cNvPicPr>
                  </pic:nvPicPr>
                  <pic:blipFill>
                    <a:blip r:embed="rId510"/>
                    <a:stretch>
                      <a:fillRect/>
                    </a:stretch>
                  </pic:blipFill>
                  <pic:spPr bwMode="auto">
                    <a:xfrm>
                      <a:off x="0" y="0"/>
                      <a:ext cx="3600000" cy="53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esterification with amine and nitroalkane to form products A, B, C, D</w:t>
      </w:r>
    </w:p>
    <w:p>
      <w:pPr>
        <w:pStyle w:val="BodyText"/>
      </w:pPr>
      <w:r>
        <w:rPr>
          <w:rFonts w:hint="eastAsia" w:ascii="Times New Roman" w:hAnsi="Times New Roman" w:eastAsia="FangSong" w:cs="Times New Roman"/>
        </w:rPr>
        <w:t>反应产率较低</w:t>
      </w:r>
      <w:r>
        <w:rPr>
          <w:rFonts w:hint="eastAsia" w:ascii="Times New Roman" w:hAnsi="Times New Roman" w:eastAsia="Times New Roman" w:cs="Times New Roman"/>
        </w:rPr>
        <w:t>，</w:t>
      </w:r>
      <w:r>
        <w:rPr>
          <w:rFonts w:hint="eastAsia" w:ascii="Times New Roman" w:hAnsi="Times New Roman" w:eastAsia="FangSong" w:cs="Times New Roman"/>
        </w:rPr>
        <w:t>按如下图所示的自由基过程产生了</w:t>
      </w:r>
      <w:r>
        <w:rPr>
          <w:rFonts w:hint="eastAsia" w:ascii="Times New Roman" w:hAnsi="Times New Roman" w:eastAsia="Times New Roman" w:cs="Times New Roman"/>
        </w:rPr>
        <w:t>40%</w:t>
      </w:r>
      <w:r>
        <w:rPr>
          <w:rFonts w:hint="eastAsia" w:ascii="Times New Roman" w:hAnsi="Times New Roman" w:eastAsia="FangSong" w:cs="Times New Roman"/>
        </w:rPr>
        <w:t>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2020408"/>
            <wp:effectExtent b="0" l="0" r="0" t="0"/>
            <wp:docPr descr="" title="" id="514" name="Picture"/>
            <a:graphic>
              <a:graphicData uri="http://schemas.openxmlformats.org/drawingml/2006/picture">
                <pic:pic>
                  <pic:nvPicPr>
                    <pic:cNvPr descr="1546587f7f9e2f34e95a0af15b4715bb5319aa04f01e5df3f8b4358405c70806.jpg" id="515" name="Picture"/>
                    <pic:cNvPicPr>
                      <a:picLocks noChangeArrowheads="1" noChangeAspect="1"/>
                    </pic:cNvPicPr>
                  </pic:nvPicPr>
                  <pic:blipFill>
                    <a:blip r:embed="rId513"/>
                    <a:stretch>
                      <a:fillRect/>
                    </a:stretch>
                  </pic:blipFill>
                  <pic:spPr bwMode="auto">
                    <a:xfrm>
                      <a:off x="0" y="0"/>
                      <a:ext cx="1800000" cy="20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79600" cy="927100"/>
            <wp:effectExtent b="0" l="0" r="0" t="0"/>
            <wp:docPr descr="" title="" id="517" name="Picture"/>
            <a:graphic>
              <a:graphicData uri="http://schemas.openxmlformats.org/drawingml/2006/picture">
                <pic:pic>
                  <pic:nvPicPr>
                    <pic:cNvPr descr="3a4ab816d86c00896c66fd3ee2d6f61d68ab7ee2e408b75360d15d403407a60a.jpg" id="518" name="Picture"/>
                    <pic:cNvPicPr>
                      <a:picLocks noChangeArrowheads="1" noChangeAspect="1"/>
                    </pic:cNvPicPr>
                  </pic:nvPicPr>
                  <pic:blipFill>
                    <a:blip r:embed="rId516"/>
                    <a:stretch>
                      <a:fillRect/>
                    </a:stretch>
                  </pic:blipFill>
                  <pic:spPr bwMode="auto">
                    <a:xfrm>
                      <a:off x="0" y="0"/>
                      <a:ext cx="18796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07317"/>
            <wp:effectExtent b="0" l="0" r="0" t="0"/>
            <wp:docPr descr="" title="" id="520" name="Picture"/>
            <a:graphic>
              <a:graphicData uri="http://schemas.openxmlformats.org/drawingml/2006/picture">
                <pic:pic>
                  <pic:nvPicPr>
                    <pic:cNvPr descr="b39ada35cf592a02e148c3a5e53be669e2d56660fab7663ea42d8d6d6beefeff.jpg" id="521" name="Picture"/>
                    <pic:cNvPicPr>
                      <a:picLocks noChangeArrowheads="1" noChangeAspect="1"/>
                    </pic:cNvPicPr>
                  </pic:nvPicPr>
                  <pic:blipFill>
                    <a:blip r:embed="rId519"/>
                    <a:stretch>
                      <a:fillRect/>
                    </a:stretch>
                  </pic:blipFill>
                  <pic:spPr bwMode="auto">
                    <a:xfrm>
                      <a:off x="0" y="0"/>
                      <a:ext cx="3600000" cy="21073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heterocyclic compound with aryl (Ar) substituents and nitrogen-containing ring</w:t>
      </w:r>
    </w:p>
    <w:p>
      <w:pPr>
        <w:pStyle w:val="Compact"/>
        <w:numPr>
          <w:ilvl w:val="0"/>
          <w:numId w:val="1017"/>
        </w:numPr>
      </w:pPr>
      <w:r>
        <w:rPr>
          <w:rFonts w:hint="eastAsia" w:ascii="Times New Roman" w:hAnsi="Times New Roman" w:eastAsia="FangSong" w:cs="Times New Roman"/>
        </w:rPr>
        <w:t xml:space="preserve">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同时请在</w:t>
      </w:r>
      <w:r>
        <w:rPr>
          <w:rFonts w:ascii="Times New Roman" w:hAnsi="Times New Roman" w:eastAsia="Times New Roman" w:cs="Times New Roman"/>
        </w:rPr>
        <w:t xml:space="preserve"> B </w:t>
      </w:r>
      <w:r>
        <w:rPr>
          <w:rFonts w:hint="eastAsia" w:ascii="Times New Roman" w:hAnsi="Times New Roman" w:eastAsia="FangSong" w:cs="Times New Roman"/>
        </w:rPr>
        <w:t>上标出电子流动以示出生成最终产物的过程</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给出自由基</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同体系中加入适量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可将炔烃产物的产率提高到</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(Chemical Communications, No. 15 (2002): 1555-1563)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22"/>
    <w:bookmarkStart w:id="526" w:name="反应机理-59"/>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确定下述反应序列中</w:t>
      </w:r>
      <w:r>
        <w:rPr>
          <w:rFonts w:hint="eastAsia" w:ascii="Times New Roman" w:hAnsi="Times New Roman" w:eastAsia="Times New Roman" w:cs="Times New Roman"/>
        </w:rPr>
        <w:t>，</w:t>
      </w:r>
      <w:r>
        <w:rPr>
          <w:rFonts w:hint="eastAsia" w:ascii="Times New Roman" w:hAnsi="Times New Roman" w:eastAsia="FangSong" w:cs="Times New Roman"/>
        </w:rPr>
        <w:t>各未知物的结构简式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4527"/>
            <wp:effectExtent b="0" l="0" r="0" t="0"/>
            <wp:docPr descr="" title="" id="524" name="Picture"/>
            <a:graphic>
              <a:graphicData uri="http://schemas.openxmlformats.org/drawingml/2006/picture">
                <pic:pic>
                  <pic:nvPicPr>
                    <pic:cNvPr descr="9e055a6b03abf59e5eaf9e48268a6d425b85305847de2ae13577e42fddc90462.jpg" id="525" name="Picture"/>
                    <pic:cNvPicPr>
                      <a:picLocks noChangeArrowheads="1" noChangeAspect="1"/>
                    </pic:cNvPicPr>
                  </pic:nvPicPr>
                  <pic:blipFill>
                    <a:blip r:embed="rId523"/>
                    <a:stretch>
                      <a:fillRect/>
                    </a:stretch>
                  </pic:blipFill>
                  <pic:spPr bwMode="auto">
                    <a:xfrm>
                      <a:off x="0" y="0"/>
                      <a:ext cx="3600000" cy="1324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 B, C, 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26"/>
    <w:bookmarkStart w:id="530" w:name="反应机理-60"/>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噻吩分子具有骨架不易改变</w:t>
      </w:r>
      <w:r>
        <w:rPr>
          <w:rFonts w:hint="eastAsia" w:ascii="Times New Roman" w:hAnsi="Times New Roman" w:eastAsia="Times New Roman" w:cs="Times New Roman"/>
        </w:rPr>
        <w:t>，</w:t>
      </w:r>
      <w:r>
        <w:rPr>
          <w:rFonts w:hint="eastAsia" w:ascii="Times New Roman" w:hAnsi="Times New Roman" w:eastAsia="FangSong" w:cs="Times New Roman"/>
        </w:rPr>
        <w:t>但易被修饰等特点</w:t>
      </w:r>
      <w:r>
        <w:rPr>
          <w:rFonts w:hint="eastAsia" w:ascii="Times New Roman" w:hAnsi="Times New Roman" w:eastAsia="Times New Roman" w:cs="Times New Roman"/>
        </w:rPr>
        <w:t>，</w:t>
      </w:r>
      <w:r>
        <w:rPr>
          <w:rFonts w:hint="eastAsia" w:ascii="Times New Roman" w:hAnsi="Times New Roman" w:eastAsia="FangSong" w:cs="Times New Roman"/>
        </w:rPr>
        <w:t>因而被广泛用于有机电晶体的制造</w:t>
      </w:r>
      <w:r>
        <w:rPr>
          <w:rFonts w:hint="eastAsia" w:ascii="Times New Roman" w:hAnsi="Times New Roman" w:eastAsia="Times New Roman" w:cs="Times New Roman"/>
        </w:rPr>
        <w:t>。</w:t>
      </w:r>
      <w:r>
        <w:rPr>
          <w:rFonts w:hint="eastAsia" w:ascii="Times New Roman" w:hAnsi="Times New Roman" w:eastAsia="FangSong" w:cs="Times New Roman"/>
        </w:rPr>
        <w:t>科学家合成了一种噻吩衍生物</w:t>
      </w:r>
      <w:r>
        <w:rPr>
          <w:rFonts w:hint="eastAsia" w:ascii="Times New Roman" w:hAnsi="Times New Roman" w:eastAsia="Times New Roman" w:cs="Times New Roman"/>
        </w:rPr>
        <w:t>，</w:t>
      </w:r>
      <w:r>
        <w:rPr>
          <w:rFonts w:hint="eastAsia" w:ascii="Times New Roman" w:hAnsi="Times New Roman" w:eastAsia="FangSong" w:cs="Times New Roman"/>
        </w:rPr>
        <w:t>其有望为有机电晶体的合成做出重要贡献</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3205"/>
            <wp:effectExtent b="0" l="0" r="0" t="0"/>
            <wp:docPr descr="" title="" id="528" name="Picture"/>
            <a:graphic>
              <a:graphicData uri="http://schemas.openxmlformats.org/drawingml/2006/picture">
                <pic:pic>
                  <pic:nvPicPr>
                    <pic:cNvPr descr="e09972d1152a7ccdb7bf292e8cdf6679d490c5e7d7816b610b3a1890d7b287a3.jpg" id="529" name="Picture"/>
                    <pic:cNvPicPr>
                      <a:picLocks noChangeArrowheads="1" noChangeAspect="1"/>
                    </pic:cNvPicPr>
                  </pic:nvPicPr>
                  <pic:blipFill>
                    <a:blip r:embed="rId527"/>
                    <a:stretch>
                      <a:fillRect/>
                    </a:stretch>
                  </pic:blipFill>
                  <pic:spPr bwMode="auto">
                    <a:xfrm>
                      <a:off x="0" y="0"/>
                      <a:ext cx="3600000" cy="743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bromination, chlorination, and subsequent functionalization steps with reagents labeled</w:t>
      </w:r>
    </w:p>
    <w:p>
      <w:pPr>
        <w:pStyle w:val="Compact"/>
        <w:numPr>
          <w:ilvl w:val="0"/>
          <w:numId w:val="1018"/>
        </w:numPr>
      </w:pP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即图中起始化合物</w:t>
      </w:r>
      <w:r>
        <w:rPr>
          <w:rFonts w:hint="eastAsia" w:ascii="Times New Roman" w:hAnsi="Times New Roman" w:eastAsia="Times New Roman" w:cs="Times New Roman"/>
        </w:rPr>
        <w:t>)</w:t>
      </w:r>
      <w:r>
        <w:rPr>
          <w:rFonts w:hint="eastAsia" w:ascii="Times New Roman" w:hAnsi="Times New Roman" w:eastAsia="FangSong" w:cs="Times New Roman"/>
        </w:rPr>
        <w:t>和苯有所不同</w:t>
      </w:r>
      <w:r>
        <w:rPr>
          <w:rFonts w:hint="eastAsia" w:ascii="Times New Roman" w:hAnsi="Times New Roman" w:eastAsia="Times New Roman" w:cs="Times New Roman"/>
        </w:rPr>
        <w:t>，</w:t>
      </w:r>
      <w:r>
        <w:rPr>
          <w:rFonts w:hint="eastAsia" w:ascii="Times New Roman" w:hAnsi="Times New Roman" w:eastAsia="FangSong" w:cs="Times New Roman"/>
        </w:rPr>
        <w:t>但它们同属芳香族化合物</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hint="eastAsia" w:ascii="Times New Roman" w:hAnsi="Times New Roman" w:eastAsia="Times New Roman" w:cs="Times New Roman"/>
        </w:rPr>
        <w:t>：</w:t>
      </w:r>
      <w:r>
        <w:rPr>
          <w:rFonts w:hint="eastAsia" w:ascii="Times New Roman" w:hAnsi="Times New Roman" w:eastAsia="FangSong" w:cs="Times New Roman"/>
        </w:rPr>
        <w:t>哪一种有机物的亲电取代活性更高</w:t>
      </w:r>
      <w:r>
        <w:rPr>
          <w:rFonts w:hint="eastAsia" w:ascii="Times New Roman" w:hAnsi="Times New Roman" w:eastAsia="Times New Roman" w:cs="Times New Roman"/>
        </w:rPr>
        <w:t>？</w:t>
      </w:r>
      <w:r>
        <w:rPr>
          <w:rFonts w:hint="eastAsia" w:ascii="Times New Roman" w:hAnsi="Times New Roman" w:eastAsia="FangSong" w:cs="Times New Roman"/>
        </w:rPr>
        <w:t>并给出在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处理噻吩得到的主要产物结构</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已知图中胺类化合物</w:t>
      </w:r>
      <w:r>
        <w:rPr>
          <w:rFonts w:ascii="Times New Roman" w:hAnsi="Times New Roman" w:eastAsia="Times New Roman" w:cs="Times New Roman"/>
        </w:rPr>
        <w:t xml:space="preserve"> </w:t>
      </w:r>
      <m:oMath>
        <m:r>
          <m:rPr>
            <m:sty m:val="p"/>
          </m:rPr>
          <m:t>R</m:t>
        </m:r>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上有三个峰</w:t>
      </w:r>
      <w:r>
        <w:rPr>
          <w:rFonts w:hint="eastAsia" w:ascii="Times New Roman" w:hAnsi="Times New Roman" w:eastAsia="Times New Roman" w:cs="Times New Roman"/>
        </w:rPr>
        <w:t>。</w:t>
      </w:r>
      <w:r>
        <w:rPr>
          <w:rFonts w:hint="eastAsia" w:ascii="Times New Roman" w:hAnsi="Times New Roman" w:eastAsia="FangSong" w:cs="Times New Roman"/>
        </w:rPr>
        <w:t>请画出该胺类化合物的结构简式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 </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谱图上有四个峰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且峰的高度比例为</w:t>
      </w:r>
      <w:r>
        <w:rPr>
          <w:rFonts w:ascii="Times New Roman" w:hAnsi="Times New Roman" w:eastAsia="Times New Roman" w:cs="Times New Roman"/>
        </w:rPr>
        <w:t xml:space="preserve"> </w:t>
      </w:r>
      <w:r>
        <w:rPr>
          <w:rFonts w:hint="eastAsia" w:ascii="Times New Roman" w:hAnsi="Times New Roman" w:eastAsia="Times New Roman" w:cs="Times New Roman"/>
        </w:rPr>
        <w:t>2:2:3:3。</w:t>
      </w:r>
      <w:r>
        <w:rPr>
          <w:rFonts w:hint="eastAsia" w:ascii="Times New Roman" w:hAnsi="Times New Roman" w:eastAsia="FangSong" w:cs="Times New Roman"/>
        </w:rPr>
        <w:t>请画出图中所有相关物质的结构简式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0"/>
    <w:bookmarkStart w:id="534" w:name="反应机理-61"/>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猫薄荷中的重要成分荆芥内酯的一种合成路线如下图所示</w:t>
      </w:r>
      <w:r>
        <w:rPr>
          <w:rFonts w:hint="eastAsia" w:ascii="Times New Roman" w:hAnsi="Times New Roman" w:eastAsia="Times New Roman" w:cs="Times New Roman"/>
        </w:rPr>
        <w:t>。</w:t>
      </w:r>
      <w:r>
        <w:rPr>
          <w:rFonts w:hint="eastAsia" w:ascii="Times New Roman" w:hAnsi="Times New Roman" w:eastAsia="FangSong" w:cs="Times New Roman"/>
        </w:rPr>
        <w:t>确定合成过程中各未知物的结构简式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的碳数比</w:t>
      </w:r>
      <w:r>
        <w:rPr>
          <w:rFonts w:hint="eastAsia" w:ascii="Times New Roman" w:hAnsi="Times New Roman" w:eastAsia="Times New Roman" w:cs="Times New Roman"/>
        </w:rPr>
        <w:t>A</w:t>
      </w:r>
      <w:r>
        <w:rPr>
          <w:rFonts w:hint="eastAsia" w:ascii="Times New Roman" w:hAnsi="Times New Roman" w:eastAsia="FangSong" w:cs="Times New Roman"/>
        </w:rPr>
        <w:t>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2307"/>
            <wp:effectExtent b="0" l="0" r="0" t="0"/>
            <wp:docPr descr="" title="" id="532" name="Picture"/>
            <a:graphic>
              <a:graphicData uri="http://schemas.openxmlformats.org/drawingml/2006/picture">
                <pic:pic>
                  <pic:nvPicPr>
                    <pic:cNvPr descr="5af30f3115e3eab29369b89b4822162bd29be3c32f9be04e6bdeffffece22f22.jpg" id="533" name="Picture"/>
                    <pic:cNvPicPr>
                      <a:picLocks noChangeArrowheads="1" noChangeAspect="1"/>
                    </pic:cNvPicPr>
                  </pic:nvPicPr>
                  <pic:blipFill>
                    <a:blip r:embed="rId531"/>
                    <a:stretch>
                      <a:fillRect/>
                    </a:stretch>
                  </pic:blipFill>
                  <pic:spPr bwMode="auto">
                    <a:xfrm>
                      <a:off x="0" y="0"/>
                      <a:ext cx="3600000" cy="169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ketone to lactone via intermediates A-G,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4"/>
    <w:bookmarkStart w:id="535" w:name="反应机理-62"/>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驱虫蛔脑</w:t>
      </w:r>
      <w:r>
        <w:rPr>
          <w:rFonts w:hint="eastAsia" w:ascii="Times New Roman" w:hAnsi="Times New Roman" w:eastAsia="Times New Roman" w:cs="Times New Roman"/>
        </w:rPr>
        <w:t>(acaridol)A</w:t>
      </w:r>
      <w:r>
        <w:rPr>
          <w:rFonts w:hint="eastAsia" w:ascii="Times New Roman" w:hAnsi="Times New Roman" w:eastAsia="FangSong" w:cs="Times New Roman"/>
        </w:rPr>
        <w:t>是奇异天然有机物</w:t>
      </w:r>
      <w:r>
        <w:rPr>
          <w:rFonts w:hint="eastAsia" w:ascii="Times New Roman" w:hAnsi="Times New Roman" w:eastAsia="Times New Roman" w:cs="Times New Roman"/>
        </w:rPr>
        <w:t>。</w:t>
      </w:r>
      <w:r>
        <w:rPr>
          <w:rFonts w:hint="eastAsia" w:ascii="Times New Roman" w:hAnsi="Times New Roman" w:eastAsia="FangSong" w:cs="Times New Roman"/>
        </w:rPr>
        <w:t>提纯</w:t>
      </w:r>
      <w:r>
        <w:rPr>
          <w:rFonts w:hint="eastAsia" w:ascii="Times New Roman" w:hAnsi="Times New Roman" w:eastAsia="Times New Roman" w:cs="Times New Roman"/>
        </w:rPr>
        <w:t>A</w:t>
      </w:r>
      <w:r>
        <w:rPr>
          <w:rFonts w:hint="eastAsia" w:ascii="Times New Roman" w:hAnsi="Times New Roman" w:eastAsia="FangSong" w:cs="Times New Roman"/>
        </w:rPr>
        <w:t>需减压蒸馏</w:t>
      </w:r>
      <w:r>
        <w:rPr>
          <w:rFonts w:hint="eastAsia" w:ascii="Times New Roman" w:hAnsi="Times New Roman" w:eastAsia="Times New Roman" w:cs="Times New Roman"/>
        </w:rPr>
        <w:t>，</w:t>
      </w:r>
      <w:r>
        <w:rPr>
          <w:rFonts w:hint="eastAsia" w:ascii="Times New Roman" w:hAnsi="Times New Roman" w:eastAsia="FangSong" w:cs="Times New Roman"/>
        </w:rPr>
        <w:t>因容易爆炸</w:t>
      </w:r>
      <w:r>
        <w:rPr>
          <w:rFonts w:hint="eastAsia" w:ascii="Times New Roman" w:hAnsi="Times New Roman" w:eastAsia="Times New Roman" w:cs="Times New Roman"/>
        </w:rPr>
        <w:t>。A</w:t>
      </w:r>
      <w:r>
        <w:rPr>
          <w:rFonts w:hint="eastAsia" w:ascii="Times New Roman" w:hAnsi="Times New Roman" w:eastAsia="FangSong" w:cs="Times New Roman"/>
        </w:rPr>
        <w:t>只含一个碳碳双键</w:t>
      </w:r>
      <w:r>
        <w:rPr>
          <w:rFonts w:hint="eastAsia" w:ascii="Times New Roman" w:hAnsi="Times New Roman" w:eastAsia="Times New Roman" w:cs="Times New Roman"/>
        </w:rPr>
        <w:t>。A</w:t>
      </w:r>
      <w:r>
        <w:rPr>
          <w:rFonts w:hint="eastAsia" w:ascii="Times New Roman" w:hAnsi="Times New Roman" w:eastAsia="FangSong" w:cs="Times New Roman"/>
        </w:rPr>
        <w:t>在乙醚中不与金属钠反应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w:t>
      </w:r>
      <w:r>
        <w:rPr>
          <w:rFonts w:hint="eastAsia" w:ascii="Times New Roman" w:hAnsi="Times New Roman" w:eastAsia="Times New Roman" w:cs="Times New Roman"/>
        </w:rPr>
        <w:t>B。B</w:t>
      </w:r>
      <w:r>
        <w:rPr>
          <w:rFonts w:hint="eastAsia" w:ascii="Times New Roman" w:hAnsi="Times New Roman" w:eastAsia="FangSong" w:cs="Times New Roman"/>
        </w:rPr>
        <w:t>进行硼氢化</w:t>
      </w:r>
      <w:r>
        <w:rPr>
          <w:rFonts w:hint="eastAsia" w:ascii="Times New Roman" w:hAnsi="Times New Roman" w:eastAsia="Times New Roman" w:cs="Times New Roman"/>
        </w:rPr>
        <w:t>-</w:t>
      </w:r>
      <w:r>
        <w:rPr>
          <w:rFonts w:hint="eastAsia" w:ascii="Times New Roman" w:hAnsi="Times New Roman" w:eastAsia="FangSong" w:cs="Times New Roman"/>
        </w:rPr>
        <w:t>氧化反应得到两个同分异构体的混合物</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B</w:t>
      </w:r>
      <w:r>
        <w:rPr>
          <w:rFonts w:hint="eastAsia" w:ascii="Times New Roman" w:hAnsi="Times New Roman" w:eastAsia="FangSong" w:cs="Times New Roman"/>
        </w:rPr>
        <w:t>催化氢化只吸收</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FangSong" w:cs="Times New Roman"/>
        </w:rPr>
        <w:t>催化氢化可吸收</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也生成</w:t>
      </w:r>
      <w:r>
        <w:rPr>
          <w:rFonts w:hint="eastAsia" w:ascii="Times New Roman" w:hAnsi="Times New Roman" w:eastAsia="Times New Roman" w:cs="Times New Roman"/>
        </w:rPr>
        <w:t>C。C</w:t>
      </w:r>
      <w:r>
        <w:rPr>
          <w:rFonts w:hint="eastAsia" w:ascii="Times New Roman" w:hAnsi="Times New Roman" w:eastAsia="FangSong" w:cs="Times New Roman"/>
        </w:rPr>
        <w:t>不与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当用浓硫酸处理</w:t>
      </w:r>
      <w:r>
        <w:rPr>
          <w:rFonts w:hint="eastAsia" w:ascii="Times New Roman" w:hAnsi="Times New Roman" w:eastAsia="Times New Roman" w:cs="Times New Roman"/>
        </w:rPr>
        <w:t>C</w:t>
      </w:r>
      <w:r>
        <w:rPr>
          <w:rFonts w:hint="eastAsia" w:ascii="Times New Roman" w:hAnsi="Times New Roman" w:eastAsia="FangSong" w:cs="Times New Roman"/>
        </w:rPr>
        <w:t>可脱去</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E。D</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还原水解生成乙二醛和</w:t>
      </w:r>
      <w:r>
        <w:rPr>
          <w:rFonts w:hint="eastAsia" w:ascii="Times New Roman" w:hAnsi="Times New Roman" w:eastAsia="Times New Roman" w:cs="Times New Roman"/>
        </w:rPr>
        <w:t>6-</w:t>
      </w:r>
      <w:r>
        <w:rPr>
          <w:rFonts w:hint="eastAsia" w:ascii="Times New Roman" w:hAnsi="Times New Roman" w:eastAsia="FangSong" w:cs="Times New Roman"/>
        </w:rPr>
        <w:t>甲基</w:t>
      </w:r>
      <w:r>
        <w:rPr>
          <w:rFonts w:hint="eastAsia" w:ascii="Times New Roman" w:hAnsi="Times New Roman" w:eastAsia="Times New Roman" w:cs="Times New Roman"/>
        </w:rPr>
        <w:t>-2、5-</w:t>
      </w:r>
      <w:r>
        <w:rPr>
          <w:rFonts w:hint="eastAsia" w:ascii="Times New Roman" w:hAnsi="Times New Roman" w:eastAsia="FangSong" w:cs="Times New Roman"/>
        </w:rPr>
        <w:t>庚二酮</w:t>
      </w:r>
      <w:r>
        <w:rPr>
          <w:rFonts w:hint="eastAsia" w:ascii="Times New Roman" w:hAnsi="Times New Roman" w:eastAsia="Times New Roman" w:cs="Times New Roman"/>
        </w:rPr>
        <w:t>。E</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还原水解得</w:t>
      </w:r>
      <w:r>
        <w:rPr>
          <w:rFonts w:hint="eastAsia" w:ascii="Times New Roman" w:hAnsi="Times New Roman" w:eastAsia="Times New Roman" w:cs="Times New Roman"/>
        </w:rPr>
        <w:t>3-</w:t>
      </w:r>
      <w:r>
        <w:rPr>
          <w:rFonts w:hint="eastAsia" w:ascii="Times New Roman" w:hAnsi="Times New Roman" w:eastAsia="FangSong" w:cs="Times New Roman"/>
        </w:rPr>
        <w:t>羰基丁醛和</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羰基戊醛</w:t>
      </w:r>
      <w:r>
        <w:rPr>
          <w:rFonts w:hint="eastAsia" w:ascii="Times New Roman" w:hAnsi="Times New Roman" w:eastAsia="Times New Roman" w:cs="Times New Roman"/>
        </w:rPr>
        <w:t>。</w:t>
      </w:r>
      <w:r>
        <w:rPr>
          <w:rFonts w:hint="eastAsia" w:ascii="Times New Roman" w:hAnsi="Times New Roman" w:eastAsia="FangSong" w:cs="Times New Roman"/>
        </w:rPr>
        <w:t>以叶绿素作催化剂</w:t>
      </w:r>
      <w:r>
        <w:rPr>
          <w:rFonts w:hint="eastAsia" w:ascii="Times New Roman" w:hAnsi="Times New Roman" w:eastAsia="Times New Roman" w:cs="Times New Roman"/>
        </w:rPr>
        <w:t>、</w:t>
      </w:r>
      <w:r>
        <w:rPr>
          <w:rFonts w:hint="eastAsia" w:ascii="Times New Roman" w:hAnsi="Times New Roman" w:eastAsia="FangSong" w:cs="Times New Roman"/>
        </w:rPr>
        <w:t>光存在条件下</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反应可生成</w:t>
      </w:r>
      <w:r>
        <w:rPr>
          <w:rFonts w:hint="eastAsia" w:ascii="Times New Roman" w:hAnsi="Times New Roman" w:eastAsia="Times New Roman" w:cs="Times New Roman"/>
        </w:rPr>
        <w:t>A。</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5"/>
    <w:bookmarkStart w:id="545" w:name="反应机理-63"/>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VCR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乙烯基环丙烷</w:t>
      </w:r>
      <w:r>
        <w:rPr>
          <w:rFonts w:hint="eastAsia" w:ascii="Times New Roman" w:hAnsi="Times New Roman" w:eastAsia="Times New Roman" w:cs="Times New Roman"/>
        </w:rPr>
        <w:t>-</w:t>
      </w:r>
      <w:r>
        <w:rPr>
          <w:rFonts w:hint="eastAsia" w:ascii="Times New Roman" w:hAnsi="Times New Roman" w:eastAsia="FangSong" w:cs="Times New Roman"/>
        </w:rPr>
        <w:t>环戊烯重排</w:t>
      </w:r>
      <w:r>
        <w:rPr>
          <w:rFonts w:hint="eastAsia" w:ascii="Times New Roman" w:hAnsi="Times New Roman" w:eastAsia="Times New Roman" w:cs="Times New Roman"/>
        </w:rPr>
        <w:t>)</w:t>
      </w:r>
      <w:r>
        <w:rPr>
          <w:rFonts w:hint="eastAsia" w:ascii="Times New Roman" w:hAnsi="Times New Roman" w:eastAsia="FangSong" w:cs="Times New Roman"/>
        </w:rPr>
        <w:t>对合成五元环具有很重要的意义</w:t>
      </w:r>
      <w:r>
        <w:rPr>
          <w:rFonts w:hint="eastAsia" w:ascii="Times New Roman" w:hAnsi="Times New Roman" w:eastAsia="Times New Roman" w:cs="Times New Roman"/>
        </w:rPr>
        <w:t>。</w:t>
      </w:r>
      <w:r>
        <w:rPr>
          <w:rFonts w:hint="eastAsia" w:ascii="Times New Roman" w:hAnsi="Times New Roman" w:eastAsia="FangSong" w:cs="Times New Roman"/>
        </w:rPr>
        <w:t>它的机理可以描写如下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348"/>
            <wp:effectExtent b="0" l="0" r="0" t="0"/>
            <wp:docPr descr="" title="" id="537" name="Picture"/>
            <a:graphic>
              <a:graphicData uri="http://schemas.openxmlformats.org/drawingml/2006/picture">
                <pic:pic>
                  <pic:nvPicPr>
                    <pic:cNvPr descr="68130a454f7b2650cdd3d759f0dd84324181d7eba46d072a9511725fbf36cb3b.jpg" id="538" name="Picture"/>
                    <pic:cNvPicPr>
                      <a:picLocks noChangeArrowheads="1" noChangeAspect="1"/>
                    </pic:cNvPicPr>
                  </pic:nvPicPr>
                  <pic:blipFill>
                    <a:blip r:embed="rId536"/>
                    <a:stretch>
                      <a:fillRect/>
                    </a:stretch>
                  </pic:blipFill>
                  <pic:spPr bwMode="auto">
                    <a:xfrm>
                      <a:off x="0" y="0"/>
                      <a:ext cx="3600000" cy="534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a cyclic alkene to a cyclopentane derivative via intermediate t</w:t>
      </w:r>
    </w:p>
    <w:p>
      <w:pPr>
        <w:pStyle w:val="Compact"/>
        <w:numPr>
          <w:ilvl w:val="0"/>
          <w:numId w:val="1019"/>
        </w:numPr>
      </w:pPr>
      <w:r>
        <w:rPr>
          <w:rFonts w:hint="eastAsia" w:ascii="Times New Roman" w:hAnsi="Times New Roman" w:eastAsia="FangSong" w:cs="Times New Roman"/>
        </w:rPr>
        <w:t>基于你对上述信息的理解</w:t>
      </w:r>
      <w:r>
        <w:rPr>
          <w:rFonts w:hint="eastAsia" w:ascii="Times New Roman" w:hAnsi="Times New Roman" w:eastAsia="Times New Roman" w:cs="Times New Roman"/>
        </w:rPr>
        <w:t>，</w:t>
      </w:r>
      <w:r>
        <w:rPr>
          <w:rFonts w:hint="eastAsia" w:ascii="Times New Roman" w:hAnsi="Times New Roman" w:eastAsia="FangSong" w:cs="Times New Roman"/>
        </w:rPr>
        <w:t>给出下图中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有一根</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6119"/>
            <wp:effectExtent b="0" l="0" r="0" t="0"/>
            <wp:docPr descr="" title="" id="540" name="Picture"/>
            <a:graphic>
              <a:graphicData uri="http://schemas.openxmlformats.org/drawingml/2006/picture">
                <pic:pic>
                  <pic:nvPicPr>
                    <pic:cNvPr descr="3086c519b36c05536289eda1430994867d889a92bf5f2b4447723781d86d2759.jpg" id="541" name="Picture"/>
                    <pic:cNvPicPr>
                      <a:picLocks noChangeArrowheads="1" noChangeAspect="1"/>
                    </pic:cNvPicPr>
                  </pic:nvPicPr>
                  <pic:blipFill>
                    <a:blip r:embed="rId539"/>
                    <a:stretch>
                      <a:fillRect/>
                    </a:stretch>
                  </pic:blipFill>
                  <pic:spPr bwMode="auto">
                    <a:xfrm>
                      <a:off x="0" y="0"/>
                      <a:ext cx="3600000" cy="676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a ketone to products X and Y via intermediate t</w:t>
      </w:r>
    </w:p>
    <w:p>
      <w:pPr>
        <w:pStyle w:val="BodyText"/>
      </w:pPr>
      <w:r>
        <w:rPr>
          <w:rFonts w:ascii="Times New Roman" w:hAnsi="Times New Roman" w:eastAsia="Times New Roman" w:cs="Times New Roman"/>
        </w:rPr>
        <w:t xml:space="preserve">VCR </w:t>
      </w:r>
      <w:r>
        <w:rPr>
          <w:rFonts w:hint="eastAsia" w:ascii="Times New Roman" w:hAnsi="Times New Roman" w:eastAsia="FangSong" w:cs="Times New Roman"/>
        </w:rPr>
        <w:t xml:space="preserve">反应被用在萜烯类化合物</w:t>
      </w:r>
      <w:r>
        <w:rPr>
          <w:rFonts w:ascii="Times New Roman" w:hAnsi="Times New Roman" w:eastAsia="Times New Roman" w:cs="Times New Roman"/>
        </w:rPr>
        <w:t xml:space="preserve"> Zizaene(Z) </w:t>
      </w:r>
      <w:r>
        <w:rPr>
          <w:rFonts w:hint="eastAsia" w:ascii="Times New Roman" w:hAnsi="Times New Roman" w:eastAsia="FangSong" w:cs="Times New Roman"/>
        </w:rPr>
        <w:t>的合成中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857"/>
            <wp:effectExtent b="0" l="0" r="0" t="0"/>
            <wp:docPr descr="" title="" id="543" name="Picture"/>
            <a:graphic>
              <a:graphicData uri="http://schemas.openxmlformats.org/drawingml/2006/picture">
                <pic:pic>
                  <pic:nvPicPr>
                    <pic:cNvPr descr="c0523a262743463beadb5f2b815cd971d4701d48e49b0395f6227e6afa3de354.jpg" id="544" name="Picture"/>
                    <pic:cNvPicPr>
                      <a:picLocks noChangeArrowheads="1" noChangeAspect="1"/>
                    </pic:cNvPicPr>
                  </pic:nvPicPr>
                  <pic:blipFill>
                    <a:blip r:embed="rId542"/>
                    <a:stretch>
                      <a:fillRect/>
                    </a:stretch>
                  </pic:blipFill>
                  <pic:spPr bwMode="auto">
                    <a:xfrm>
                      <a:off x="0" y="0"/>
                      <a:ext cx="3600000" cy="1665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A-J and K with reagents, conditions, and reaction equations</w:t>
      </w:r>
    </w:p>
    <w:p>
      <w:pPr>
        <w:pStyle w:val="BodyText"/>
      </w:pPr>
      <w:r>
        <w:rPr>
          <w:rFonts w:hint="eastAsia" w:ascii="Times New Roman" w:hAnsi="Times New Roman" w:eastAsia="FangSong" w:cs="Times New Roman"/>
        </w:rPr>
        <w:t>根据上面的合成路线</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Z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Z </w:t>
      </w:r>
      <w:r>
        <w:rPr>
          <w:rFonts w:hint="eastAsia" w:ascii="Times New Roman" w:hAnsi="Times New Roman" w:eastAsia="FangSong" w:cs="Times New Roman"/>
        </w:rPr>
        <w:t>有几种立体异构体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45"/>
    <w:bookmarkStart w:id="552" w:name="反应机理-64"/>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通过下述反应可以实现酰胺向酮类化合物的转化</w:t>
      </w:r>
      <w:r>
        <w:rPr>
          <w:rFonts w:hint="eastAsia" w:ascii="Times New Roman" w:hAnsi="Times New Roman" w:eastAsia="Times New Roman" w:cs="Times New Roman"/>
        </w:rPr>
        <w:t>。</w:t>
      </w:r>
      <w:r>
        <w:rPr>
          <w:rFonts w:hint="eastAsia" w:ascii="Times New Roman" w:hAnsi="Times New Roman" w:eastAsia="FangSong" w:cs="Times New Roman"/>
        </w:rPr>
        <w:t>已知中间体</w:t>
      </w:r>
      <w:r>
        <w:rPr>
          <w:rFonts w:hint="eastAsia" w:ascii="Times New Roman" w:hAnsi="Times New Roman" w:eastAsia="Times New Roman" w:cs="Times New Roman"/>
        </w:rPr>
        <w:t>B</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是消除反应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131"/>
            <wp:effectExtent b="0" l="0" r="0" t="0"/>
            <wp:docPr descr="" title="" id="547" name="Picture"/>
            <a:graphic>
              <a:graphicData uri="http://schemas.openxmlformats.org/drawingml/2006/picture">
                <pic:pic>
                  <pic:nvPicPr>
                    <pic:cNvPr descr="e1acab8cde5965a618a932ff0c6a808017fdb2f16c5a31da46800a5ed52ee962.jpg" id="548" name="Picture"/>
                    <pic:cNvPicPr>
                      <a:picLocks noChangeArrowheads="1" noChangeAspect="1"/>
                    </pic:cNvPicPr>
                  </pic:nvPicPr>
                  <pic:blipFill>
                    <a:blip r:embed="rId546"/>
                    <a:stretch>
                      <a:fillRect/>
                    </a:stretch>
                  </pic:blipFill>
                  <pic:spPr bwMode="auto">
                    <a:xfrm>
                      <a:off x="0" y="0"/>
                      <a:ext cx="3600000" cy="12311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pathway showing transformations from compound A to C via intermediates A, B, and D, with reagents labeled</w:t>
      </w:r>
    </w:p>
    <w:p>
      <w:pPr>
        <w:pStyle w:val="Compact"/>
        <w:numPr>
          <w:ilvl w:val="0"/>
          <w:numId w:val="1021"/>
        </w:numPr>
      </w:pPr>
      <w:r>
        <w:rPr>
          <w:rFonts w:hint="eastAsia" w:ascii="Times New Roman" w:hAnsi="Times New Roman" w:eastAsia="FangSong" w:cs="Times New Roman"/>
        </w:rPr>
        <w:t xml:space="preserve">画出反应历程中带电荷的中间体</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以及不带电荷的中间体</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尝试画出下列反应的主要产物</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为苄基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7349"/>
            <wp:effectExtent b="0" l="0" r="0" t="0"/>
            <wp:docPr descr="" title="" id="550" name="Picture"/>
            <a:graphic>
              <a:graphicData uri="http://schemas.openxmlformats.org/drawingml/2006/picture">
                <pic:pic>
                  <pic:nvPicPr>
                    <pic:cNvPr descr="f1e6fc963fd4a40191744dc19ad5af01be740b66ea46b8a3b5d86049877ca2e8.jpg" id="551" name="Picture"/>
                    <pic:cNvPicPr>
                      <a:picLocks noChangeArrowheads="1" noChangeAspect="1"/>
                    </pic:cNvPicPr>
                  </pic:nvPicPr>
                  <pic:blipFill>
                    <a:blip r:embed="rId549"/>
                    <a:stretch>
                      <a:fillRect/>
                    </a:stretch>
                  </pic:blipFill>
                  <pic:spPr bwMode="auto">
                    <a:xfrm>
                      <a:off x="0" y="0"/>
                      <a:ext cx="3600000" cy="131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imine using 2-Fpy and CH3CN reagents</w:t>
      </w:r>
    </w:p>
    <w:p>
      <w:pPr>
        <w:pStyle w:val="BodyText"/>
      </w:pPr>
      <w:r>
        <w:rPr>
          <w:rFonts w:ascii="Times New Roman" w:hAnsi="Times New Roman" w:eastAsia="Times New Roman" w:cs="Times New Roman"/>
        </w:rPr>
        <w:t xml:space="preserve">(Angewandte Chemie International Edition 56, No. 21 (2017): 5921-5925)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52"/>
    <w:bookmarkStart w:id="562" w:name="反应机理-65"/>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本习题帮助你熟悉</w:t>
      </w:r>
      <w:r>
        <w:rPr>
          <w:rFonts w:hint="eastAsia" w:ascii="Times New Roman" w:hAnsi="Times New Roman" w:eastAsia="Times New Roman" w:cs="Times New Roman"/>
        </w:rPr>
        <w:t>/</w:t>
      </w:r>
      <w:r>
        <w:rPr>
          <w:rFonts w:hint="eastAsia" w:ascii="Times New Roman" w:hAnsi="Times New Roman" w:eastAsia="FangSong" w:cs="Times New Roman"/>
        </w:rPr>
        <w:t>复习周环反应中的</w:t>
      </w:r>
      <w:r>
        <w:rPr>
          <w:rFonts w:hint="eastAsia" w:ascii="Times New Roman" w:hAnsi="Times New Roman" w:eastAsia="Times New Roman" w:cs="Times New Roman"/>
        </w:rPr>
        <w:t>Woodward-Hoffman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它可用于解释和预测周环反应的立体化学选择性及活化能</w:t>
      </w:r>
      <w:r>
        <w:rPr>
          <w:rFonts w:hint="eastAsia" w:ascii="Times New Roman" w:hAnsi="Times New Roman" w:eastAsia="Times New Roman" w:cs="Times New Roman"/>
        </w:rPr>
        <w:t>，</w:t>
      </w:r>
      <w:r>
        <w:rPr>
          <w:rFonts w:hint="eastAsia" w:ascii="Times New Roman" w:hAnsi="Times New Roman" w:eastAsia="FangSong" w:cs="Times New Roman"/>
        </w:rPr>
        <w:t>这一规则对于环加成反应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电环化反应及螯键反应等所有种类的周环反应</w:t>
      </w:r>
      <w:r>
        <w:rPr>
          <w:rFonts w:hint="eastAsia" w:ascii="Times New Roman" w:hAnsi="Times New Roman" w:eastAsia="Times New Roman" w:cs="Times New Roman"/>
        </w:rPr>
        <w:t>(</w:t>
      </w:r>
      <w:r>
        <w:rPr>
          <w:rFonts w:hint="eastAsia" w:ascii="Times New Roman" w:hAnsi="Times New Roman" w:eastAsia="FangSong" w:cs="Times New Roman"/>
        </w:rPr>
        <w:t>及它们的逆过程</w:t>
      </w:r>
      <w:r>
        <w:rPr>
          <w:rFonts w:hint="eastAsia" w:ascii="Times New Roman" w:hAnsi="Times New Roman" w:eastAsia="Times New Roman" w:cs="Times New Roman"/>
        </w:rPr>
        <w:t>)</w:t>
      </w:r>
      <w:r>
        <w:rPr>
          <w:rFonts w:hint="eastAsia" w:ascii="Times New Roman" w:hAnsi="Times New Roman" w:eastAsia="FangSong" w:cs="Times New Roman"/>
        </w:rPr>
        <w:t>都适用</w:t>
      </w:r>
      <w:r>
        <w:rPr>
          <w:rFonts w:hint="eastAsia" w:ascii="Times New Roman" w:hAnsi="Times New Roman" w:eastAsia="Times New Roman" w:cs="Times New Roman"/>
        </w:rPr>
        <w:t>。(Woodward-Hoffman</w:t>
      </w:r>
      <w:r>
        <w:rPr>
          <w:rFonts w:hint="eastAsia" w:ascii="Times New Roman" w:hAnsi="Times New Roman" w:eastAsia="FangSong" w:cs="Times New Roman"/>
        </w:rPr>
        <w:t>规则的具体内容请参看正文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请结合上述规则和下述例子回答问题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4817"/>
            <wp:effectExtent b="0" l="0" r="0" t="0"/>
            <wp:docPr descr="" title="" id="554" name="Picture"/>
            <a:graphic>
              <a:graphicData uri="http://schemas.openxmlformats.org/drawingml/2006/picture">
                <pic:pic>
                  <pic:nvPicPr>
                    <pic:cNvPr descr="a405a7dd972cb0eb1fb84ef0285aa2c5e9a22b6a8014e27b08e72ee4d0abb092.jpg" id="555" name="Picture"/>
                    <pic:cNvPicPr>
                      <a:picLocks noChangeArrowheads="1" noChangeAspect="1"/>
                    </pic:cNvPicPr>
                  </pic:nvPicPr>
                  <pic:blipFill>
                    <a:blip r:embed="rId553"/>
                    <a:stretch>
                      <a:fillRect/>
                    </a:stretch>
                  </pic:blipFill>
                  <pic:spPr bwMode="auto">
                    <a:xfrm>
                      <a:off x="0" y="0"/>
                      <a:ext cx="3600000" cy="18048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pathway showing photochromination and ring-opening steps with temperature conditions</w:t>
      </w:r>
    </w:p>
    <w:p>
      <w:pPr>
        <w:pStyle w:val="Compact"/>
        <w:numPr>
          <w:ilvl w:val="0"/>
          <w:numId w:val="102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在加热下经一系列环加成反应得到</w:t>
      </w:r>
      <w:r>
        <w:rPr>
          <w:rFonts w:ascii="Times New Roman" w:hAnsi="Times New Roman" w:eastAsia="Times New Roman" w:cs="Times New Roman"/>
        </w:rPr>
        <w:t xml:space="preserve"> 2 </w:t>
      </w:r>
      <w:r>
        <w:rPr>
          <w:rFonts w:hint="eastAsia" w:ascii="Times New Roman" w:hAnsi="Times New Roman" w:eastAsia="FangSong" w:cs="Times New Roman"/>
        </w:rPr>
        <w:t>土楠酸</w:t>
      </w:r>
      <w:r>
        <w:rPr>
          <w:rFonts w:hint="eastAsia" w:ascii="Times New Roman" w:hAnsi="Times New Roman" w:eastAsia="Times New Roman" w:cs="Times New Roman"/>
        </w:rPr>
        <w:t>。</w:t>
      </w:r>
      <w:r>
        <w:rPr>
          <w:rFonts w:hint="eastAsia" w:ascii="Times New Roman" w:hAnsi="Times New Roman" w:eastAsia="FangSong" w:cs="Times New Roman"/>
        </w:rPr>
        <w:t>画出反应的过程并对其中涉及的电环化反应进行分类</w:t>
      </w:r>
      <w:r>
        <w:rPr>
          <w:rFonts w:hint="eastAsia" w:ascii="Times New Roman" w:hAnsi="Times New Roman" w:eastAsia="Times New Roman" w:cs="Times New Roman"/>
        </w:rPr>
        <w:t>(</w:t>
      </w:r>
      <w:r>
        <w:rPr>
          <w:rFonts w:hint="eastAsia" w:ascii="Times New Roman" w:hAnsi="Times New Roman" w:eastAsia="FangSong" w:cs="Times New Roman"/>
        </w:rPr>
        <w:t>写出反应名称</w:t>
      </w:r>
      <w:r>
        <w:rPr>
          <w:rFonts w:hint="eastAsia" w:ascii="Times New Roman" w:hAnsi="Times New Roman" w:eastAsia="Times New Roman" w:cs="Times New Roman"/>
        </w:rPr>
        <w:t>、</w:t>
      </w:r>
      <w:r>
        <w:rPr>
          <w:rFonts w:hint="eastAsia" w:ascii="Times New Roman" w:hAnsi="Times New Roman" w:eastAsia="FangSong" w:cs="Times New Roman"/>
        </w:rPr>
        <w:t>涉及的电子数和立体化学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1461"/>
            <wp:effectExtent b="0" l="0" r="0" t="0"/>
            <wp:docPr descr="" title="" id="557" name="Picture"/>
            <a:graphic>
              <a:graphicData uri="http://schemas.openxmlformats.org/drawingml/2006/picture">
                <pic:pic>
                  <pic:nvPicPr>
                    <pic:cNvPr descr="707ff46ce56410a24a68f1b3796493cdbf208b3ed2ce01ce2a32eadfa56b7af7.jpg" id="558" name="Picture"/>
                    <pic:cNvPicPr>
                      <a:picLocks noChangeArrowheads="1" noChangeAspect="1"/>
                    </pic:cNvPicPr>
                  </pic:nvPicPr>
                  <pic:blipFill>
                    <a:blip r:embed="rId556"/>
                    <a:stretch>
                      <a:fillRect/>
                    </a:stretch>
                  </pic:blipFill>
                  <pic:spPr bwMode="auto">
                    <a:xfrm>
                      <a:off x="0" y="0"/>
                      <a:ext cx="3600000" cy="981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compound 1 to compound 2 using heating, with stereochemistry indicated</w:t>
      </w:r>
    </w:p>
    <w:p>
      <w:pPr>
        <w:pStyle w:val="Compact"/>
        <w:numPr>
          <w:ilvl w:val="0"/>
          <w:numId w:val="1023"/>
        </w:numPr>
      </w:pPr>
      <w:r>
        <w:rPr>
          <w:rFonts w:hint="eastAsia" w:ascii="Times New Roman" w:hAnsi="Times New Roman" w:eastAsia="FangSong" w:cs="Times New Roman"/>
        </w:rPr>
        <w:t>在以下两个反应中分别有多少电子参与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这些反应的条件为光照还是加热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21249"/>
            <wp:effectExtent b="0" l="0" r="0" t="0"/>
            <wp:docPr descr="" title="" id="560" name="Picture"/>
            <a:graphic>
              <a:graphicData uri="http://schemas.openxmlformats.org/drawingml/2006/picture">
                <pic:pic>
                  <pic:nvPicPr>
                    <pic:cNvPr descr="ed7f1d229404fe7171dceab3c95374b1640ad009591203a7b4de1c30bb451cce.jpg" id="561" name="Picture"/>
                    <pic:cNvPicPr>
                      <a:picLocks noChangeArrowheads="1" noChangeAspect="1"/>
                    </pic:cNvPicPr>
                  </pic:nvPicPr>
                  <pic:blipFill>
                    <a:blip r:embed="rId559"/>
                    <a:stretch>
                      <a:fillRect/>
                    </a:stretch>
                  </pic:blipFill>
                  <pic:spPr bwMode="auto">
                    <a:xfrm>
                      <a:off x="0" y="0"/>
                      <a:ext cx="3600000" cy="142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cycloaddition and esterification steps with CO2Me substituents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2"/>
    <w:bookmarkStart w:id="566" w:name="反应机理-66"/>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将溶于苯乙醚中的化合物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和甲基锂的混合物用微波炉加热到</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结果得化合物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请给出该转换合理的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8571"/>
            <wp:effectExtent b="0" l="0" r="0" t="0"/>
            <wp:docPr descr="" title="" id="564" name="Picture"/>
            <a:graphic>
              <a:graphicData uri="http://schemas.openxmlformats.org/drawingml/2006/picture">
                <pic:pic>
                  <pic:nvPicPr>
                    <pic:cNvPr descr="a7a6ab57d0c7975b74cc0e85b3b9433edaf406c1b908c7fad25581f47a5dbd13.jpg" id="565" name="Picture"/>
                    <pic:cNvPicPr>
                      <a:picLocks noChangeArrowheads="1" noChangeAspect="1"/>
                    </pic:cNvPicPr>
                  </pic:nvPicPr>
                  <pic:blipFill>
                    <a:blip r:embed="rId563"/>
                    <a:stretch>
                      <a:fillRect/>
                    </a:stretch>
                  </pic:blipFill>
                  <pic:spPr bwMode="auto">
                    <a:xfrm>
                      <a:off x="0" y="0"/>
                      <a:ext cx="3600000" cy="102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cyclohexanol, phenyl, and cyclopentenone functional groups.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6"/>
    <w:bookmarkStart w:id="567" w:name="反应机理-67"/>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可以在</w:t>
      </w:r>
      <w:r>
        <w:rPr>
          <w:rFonts w:hint="eastAsia" w:ascii="Times New Roman" w:hAnsi="Times New Roman" w:eastAsia="Times New Roman" w:cs="Times New Roman"/>
        </w:rPr>
        <w:t>Lewis</w:t>
      </w:r>
      <w:r>
        <w:rPr>
          <w:rFonts w:hint="eastAsia" w:ascii="Times New Roman" w:hAnsi="Times New Roman" w:eastAsia="FangSong" w:cs="Times New Roman"/>
        </w:rPr>
        <w:t>酸催化下被</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。A</w:t>
      </w:r>
      <w:r>
        <w:rPr>
          <w:rFonts w:hint="eastAsia" w:ascii="Times New Roman" w:hAnsi="Times New Roman" w:eastAsia="FangSong" w:cs="Times New Roman"/>
        </w:rPr>
        <w:t>不含甲基</w:t>
      </w:r>
      <w:r>
        <w:rPr>
          <w:rFonts w:hint="eastAsia" w:ascii="Times New Roman" w:hAnsi="Times New Roman" w:eastAsia="Times New Roman" w:cs="Times New Roman"/>
        </w:rPr>
        <w:t>，</w:t>
      </w:r>
      <w:r>
        <w:rPr>
          <w:rFonts w:hint="eastAsia" w:ascii="Times New Roman" w:hAnsi="Times New Roman" w:eastAsia="FangSong" w:cs="Times New Roman"/>
        </w:rPr>
        <w:t>其在酸性条件下生成分子式和</w:t>
      </w:r>
      <w:r>
        <w:rPr>
          <w:rFonts w:hint="eastAsia" w:ascii="Times New Roman" w:hAnsi="Times New Roman" w:eastAsia="Times New Roman" w:cs="Times New Roman"/>
        </w:rPr>
        <w:t>A</w:t>
      </w:r>
      <w:r>
        <w:rPr>
          <w:rFonts w:hint="eastAsia" w:ascii="Times New Roman" w:hAnsi="Times New Roman" w:eastAsia="FangSong" w:cs="Times New Roman"/>
        </w:rPr>
        <w:t>相同的含有羧基的化合物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可被</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还原成化合物</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与甲醇作用得到两个互为同分异构体的化合物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后两者用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还原得到同一化合物</w:t>
      </w:r>
      <w:r>
        <w:rPr>
          <w:rFonts w:hint="eastAsia" w:ascii="Times New Roman" w:hAnsi="Times New Roman" w:eastAsia="Times New Roman" w:cs="Times New Roman"/>
        </w:rPr>
        <w:t>F。</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7"/>
    <w:bookmarkStart w:id="571" w:name="反应机理-68"/>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7653"/>
            <wp:effectExtent b="0" l="0" r="0" t="0"/>
            <wp:docPr descr="" title="" id="569" name="Picture"/>
            <a:graphic>
              <a:graphicData uri="http://schemas.openxmlformats.org/drawingml/2006/picture">
                <pic:pic>
                  <pic:nvPicPr>
                    <pic:cNvPr descr="686e7d11583e0ce5759479f93f0acd89fdd4d47413802ada98c5ba7fec75dbc8.jpg" id="570" name="Picture"/>
                    <pic:cNvPicPr>
                      <a:picLocks noChangeArrowheads="1" noChangeAspect="1"/>
                    </pic:cNvPicPr>
                  </pic:nvPicPr>
                  <pic:blipFill>
                    <a:blip r:embed="rId568"/>
                    <a:stretch>
                      <a:fillRect/>
                    </a:stretch>
                  </pic:blipFill>
                  <pic:spPr bwMode="auto">
                    <a:xfrm>
                      <a:off x="0" y="0"/>
                      <a:ext cx="3240000" cy="2787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products B, C, D, and E via intermediates A, B, C, D, with reagents labeled.</w:t>
      </w:r>
    </w:p>
    <w:p>
      <w:pPr>
        <w:pStyle w:val="Compact"/>
        <w:numPr>
          <w:ilvl w:val="0"/>
          <w:numId w:val="102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的结构和条件</w:t>
      </w:r>
      <w:r>
        <w:rPr>
          <w:rFonts w:ascii="Times New Roman" w:hAnsi="Times New Roman" w:eastAsia="Times New Roman" w:cs="Times New Roman"/>
        </w:rPr>
        <w:t xml:space="preserve"> X。</w:t>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反应的机理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1"/>
    <w:bookmarkStart w:id="575" w:name="反应机理-69"/>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加热下述底物可得香料柠檬醛</w:t>
      </w:r>
      <w:r>
        <w:rPr>
          <w:rFonts w:hint="eastAsia" w:ascii="Times New Roman" w:hAnsi="Times New Roman" w:eastAsia="Times New Roman" w:cs="Times New Roman"/>
        </w:rPr>
        <w:t>A。</w:t>
      </w:r>
      <w:r>
        <w:rPr>
          <w:rFonts w:hint="eastAsia" w:ascii="Times New Roman" w:hAnsi="Times New Roman" w:eastAsia="FangSong" w:cs="Times New Roman"/>
        </w:rPr>
        <w:t>画出反应的</w:t>
      </w:r>
      <w:r>
        <w:rPr>
          <w:rFonts w:hint="eastAsia" w:ascii="Times New Roman" w:hAnsi="Times New Roman" w:eastAsia="Times New Roman" w:cs="Times New Roman"/>
        </w:rPr>
        <w:t>3</w:t>
      </w:r>
      <w:r>
        <w:rPr>
          <w:rFonts w:hint="eastAsia" w:ascii="Times New Roman" w:hAnsi="Times New Roman" w:eastAsia="FangSong" w:cs="Times New Roman"/>
        </w:rPr>
        <w:t>个电中性关键中间体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319"/>
            <wp:effectExtent b="0" l="0" r="0" t="0"/>
            <wp:docPr descr="" title="" id="573" name="Picture"/>
            <a:graphic>
              <a:graphicData uri="http://schemas.openxmlformats.org/drawingml/2006/picture">
                <pic:pic>
                  <pic:nvPicPr>
                    <pic:cNvPr descr="47dc93ee4758c44751c0e1ba794ca4741ddf5188bfaeb0733e25d2cb4555aea0.jpg" id="574" name="Picture"/>
                    <pic:cNvPicPr>
                      <a:picLocks noChangeArrowheads="1" noChangeAspect="1"/>
                    </pic:cNvPicPr>
                  </pic:nvPicPr>
                  <pic:blipFill>
                    <a:blip r:embed="rId572"/>
                    <a:stretch>
                      <a:fillRect/>
                    </a:stretch>
                  </pic:blipFill>
                  <pic:spPr bwMode="auto">
                    <a:xfrm>
                      <a:off x="0" y="0"/>
                      <a:ext cx="3600000" cy="1002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acetaldehyde reacting with a diol to form a cyclic alcohol product labeled A</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5"/>
    <w:bookmarkStart w:id="579" w:name="反应机理-70"/>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在假柳叶水仙草碱的合成中</w:t>
      </w:r>
      <w:r>
        <w:rPr>
          <w:rFonts w:hint="eastAsia" w:ascii="Times New Roman" w:hAnsi="Times New Roman" w:eastAsia="Times New Roman" w:cs="Times New Roman"/>
        </w:rPr>
        <w:t>，</w:t>
      </w:r>
      <w:r>
        <w:rPr>
          <w:rFonts w:hint="eastAsia" w:ascii="Times New Roman" w:hAnsi="Times New Roman" w:eastAsia="FangSong" w:cs="Times New Roman"/>
        </w:rPr>
        <w:t>利用以下步骤一锅构筑了</w:t>
      </w:r>
      <w:r>
        <w:rPr>
          <w:rFonts w:hint="eastAsia" w:ascii="Times New Roman" w:hAnsi="Times New Roman" w:eastAsia="Times New Roman" w:cs="Times New Roman"/>
        </w:rPr>
        <w:t>5</w:t>
      </w:r>
      <w:r>
        <w:rPr>
          <w:rFonts w:hint="eastAsia" w:ascii="Times New Roman" w:hAnsi="Times New Roman" w:eastAsia="FangSong" w:cs="Times New Roman"/>
        </w:rPr>
        <w:t>环环系</w:t>
      </w:r>
      <w:r>
        <w:rPr>
          <w:rFonts w:hint="eastAsia" w:ascii="Times New Roman" w:hAnsi="Times New Roman" w:eastAsia="Times New Roman" w:cs="Times New Roman"/>
        </w:rPr>
        <w:t>。</w:t>
      </w:r>
      <w:r>
        <w:rPr>
          <w:rFonts w:hint="eastAsia" w:ascii="Times New Roman" w:hAnsi="Times New Roman" w:eastAsia="FangSong" w:cs="Times New Roman"/>
        </w:rPr>
        <w:t>画出反应的</w:t>
      </w:r>
      <w:r>
        <w:rPr>
          <w:rFonts w:hint="eastAsia" w:ascii="Times New Roman" w:hAnsi="Times New Roman" w:eastAsia="Times New Roman" w:cs="Times New Roman"/>
        </w:rPr>
        <w:t>2</w:t>
      </w:r>
      <w:r>
        <w:rPr>
          <w:rFonts w:hint="eastAsia" w:ascii="Times New Roman" w:hAnsi="Times New Roman" w:eastAsia="FangSong" w:cs="Times New Roman"/>
        </w:rPr>
        <w:t>个电中性的关键中间体和所有产物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4639"/>
            <wp:effectExtent b="0" l="0" r="0" t="0"/>
            <wp:docPr descr="" title="" id="577" name="Picture"/>
            <a:graphic>
              <a:graphicData uri="http://schemas.openxmlformats.org/drawingml/2006/picture">
                <pic:pic>
                  <pic:nvPicPr>
                    <pic:cNvPr descr="eeb2a5d99a229625d46cc0569016bb264bc29922f312ff4f806657ef8f9b9ae8.jpg" id="578" name="Picture"/>
                    <pic:cNvPicPr>
                      <a:picLocks noChangeArrowheads="1" noChangeAspect="1"/>
                    </pic:cNvPicPr>
                  </pic:nvPicPr>
                  <pic:blipFill>
                    <a:blip r:embed="rId576"/>
                    <a:stretch>
                      <a:fillRect/>
                    </a:stretch>
                  </pic:blipFill>
                  <pic:spPr bwMode="auto">
                    <a:xfrm>
                      <a:off x="0" y="0"/>
                      <a:ext cx="3600000" cy="9946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synthesis of a benzyl ether derivative using BF3-OEt2 catalyst at 100°C</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9"/>
    <w:bookmarkStart w:id="586" w:name="反应机理-71"/>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在下面的反应体系中慢慢加入强碱</w:t>
      </w:r>
      <w:r>
        <w:rPr>
          <w:rFonts w:ascii="Times New Roman" w:hAnsi="Times New Roman" w:eastAsia="Times New Roman" w:cs="Times New Roman"/>
        </w:rPr>
        <w:t xml:space="preserve"> LDA。</w:t>
      </w:r>
    </w:p>
    <w:p>
      <w:pPr>
        <w:pStyle w:val="BodyText"/>
        <w:spacing w:before="160" w:after="80"/>
        <w:jc w:val="center"/>
      </w:pPr>
      <w:r>
        <w:rPr>
          <w:rFonts w:ascii="Times New Roman" w:hAnsi="Times New Roman" w:eastAsia="Times New Roman" w:cs="Times New Roman"/>
        </w:rPr>
        <w:drawing>
          <wp:inline>
            <wp:extent cx="3600000" cy="1144370"/>
            <wp:effectExtent b="0" l="0" r="0" t="0"/>
            <wp:docPr descr="" title="" id="581" name="Picture"/>
            <a:graphic>
              <a:graphicData uri="http://schemas.openxmlformats.org/drawingml/2006/picture">
                <pic:pic>
                  <pic:nvPicPr>
                    <pic:cNvPr descr="f46938a960bedc4c4781778511250a19ecbe53cda91e18e4a792a53b361d175f.jpg" id="582" name="Picture"/>
                    <pic:cNvPicPr>
                      <a:picLocks noChangeArrowheads="1" noChangeAspect="1"/>
                    </pic:cNvPicPr>
                  </pic:nvPicPr>
                  <pic:blipFill>
                    <a:blip r:embed="rId580"/>
                    <a:stretch>
                      <a:fillRect/>
                    </a:stretch>
                  </pic:blipFill>
                  <pic:spPr bwMode="auto">
                    <a:xfrm>
                      <a:off x="0" y="0"/>
                      <a:ext cx="3600000" cy="11443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brominated amide derivative reacting with LDA to form a product</w:t>
      </w:r>
    </w:p>
    <w:p>
      <w:pPr>
        <w:pStyle w:val="BodyText"/>
      </w:pPr>
      <w:r>
        <w:rPr>
          <w:rFonts w:hint="eastAsia" w:ascii="Times New Roman" w:hAnsi="Times New Roman" w:eastAsia="FangSong" w:cs="Times New Roman"/>
        </w:rPr>
        <w:t xml:space="preserve">加入了第一当量的</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时得到了化合物</w:t>
      </w:r>
      <w:r>
        <w:rPr>
          <w:rFonts w:ascii="Times New Roman" w:hAnsi="Times New Roman" w:eastAsia="Times New Roman" w:cs="Times New Roman"/>
        </w:rPr>
        <w:t xml:space="preserve"> A。</w:t>
      </w:r>
    </w:p>
    <w:p>
      <w:pPr>
        <w:pStyle w:val="Compact"/>
        <w:numPr>
          <w:ilvl w:val="0"/>
          <w:numId w:val="102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并指出第一步反应的类型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加入第二当量的</w:t>
      </w:r>
      <w:r>
        <w:rPr>
          <w:rFonts w:ascii="Times New Roman" w:hAnsi="Times New Roman" w:eastAsia="Times New Roman" w:cs="Times New Roman"/>
        </w:rPr>
        <w:t xml:space="preserve"> LDA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反应体系经过了重要中间体</w:t>
      </w:r>
      <w:r>
        <w:rPr>
          <w:rFonts w:ascii="Times New Roman" w:hAnsi="Times New Roman" w:eastAsia="Times New Roman" w:cs="Times New Roman"/>
        </w:rPr>
        <w:t xml:space="preserve"> B </w:t>
      </w:r>
      <w:r>
        <w:rPr>
          <w:rFonts w:hint="eastAsia" w:ascii="Times New Roman" w:hAnsi="Times New Roman" w:eastAsia="FangSong" w:cs="Times New Roman"/>
        </w:rPr>
        <w:t>发生了反应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得到含有多环的产物</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00267"/>
            <wp:effectExtent b="0" l="0" r="0" t="0"/>
            <wp:docPr descr="" title="" id="584" name="Picture"/>
            <a:graphic>
              <a:graphicData uri="http://schemas.openxmlformats.org/drawingml/2006/picture">
                <pic:pic>
                  <pic:nvPicPr>
                    <pic:cNvPr descr="830e619727d58156b49314c3a7aa3ae285f547496923b8c2b7f43351919bd7a3.jpg" id="585" name="Picture"/>
                    <pic:cNvPicPr>
                      <a:picLocks noChangeArrowheads="1" noChangeAspect="1"/>
                    </pic:cNvPicPr>
                  </pic:nvPicPr>
                  <pic:blipFill>
                    <a:blip r:embed="rId583"/>
                    <a:stretch>
                      <a:fillRect/>
                    </a:stretch>
                  </pic:blipFill>
                  <pic:spPr bwMode="auto">
                    <a:xfrm>
                      <a:off x="0" y="0"/>
                      <a:ext cx="3600000" cy="1100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A to B via LDA and intermediate, followed by a fused ring system with MeO and OMe substituents</w:t>
      </w:r>
    </w:p>
    <w:p>
      <w:pPr>
        <w:pStyle w:val="Compact"/>
        <w:numPr>
          <w:ilvl w:val="0"/>
          <w:numId w:val="1026"/>
        </w:numPr>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的结构并在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的结构图上标出电子推动来表示如何由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不是最终分离得到的产物</w:t>
      </w:r>
      <w:r>
        <w:rPr>
          <w:rFonts w:hint="eastAsia" w:ascii="Times New Roman" w:hAnsi="Times New Roman" w:eastAsia="Times New Roman" w:cs="Times New Roman"/>
        </w:rPr>
        <w:t>。</w:t>
      </w:r>
      <w:r>
        <w:rPr>
          <w:rFonts w:hint="eastAsia" w:ascii="Times New Roman" w:hAnsi="Times New Roman" w:eastAsia="FangSong" w:cs="Times New Roman"/>
        </w:rPr>
        <w:t>推测最终产物</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(Tetrahedron 55, No. 16 (1999): 5195-5206)</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6"/>
    <w:bookmarkStart w:id="593" w:name="反应机理-72"/>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10.122】</w:t>
      </w:r>
      <w:r>
        <w:rPr>
          <w:rFonts w:hint="eastAsia" w:ascii="Times New Roman" w:hAnsi="Times New Roman" w:eastAsia="FangSong" w:cs="Times New Roman"/>
        </w:rPr>
        <w:t>氧和碳元素电负性极大的差异使得</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键明显极化</w:t>
      </w:r>
      <w:r>
        <w:rPr>
          <w:rFonts w:hint="eastAsia" w:ascii="Times New Roman" w:hAnsi="Times New Roman" w:eastAsia="Times New Roman" w:cs="Times New Roman"/>
        </w:rPr>
        <w:t>。</w:t>
      </w:r>
      <w:r>
        <w:rPr>
          <w:rFonts w:hint="eastAsia" w:ascii="Times New Roman" w:hAnsi="Times New Roman" w:eastAsia="FangSong" w:cs="Times New Roman"/>
        </w:rPr>
        <w:t>这一性质令羰基的</w:t>
      </w:r>
      <w:r>
        <w:rPr>
          <w:rFonts w:hint="eastAsia" w:ascii="Times New Roman" w:hAnsi="Times New Roman" w:eastAsia="Times New Roman" w:cs="Times New Roman"/>
        </w:rPr>
        <w:t>C</w:t>
      </w:r>
      <w:r>
        <w:rPr>
          <w:rFonts w:hint="eastAsia" w:ascii="Times New Roman" w:hAnsi="Times New Roman" w:eastAsia="FangSong" w:cs="Times New Roman"/>
        </w:rPr>
        <w:t>原子具有被多种亲核试剂进攻的性质</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7631"/>
            <wp:effectExtent b="0" l="0" r="0" t="0"/>
            <wp:docPr descr="" title="" id="588" name="Picture"/>
            <a:graphic>
              <a:graphicData uri="http://schemas.openxmlformats.org/drawingml/2006/picture">
                <pic:pic>
                  <pic:nvPicPr>
                    <pic:cNvPr descr="2b609b033cef7b7cbee2e4c8a030b397767885ad63f6971a5414b976997a60cc.jpg" id="589" name="Picture"/>
                    <pic:cNvPicPr>
                      <a:picLocks noChangeArrowheads="1" noChangeAspect="1"/>
                    </pic:cNvPicPr>
                  </pic:nvPicPr>
                  <pic:blipFill>
                    <a:blip r:embed="rId587"/>
                    <a:stretch>
                      <a:fillRect/>
                    </a:stretch>
                  </pic:blipFill>
                  <pic:spPr bwMode="auto">
                    <a:xfrm>
                      <a:off x="0" y="0"/>
                      <a:ext cx="3600000" cy="1077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compound A to D via intermediate C, with reagents and conditions labeled</w:t>
      </w:r>
    </w:p>
    <w:p>
      <w:pPr>
        <w:pStyle w:val="Compact"/>
        <w:numPr>
          <w:ilvl w:val="0"/>
          <w:numId w:val="102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74.2%、81.6%、80.0%。</w:t>
      </w:r>
    </w:p>
    <w:p>
      <w:pPr>
        <w:pStyle w:val="Compact"/>
        <w:numPr>
          <w:ilvl w:val="0"/>
          <w:numId w:val="1027"/>
        </w:numPr>
      </w:pPr>
      <w:r>
        <w:rPr>
          <w:rFonts w:hint="eastAsia" w:ascii="Times New Roman" w:hAnsi="Times New Roman" w:eastAsia="FangSong" w:cs="Times New Roman"/>
        </w:rPr>
        <w:t>今有三种对烷基卤化物有较强亲核性的化合物</w:t>
      </w:r>
      <w:r>
        <w:rPr>
          <w:rFonts w:hint="eastAsia" w:ascii="Times New Roman" w:hAnsi="Times New Roman" w:eastAsia="Times New Roman" w:cs="Times New Roman"/>
        </w:rPr>
        <w:t>：NaI、NaHSO3、NaCN，</w:t>
      </w:r>
      <w:r>
        <w:rPr>
          <w:rFonts w:hint="eastAsia" w:ascii="Times New Roman" w:hAnsi="Times New Roman" w:eastAsia="FangSong" w:cs="Times New Roman"/>
        </w:rPr>
        <w:t>及三种亲电试剂</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苯甲酸乙酯</w:t>
      </w:r>
      <w:r>
        <w:rPr>
          <w:rFonts w:hint="eastAsia" w:ascii="Times New Roman" w:hAnsi="Times New Roman" w:eastAsia="Times New Roman" w:cs="Times New Roman"/>
        </w:rPr>
        <w:t>。</w:t>
      </w:r>
      <w:r>
        <w:rPr>
          <w:rFonts w:hint="eastAsia" w:ascii="Times New Roman" w:hAnsi="Times New Roman" w:eastAsia="FangSong" w:cs="Times New Roman"/>
        </w:rPr>
        <w:t>三种亲核试剂分别恰能与</w:t>
      </w:r>
      <w:r>
        <w:rPr>
          <w:rFonts w:ascii="Times New Roman" w:hAnsi="Times New Roman" w:eastAsia="Times New Roman" w:cs="Times New Roman"/>
        </w:rPr>
        <w:t xml:space="preserve"> 1、2、3 </w:t>
      </w:r>
      <w:r>
        <w:rPr>
          <w:rFonts w:hint="eastAsia" w:ascii="Times New Roman" w:hAnsi="Times New Roman" w:eastAsia="FangSong" w:cs="Times New Roman"/>
        </w:rPr>
        <w:t>个上述亲电试剂反应</w:t>
      </w:r>
      <w:r>
        <w:rPr>
          <w:rFonts w:hint="eastAsia" w:ascii="Times New Roman" w:hAnsi="Times New Roman" w:eastAsia="Times New Roman" w:cs="Times New Roman"/>
        </w:rPr>
        <w:t>。</w:t>
      </w:r>
      <w:r>
        <w:rPr>
          <w:rFonts w:hint="eastAsia" w:ascii="Times New Roman" w:hAnsi="Times New Roman" w:eastAsia="FangSong" w:cs="Times New Roman"/>
        </w:rPr>
        <w:t>推断上述对应关系</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某多孔材料的制造需要使用化合物</w:t>
      </w:r>
      <w:r>
        <w:rPr>
          <w:rFonts w:ascii="Times New Roman" w:hAnsi="Times New Roman" w:eastAsia="Times New Roman" w:cs="Times New Roman"/>
        </w:rPr>
        <w:t xml:space="preserve"> </w:t>
      </w:r>
      <w:r>
        <w:rPr>
          <w:rFonts w:hint="eastAsia" w:ascii="Times New Roman" w:hAnsi="Times New Roman" w:eastAsia="Times New Roman" w:cs="Times New Roman"/>
        </w:rPr>
        <w:t>O(omega(C)=94.0%)。</w:t>
      </w:r>
      <w:r>
        <w:rPr>
          <w:rFonts w:hint="eastAsia" w:ascii="Times New Roman" w:hAnsi="Times New Roman" w:eastAsia="FangSong" w:cs="Times New Roman"/>
        </w:rPr>
        <w:t>后者的合成正是基于对羰基的亲核进攻</w:t>
      </w:r>
      <w:r>
        <w:rPr>
          <w:rFonts w:hint="eastAsia" w:ascii="Times New Roman" w:hAnsi="Times New Roman" w:eastAsia="Times New Roman" w:cs="Times New Roman"/>
        </w:rPr>
        <w:t>。</w:t>
      </w:r>
      <w:r>
        <w:rPr>
          <w:rFonts w:hint="eastAsia" w:ascii="Times New Roman" w:hAnsi="Times New Roman" w:eastAsia="FangSong" w:cs="Times New Roman"/>
        </w:rPr>
        <w:t>该合成方法使用浓</w:t>
      </w:r>
      <w:r>
        <w:rPr>
          <w:rFonts w:ascii="Times New Roman" w:hAnsi="Times New Roman" w:eastAsia="Times New Roman" w:cs="Times New Roman"/>
        </w:rPr>
        <w:t xml:space="preserve"> H2SO4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再氧化得到</w:t>
      </w:r>
      <w:r>
        <w:rPr>
          <w:rFonts w:ascii="Times New Roman" w:hAnsi="Times New Roman" w:eastAsia="Times New Roman" w:cs="Times New Roman"/>
        </w:rPr>
        <w:t xml:space="preserve"> </w:t>
      </w:r>
      <w:r>
        <w:rPr>
          <w:rFonts w:hint="eastAsia" w:ascii="Times New Roman" w:hAnsi="Times New Roman" w:eastAsia="Times New Roman" w:cs="Times New Roman"/>
        </w:rPr>
        <w:t>J(omega(C)=51.4%)。</w:t>
      </w:r>
      <w:r>
        <w:rPr>
          <w:rFonts w:hint="eastAsia" w:ascii="Times New Roman" w:hAnsi="Times New Roman" w:eastAsia="FangSong" w:cs="Times New Roman"/>
        </w:rPr>
        <w:t>用稀酸处理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H。</w:t>
      </w:r>
    </w:p>
    <w:p>
      <w:pPr>
        <w:pStyle w:val="FirstParagraph"/>
        <w:spacing w:after="80" w:before="160"/>
        <w:jc w:val="center"/>
      </w:pPr>
      <w:r>
        <w:rPr>
          <w:rFonts w:ascii="Times New Roman" w:hAnsi="Times New Roman" w:eastAsia="Times New Roman" w:cs="Times New Roman"/>
        </w:rPr>
        <w:drawing>
          <wp:inline>
            <wp:extent cx="3600000" cy="777624"/>
            <wp:effectExtent b="0" l="0" r="0" t="0"/>
            <wp:docPr descr="" title="" id="591" name="Picture"/>
            <a:graphic>
              <a:graphicData uri="http://schemas.openxmlformats.org/drawingml/2006/picture">
                <pic:pic>
                  <pic:nvPicPr>
                    <pic:cNvPr descr="13a16df1d18c98b685fa9dbf3ebdbed40dc946d41935faab70b0aeb765edafd2.jpg" id="592" name="Picture"/>
                    <pic:cNvPicPr>
                      <a:picLocks noChangeArrowheads="1" noChangeAspect="1"/>
                    </pic:cNvPicPr>
                  </pic:nvPicPr>
                  <pic:blipFill>
                    <a:blip r:embed="rId590"/>
                    <a:stretch>
                      <a:fillRect/>
                    </a:stretch>
                  </pic:blipFill>
                  <pic:spPr bwMode="auto">
                    <a:xfrm>
                      <a:off x="0" y="0"/>
                      <a:ext cx="3600000" cy="77762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G → H</w:t>
            </w:r>
          </w:p>
        </w:tc>
        <w:tc>
          <w:tcPr/>
          <w:p>
            <w:pPr>
              <w:pStyle w:val="Compact"/>
              <w:jc w:val="center"/>
            </w:pPr>
            <w:r>
              <w:rPr>
                <w:rFonts w:ascii="Times New Roman" w:hAnsi="Times New Roman" w:eastAsia="Times New Roman" w:cs="Times New Roman"/>
              </w:rPr>
              <w:t xml:space="preserve">H2SO4</w:t>
            </w:r>
          </w:p>
        </w:tc>
        <w:tc>
          <w:tcPr/>
          <w:p>
            <w:pPr>
              <w:pStyle w:val="Compact"/>
              <w:jc w:val="center"/>
            </w:pPr>
            <w:r>
              <w:rPr>
                <w:rFonts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H → J</w:t>
            </w:r>
          </w:p>
        </w:tc>
        <w:tc>
          <w:tcPr/>
          <w:p>
            <w:pPr>
              <w:pStyle w:val="Compact"/>
              <w:jc w:val="center"/>
            </w:pPr>
            <w:r>
              <w:rPr>
                <w:rFonts w:ascii="Times New Roman" w:hAnsi="Times New Roman" w:eastAsia="Times New Roman" w:cs="Times New Roman"/>
              </w:rPr>
              <w:t xml:space="preserve">HNO3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J → K</w:t>
            </w:r>
          </w:p>
        </w:tc>
        <w:tc>
          <w:tcPr/>
          <w:p>
            <w:pPr>
              <w:pStyle w:val="Compact"/>
              <w:jc w:val="center"/>
            </w:pPr>
            <w:r>
              <w:rPr>
                <w:rFonts w:ascii="Times New Roman" w:hAnsi="Times New Roman" w:eastAsia="Times New Roman" w:cs="Times New Roman"/>
              </w:rPr>
              <w:t xml:space="preserve">SOCl2, DMF</w:t>
            </w:r>
          </w:p>
        </w:tc>
        <w:tc>
          <w:tcPr/>
          <w:p>
            <w:pPr>
              <w:pStyle w:val="Compact"/>
              <w:jc w:val="center"/>
            </w:pPr>
            <w:r>
              <w:rPr>
                <w:rFonts w:ascii="Times New Roman" w:hAnsi="Times New Roman" w:eastAsia="Times New Roman" w:cs="Times New Roman"/>
              </w:rPr>
              <w:t xml:space="preserve">K</w:t>
            </w:r>
          </w:p>
        </w:tc>
      </w:tr>
      <w:tr>
        <w:tc>
          <w:tcPr/>
          <w:p>
            <w:pPr>
              <w:pStyle w:val="Compact"/>
              <w:jc w:val="center"/>
            </w:pPr>
            <w:r>
              <w:rPr>
                <w:rFonts w:ascii="Times New Roman" w:hAnsi="Times New Roman" w:eastAsia="Times New Roman" w:cs="Times New Roman"/>
              </w:rPr>
              <w:t xml:space="preserve">K → L</w:t>
            </w:r>
          </w:p>
        </w:tc>
        <w:tc>
          <w:tcPr/>
          <w:p>
            <w:pPr>
              <w:pStyle w:val="Compact"/>
              <w:jc w:val="center"/>
            </w:pPr>
            <w:r>
              <w:rPr>
                <w:rFonts w:ascii="Times New Roman" w:hAnsi="Times New Roman" w:eastAsia="Times New Roman" w:cs="Times New Roman"/>
              </w:rPr>
              <w:t xml:space="preserve">MeOH, pyridine</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L → M</w:t>
            </w:r>
          </w:p>
        </w:tc>
        <w:tc>
          <w:tcPr/>
          <w:p>
            <w:pPr>
              <w:pStyle w:val="Compact"/>
              <w:jc w:val="center"/>
            </w:pPr>
            <w:r>
              <w:rPr>
                <w:rFonts w:ascii="Times New Roman" w:hAnsi="Times New Roman" w:eastAsia="Times New Roman" w:cs="Times New Roman"/>
              </w:rPr>
              <w:t xml:space="preserve">1) PhLi 2) NH4Cl</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M → N</w:t>
            </w:r>
          </w:p>
        </w:tc>
        <w:tc>
          <w:tcPr/>
          <w:p>
            <w:pPr>
              <w:pStyle w:val="Compact"/>
              <w:jc w:val="center"/>
            </w:pPr>
            <w:r>
              <w:rPr>
                <w:rFonts w:ascii="Times New Roman" w:hAnsi="Times New Roman" w:eastAsia="Times New Roman" w:cs="Times New Roman"/>
              </w:rPr>
              <w:t xml:space="preserve">PhNH2, H+</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N → O</w:t>
            </w:r>
          </w:p>
        </w:tc>
        <w:tc>
          <w:tcPr/>
          <w:p>
            <w:pPr>
              <w:pStyle w:val="Compact"/>
              <w:jc w:val="center"/>
            </w:pPr>
            <w:r>
              <w:rPr>
                <w:rFonts w:ascii="Times New Roman" w:hAnsi="Times New Roman" w:eastAsia="Times New Roman" w:cs="Times New Roman"/>
              </w:rPr>
              <w:t xml:space="preserve">1) NaNO2/H+ 2) H3PO2</w:t>
            </w:r>
          </w:p>
        </w:tc>
        <w:tc>
          <w:tcPr/>
          <w:p>
            <w:pPr>
              <w:pStyle w:val="Compact"/>
              <w:jc w:val="center"/>
            </w:pPr>
            <w:r>
              <w:rPr>
                <w:rFonts w:ascii="Times New Roman" w:hAnsi="Times New Roman" w:eastAsia="Times New Roman" w:cs="Times New Roman"/>
              </w:rPr>
              <w:t xml:space="preserve">O</w:t>
            </w:r>
          </w:p>
        </w:tc>
      </w:tr>
    </w:tbl>
    <w:p>
      <w:pPr>
        <w:pStyle w:val="Compact"/>
        <w:numPr>
          <w:ilvl w:val="0"/>
          <w:numId w:val="1028"/>
        </w:numPr>
        <w:spacing w:before="1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62.1%、90.0%，H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10.3%、10.0%。</w:t>
      </w:r>
      <w:r>
        <w:rPr>
          <w:rFonts w:hint="eastAsia" w:ascii="Times New Roman" w:hAnsi="Times New Roman" w:eastAsia="FangSong" w:cs="Times New Roman"/>
        </w:rPr>
        <w:t>氢谱表明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中均含两个</w:t>
      </w:r>
      <w:r>
        <w:rPr>
          <w:rFonts w:ascii="Times New Roman" w:hAnsi="Times New Roman" w:eastAsia="Times New Roman" w:cs="Times New Roman"/>
        </w:rPr>
        <w:t xml:space="preserve"> 3:1 </w:t>
      </w:r>
      <w:r>
        <w:rPr>
          <w:rFonts w:hint="eastAsia" w:ascii="Times New Roman" w:hAnsi="Times New Roman" w:eastAsia="FangSong" w:cs="Times New Roman"/>
        </w:rPr>
        <w:t>的峰</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中只有一个峰</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G～O</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3"/>
    <w:bookmarkStart w:id="597" w:name="反应机理-73"/>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以下路线合成了一种有趣的二价阳离子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它被怀疑有六重对称轴而且具有双重芳香性</w:t>
      </w:r>
      <w:r>
        <w:rPr>
          <w:rFonts w:hint="eastAsia" w:ascii="Times New Roman" w:hAnsi="Times New Roman" w:eastAsia="Times New Roman" w:cs="Times New Roman"/>
        </w:rPr>
        <w:t>，</w:t>
      </w:r>
      <w:r>
        <w:rPr>
          <w:rFonts w:hint="eastAsia" w:ascii="Times New Roman" w:hAnsi="Times New Roman" w:eastAsia="FangSong" w:cs="Times New Roman"/>
        </w:rPr>
        <w:t>不过后来证实并非如此</w:t>
      </w:r>
      <w:r>
        <w:rPr>
          <w:rFonts w:hint="eastAsia" w:ascii="Times New Roman" w:hAnsi="Times New Roman" w:eastAsia="Times New Roman" w:cs="Times New Roman"/>
        </w:rPr>
        <w:t>。</w:t>
      </w:r>
      <w:r>
        <w:rPr>
          <w:rFonts w:hint="eastAsia" w:ascii="Times New Roman" w:hAnsi="Times New Roman" w:eastAsia="FangSong" w:cs="Times New Roman"/>
        </w:rPr>
        <w:t>具有已知</w:t>
      </w:r>
      <w:r>
        <w:rPr>
          <w:rFonts w:ascii="Times New Roman" w:hAnsi="Times New Roman" w:eastAsia="Times New Roman" w:cs="Times New Roman"/>
        </w:rPr>
        <w:t xml:space="preserve"> I </w:t>
      </w:r>
      <w:r>
        <w:rPr>
          <w:rFonts w:hint="eastAsia" w:ascii="Times New Roman" w:hAnsi="Times New Roman" w:eastAsia="FangSong" w:cs="Times New Roman"/>
        </w:rPr>
        <w:t>有三重对称轴</w:t>
      </w:r>
      <w:r>
        <w:rPr>
          <w:rFonts w:hint="eastAsia" w:ascii="Times New Roman" w:hAnsi="Times New Roman" w:eastAsia="Times New Roman" w:cs="Times New Roman"/>
        </w:rPr>
        <w:t>，J、L</w:t>
      </w:r>
      <w:r>
        <w:rPr>
          <w:rFonts w:ascii="Times New Roman" w:hAnsi="Times New Roman" w:eastAsia="Times New Roman" w:cs="Times New Roman"/>
        </w:rPr>
        <w:t xml:space="preserve"> </w:t>
      </w:r>
      <w:r>
        <w:rPr>
          <w:rFonts w:hint="eastAsia" w:ascii="Times New Roman" w:hAnsi="Times New Roman" w:eastAsia="FangSong" w:cs="Times New Roman"/>
        </w:rPr>
        <w:t>都有六重对称轴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595" name="Picture"/>
            <a:graphic>
              <a:graphicData uri="http://schemas.openxmlformats.org/drawingml/2006/picture">
                <pic:pic>
                  <pic:nvPicPr>
                    <pic:cNvPr descr="a8df26e4e39a8738f6056c0e661ed0b8c9ac35aeaa4ee9fa824bc2a004171e2d.jpg" id="596" name="Picture"/>
                    <pic:cNvPicPr>
                      <a:picLocks noChangeArrowheads="1" noChangeAspect="1"/>
                    </pic:cNvPicPr>
                  </pic:nvPicPr>
                  <pic:blipFill>
                    <a:blip r:embed="rId594"/>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nitroalkynylamine conversion to ketone via diazotization, followed by acid-catalyzed cyclization and subsequent reduction with NaOEt and EtOH.</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与预期不同</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只有二重轴的对称性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240, No. 4856 (1988): 1185-1188)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7"/>
    <w:bookmarkStart w:id="604" w:name="反应机理-74"/>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烯基硼酸及其衍生物在有机合成中是极有价值的试剂</w:t>
      </w:r>
      <w:r>
        <w:rPr>
          <w:rFonts w:hint="eastAsia" w:ascii="Times New Roman" w:hAnsi="Times New Roman" w:eastAsia="Times New Roman" w:cs="Times New Roman"/>
        </w:rPr>
        <w:t>。</w:t>
      </w:r>
      <w:r>
        <w:rPr>
          <w:rFonts w:hint="eastAsia" w:ascii="Times New Roman" w:hAnsi="Times New Roman" w:eastAsia="FangSong" w:cs="Times New Roman"/>
        </w:rPr>
        <w:t>它们可以和芳基或烯基卤化物在</w:t>
      </w:r>
      <w:r>
        <w:rPr>
          <w:rFonts w:ascii="Times New Roman" w:hAnsi="Times New Roman" w:eastAsia="Times New Roman" w:cs="Times New Roman"/>
        </w:rPr>
        <w:t xml:space="preserve"> </w:t>
      </w:r>
      <m:oMath>
        <m:r>
          <m:t>P</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的催化下发生偶联反应</w:t>
      </w:r>
      <w:r>
        <w:rPr>
          <w:rFonts w:ascii="Times New Roman" w:hAnsi="Times New Roman" w:eastAsia="Times New Roman" w:cs="Times New Roman"/>
        </w:rPr>
        <w:t xml:space="preserve"> (Suzuki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此反应的特点是使烯基的</w:t>
      </w:r>
      <w:r>
        <w:rPr>
          <w:rFonts w:ascii="Times New Roman" w:hAnsi="Times New Roman" w:eastAsia="Times New Roman" w:cs="Times New Roman"/>
        </w:rPr>
        <w:t xml:space="preserve"> C=C </w:t>
      </w:r>
      <w:r>
        <w:rPr>
          <w:rFonts w:hint="eastAsia" w:ascii="Times New Roman" w:hAnsi="Times New Roman" w:eastAsia="FangSong" w:cs="Times New Roman"/>
        </w:rPr>
        <w:t>键构型保持</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烯基硼酸衍生物还可直接用于合成烯基卤化物</w:t>
      </w:r>
      <w:r>
        <w:rPr>
          <w:rFonts w:hint="eastAsia" w:ascii="Times New Roman" w:hAnsi="Times New Roman" w:eastAsia="Times New Roman" w:cs="Times New Roman"/>
        </w:rPr>
        <w:t>。</w:t>
      </w:r>
      <w:r>
        <w:rPr>
          <w:rFonts w:hint="eastAsia" w:ascii="Times New Roman" w:hAnsi="Times New Roman" w:eastAsia="FangSong" w:cs="Times New Roman"/>
        </w:rPr>
        <w:t>此时可通过调整反应条件使</w:t>
      </w:r>
      <w:r>
        <w:rPr>
          <w:rFonts w:ascii="Times New Roman" w:hAnsi="Times New Roman" w:eastAsia="Times New Roman" w:cs="Times New Roman"/>
        </w:rPr>
        <w:t xml:space="preserve"> C=C </w:t>
      </w:r>
      <w:r>
        <w:rPr>
          <w:rFonts w:hint="eastAsia" w:ascii="Times New Roman" w:hAnsi="Times New Roman" w:eastAsia="FangSong" w:cs="Times New Roman"/>
        </w:rPr>
        <w:t>键的构型保持或发生转换</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多一个镜面</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9634"/>
            <wp:effectExtent b="0" l="0" r="0" t="0"/>
            <wp:docPr descr="" title="" id="599" name="Picture"/>
            <a:graphic>
              <a:graphicData uri="http://schemas.openxmlformats.org/drawingml/2006/picture">
                <pic:pic>
                  <pic:nvPicPr>
                    <pic:cNvPr descr="c173d75a9b4bb8672586a504e4cb31065217605eaabc13cfd67d74d61e9437f4.jpg" id="600" name="Picture"/>
                    <pic:cNvPicPr>
                      <a:picLocks noChangeArrowheads="1" noChangeAspect="1"/>
                    </pic:cNvPicPr>
                  </pic:nvPicPr>
                  <pic:blipFill>
                    <a:blip r:embed="rId598"/>
                    <a:stretch>
                      <a:fillRect/>
                    </a:stretch>
                  </pic:blipFill>
                  <pic:spPr bwMode="auto">
                    <a:xfrm>
                      <a:off x="0" y="0"/>
                      <a:ext cx="3600000" cy="9396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benzene to boronic acid via intermediates A, B, C, D, E with reagents and conditions labeled</w:t>
      </w:r>
    </w:p>
    <w:p>
      <w:pPr>
        <w:pStyle w:val="BodyText"/>
      </w:pPr>
      <w:r>
        <w:rPr>
          <w:rFonts w:ascii="Times New Roman" w:hAnsi="Times New Roman" w:eastAsia="Times New Roman" w:cs="Times New Roman"/>
        </w:rPr>
        <w:t xml:space="preserve">Suzuki </w:t>
      </w:r>
      <w:r>
        <w:rPr>
          <w:rFonts w:hint="eastAsia" w:ascii="Times New Roman" w:hAnsi="Times New Roman" w:eastAsia="FangSong" w:cs="Times New Roman"/>
        </w:rPr>
        <w:t>反应被广泛地用于天然多烯化合物的合成</w:t>
      </w:r>
      <w:r>
        <w:rPr>
          <w:rFonts w:hint="eastAsia" w:ascii="Times New Roman" w:hAnsi="Times New Roman" w:eastAsia="Times New Roman" w:cs="Times New Roman"/>
        </w:rPr>
        <w:t>。</w:t>
      </w:r>
      <w:r>
        <w:rPr>
          <w:rFonts w:hint="eastAsia" w:ascii="Times New Roman" w:hAnsi="Times New Roman" w:eastAsia="FangSong" w:cs="Times New Roman"/>
        </w:rPr>
        <w:t>蚕蛾醇</w:t>
      </w:r>
      <w:r>
        <w:rPr>
          <w:rFonts w:hint="eastAsia" w:ascii="Times New Roman" w:hAnsi="Times New Roman" w:eastAsia="Times New Roman" w:cs="Times New Roman"/>
        </w:rPr>
        <w:t>(I)</w:t>
      </w:r>
      <w:r>
        <w:rPr>
          <w:rFonts w:hint="eastAsia" w:ascii="Times New Roman" w:hAnsi="Times New Roman" w:eastAsia="FangSong" w:cs="Times New Roman"/>
        </w:rPr>
        <w:t>及其立体异构体</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1825"/>
            <wp:effectExtent b="0" l="0" r="0" t="0"/>
            <wp:docPr descr="" title="" id="602" name="Picture"/>
            <a:graphic>
              <a:graphicData uri="http://schemas.openxmlformats.org/drawingml/2006/picture">
                <pic:pic>
                  <pic:nvPicPr>
                    <pic:cNvPr descr="837a8540dfb48e4ea0511ae59c5e6094baea847169de138e2f28392e22820b97.jpg" id="603" name="Picture"/>
                    <pic:cNvPicPr>
                      <a:picLocks noChangeArrowheads="1" noChangeAspect="1"/>
                    </pic:cNvPicPr>
                  </pic:nvPicPr>
                  <pic:blipFill>
                    <a:blip r:embed="rId601"/>
                    <a:stretch>
                      <a:fillRect/>
                    </a:stretch>
                  </pic:blipFill>
                  <pic:spPr bwMode="auto">
                    <a:xfrm>
                      <a:off x="0" y="0"/>
                      <a:ext cx="3600000" cy="16618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intermediates and reagents like Li, BuLi, Br2, NaOMe, and bromide</w:t>
      </w:r>
    </w:p>
    <w:p>
      <w:pPr>
        <w:pStyle w:val="Compact"/>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bi"/>
          </m:rPr>
          <m:t>F</m:t>
        </m:r>
        <m:r>
          <m:rPr>
            <m:sty m:val="p"/>
          </m:rPr>
          <m:t>∼</m:t>
        </m:r>
        <m:r>
          <m:rPr>
            <m:sty m:val="bi"/>
          </m:rPr>
          <m:t>O</m:t>
        </m:r>
        <m:r>
          <m:rPr>
            <m:sty m:val="p"/>
          </m:rPr>
          <m:t>,</m:t>
        </m:r>
        <m:sSub>
          <m:e>
            <m:r>
              <m:rPr>
                <m:sty m:val="bi"/>
              </m:rP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4"/>
    <w:bookmarkStart w:id="614" w:name="反应机理-75"/>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10.125】</w:t>
      </w:r>
      <w:r>
        <w:rPr>
          <w:rFonts w:hint="eastAsia" w:ascii="Times New Roman" w:hAnsi="Times New Roman" w:eastAsia="FangSong" w:cs="Times New Roman"/>
        </w:rPr>
        <w:t>以芳香烃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90.6%)</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按下列步骤可合成一分子式为</w:t>
      </w:r>
      <w:r>
        <w:rPr>
          <w:rFonts w:ascii="Times New Roman" w:hAnsi="Times New Roman" w:eastAsia="Times New Roman" w:cs="Times New Roman"/>
        </w:rPr>
        <w:t xml:space="preserve"> </w:t>
      </w:r>
      <m:oMath>
        <m:sSub>
          <m:e>
            <m:r>
              <m:t>C</m:t>
            </m:r>
          </m:e>
          <m:sub>
            <m:r>
              <m:t>8</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的液态烃</w:t>
      </w:r>
      <w:r>
        <w:rPr>
          <w:rFonts w:hint="eastAsia" w:ascii="Times New Roman" w:hAnsi="Times New Roman" w:eastAsia="Times New Roman" w:cs="Times New Roman"/>
        </w:rPr>
        <w:t>。</w:t>
      </w:r>
      <w:r>
        <w:rPr>
          <w:rFonts w:hint="eastAsia" w:ascii="Times New Roman" w:hAnsi="Times New Roman" w:eastAsia="FangSong" w:cs="Times New Roman"/>
        </w:rPr>
        <w:t>它具有不同寻常的结构</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763843"/>
            <wp:effectExtent b="0" l="0" r="0" t="0"/>
            <wp:docPr descr="" title="" id="606" name="Picture"/>
            <a:graphic>
              <a:graphicData uri="http://schemas.openxmlformats.org/drawingml/2006/picture">
                <pic:pic>
                  <pic:nvPicPr>
                    <pic:cNvPr descr="ed615871b9cebb4d767835a0d512c82ea418ff99ae4c3e2512fc6aee3fa445e9.jpg" id="607" name="Picture"/>
                    <pic:cNvPicPr>
                      <a:picLocks noChangeArrowheads="1" noChangeAspect="1"/>
                    </pic:cNvPicPr>
                  </pic:nvPicPr>
                  <pic:blipFill>
                    <a:blip r:embed="rId605"/>
                    <a:stretch>
                      <a:fillRect/>
                    </a:stretch>
                  </pic:blipFill>
                  <pic:spPr bwMode="auto">
                    <a:xfrm>
                      <a:off x="0" y="0"/>
                      <a:ext cx="3600000" cy="7638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A → B</w:t>
            </w:r>
          </w:p>
        </w:tc>
        <w:tc>
          <w:tcPr/>
          <w:p>
            <w:pPr>
              <w:pStyle w:val="Compact"/>
              <w:jc w:val="center"/>
            </w:pPr>
            <w:r>
              <w:rPr>
                <w:rFonts w:ascii="Times New Roman" w:hAnsi="Times New Roman" w:eastAsia="Times New Roman" w:cs="Times New Roman"/>
              </w:rPr>
              <w:t xml:space="preserve">Br2, hv</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B → C</w:t>
            </w:r>
          </w:p>
        </w:tc>
        <w:tc>
          <w:tcPr/>
          <w:p>
            <w:pPr>
              <w:pStyle w:val="Compact"/>
              <w:jc w:val="center"/>
            </w:pPr>
            <w:r>
              <w:rPr>
                <w:rFonts w:ascii="Times New Roman" w:hAnsi="Times New Roman" w:eastAsia="Times New Roman" w:cs="Times New Roman"/>
              </w:rPr>
              <w:t xml:space="preserve">KCN</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C → D</w:t>
            </w:r>
          </w:p>
        </w:tc>
        <w:tc>
          <w:tcPr/>
          <w:p>
            <w:pPr>
              <w:pStyle w:val="Compact"/>
              <w:jc w:val="center"/>
            </w:pPr>
            <w:r>
              <w:rPr>
                <w:rFonts w:ascii="Times New Roman" w:hAnsi="Times New Roman" w:eastAsia="Times New Roman" w:cs="Times New Roman"/>
              </w:rPr>
              <w:t xml:space="preserve">HCl/H2O</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D → E</w:t>
            </w:r>
          </w:p>
        </w:tc>
        <w:tc>
          <w:tcPr/>
          <w:p>
            <w:pPr>
              <w:pStyle w:val="Compact"/>
              <w:jc w:val="center"/>
            </w:pPr>
            <w:r>
              <w:rPr>
                <w:rFonts w:ascii="Times New Roman" w:hAnsi="Times New Roman" w:eastAsia="Times New Roman" w:cs="Times New Roman"/>
              </w:rPr>
              <w:t xml:space="preserve">1) Ca(OH)2 2) Δ</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E → F</w:t>
            </w:r>
          </w:p>
        </w:tc>
        <w:tc>
          <w:tcPr/>
          <w:p>
            <w:pPr>
              <w:pStyle w:val="Compact"/>
              <w:jc w:val="center"/>
            </w:pPr>
            <w:r>
              <w:rPr>
                <w:rFonts w:ascii="Times New Roman" w:hAnsi="Times New Roman" w:eastAsia="Times New Roman" w:cs="Times New Roman"/>
              </w:rPr>
              <w:t xml:space="preserve">H2O2</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F → I</w:t>
            </w:r>
          </w:p>
        </w:tc>
        <w:tc>
          <w:tcPr/>
          <w:p>
            <w:pPr>
              <w:pStyle w:val="Compact"/>
              <w:jc w:val="center"/>
            </w:pPr>
            <w:r>
              <w:rPr>
                <w:rFonts w:ascii="Times New Roman" w:hAnsi="Times New Roman" w:eastAsia="Times New Roman" w:cs="Times New Roman"/>
              </w:rPr>
              <w:t xml:space="preserve">565 °C, -CO2</w:t>
            </w:r>
          </w:p>
        </w:tc>
        <w:tc>
          <w:tcPr/>
          <w:p>
            <w:pPr>
              <w:pStyle w:val="Compact"/>
              <w:jc w:val="center"/>
            </w:pPr>
            <w:r>
              <w:rPr>
                <w:rFonts w:ascii="Times New Roman" w:hAnsi="Times New Roman" w:eastAsia="Times New Roman" w:cs="Times New Roman"/>
              </w:rPr>
              <w:t xml:space="preserve">I</w:t>
            </w:r>
          </w:p>
        </w:tc>
      </w:tr>
    </w:tbl>
    <w:p>
      <w:pPr>
        <w:pStyle w:val="Compact"/>
        <w:numPr>
          <w:ilvl w:val="0"/>
          <w:numId w:val="1032"/>
        </w:numPr>
        <w:spacing w:before="1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已知氢谱显示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2:1:1 </w:t>
      </w:r>
      <w:r>
        <w:rPr>
          <w:rFonts w:hint="eastAsia" w:ascii="Times New Roman" w:hAnsi="Times New Roman" w:eastAsia="FangSong" w:cs="Times New Roman"/>
        </w:rPr>
        <w:t>的三个峰</w:t>
      </w:r>
      <w:r>
        <w:rPr>
          <w:rFonts w:hint="eastAsia" w:ascii="Times New Roman" w:hAnsi="Times New Roman" w:eastAsia="Times New Roman" w:cs="Times New Roman"/>
        </w:rPr>
        <w:t>；C、E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9</m:t>
            </m:r>
          </m:sub>
        </m:sSub>
        <m:sSub>
          <m:e>
            <m:r>
              <m:t>H</m:t>
            </m:r>
          </m:e>
          <m:sub>
            <m:r>
              <m:t>8</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G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20304"/>
            <wp:effectExtent b="0" l="0" r="0" t="0"/>
            <wp:docPr descr="" title="" id="609" name="Picture"/>
            <a:graphic>
              <a:graphicData uri="http://schemas.openxmlformats.org/drawingml/2006/picture">
                <pic:pic>
                  <pic:nvPicPr>
                    <pic:cNvPr descr="7ab17a9755eaea8d9fac4af45d1682b17bb9e38a1b70497ce98c118e5af2a557.jpg" id="610" name="Picture"/>
                    <pic:cNvPicPr>
                      <a:picLocks noChangeArrowheads="1" noChangeAspect="1"/>
                    </pic:cNvPicPr>
                  </pic:nvPicPr>
                  <pic:blipFill>
                    <a:blip r:embed="rId608"/>
                    <a:stretch>
                      <a:fillRect/>
                    </a:stretch>
                  </pic:blipFill>
                  <pic:spPr bwMode="auto">
                    <a:xfrm>
                      <a:off x="0" y="0"/>
                      <a:ext cx="3600000" cy="420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G to H via HBr/ROOR at 50°C, followed by BuLi at -100°C and final product I</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加热时</w:t>
      </w:r>
      <w:r>
        <w:rPr>
          <w:rFonts w:ascii="Times New Roman" w:hAnsi="Times New Roman" w:eastAsia="Times New Roman" w:cs="Times New Roman"/>
        </w:rPr>
        <w:t xml:space="preserve"> I </w:t>
      </w:r>
      <w:r>
        <w:rPr>
          <w:rFonts w:hint="eastAsia" w:ascii="Times New Roman" w:hAnsi="Times New Roman" w:eastAsia="FangSong" w:cs="Times New Roman"/>
        </w:rPr>
        <w:t xml:space="preserve">可异构化为</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后者尽管具有出人意料的不稳定性</w:t>
      </w:r>
      <w:r>
        <w:rPr>
          <w:rFonts w:hint="eastAsia" w:ascii="Times New Roman" w:hAnsi="Times New Roman" w:eastAsia="Times New Roman" w:cs="Times New Roman"/>
        </w:rPr>
        <w:t>，</w:t>
      </w:r>
      <w:r>
        <w:rPr>
          <w:rFonts w:hint="eastAsia" w:ascii="Times New Roman" w:hAnsi="Times New Roman" w:eastAsia="FangSong" w:cs="Times New Roman"/>
        </w:rPr>
        <w:t>但能够顺利地和反丁烯二腈发生环加成反应而被捕获</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II）。</w:t>
      </w:r>
      <w:r>
        <w:rPr>
          <w:rFonts w:hint="eastAsia" w:ascii="Times New Roman" w:hAnsi="Times New Roman" w:eastAsia="FangSong" w:cs="Times New Roman"/>
        </w:rPr>
        <w:t>如果没有诸如反丁烯二腈之类的</w:t>
      </w:r>
      <w:r>
        <w:rPr>
          <w:rFonts w:hint="eastAsia" w:ascii="Times New Roman" w:hAnsi="Times New Roman" w:eastAsia="Times New Roman" w:cs="Times New Roman"/>
        </w:rPr>
        <w:t>”</w:t>
      </w: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可二聚为两种二聚体</w:t>
      </w:r>
      <w:r>
        <w:rPr>
          <w:rFonts w:hint="eastAsia" w:ascii="Times New Roman" w:hAnsi="Times New Roman" w:eastAsia="Times New Roman" w:cs="Times New Roman"/>
        </w:rPr>
        <w:t>III</w:t>
      </w:r>
      <w:r>
        <w:rPr>
          <w:rFonts w:hint="eastAsia" w:ascii="Times New Roman" w:hAnsi="Times New Roman" w:eastAsia="FangSong" w:cs="Times New Roman"/>
        </w:rPr>
        <w:t>或</w:t>
      </w:r>
      <w:r>
        <w:rPr>
          <w:rFonts w:hint="eastAsia" w:ascii="Times New Roman" w:hAnsi="Times New Roman" w:eastAsia="Times New Roman" w:cs="Times New Roman"/>
        </w:rPr>
        <w:t>IV（</w:t>
      </w:r>
      <w:r>
        <w:rPr>
          <w:rFonts w:hint="eastAsia" w:ascii="Times New Roman" w:hAnsi="Times New Roman" w:eastAsia="FangSong" w:cs="Times New Roman"/>
        </w:rPr>
        <w:t>也是环加成反应的产物</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bi"/>
              </m:rPr>
              <m:t>I</m:t>
            </m:r>
          </m:e>
          <m:sub>
            <m:r>
              <m:t>α</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有一个手性中心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的中性溶液并不反应</w:t>
      </w:r>
      <w:r>
        <w:rPr>
          <w:rFonts w:hint="eastAsia" w:ascii="Times New Roman" w:hAnsi="Times New Roman" w:eastAsia="Times New Roman" w:cs="Times New Roman"/>
        </w:rPr>
        <w:t>，</w:t>
      </w:r>
      <w:r>
        <w:rPr>
          <w:rFonts w:hint="eastAsia" w:ascii="Times New Roman" w:hAnsi="Times New Roman" w:eastAsia="FangSong" w:cs="Times New Roman"/>
        </w:rPr>
        <w:t>但加热时可与</w:t>
      </w:r>
      <w:r>
        <w:rPr>
          <w:rFonts w:ascii="Times New Roman" w:hAnsi="Times New Roman" w:eastAsia="Times New Roman" w:cs="Times New Roman"/>
        </w:rPr>
        <w:t xml:space="preserve"> </w:t>
      </w:r>
      <m:oMath>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在相同条件下得到相同产物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I</w:t>
      </w:r>
      <w:r>
        <w:rPr>
          <w:rFonts w:hint="eastAsia" w:ascii="Times New Roman" w:hAnsi="Times New Roman" w:eastAsia="FangSong" w:cs="Times New Roman"/>
        </w:rPr>
        <w:t>的异构化产物可作为环加成反应的底物这一事实被成功用于甾族化合物的合成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0689"/>
            <wp:effectExtent b="0" l="0" r="0" t="0"/>
            <wp:docPr descr="" title="" id="612" name="Picture"/>
            <a:graphic>
              <a:graphicData uri="http://schemas.openxmlformats.org/drawingml/2006/picture">
                <pic:pic>
                  <pic:nvPicPr>
                    <pic:cNvPr descr="adcbfc086a0441b7c6f2fe9e19deb9748090e080d80b350fd49d72ad46af44d0.jpg" id="613" name="Picture"/>
                    <pic:cNvPicPr>
                      <a:picLocks noChangeArrowheads="1" noChangeAspect="1"/>
                    </pic:cNvPicPr>
                  </pic:nvPicPr>
                  <pic:blipFill>
                    <a:blip r:embed="rId611"/>
                    <a:stretch>
                      <a:fillRect/>
                    </a:stretch>
                  </pic:blipFill>
                  <pic:spPr bwMode="auto">
                    <a:xfrm>
                      <a:off x="0" y="0"/>
                      <a:ext cx="3600000" cy="98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V to Va via intermediate t, followed by rearrangement to a steroid-like structure with two silicon-containing groups.</w:t>
      </w:r>
    </w:p>
    <w:p>
      <w:pPr>
        <w:pStyle w:val="Compact"/>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具有类似性质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4"/>
    <w:bookmarkStart w:id="618" w:name="反应机理-76"/>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10.126】</w:t>
      </w:r>
      <w:r>
        <w:rPr>
          <w:rFonts w:hint="eastAsia" w:ascii="Times New Roman" w:hAnsi="Times New Roman" w:eastAsia="FangSong" w:cs="Times New Roman"/>
        </w:rPr>
        <w:t>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5.5C,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92.3%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熔点</w:t>
      </w:r>
      <w:r>
        <w:rPr>
          <w:rFonts w:ascii="Times New Roman" w:hAnsi="Times New Roman" w:eastAsia="Times New Roman" w:cs="Times New Roman"/>
        </w:rPr>
        <w:t xml:space="preserve"> 3.9C,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38.7%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在比纯物质高得多的温度</w:t>
      </w:r>
      <w:r>
        <w:rPr>
          <w:rFonts w:ascii="Times New Roman" w:hAnsi="Times New Roman" w:eastAsia="Times New Roman" w:cs="Times New Roman"/>
        </w:rPr>
        <w:t xml:space="preserve"> (23.7C)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根据下列步骤得到</w:t>
      </w:r>
      <w:r>
        <w:rPr>
          <w:rFonts w:hint="eastAsia" w:ascii="Times New Roman" w:hAnsi="Times New Roman" w:eastAsia="Times New Roman" w:cs="Times New Roman"/>
        </w:rPr>
        <w:t>(</w:t>
      </w:r>
      <w:r>
        <w:rPr>
          <w:rFonts w:hint="eastAsia" w:ascii="Times New Roman" w:hAnsi="Times New Roman" w:eastAsia="FangSong" w:cs="Times New Roman"/>
        </w:rPr>
        <w:t>试剂均过量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其中试剂</w:t>
      </w:r>
      <w:r>
        <w:rPr>
          <w:rFonts w:ascii="Times New Roman" w:hAnsi="Times New Roman" w:eastAsia="Times New Roman" w:cs="Times New Roman"/>
        </w:rPr>
        <w:t xml:space="preserve"> D </w:t>
      </w:r>
      <w:r>
        <w:rPr>
          <w:rFonts w:hint="eastAsia" w:ascii="Times New Roman" w:hAnsi="Times New Roman" w:eastAsia="FangSong" w:cs="Times New Roman"/>
        </w:rPr>
        <w:t>也是二元化合物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32.8%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Y。</w:t>
      </w:r>
    </w:p>
    <w:p>
      <w:pPr>
        <w:pStyle w:val="BodyText"/>
      </w:pPr>
      <m:oMathPara>
        <m:oMathParaPr>
          <m:jc m:val="center"/>
          <m:ctrlPr>
            <w:rPr>
              <w:sz w:val="28"/>
              <w:szCs w:val="28"/>
            </w:rPr>
          </m:ctrlPr>
        </m:oMathParaPr>
        <m:oMath>
          <m:r>
            <m:rPr>
              <m:sty m:val="bi"/>
            </m:rPr>
            <m:t>A</m:t>
          </m:r>
          <m:limUpp>
            <m:e>
              <m:r>
                <m:rPr>
                  <m:sty m:val="p"/>
                </m:rPr>
                <m:t>→</m:t>
              </m:r>
            </m:e>
            <m:lim>
              <m:sSub>
                <m:e>
                  <m:r>
                    <m:rPr>
                      <m:sty m:val="p"/>
                    </m:rPr>
                    <m:t>F</m:t>
                  </m:r>
                  <m:r>
                    <m:rPr>
                      <m:sty m:val="p"/>
                    </m:rPr>
                    <m:t>e</m:t>
                  </m:r>
                  <m:r>
                    <m:rPr>
                      <m:sty m:val="p"/>
                    </m:rPr>
                    <m:t>C</m:t>
                  </m:r>
                  <m:r>
                    <m:rPr>
                      <m:sty m:val="p"/>
                    </m:rPr>
                    <m:t>l</m:t>
                  </m:r>
                </m:e>
                <m:sub>
                  <m:r>
                    <m:t>3</m:t>
                  </m:r>
                </m:sub>
              </m:sSub>
              <m:r>
                <m:rPr>
                  <m:sty m:val="p"/>
                </m:rPr>
                <m:t>,</m:t>
              </m:r>
              <m:sSub>
                <m:e>
                  <m:r>
                    <m:rPr>
                      <m:sty m:val="p"/>
                    </m:rPr>
                    <m:t>C</m:t>
                  </m:r>
                  <m:r>
                    <m:rPr>
                      <m:sty m:val="p"/>
                    </m:rPr>
                    <m:t>l</m:t>
                  </m:r>
                </m:e>
                <m:sub>
                  <m:r>
                    <m:t>2</m:t>
                  </m:r>
                </m:sub>
              </m:sSub>
            </m:lim>
          </m:limUpp>
          <m:r>
            <m:rPr>
              <m:sty m:val="bi"/>
            </m:rPr>
            <m:t>C</m:t>
          </m:r>
          <m:limUpp>
            <m:e>
              <m:r>
                <m:rPr>
                  <m:sty m:val="p"/>
                </m:rPr>
                <m:t>→</m:t>
              </m:r>
            </m:e>
            <m:lim>
              <m:r>
                <m:rPr>
                  <m:sty m:val="bi"/>
                </m:rPr>
                <m:t>D</m:t>
              </m:r>
            </m:lim>
          </m:limUpp>
          <m:r>
            <m:rPr>
              <m:sty m:val="bi"/>
            </m:rPr>
            <m:t>B</m:t>
          </m:r>
        </m:oMath>
      </m:oMathPara>
    </w:p>
    <w:p>
      <w:pPr>
        <w:pStyle w:val="FirstParagraph"/>
      </w:pPr>
      <w:r>
        <w:rPr>
          <w:rFonts w:hint="eastAsia" w:ascii="Times New Roman" w:hAnsi="Times New Roman" w:eastAsia="FangSong" w:cs="Times New Roman"/>
        </w:rPr>
        <w:t xml:space="preserve">室温下化合物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Na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即使加热它也对</w:t>
      </w:r>
      <w:r>
        <w:rPr>
          <w:rFonts w:ascii="Times New Roman" w:hAnsi="Times New Roman" w:eastAsia="Times New Roman" w:cs="Times New Roman"/>
        </w:rPr>
        <w:t xml:space="preserve"> NaH </w:t>
      </w:r>
      <w:r>
        <w:rPr>
          <w:rFonts w:hint="eastAsia" w:ascii="Times New Roman" w:hAnsi="Times New Roman" w:eastAsia="FangSong" w:cs="Times New Roman"/>
        </w:rPr>
        <w:t>显惰性</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也有一系列其他的化学转化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部分反应已经示于下图中</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48343"/>
            <wp:effectExtent b="0" l="0" r="0" t="0"/>
            <wp:docPr descr="" title="" id="616" name="Picture"/>
            <a:graphic>
              <a:graphicData uri="http://schemas.openxmlformats.org/drawingml/2006/picture">
                <pic:pic>
                  <pic:nvPicPr>
                    <pic:cNvPr descr="d65c41824a7be696188c956d8891a3447ee2ebba964bc30fccbf7c8c9b256924.jpg" id="617" name="Picture"/>
                    <pic:cNvPicPr>
                      <a:picLocks noChangeArrowheads="1" noChangeAspect="1"/>
                    </pic:cNvPicPr>
                  </pic:nvPicPr>
                  <pic:blipFill>
                    <a:blip r:embed="rId615"/>
                    <a:stretch>
                      <a:fillRect/>
                    </a:stretch>
                  </pic:blipFill>
                  <pic:spPr bwMode="auto">
                    <a:xfrm>
                      <a:off x="0" y="0"/>
                      <a:ext cx="3600000" cy="22483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E → B</w:t>
            </w:r>
          </w:p>
        </w:tc>
        <w:tc>
          <w:tcPr/>
          <w:p>
            <w:pPr>
              <w:pStyle w:val="Compact"/>
              <w:jc w:val="center"/>
            </w:pPr>
            <w:r>
              <w:rPr>
                <w:rFonts w:ascii="Times New Roman" w:hAnsi="Times New Roman" w:eastAsia="Times New Roman" w:cs="Times New Roman"/>
              </w:rPr>
              <w:t xml:space="preserve">R4N+CN-</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F → G</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ascii="Times New Roman" w:hAnsi="Times New Roman" w:eastAsia="Times New Roman" w:cs="Times New Roman"/>
              </w:rPr>
              <w:t xml:space="preserve">G</w:t>
            </w:r>
          </w:p>
        </w:tc>
      </w:tr>
      <w:tr>
        <w:tc>
          <w:tcPr/>
          <w:p>
            <w:pPr>
              <w:pStyle w:val="Compact"/>
              <w:jc w:val="center"/>
            </w:pPr>
            <w:r>
              <w:rPr>
                <w:rFonts w:ascii="Times New Roman" w:hAnsi="Times New Roman" w:eastAsia="Times New Roman" w:cs="Times New Roman"/>
              </w:rPr>
              <w:t xml:space="preserve">G → B</w:t>
            </w:r>
          </w:p>
        </w:tc>
        <w:tc>
          <w:tcPr/>
          <w:p>
            <w:pPr>
              <w:pStyle w:val="Compact"/>
              <w:jc w:val="center"/>
            </w:pPr>
            <w:r>
              <w:rPr>
                <w:rFonts w:ascii="Times New Roman" w:hAnsi="Times New Roman" w:eastAsia="Times New Roman" w:cs="Times New Roman"/>
              </w:rPr>
              <w:t xml:space="preserve">C6H5SNa</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H → I</w:t>
            </w:r>
          </w:p>
        </w:tc>
        <w:tc>
          <w:tcPr/>
          <w:p>
            <w:pPr>
              <w:pStyle w:val="Compact"/>
              <w:jc w:val="center"/>
            </w:pPr>
            <w:r>
              <w:rPr>
                <w:rFonts w:ascii="Times New Roman" w:hAnsi="Times New Roman" w:eastAsia="Times New Roman" w:cs="Times New Roman"/>
              </w:rPr>
              <w:t xml:space="preserve">LiAlH4, Et2O</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XeF2/BF3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N2H4, THF</w:t>
            </w:r>
          </w:p>
        </w:tc>
        <w:tc>
          <w:tcPr/>
          <w:p>
            <w:pPr>
              <w:pStyle w:val="Compact"/>
              <w:jc w:val="center"/>
            </w:pPr>
            <w:r>
              <w:rPr>
                <w:rFonts w:ascii="Times New Roman" w:hAnsi="Times New Roman" w:eastAsia="Times New Roman" w:cs="Times New Roman"/>
              </w:rPr>
              <w:t xml:space="preserve">J</w:t>
            </w:r>
          </w:p>
        </w:tc>
      </w:tr>
    </w:tbl>
    <w:p>
      <w:pPr>
        <w:pStyle w:val="Compact"/>
        <w:numPr>
          <w:ilvl w:val="0"/>
          <w:numId w:val="1036"/>
        </w:numPr>
        <w:spacing w:before="1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E~J </w:t>
      </w:r>
      <w:r>
        <w:rPr>
          <w:rFonts w:hint="eastAsia" w:ascii="Times New Roman" w:hAnsi="Times New Roman" w:eastAsia="FangSong" w:cs="Times New Roman"/>
        </w:rPr>
        <w:t>的结构或化学式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A、B、E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(b)C、E、I</w:t>
      </w:r>
      <w:r>
        <w:rPr>
          <w:rFonts w:hint="eastAsia" w:ascii="Times New Roman" w:hAnsi="Times New Roman" w:eastAsia="FangSong" w:cs="Times New Roman"/>
        </w:rPr>
        <w:t>是二元化合物</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Y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而所有的</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 </w:t>
      </w:r>
      <w:r>
        <w:rPr>
          <w:rFonts w:hint="eastAsia" w:ascii="Times New Roman" w:hAnsi="Times New Roman" w:eastAsia="FangSong" w:cs="Times New Roman"/>
        </w:rPr>
        <w:t>中都是等价的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混合后熔点上升</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是否和</w:t>
      </w:r>
      <w:r>
        <w:rPr>
          <w:rFonts w:ascii="Times New Roman" w:hAnsi="Times New Roman" w:eastAsia="Times New Roman" w:cs="Times New Roman"/>
        </w:rPr>
        <w:t xml:space="preserve"> A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X-X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139pm，X-Cl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175pm，Cl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175pm。</w:t>
      </w:r>
      <w:r>
        <w:rPr>
          <w:rFonts w:hint="eastAsia" w:ascii="Times New Roman" w:hAnsi="Times New Roman" w:eastAsia="FangSong" w:cs="Times New Roman"/>
        </w:rPr>
        <w:t>请通过计算确认你的结论</w:t>
      </w:r>
      <w:r>
        <w:rPr>
          <w:rFonts w:hint="eastAsia" w:ascii="Times New Roman" w:hAnsi="Times New Roman" w:eastAsia="Times New Roman" w:cs="Times New Roman"/>
        </w:rPr>
        <w:t>。</w:t>
      </w:r>
    </w:p>
    <w:p>
      <w:pPr>
        <w:pStyle w:val="Compact"/>
        <w:numPr>
          <w:ilvl w:val="0"/>
          <w:numId w:val="1038"/>
        </w:numPr>
      </w:pPr>
      <m:oMath>
        <m:r>
          <m:rPr>
            <m:sty m:val="bi"/>
          </m:rPr>
          <m:t>C</m:t>
        </m:r>
        <m:r>
          <m:rPr>
            <m:sty m:val="p"/>
          </m:rPr>
          <m:t>→</m:t>
        </m:r>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的转换是分步进行的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依次经历</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bi"/>
              </m:rPr>
              <m:t>K</m:t>
            </m:r>
          </m:e>
          <m:sub>
            <m:r>
              <m:t>1</m:t>
            </m:r>
          </m:sub>
        </m:sSub>
        <m:r>
          <m:rPr>
            <m:sty m:val="p"/>
          </m:rPr>
          <m:t>∼</m:t>
        </m:r>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原子和一种</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8"/>
    <w:bookmarkStart w:id="625" w:name="反应机理-77"/>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Jenneskens </w:t>
      </w:r>
      <w:r>
        <w:rPr>
          <w:rFonts w:hint="eastAsia" w:ascii="Times New Roman" w:hAnsi="Times New Roman" w:eastAsia="FangSong" w:cs="Times New Roman"/>
        </w:rPr>
        <w:t xml:space="preserve">和他的同事们首次合成了碳氢化合物</w:t>
      </w:r>
      <w:r>
        <w:rPr>
          <w:rFonts w:ascii="Times New Roman" w:hAnsi="Times New Roman" w:eastAsia="Times New Roman" w:cs="Times New Roman"/>
        </w:rPr>
        <w:t xml:space="preserve"> I。I </w:t>
      </w:r>
      <w:r>
        <w:rPr>
          <w:rFonts w:hint="eastAsia" w:ascii="Times New Roman" w:hAnsi="Times New Roman" w:eastAsia="FangSong" w:cs="Times New Roman"/>
        </w:rPr>
        <w:t>具有非常奇异的结构</w:t>
      </w:r>
      <w:r>
        <w:rPr>
          <w:rFonts w:hint="eastAsia" w:ascii="Times New Roman" w:hAnsi="Times New Roman" w:eastAsia="Times New Roman" w:cs="Times New Roman"/>
        </w:rPr>
        <w:t>。</w:t>
      </w:r>
      <w:r>
        <w:rPr>
          <w:rFonts w:hint="eastAsia" w:ascii="Times New Roman" w:hAnsi="Times New Roman" w:eastAsia="FangSong" w:cs="Times New Roman"/>
        </w:rPr>
        <w:t>下面是他们的合成路线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3552"/>
            <wp:effectExtent b="0" l="0" r="0" t="0"/>
            <wp:docPr descr="" title="" id="620" name="Picture"/>
            <a:graphic>
              <a:graphicData uri="http://schemas.openxmlformats.org/drawingml/2006/picture">
                <pic:pic>
                  <pic:nvPicPr>
                    <pic:cNvPr descr="949fa3a3f7428baa27c741e8f7a3a1abcf527daf2e6374ec8eace2c3bf8241dd.jpg" id="621" name="Picture"/>
                    <pic:cNvPicPr>
                      <a:picLocks noChangeArrowheads="1" noChangeAspect="1"/>
                    </pic:cNvPicPr>
                  </pic:nvPicPr>
                  <pic:blipFill>
                    <a:blip r:embed="rId619"/>
                    <a:stretch>
                      <a:fillRect/>
                    </a:stretch>
                  </pic:blipFill>
                  <pic:spPr bwMode="auto">
                    <a:xfrm>
                      <a:off x="0" y="0"/>
                      <a:ext cx="3600000" cy="553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compound X to cyclohexene via intermediates A-C and D, with yield data and stereochemistry noted</w:t>
      </w:r>
    </w:p>
    <w:p>
      <w:pPr>
        <w:pStyle w:val="BodyText"/>
      </w:pPr>
      <w:r>
        <w:rPr>
          <w:rFonts w:hint="eastAsia" w:ascii="Times New Roman" w:hAnsi="Times New Roman" w:eastAsia="FangSong" w:cs="Times New Roman"/>
        </w:rPr>
        <w:t>对于这个反应体系还知道以下信息</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它们可以看作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和丙烯醛反应得到双环化合物</w:t>
      </w:r>
      <w:r>
        <w:rPr>
          <w:rFonts w:ascii="Times New Roman" w:hAnsi="Times New Roman" w:eastAsia="Times New Roman" w:cs="Times New Roman"/>
        </w:rPr>
        <w:t xml:space="preserve"> E。</w:t>
      </w:r>
    </w:p>
    <w:p>
      <w:pPr>
        <w:pStyle w:val="Compact"/>
        <w:numPr>
          <w:ilvl w:val="0"/>
          <w:numId w:val="103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O</m:t>
            </m:r>
          </m:e>
          <m:sub>
            <m:r>
              <m:t>3</m:t>
            </m:r>
          </m:sub>
        </m:sSub>
        <m:r>
          <m:rPr>
            <m:sty m:val="p"/>
          </m:rPr>
          <m:t>/</m:t>
        </m:r>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X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倍摩尔量的甲醛和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倍摩尔量的</w:t>
      </w:r>
      <w:r>
        <w:rPr>
          <w:rFonts w:ascii="Times New Roman" w:hAnsi="Times New Roman" w:eastAsia="Times New Roman" w:cs="Times New Roman"/>
        </w:rPr>
        <w:t xml:space="preserve"> F。</w:t>
      </w:r>
    </w:p>
    <w:p>
      <w:pPr>
        <w:pStyle w:val="Compact"/>
        <w:numPr>
          <w:ilvl w:val="0"/>
          <w:numId w:val="1039"/>
        </w:numPr>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HNMR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2:2:1 </w:t>
      </w:r>
      <w:r>
        <w:rPr>
          <w:rFonts w:hint="eastAsia" w:ascii="Times New Roman" w:hAnsi="Times New Roman" w:eastAsia="FangSong" w:cs="Times New Roman"/>
        </w:rPr>
        <w:t>的峰</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个非对映异构体</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所有的非对映体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碳氢化合物</w:t>
      </w:r>
      <w:r>
        <w:rPr>
          <w:rFonts w:hint="eastAsia" w:ascii="Times New Roman" w:hAnsi="Times New Roman" w:eastAsia="Times New Roman" w:cs="Times New Roman"/>
        </w:rPr>
        <w:t>I</w:t>
      </w:r>
      <w:r>
        <w:rPr>
          <w:rFonts w:hint="eastAsia" w:ascii="Times New Roman" w:hAnsi="Times New Roman" w:eastAsia="FangSong" w:cs="Times New Roman"/>
        </w:rPr>
        <w:t>具有和其他芳族化合物不同的化学行为</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它居然和亲电试剂生成加成产物</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在酸的催化下</w:t>
      </w:r>
      <w:r>
        <w:rPr>
          <w:rFonts w:hint="eastAsia" w:ascii="Times New Roman" w:hAnsi="Times New Roman" w:eastAsia="Times New Roman" w:cs="Times New Roman"/>
        </w:rPr>
        <w:t>，</w:t>
      </w:r>
      <w:r>
        <w:rPr>
          <w:rFonts w:hint="eastAsia" w:ascii="Times New Roman" w:hAnsi="Times New Roman" w:eastAsia="FangSong" w:cs="Times New Roman"/>
        </w:rPr>
        <w:t>它很快异构化为热力学稳定的化合物</w:t>
      </w:r>
      <w:r>
        <w:rPr>
          <w:rFonts w:hint="eastAsia" w:ascii="Times New Roman" w:hAnsi="Times New Roman" w:eastAsia="Times New Roman" w:cs="Times New Roman"/>
        </w:rPr>
        <w:t>II。</w:t>
      </w:r>
      <w:r>
        <w:rPr>
          <w:rFonts w:hint="eastAsia" w:ascii="Times New Roman" w:hAnsi="Times New Roman" w:eastAsia="FangSong" w:cs="Times New Roman"/>
        </w:rPr>
        <w:t>如下面的式子所示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217"/>
            <wp:effectExtent b="0" l="0" r="0" t="0"/>
            <wp:docPr descr="" title="" id="623" name="Picture"/>
            <a:graphic>
              <a:graphicData uri="http://schemas.openxmlformats.org/drawingml/2006/picture">
                <pic:pic>
                  <pic:nvPicPr>
                    <pic:cNvPr descr="61abc23fb04c8820104712d75d0b82ff6a2ed7f46313a0521463120fb422785f.jpg" id="624" name="Picture"/>
                    <pic:cNvPicPr>
                      <a:picLocks noChangeArrowheads="1" noChangeAspect="1"/>
                    </pic:cNvPicPr>
                  </pic:nvPicPr>
                  <pic:blipFill>
                    <a:blip r:embed="rId622"/>
                    <a:stretch>
                      <a:fillRect/>
                    </a:stretch>
                  </pic:blipFill>
                  <pic:spPr bwMode="auto">
                    <a:xfrm>
                      <a:off x="0" y="0"/>
                      <a:ext cx="3600000" cy="656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protonation and deprotonation steps in a cyclic compound</w:t>
      </w:r>
    </w:p>
    <w:p>
      <w:pPr>
        <w:pStyle w:val="Compact"/>
        <w:numPr>
          <w:ilvl w:val="0"/>
          <w:numId w:val="1041"/>
        </w:numPr>
      </w:pPr>
      <w:r>
        <w:rPr>
          <w:rFonts w:hint="eastAsia" w:ascii="Times New Roman" w:hAnsi="Times New Roman" w:eastAsia="FangSong" w:cs="Times New Roman"/>
        </w:rPr>
        <w:t>解释为什么生成加成产物是合理的</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cr m:val="double-struck"/>
            <m:sty m:val="p"/>
          </m:rPr>
          <m:t>I</m:t>
        </m:r>
        <m:r>
          <m:rPr>
            <m:sty m:val="p"/>
          </m:rPr>
          <m:t>∼</m:t>
        </m:r>
        <m:r>
          <m:rPr>
            <m:scr m:val="double-struck"/>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你的答案应当能够符合</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是位置异构体的事实</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5"/>
    <w:bookmarkStart w:id="626" w:name="维生素a不饱和度第25届初赛"/>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spacing w:before="160" w:after="80"/>
      </w:pPr>
      <w:r>
        <w:pict>
          <v:rect style="width:0;height:1.5pt" o:hralign="center" o:hrstd="t" o:hr="t"/>
        </w:pict>
      </w:r>
    </w:p>
    <w:bookmarkEnd w:id="626"/>
    <w:bookmarkStart w:id="627" w:name="苄基正离子稳定性排序第28届初赛"/>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7"/>
    <w:bookmarkStart w:id="649" w:name="化合物酸性排序第34届初赛"/>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629" name="Picture"/>
            <a:graphic>
              <a:graphicData uri="http://schemas.openxmlformats.org/drawingml/2006/picture">
                <pic:pic>
                  <pic:nvPicPr>
                    <pic:cNvPr descr="9dbc03d40e00eee869e0d07a60db516796caad1e3a7ebe54465edd09b9d840b3.jpg" id="630" name="Picture"/>
                    <pic:cNvPicPr>
                      <a:picLocks noChangeArrowheads="1" noChangeAspect="1"/>
                    </pic:cNvPicPr>
                  </pic:nvPicPr>
                  <pic:blipFill>
                    <a:blip r:embed="rId628"/>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632" name="Picture"/>
            <a:graphic>
              <a:graphicData uri="http://schemas.openxmlformats.org/drawingml/2006/picture">
                <pic:pic>
                  <pic:nvPicPr>
                    <pic:cNvPr descr="473ef40e7d909686b1c173bcf1141963b055652428cac462d67c5488c4c81581.jpg" id="633" name="Picture"/>
                    <pic:cNvPicPr>
                      <a:picLocks noChangeArrowheads="1" noChangeAspect="1"/>
                    </pic:cNvPicPr>
                  </pic:nvPicPr>
                  <pic:blipFill>
                    <a:blip r:embed="rId631"/>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635" name="Picture"/>
            <a:graphic>
              <a:graphicData uri="http://schemas.openxmlformats.org/drawingml/2006/picture">
                <pic:pic>
                  <pic:nvPicPr>
                    <pic:cNvPr descr="4c49b3b9f5a1710cd6ef2d8e3b3926d5a2abab3c6e631932a381476e0b80f3bb.jpg" id="636" name="Picture"/>
                    <pic:cNvPicPr>
                      <a:picLocks noChangeArrowheads="1" noChangeAspect="1"/>
                    </pic:cNvPicPr>
                  </pic:nvPicPr>
                  <pic:blipFill>
                    <a:blip r:embed="rId634"/>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638" name="Picture"/>
            <a:graphic>
              <a:graphicData uri="http://schemas.openxmlformats.org/drawingml/2006/picture">
                <pic:pic>
                  <pic:nvPicPr>
                    <pic:cNvPr descr="09b3b4f9e06a7d2fdd94ce8ade777db3bf6e62c4bc53e14b454fc18815bbc848.jpg" id="639" name="Picture"/>
                    <pic:cNvPicPr>
                      <a:picLocks noChangeArrowheads="1" noChangeAspect="1"/>
                    </pic:cNvPicPr>
                  </pic:nvPicPr>
                  <pic:blipFill>
                    <a:blip r:embed="rId637"/>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641" name="Picture"/>
            <a:graphic>
              <a:graphicData uri="http://schemas.openxmlformats.org/drawingml/2006/picture">
                <pic:pic>
                  <pic:nvPicPr>
                    <pic:cNvPr descr="2c26c69b5926a2fbda621c40de7fd99352adadde76670fa05a0dd816093a5675.jpg" id="642" name="Picture"/>
                    <pic:cNvPicPr>
                      <a:picLocks noChangeArrowheads="1" noChangeAspect="1"/>
                    </pic:cNvPicPr>
                  </pic:nvPicPr>
                  <pic:blipFill>
                    <a:blip r:embed="rId640"/>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644" name="Picture"/>
            <a:graphic>
              <a:graphicData uri="http://schemas.openxmlformats.org/drawingml/2006/picture">
                <pic:pic>
                  <pic:nvPicPr>
                    <pic:cNvPr descr="ae55e7926328f37669afaffb33f8a756490fbb0342567c4157870ba8320893f0.jpg" id="645" name="Picture"/>
                    <pic:cNvPicPr>
                      <a:picLocks noChangeArrowheads="1" noChangeAspect="1"/>
                    </pic:cNvPicPr>
                  </pic:nvPicPr>
                  <pic:blipFill>
                    <a:blip r:embed="rId643"/>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647" name="Picture"/>
            <a:graphic>
              <a:graphicData uri="http://schemas.openxmlformats.org/drawingml/2006/picture">
                <pic:pic>
                  <pic:nvPicPr>
                    <pic:cNvPr descr="b9d9ce0faf6e35313613c598990dfe6118ffe166da848b3b16efc62ed49c2cb0.jpg" id="648" name="Picture"/>
                    <pic:cNvPicPr>
                      <a:picLocks noChangeArrowheads="1" noChangeAspect="1"/>
                    </pic:cNvPicPr>
                  </pic:nvPicPr>
                  <pic:blipFill>
                    <a:blip r:embed="rId646"/>
                    <a:stretch>
                      <a:fillRect/>
                    </a:stretch>
                  </pic:blipFill>
                  <pic:spPr bwMode="auto">
                    <a:xfrm>
                      <a:off x="0" y="0"/>
                      <a:ext cx="3600000" cy="555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9"/>
    <w:bookmarkStart w:id="683" w:name="有机基础概念第35届初赛"/>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651" name="Picture"/>
            <a:graphic>
              <a:graphicData uri="http://schemas.openxmlformats.org/drawingml/2006/picture">
                <pic:pic>
                  <pic:nvPicPr>
                    <pic:cNvPr descr="8416e228cd2722166317ca9a0265bb6d4e10627c52c2d244275f40d2236a5f95.jpg" id="652" name="Picture"/>
                    <pic:cNvPicPr>
                      <a:picLocks noChangeArrowheads="1" noChangeAspect="1"/>
                    </pic:cNvPicPr>
                  </pic:nvPicPr>
                  <pic:blipFill>
                    <a:blip r:embed="rId650"/>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654" name="Picture"/>
            <a:graphic>
              <a:graphicData uri="http://schemas.openxmlformats.org/drawingml/2006/picture">
                <pic:pic>
                  <pic:nvPicPr>
                    <pic:cNvPr descr="74d00c81a36f633b02d8149f18e5f3b59f3adf79f3092146f95d7ba43de4ff88.jpg" id="655" name="Picture"/>
                    <pic:cNvPicPr>
                      <a:picLocks noChangeArrowheads="1" noChangeAspect="1"/>
                    </pic:cNvPicPr>
                  </pic:nvPicPr>
                  <pic:blipFill>
                    <a:blip r:embed="rId653"/>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657" name="Picture"/>
            <a:graphic>
              <a:graphicData uri="http://schemas.openxmlformats.org/drawingml/2006/picture">
                <pic:pic>
                  <pic:nvPicPr>
                    <pic:cNvPr descr="50ddc1c3bd4ab2123741b745e7d04c58d6e272fbc7f261393b209104ede26f01.jpg" id="658" name="Picture"/>
                    <pic:cNvPicPr>
                      <a:picLocks noChangeArrowheads="1" noChangeAspect="1"/>
                    </pic:cNvPicPr>
                  </pic:nvPicPr>
                  <pic:blipFill>
                    <a:blip r:embed="rId656"/>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660" name="Picture"/>
            <a:graphic>
              <a:graphicData uri="http://schemas.openxmlformats.org/drawingml/2006/picture">
                <pic:pic>
                  <pic:nvPicPr>
                    <pic:cNvPr descr="32555ea5b1b889a9feb9a3f3844a9a04da5e2e1fdb84712c159fed7c6605b745.jpg" id="661" name="Picture"/>
                    <pic:cNvPicPr>
                      <a:picLocks noChangeArrowheads="1" noChangeAspect="1"/>
                    </pic:cNvPicPr>
                  </pic:nvPicPr>
                  <pic:blipFill>
                    <a:blip r:embed="rId659"/>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663" name="Picture"/>
            <a:graphic>
              <a:graphicData uri="http://schemas.openxmlformats.org/drawingml/2006/picture">
                <pic:pic>
                  <pic:nvPicPr>
                    <pic:cNvPr descr="55a218cb7b327cc5459486ad3e5e21d16976c210641c877407404f88819eba60.jpg" id="664" name="Picture"/>
                    <pic:cNvPicPr>
                      <a:picLocks noChangeArrowheads="1" noChangeAspect="1"/>
                    </pic:cNvPicPr>
                  </pic:nvPicPr>
                  <pic:blipFill>
                    <a:blip r:embed="rId662"/>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666" name="Picture"/>
            <a:graphic>
              <a:graphicData uri="http://schemas.openxmlformats.org/drawingml/2006/picture">
                <pic:pic>
                  <pic:nvPicPr>
                    <pic:cNvPr descr="ed52603a403f6887530d5bf754014f25fc959405dbf61baeffcd073cc3b9c6c1.jpg" id="667" name="Picture"/>
                    <pic:cNvPicPr>
                      <a:picLocks noChangeArrowheads="1" noChangeAspect="1"/>
                    </pic:cNvPicPr>
                  </pic:nvPicPr>
                  <pic:blipFill>
                    <a:blip r:embed="rId665"/>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669" name="Picture"/>
            <a:graphic>
              <a:graphicData uri="http://schemas.openxmlformats.org/drawingml/2006/picture">
                <pic:pic>
                  <pic:nvPicPr>
                    <pic:cNvPr descr="18965ce45e4bcb53f37b5a22442c0dea82ea50c7234d005893edadbbb0ab2859.jpg" id="670" name="Picture"/>
                    <pic:cNvPicPr>
                      <a:picLocks noChangeArrowheads="1" noChangeAspect="1"/>
                    </pic:cNvPicPr>
                  </pic:nvPicPr>
                  <pic:blipFill>
                    <a:blip r:embed="rId668"/>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672" name="Picture"/>
            <a:graphic>
              <a:graphicData uri="http://schemas.openxmlformats.org/drawingml/2006/picture">
                <pic:pic>
                  <pic:nvPicPr>
                    <pic:cNvPr descr="b1fc2d416edcd5635b18f8f0e3602ae44d605d988d6a0b6189e4a042b21b4701.jpg" id="673" name="Picture"/>
                    <pic:cNvPicPr>
                      <a:picLocks noChangeArrowheads="1" noChangeAspect="1"/>
                    </pic:cNvPicPr>
                  </pic:nvPicPr>
                  <pic:blipFill>
                    <a:blip r:embed="rId671"/>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675" name="Picture"/>
            <a:graphic>
              <a:graphicData uri="http://schemas.openxmlformats.org/drawingml/2006/picture">
                <pic:pic>
                  <pic:nvPicPr>
                    <pic:cNvPr descr="e5b8401b6b7886520caf0cc473b17b69ed2347b4f361fda0f1120af94be06918.jpg" id="676" name="Picture"/>
                    <pic:cNvPicPr>
                      <a:picLocks noChangeArrowheads="1" noChangeAspect="1"/>
                    </pic:cNvPicPr>
                  </pic:nvPicPr>
                  <pic:blipFill>
                    <a:blip r:embed="rId674"/>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678" name="Picture"/>
            <a:graphic>
              <a:graphicData uri="http://schemas.openxmlformats.org/drawingml/2006/picture">
                <pic:pic>
                  <pic:nvPicPr>
                    <pic:cNvPr descr="59116809cf191e24afd05c99bb4e4640d5c11d4f0d160947850b979adb980fe6.jpg" id="679" name="Picture"/>
                    <pic:cNvPicPr>
                      <a:picLocks noChangeArrowheads="1" noChangeAspect="1"/>
                    </pic:cNvPicPr>
                  </pic:nvPicPr>
                  <pic:blipFill>
                    <a:blip r:embed="rId677"/>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681" name="Picture"/>
            <a:graphic>
              <a:graphicData uri="http://schemas.openxmlformats.org/drawingml/2006/picture">
                <pic:pic>
                  <pic:nvPicPr>
                    <pic:cNvPr descr="f2705d97ecea31e09a79860c368073818afac4ccb03181530262c381eae94b3b.jpg" id="682" name="Picture"/>
                    <pic:cNvPicPr>
                      <a:picLocks noChangeArrowheads="1" noChangeAspect="1"/>
                    </pic:cNvPicPr>
                  </pic:nvPicPr>
                  <pic:blipFill>
                    <a:blip r:embed="rId680"/>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683"/>
    <w:bookmarkStart w:id="684" w:name="sps与me反应方程式及平衡常数第36届初赛第二场"/>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4"/>
    <w:bookmarkStart w:id="691" w:name="聚乙烯亚胺的聚合机理第39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686" name="Picture"/>
            <a:graphic>
              <a:graphicData uri="http://schemas.openxmlformats.org/drawingml/2006/picture">
                <pic:pic>
                  <pic:nvPicPr>
                    <pic:cNvPr descr="28b616a436f722146be1b824e977b0dc388b1632b0ae4e895b8423b5241e26e9.jpg" id="687" name="Picture"/>
                    <pic:cNvPicPr>
                      <a:picLocks noChangeArrowheads="1" noChangeAspect="1"/>
                    </pic:cNvPicPr>
                  </pic:nvPicPr>
                  <pic:blipFill>
                    <a:blip r:embed="rId685"/>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689" name="Picture"/>
            <a:graphic>
              <a:graphicData uri="http://schemas.openxmlformats.org/drawingml/2006/picture">
                <pic:pic>
                  <pic:nvPicPr>
                    <pic:cNvPr descr="bb4739c86b99bc0ea385d2e2017903d2ec7f1ef4be7bc51834f09dcb9220872f.jpg" id="690" name="Picture"/>
                    <pic:cNvPicPr>
                      <a:picLocks noChangeArrowheads="1" noChangeAspect="1"/>
                    </pic:cNvPicPr>
                  </pic:nvPicPr>
                  <pic:blipFill>
                    <a:blip r:embed="rId688"/>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691"/>
    <w:bookmarkStart w:id="692" w:name="红外光谱特征峰识别"/>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对比红外光谱与核磁共振在成本和灵敏度方面的差异</w:t>
      </w:r>
    </w:p>
    <w:p>
      <w:pPr>
        <w:spacing w:before="160" w:after="80"/>
      </w:pPr>
      <w:r>
        <w:pict>
          <v:rect style="width:0;height:1.5pt" o:hralign="center" o:hrstd="t" o:hr="t"/>
        </w:pict>
      </w:r>
    </w:p>
    <w:bookmarkEnd w:id="692"/>
    <w:bookmarkStart w:id="693" w:name="共振结构稳定性判断四原则"/>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693"/>
    <w:bookmarkStart w:id="694" w:name="氨基酸等电点计算与电泳"/>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spacing w:before="160" w:after="80"/>
      </w:pPr>
      <w:r>
        <w:pict>
          <v:rect style="width:0;height:1.5pt" o:hralign="center" o:hrstd="t" o:hr="t"/>
        </w:pict>
      </w:r>
    </w:p>
    <w:bookmarkEnd w:id="694"/>
    <w:bookmarkStart w:id="695" w:name="碳氢酸性比较与pka分析"/>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695"/>
    <w:bookmarkStart w:id="696" w:name="糖类d-l构型与环状结构"/>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96"/>
    <w:bookmarkStart w:id="697" w:name="糖类旋光性与变旋光现象"/>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697"/>
    <w:bookmarkStart w:id="698" w:name="胺的碱性排序分析"/>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98"/>
    <w:bookmarkStart w:id="699" w:name="芳香性物质判断hückel规则"/>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spacing w:before="160" w:after="80"/>
      </w:pPr>
      <w:r>
        <w:pict>
          <v:rect style="width:0;height:1.5pt" o:hralign="center" o:hrstd="t" o:hr="t"/>
        </w:pict>
      </w:r>
    </w:p>
    <w:bookmarkEnd w:id="699"/>
    <w:bookmarkStart w:id="700" w:name="波谱-ir-c与d键波数比较"/>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spacing w:before="160" w:after="80"/>
      </w:pPr>
      <w:r>
        <w:pict>
          <v:rect style="width:0;height:1.5pt" o:hralign="center" o:hrstd="t" o:hr="t"/>
        </w:pict>
      </w:r>
    </w:p>
    <w:bookmarkEnd w:id="700"/>
    <w:bookmarkStart w:id="701" w:name="波谱-ir-c与n键波数排序"/>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1"/>
    <w:bookmarkStart w:id="702" w:name="波谱-ir约化质量与波数关系"/>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702"/>
    <w:bookmarkStart w:id="703" w:name="电子规则"/>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spacing w:before="160" w:after="80"/>
      </w:pPr>
      <w:r>
        <w:pict>
          <v:rect style="width:0;height:1.5pt" o:hralign="center" o:hrstd="t" o:hr="t"/>
        </w:pict>
      </w:r>
    </w:p>
    <w:bookmarkEnd w:id="703"/>
    <w:bookmarkStart w:id="704" w:name="pka六大因素比较"/>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spacing w:before="160" w:after="80"/>
      </w:pPr>
      <w:r>
        <w:pict>
          <v:rect style="width:0;height:1.5pt" o:hralign="center" o:hrstd="t" o:hr="t"/>
        </w:pict>
      </w:r>
    </w:p>
    <w:bookmarkEnd w:id="704"/>
    <w:bookmarkStart w:id="705" w:name="共振结构稳定性排序"/>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705"/>
    <w:bookmarkStart w:id="706" w:name="波谱-ir-3000以上吸收峰判断"/>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spacing w:before="160" w:after="80"/>
      </w:pPr>
      <w:r>
        <w:pict>
          <v:rect style="width:0;height:1.5pt" o:hralign="center" o:hrstd="t" o:hr="t"/>
        </w:pict>
      </w:r>
    </w:p>
    <w:bookmarkEnd w:id="706"/>
    <w:bookmarkStart w:id="707" w:name="波谱-ir-不同杂化c-h波数排序"/>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7"/>
    <w:bookmarkStart w:id="708" w:name="波谱-ms-含cl同位素峰强度比"/>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spacing w:before="160" w:after="80"/>
      </w:pPr>
      <w:r>
        <w:pict>
          <v:rect style="width:0;height:1.5pt" o:hralign="center" o:hrstd="t" o:hr="t"/>
        </w:pict>
      </w:r>
    </w:p>
    <w:bookmarkEnd w:id="708"/>
    <w:bookmarkStart w:id="709" w:name="波谱-nmr-replacementtest信号数判断"/>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709"/>
    <w:bookmarkStart w:id="710" w:name="波谱-nmr-二甲苯异构体信号数"/>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spacing w:before="160" w:after="80"/>
      </w:pPr>
      <w:r>
        <w:pict>
          <v:rect style="width:0;height:1.5pt" o:hralign="center" o:hrstd="t" o:hr="t"/>
        </w:pict>
      </w:r>
    </w:p>
    <w:bookmarkEnd w:id="710"/>
    <w:bookmarkStart w:id="711" w:name="波谱-uv-吸收与共轭体系判断"/>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04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04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043"/>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043"/>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spacing w:before="160" w:after="80"/>
      </w:pPr>
      <w:r>
        <w:pict>
          <v:rect style="width:0;height:1.5pt" o:hralign="center" o:hrstd="t" o:hr="t"/>
        </w:pict>
      </w:r>
    </w:p>
    <w:bookmarkEnd w:id="711"/>
    <w:bookmarkStart w:id="715" w:name="sn2立体化学"/>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中发生</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写出产物的结构和绝对构型</w:t>
      </w:r>
      <w:r>
        <w:rPr>
          <w:rFonts w:hint="eastAsia" w:ascii="Times New Roman" w:hAnsi="Times New Roman" w:eastAsia="Times New Roman" w:cs="Times New Roman"/>
        </w:rPr>
        <w:t>，</w:t>
      </w:r>
      <w:r>
        <w:rPr>
          <w:rFonts w:hint="eastAsia" w:ascii="Times New Roman" w:hAnsi="Times New Roman" w:eastAsia="FangSong" w:cs="Times New Roman"/>
        </w:rPr>
        <w:t>并用楔形</w:t>
      </w:r>
      <w:r>
        <w:rPr>
          <w:rFonts w:hint="eastAsia" w:ascii="Times New Roman" w:hAnsi="Times New Roman" w:eastAsia="Times New Roman" w:cs="Times New Roman"/>
        </w:rPr>
        <w:t>/</w:t>
      </w:r>
      <w:r>
        <w:rPr>
          <w:rFonts w:hint="eastAsia" w:ascii="Times New Roman" w:hAnsi="Times New Roman" w:eastAsia="FangSong" w:cs="Times New Roman"/>
        </w:rPr>
        <w:t>虚线键表达式画出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713" name="Picture"/>
            <a:graphic>
              <a:graphicData uri="http://schemas.openxmlformats.org/drawingml/2006/picture">
                <pic:pic>
                  <pic:nvPicPr>
                    <pic:cNvPr descr="1e2054db7436bf3a08ada50660c715d8bfb4db2a177436c3f3fa74541e112b65.png" id="714" name="Picture"/>
                    <pic:cNvPicPr>
                      <a:picLocks noChangeArrowheads="1" noChangeAspect="1"/>
                    </pic:cNvPicPr>
                  </pic:nvPicPr>
                  <pic:blipFill>
                    <a:blip r:embed="rId712"/>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5"/>
    <w:bookmarkStart w:id="716" w:name="竞赛提升"/>
    <w:p>
      <w:pPr>
        <w:pStyle w:val="Heading2"/>
        <w:spacing w:before="280" w:after="120"/>
      </w:pPr>
      <w:r>
        <w:rPr>
          <w:rFonts w:hint="eastAsia" w:ascii="Times New Roman" w:hAnsi="Times New Roman" w:eastAsia="SimHei" w:cs="Times New Roman"/>
        </w:rPr>
        <w:t xml:space="preserve">竞赛提升</w:t>
      </w:r>
    </w:p>
    <w:bookmarkEnd w:id="716"/>
    <w:bookmarkStart w:id="720" w:name="两个戊二醇合成失败原因"/>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718" name="Picture"/>
            <a:graphic>
              <a:graphicData uri="http://schemas.openxmlformats.org/drawingml/2006/picture">
                <pic:pic>
                  <pic:nvPicPr>
                    <pic:cNvPr descr="3ad8c56813b6a5be5d9f7045a4c08d1f7fc5dcd92cf1a091f7fc60277e484402.jpg" id="719" name="Picture"/>
                    <pic:cNvPicPr>
                      <a:picLocks noChangeArrowheads="1" noChangeAspect="1"/>
                    </pic:cNvPicPr>
                  </pic:nvPicPr>
                  <pic:blipFill>
                    <a:blip r:embed="rId717"/>
                    <a:stretch>
                      <a:fillRect/>
                    </a:stretch>
                  </pic:blipFill>
                  <pic:spPr bwMode="auto">
                    <a:xfrm>
                      <a:off x="0" y="0"/>
                      <a:ext cx="3600000" cy="13002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0"/>
    <w:bookmarkStart w:id="724" w:name="内部oh亲核的溴化机理和nmr偶合"/>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722" name="Picture"/>
            <a:graphic>
              <a:graphicData uri="http://schemas.openxmlformats.org/drawingml/2006/picture">
                <pic:pic>
                  <pic:nvPicPr>
                    <pic:cNvPr descr="a5aa6fa8ff71829af9864d7d7edf6c874027c0066bf6c878163b9fd9611f3abb.jpg" id="723" name="Picture"/>
                    <pic:cNvPicPr>
                      <a:picLocks noChangeArrowheads="1" noChangeAspect="1"/>
                    </pic:cNvPicPr>
                  </pic:nvPicPr>
                  <pic:blipFill>
                    <a:blip r:embed="rId721"/>
                    <a:stretch>
                      <a:fillRect/>
                    </a:stretch>
                  </pic:blipFill>
                  <pic:spPr bwMode="auto">
                    <a:xfrm>
                      <a:off x="0" y="0"/>
                      <a:ext cx="3600000" cy="7096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4"/>
    <w:bookmarkStart w:id="731" w:name="cot二阴离子六硅基苯阴离子形状"/>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Times New Roman" w:cs="Times New Roman"/>
        </w:rPr>
        <w:t>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726" name="Picture"/>
            <a:graphic>
              <a:graphicData uri="http://schemas.openxmlformats.org/drawingml/2006/picture">
                <pic:pic>
                  <pic:nvPicPr>
                    <pic:cNvPr descr="efc90a451b2ba516c3a7bd51843ff552fa9fd08d9c24f4400fbe3a905af0046b.jpg" id="727" name="Picture"/>
                    <pic:cNvPicPr>
                      <a:picLocks noChangeArrowheads="1" noChangeAspect="1"/>
                    </pic:cNvPicPr>
                  </pic:nvPicPr>
                  <pic:blipFill>
                    <a:blip r:embed="rId725"/>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729" name="Picture"/>
            <a:graphic>
              <a:graphicData uri="http://schemas.openxmlformats.org/drawingml/2006/picture">
                <pic:pic>
                  <pic:nvPicPr>
                    <pic:cNvPr descr="3945852e3771aee6becfb5bbcd7f30ccd40af20dba28143bf278584bc7b2a74a.jpg" id="730" name="Picture"/>
                    <pic:cNvPicPr>
                      <a:picLocks noChangeArrowheads="1" noChangeAspect="1"/>
                    </pic:cNvPicPr>
                  </pic:nvPicPr>
                  <pic:blipFill>
                    <a:blip r:embed="rId728"/>
                    <a:stretch>
                      <a:fillRect/>
                    </a:stretch>
                  </pic:blipFill>
                  <pic:spPr bwMode="auto">
                    <a:xfrm>
                      <a:off x="0" y="0"/>
                      <a:ext cx="3600000" cy="95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1"/>
    <w:bookmarkStart w:id="735" w:name="杂环化合物硝化nmr鉴定"/>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733" name="Picture"/>
            <a:graphic>
              <a:graphicData uri="http://schemas.openxmlformats.org/drawingml/2006/picture">
                <pic:pic>
                  <pic:nvPicPr>
                    <pic:cNvPr descr="4d8c1ce10957b7b854679ce4ff81456d463cb525a4af0c6485ee1d206e0d7509.jpg" id="734" name="Picture"/>
                    <pic:cNvPicPr>
                      <a:picLocks noChangeArrowheads="1" noChangeAspect="1"/>
                    </pic:cNvPicPr>
                  </pic:nvPicPr>
                  <pic:blipFill>
                    <a:blip r:embed="rId732"/>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spacing w:before="160" w:after="80"/>
      </w:pPr>
      <w:r>
        <w:pict>
          <v:rect style="width:0;height:1.5pt" o:hralign="center" o:hrstd="t" o:hr="t"/>
        </w:pict>
      </w:r>
    </w:p>
    <w:bookmarkEnd w:id="735"/>
    <w:bookmarkStart w:id="739" w:name="产物nmr不匹配预期beckmann重排"/>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737" name="Picture"/>
            <a:graphic>
              <a:graphicData uri="http://schemas.openxmlformats.org/drawingml/2006/picture">
                <pic:pic>
                  <pic:nvPicPr>
                    <pic:cNvPr descr="ee8e207681de93bcc21ee1d7e2372ac471ddc348fe2444ea33b8514b6c754e39.jpg" id="738" name="Picture"/>
                    <pic:cNvPicPr>
                      <a:picLocks noChangeArrowheads="1" noChangeAspect="1"/>
                    </pic:cNvPicPr>
                  </pic:nvPicPr>
                  <pic:blipFill>
                    <a:blip r:embed="rId736"/>
                    <a:stretch>
                      <a:fillRect/>
                    </a:stretch>
                  </pic:blipFill>
                  <pic:spPr bwMode="auto">
                    <a:xfrm>
                      <a:off x="0" y="0"/>
                      <a:ext cx="3600000" cy="11345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9"/>
    <w:bookmarkStart w:id="746" w:name="mhz-1h-nmr烯炔酮归属"/>
    <w:p>
      <w:pPr>
        <w:pStyle w:val="Heading2"/>
        <w:spacing w:before="280" w:after="120"/>
      </w:pPr>
      <w:r>
        <w:rPr>
          <w:rFonts w:ascii="Times New Roman" w:hAnsi="Times New Roman" w:eastAsia="Times New Roman" w:cs="Times New Roman"/>
        </w:rPr>
        <w:t xml:space="preserve">1.217 400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741" name="Picture"/>
            <a:graphic>
              <a:graphicData uri="http://schemas.openxmlformats.org/drawingml/2006/picture">
                <pic:pic>
                  <pic:nvPicPr>
                    <pic:cNvPr descr="385e95b78e445986b879c0f80c950c15e9fff8f5eec0423633b7ee345a986134.jpg" id="742" name="Picture"/>
                    <pic:cNvPicPr>
                      <a:picLocks noChangeArrowheads="1" noChangeAspect="1"/>
                    </pic:cNvPicPr>
                  </pic:nvPicPr>
                  <pic:blipFill>
                    <a:blip r:embed="rId740"/>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744" name="Picture"/>
            <a:graphic>
              <a:graphicData uri="http://schemas.openxmlformats.org/drawingml/2006/picture">
                <pic:pic>
                  <pic:nvPicPr>
                    <pic:cNvPr descr="dea981c6b4856d752e37289e337da5a4bc4a637d256e4627d5a175dd0291211d.jpg" id="745" name="Picture"/>
                    <pic:cNvPicPr>
                      <a:picLocks noChangeArrowheads="1" noChangeAspect="1"/>
                    </pic:cNvPicPr>
                  </pic:nvPicPr>
                  <pic:blipFill>
                    <a:blip r:embed="rId743"/>
                    <a:stretch>
                      <a:fillRect/>
                    </a:stretch>
                  </pic:blipFill>
                  <pic:spPr bwMode="auto">
                    <a:xfrm>
                      <a:off x="0" y="0"/>
                      <a:ext cx="3600000" cy="18595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46"/>
    <w:bookmarkStart w:id="747" w:name="远程偶合的化学位移和偶合关联"/>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spacing w:before="160" w:after="80"/>
      </w:pPr>
      <w:r>
        <w:pict>
          <v:rect style="width:0;height:1.5pt" o:hralign="center" o:hrstd="t" o:hr="t"/>
        </w:pict>
      </w:r>
    </w:p>
    <w:bookmarkEnd w:id="747"/>
    <w:bookmarkStart w:id="757" w:name="环丙基取代基效应对自由基的影响"/>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 xml:space="preserve">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749" name="Picture"/>
            <a:graphic>
              <a:graphicData uri="http://schemas.openxmlformats.org/drawingml/2006/picture">
                <pic:pic>
                  <pic:nvPicPr>
                    <pic:cNvPr descr="447def2a19994913f34bdebdee64d059b04b5e7958c33cd45f54a552fc1e2e08.jpg" id="750" name="Picture"/>
                    <pic:cNvPicPr>
                      <a:picLocks noChangeArrowheads="1" noChangeAspect="1"/>
                    </pic:cNvPicPr>
                  </pic:nvPicPr>
                  <pic:blipFill>
                    <a:blip r:embed="rId748"/>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752" name="Picture"/>
            <a:graphic>
              <a:graphicData uri="http://schemas.openxmlformats.org/drawingml/2006/picture">
                <pic:pic>
                  <pic:nvPicPr>
                    <pic:cNvPr descr="9995ab72973f58d7280b3b213f99d17ea7a37872c80b47697b8a22dd7f0c6572.jpg" id="753" name="Picture"/>
                    <pic:cNvPicPr>
                      <a:picLocks noChangeArrowheads="1" noChangeAspect="1"/>
                    </pic:cNvPicPr>
                  </pic:nvPicPr>
                  <pic:blipFill>
                    <a:blip r:embed="rId751"/>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755" name="Picture"/>
            <a:graphic>
              <a:graphicData uri="http://schemas.openxmlformats.org/drawingml/2006/picture">
                <pic:pic>
                  <pic:nvPicPr>
                    <pic:cNvPr descr="bfda658ea3825f5286fcca5119834ea534d3a909b241133904086fa0d6920927.jpg" id="756" name="Picture"/>
                    <pic:cNvPicPr>
                      <a:picLocks noChangeArrowheads="1" noChangeAspect="1"/>
                    </pic:cNvPicPr>
                  </pic:nvPicPr>
                  <pic:blipFill>
                    <a:blip r:embed="rId754"/>
                    <a:stretch>
                      <a:fillRect/>
                    </a:stretch>
                  </pic:blipFill>
                  <pic:spPr bwMode="auto">
                    <a:xfrm>
                      <a:off x="0" y="0"/>
                      <a:ext cx="3600000" cy="322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7"/>
    <w:bookmarkStart w:id="764" w:name="ac7h12o2和bc5h8clns结构确定"/>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759" name="Picture"/>
            <a:graphic>
              <a:graphicData uri="http://schemas.openxmlformats.org/drawingml/2006/picture">
                <pic:pic>
                  <pic:nvPicPr>
                    <pic:cNvPr descr="2bb9a1672d5ef2afe82addd583cc537e16e28744920fa444eaf3a3e19020017d.jpg" id="760" name="Picture"/>
                    <pic:cNvPicPr>
                      <a:picLocks noChangeArrowheads="1" noChangeAspect="1"/>
                    </pic:cNvPicPr>
                  </pic:nvPicPr>
                  <pic:blipFill>
                    <a:blip r:embed="rId758"/>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762" name="Picture"/>
            <a:graphic>
              <a:graphicData uri="http://schemas.openxmlformats.org/drawingml/2006/picture">
                <pic:pic>
                  <pic:nvPicPr>
                    <pic:cNvPr descr="ab75a4c8464b7161ff340ef7318bb321b49e51a12dcdf0485e845c4107cab797.jpg" id="763" name="Picture"/>
                    <pic:cNvPicPr>
                      <a:picLocks noChangeArrowheads="1" noChangeAspect="1"/>
                    </pic:cNvPicPr>
                  </pic:nvPicPr>
                  <pic:blipFill>
                    <a:blip r:embed="rId761"/>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spacing w:before="160" w:after="80"/>
      </w:pPr>
      <w:r>
        <w:pict>
          <v:rect style="width:0;height:1.5pt" o:hralign="center" o:hrstd="t" o:hr="t"/>
        </w:pict>
      </w:r>
    </w:p>
    <w:bookmarkEnd w:id="764"/>
    <w:bookmarkStart w:id="765" w:name="天然抗生素结构确定质谱nmr"/>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spacing w:before="160" w:after="80"/>
      </w:pPr>
      <w:r>
        <w:pict>
          <v:rect style="width:0;height:1.5pt" o:hralign="center" o:hrstd="t" o:hr="t"/>
        </w:pict>
      </w:r>
    </w:p>
    <w:bookmarkEnd w:id="765"/>
    <w:bookmarkStart w:id="769" w:name="环氧酮甲苯磺酰肼加合物结构"/>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767" name="Picture"/>
            <a:graphic>
              <a:graphicData uri="http://schemas.openxmlformats.org/drawingml/2006/picture">
                <pic:pic>
                  <pic:nvPicPr>
                    <pic:cNvPr descr="d23280442b7c221d9b91ea580838e713785b9ad4c259ec1b8b00d938d5257e50.jpg" id="768" name="Picture"/>
                    <pic:cNvPicPr>
                      <a:picLocks noChangeArrowheads="1" noChangeAspect="1"/>
                    </pic:cNvPicPr>
                  </pic:nvPicPr>
                  <pic:blipFill>
                    <a:blip r:embed="rId766"/>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spacing w:before="160" w:after="80"/>
      </w:pPr>
      <w:r>
        <w:pict>
          <v:rect style="width:0;height:1.5pt" o:hralign="center" o:hrstd="t" o:hr="t"/>
        </w:pict>
      </w:r>
    </w:p>
    <w:bookmarkEnd w:id="769"/>
    <w:bookmarkStart w:id="773" w:name="环氧醇libr产物a环收缩结构"/>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771" name="Picture"/>
            <a:graphic>
              <a:graphicData uri="http://schemas.openxmlformats.org/drawingml/2006/picture">
                <pic:pic>
                  <pic:nvPicPr>
                    <pic:cNvPr descr="77e97dadba08be1ed907299690c623ec1131f158f30b14b4cc8781a350cd50f5.jpg" id="772" name="Picture"/>
                    <pic:cNvPicPr>
                      <a:picLocks noChangeArrowheads="1" noChangeAspect="1"/>
                    </pic:cNvPicPr>
                  </pic:nvPicPr>
                  <pic:blipFill>
                    <a:blip r:embed="rId770"/>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spacing w:before="160" w:after="80"/>
      </w:pPr>
      <w:r>
        <w:pict>
          <v:rect style="width:0;height:1.5pt" o:hralign="center" o:hrstd="t" o:hr="t"/>
        </w:pict>
      </w:r>
    </w:p>
    <w:bookmarkEnd w:id="773"/>
    <w:bookmarkStart w:id="780" w:name="ac10h13op和bc12h17o2结构p偶合"/>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775" name="Picture"/>
            <a:graphic>
              <a:graphicData uri="http://schemas.openxmlformats.org/drawingml/2006/picture">
                <pic:pic>
                  <pic:nvPicPr>
                    <pic:cNvPr descr="315fbe124daad03fe36d497b2df65b57eea5932ed13b9a135dde1de87b223383.jpg" id="776" name="Picture"/>
                    <pic:cNvPicPr>
                      <a:picLocks noChangeArrowheads="1" noChangeAspect="1"/>
                    </pic:cNvPicPr>
                  </pic:nvPicPr>
                  <pic:blipFill>
                    <a:blip r:embed="rId774"/>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778" name="Picture"/>
            <a:graphic>
              <a:graphicData uri="http://schemas.openxmlformats.org/drawingml/2006/picture">
                <pic:pic>
                  <pic:nvPicPr>
                    <pic:cNvPr descr="f6a4d67ca7c14f49a7a7bd82d4b9f645b106c7f8ec6c85346a794714c5bb5218.jpg" id="779" name="Picture"/>
                    <pic:cNvPicPr>
                      <a:picLocks noChangeArrowheads="1" noChangeAspect="1"/>
                    </pic:cNvPicPr>
                  </pic:nvPicPr>
                  <pic:blipFill>
                    <a:blip r:embed="rId777"/>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spacing w:before="160" w:after="80"/>
      </w:pPr>
      <w:r>
        <w:pict>
          <v:rect style="width:0;height:1.5pt" o:hralign="center" o:hrstd="t" o:hr="t"/>
        </w:pict>
      </w:r>
    </w:p>
    <w:bookmarkEnd w:id="780"/>
    <w:bookmarkStart w:id="787" w:name="双环杂环立体专一性形成分析"/>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782" name="Picture"/>
            <a:graphic>
              <a:graphicData uri="http://schemas.openxmlformats.org/drawingml/2006/picture">
                <pic:pic>
                  <pic:nvPicPr>
                    <pic:cNvPr descr="e571d107f5c36064ab1a5b4bfd3182bd6bde6940cddbc9f7edab64fa928f6766.jpg" id="783" name="Picture"/>
                    <pic:cNvPicPr>
                      <a:picLocks noChangeArrowheads="1" noChangeAspect="1"/>
                    </pic:cNvPicPr>
                  </pic:nvPicPr>
                  <pic:blipFill>
                    <a:blip r:embed="rId781"/>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785" name="Picture"/>
            <a:graphic>
              <a:graphicData uri="http://schemas.openxmlformats.org/drawingml/2006/picture">
                <pic:pic>
                  <pic:nvPicPr>
                    <pic:cNvPr descr="f3eee3eec1375612223c55bee1c79d1624163091bb5c2249f3f2d99138627465.jpg" id="786" name="Picture"/>
                    <pic:cNvPicPr>
                      <a:picLocks noChangeArrowheads="1" noChangeAspect="1"/>
                    </pic:cNvPicPr>
                  </pic:nvPicPr>
                  <pic:blipFill>
                    <a:blip r:embed="rId784"/>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spacing w:before="160" w:after="80"/>
      </w:pPr>
      <w:r>
        <w:pict>
          <v:rect style="width:0;height:1.5pt" o:hralign="center" o:hrstd="t" o:hr="t"/>
        </w:pict>
      </w:r>
    </w:p>
    <w:bookmarkEnd w:id="787"/>
    <w:bookmarkStart w:id="791" w:name="nmr确定糖立体化学"/>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789" name="Picture"/>
            <a:graphic>
              <a:graphicData uri="http://schemas.openxmlformats.org/drawingml/2006/picture">
                <pic:pic>
                  <pic:nvPicPr>
                    <pic:cNvPr descr="96dd7948bf57509a34f56b896b0cb8807c752ee583cacff3accd4ab08255218a.jpg" id="790" name="Picture"/>
                    <pic:cNvPicPr>
                      <a:picLocks noChangeArrowheads="1" noChangeAspect="1"/>
                    </pic:cNvPicPr>
                  </pic:nvPicPr>
                  <pic:blipFill>
                    <a:blip r:embed="rId788"/>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spacing w:before="160" w:after="80"/>
      </w:pPr>
      <w:r>
        <w:pict>
          <v:rect style="width:0;height:1.5pt" o:hralign="center" o:hrstd="t" o:hr="t"/>
        </w:pict>
      </w:r>
    </w:p>
    <w:bookmarkEnd w:id="791"/>
    <w:bookmarkStart w:id="795" w:name="baldwin规则在双环杂环合成中应"/>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Times New Roman" w:cs="Times New Roman"/>
        </w:rPr>
        <w:t>Baldwin</w:t>
      </w:r>
      <w:r>
        <w:rPr>
          <w:rFonts w:hint="eastAsia" w:ascii="Times New Roman" w:hAnsi="Times New Roman" w:eastAsia="SimHei" w:cs="Times New Roman"/>
        </w:rPr>
        <w:t>规则在双环杂环合成中应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793" name="Picture"/>
            <a:graphic>
              <a:graphicData uri="http://schemas.openxmlformats.org/drawingml/2006/picture">
                <pic:pic>
                  <pic:nvPicPr>
                    <pic:cNvPr descr="4fb406f4386b74070a7fea8c00d4e62affe1ebbb1fc1cc4645dcba2c33b6757a.jpg" id="794" name="Picture"/>
                    <pic:cNvPicPr>
                      <a:picLocks noChangeArrowheads="1" noChangeAspect="1"/>
                    </pic:cNvPicPr>
                  </pic:nvPicPr>
                  <pic:blipFill>
                    <a:blip r:embed="rId792"/>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spacing w:before="160" w:after="80"/>
      </w:pPr>
      <w:r>
        <w:pict>
          <v:rect style="width:0;height:1.5pt" o:hralign="center" o:hrstd="t" o:hr="t"/>
        </w:pict>
      </w:r>
    </w:p>
    <w:bookmarkEnd w:id="795"/>
    <w:bookmarkStart w:id="802" w:name="baldwin规则判断力培养"/>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Times New Roman" w:cs="Times New Roman"/>
        </w:rPr>
        <w:t>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797" name="Picture"/>
            <a:graphic>
              <a:graphicData uri="http://schemas.openxmlformats.org/drawingml/2006/picture">
                <pic:pic>
                  <pic:nvPicPr>
                    <pic:cNvPr descr="8b7102b164c0d42dfbfac6d4c255a97f927702e6c1c957b6383ffe2f852c81d9.jpg" id="798" name="Picture"/>
                    <pic:cNvPicPr>
                      <a:picLocks noChangeArrowheads="1" noChangeAspect="1"/>
                    </pic:cNvPicPr>
                  </pic:nvPicPr>
                  <pic:blipFill>
                    <a:blip r:embed="rId796"/>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800" name="Picture"/>
            <a:graphic>
              <a:graphicData uri="http://schemas.openxmlformats.org/drawingml/2006/picture">
                <pic:pic>
                  <pic:nvPicPr>
                    <pic:cNvPr descr="f729aa79ce19ef2c037f316dce0588b84b9cbadfccb046fe8fc3ccb71979c66d.jpg" id="801" name="Picture"/>
                    <pic:cNvPicPr>
                      <a:picLocks noChangeArrowheads="1" noChangeAspect="1"/>
                    </pic:cNvPicPr>
                  </pic:nvPicPr>
                  <pic:blipFill>
                    <a:blip r:embed="rId799"/>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spacing w:before="160" w:after="80"/>
      </w:pPr>
      <w:r>
        <w:pict>
          <v:rect style="width:0;height:1.5pt" o:hralign="center" o:hrstd="t" o:hr="t"/>
        </w:pict>
      </w:r>
    </w:p>
    <w:bookmarkEnd w:id="802"/>
    <w:bookmarkStart w:id="806" w:name="二维到三维立体化学"/>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804" name="Picture"/>
            <a:graphic>
              <a:graphicData uri="http://schemas.openxmlformats.org/drawingml/2006/picture">
                <pic:pic>
                  <pic:nvPicPr>
                    <pic:cNvPr descr="ab2547e775b6153493133b94fd8c603ca13aea44d412ea0b122760fa8d3dadd3.jpg" id="805" name="Picture"/>
                    <pic:cNvPicPr>
                      <a:picLocks noChangeArrowheads="1" noChangeAspect="1"/>
                    </pic:cNvPicPr>
                  </pic:nvPicPr>
                  <pic:blipFill>
                    <a:blip r:embed="rId803"/>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spacing w:before="160" w:after="80"/>
      </w:pPr>
      <w:r>
        <w:pict>
          <v:rect style="width:0;height:1.5pt" o:hralign="center" o:hrstd="t" o:hr="t"/>
        </w:pict>
      </w:r>
    </w:p>
    <w:bookmarkEnd w:id="806"/>
    <w:bookmarkStart w:id="810" w:name="仅一个信号可辨的三维立体化学"/>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808" name="Picture"/>
            <a:graphic>
              <a:graphicData uri="http://schemas.openxmlformats.org/drawingml/2006/picture">
                <pic:pic>
                  <pic:nvPicPr>
                    <pic:cNvPr descr="6e6c38ee29daf47a250422464ee56bab0cc1911ccd06e76fb225ba53899094b8.jpg" id="809" name="Picture"/>
                    <pic:cNvPicPr>
                      <a:picLocks noChangeArrowheads="1" noChangeAspect="1"/>
                    </pic:cNvPicPr>
                  </pic:nvPicPr>
                  <pic:blipFill>
                    <a:blip r:embed="rId807"/>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spacing w:before="160" w:after="80"/>
      </w:pPr>
      <w:r>
        <w:pict>
          <v:rect style="width:0;height:1.5pt" o:hralign="center" o:hrstd="t" o:hr="t"/>
        </w:pict>
      </w:r>
    </w:p>
    <w:bookmarkEnd w:id="810"/>
    <w:bookmarkStart w:id="814" w:name="ambruticin环丙烷复杂nmr解析"/>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Times New Roman" w:cs="Times New Roman"/>
        </w:rPr>
        <w:t>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812" name="Picture"/>
            <a:graphic>
              <a:graphicData uri="http://schemas.openxmlformats.org/drawingml/2006/picture">
                <pic:pic>
                  <pic:nvPicPr>
                    <pic:cNvPr descr="7b6e5fcd4da369d944bcf02d5a9f1dc472e11f1a9273e4772400236b015e3cca.jpg" id="813" name="Picture"/>
                    <pic:cNvPicPr>
                      <a:picLocks noChangeArrowheads="1" noChangeAspect="1"/>
                    </pic:cNvPicPr>
                  </pic:nvPicPr>
                  <pic:blipFill>
                    <a:blip r:embed="rId811"/>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spacing w:before="160" w:after="80"/>
      </w:pPr>
      <w:r>
        <w:pict>
          <v:rect style="width:0;height:1.5pt" o:hralign="center" o:hrstd="t" o:hr="t"/>
        </w:pict>
      </w:r>
    </w:p>
    <w:bookmarkEnd w:id="814"/>
    <w:bookmarkStart w:id="818" w:name="最少信息确定立体化学"/>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816" name="Picture"/>
            <a:graphic>
              <a:graphicData uri="http://schemas.openxmlformats.org/drawingml/2006/picture">
                <pic:pic>
                  <pic:nvPicPr>
                    <pic:cNvPr descr="fe9fd88ca549be66e44edc1262d1defac65207832b580d14cf8ecf26c01f8661.jpg" id="817" name="Picture"/>
                    <pic:cNvPicPr>
                      <a:picLocks noChangeArrowheads="1" noChangeAspect="1"/>
                    </pic:cNvPicPr>
                  </pic:nvPicPr>
                  <pic:blipFill>
                    <a:blip r:embed="rId815"/>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spacing w:before="160" w:after="80"/>
      </w:pPr>
      <w:r>
        <w:pict>
          <v:rect style="width:0;height:1.5pt" o:hralign="center" o:hrstd="t" o:hr="t"/>
        </w:pict>
      </w:r>
    </w:p>
    <w:bookmarkEnd w:id="818"/>
    <w:bookmarkStart w:id="822" w:name="muscarine-nmr全信息仍难确定立体化学"/>
    <w:p>
      <w:pPr>
        <w:pStyle w:val="Heading2"/>
        <w:spacing w:before="280" w:after="120"/>
      </w:pPr>
      <w:r>
        <w:rPr>
          <w:rFonts w:ascii="Times New Roman" w:hAnsi="Times New Roman" w:eastAsia="Times New Roman" w:cs="Times New Roman"/>
        </w:rPr>
        <w:t xml:space="preserve">1.233 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820" name="Picture"/>
            <a:graphic>
              <a:graphicData uri="http://schemas.openxmlformats.org/drawingml/2006/picture">
                <pic:pic>
                  <pic:nvPicPr>
                    <pic:cNvPr descr="6ef9011e8f5121eb7175fe29f4f02c77bab03b76cf034dc532e0cfce2bc08819.jpg" id="821" name="Picture"/>
                    <pic:cNvPicPr>
                      <a:picLocks noChangeArrowheads="1" noChangeAspect="1"/>
                    </pic:cNvPicPr>
                  </pic:nvPicPr>
                  <pic:blipFill>
                    <a:blip r:embed="rId819"/>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spacing w:before="160" w:after="80"/>
      </w:pPr>
      <w:r>
        <w:pict>
          <v:rect style="width:0;height:1.5pt" o:hralign="center" o:hrstd="t" o:hr="t"/>
        </w:pict>
      </w:r>
    </w:p>
    <w:bookmarkEnd w:id="822"/>
    <w:bookmarkStart w:id="826" w:name="溴醚化机理nmr"/>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824" name="Picture"/>
            <a:graphic>
              <a:graphicData uri="http://schemas.openxmlformats.org/drawingml/2006/picture">
                <pic:pic>
                  <pic:nvPicPr>
                    <pic:cNvPr descr="ea7c1ed85dbaad19f9a44ff83b5fc5f86ed33726cff82be2852f4514a539f0d1.jpg" id="825" name="Picture"/>
                    <pic:cNvPicPr>
                      <a:picLocks noChangeArrowheads="1" noChangeAspect="1"/>
                    </pic:cNvPicPr>
                  </pic:nvPicPr>
                  <pic:blipFill>
                    <a:blip r:embed="rId823"/>
                    <a:stretch>
                      <a:fillRect/>
                    </a:stretch>
                  </pic:blipFill>
                  <pic:spPr bwMode="auto">
                    <a:xfrm>
                      <a:off x="0" y="0"/>
                      <a:ext cx="3600000" cy="8093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6"/>
    <w:bookmarkStart w:id="830" w:name="异构与结构表征"/>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异构与结构表征</w:t>
      </w:r>
    </w:p>
    <w:p>
      <w:pPr>
        <w:pStyle w:val="FirstParagraph"/>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149600" cy="1104900"/>
            <wp:effectExtent b="0" l="0" r="0" t="0"/>
            <wp:docPr descr="" title="" id="828" name="Picture"/>
            <a:graphic>
              <a:graphicData uri="http://schemas.openxmlformats.org/drawingml/2006/picture">
                <pic:pic>
                  <pic:nvPicPr>
                    <pic:cNvPr descr="0ce84702823eb29a22fbff890989973bca1bf41f3224c16f79bcc4aa4a0d25b6.jpg" id="829" name="Picture"/>
                    <pic:cNvPicPr>
                      <a:picLocks noChangeArrowheads="1" noChangeAspect="1"/>
                    </pic:cNvPicPr>
                  </pic:nvPicPr>
                  <pic:blipFill>
                    <a:blip r:embed="rId827"/>
                    <a:stretch>
                      <a:fillRect/>
                    </a:stretch>
                  </pic:blipFill>
                  <pic:spPr bwMode="auto">
                    <a:xfrm>
                      <a:off x="0" y="0"/>
                      <a:ext cx="3149600" cy="110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spacing w:before="160" w:after="80"/>
      </w:pPr>
      <w:r>
        <w:pict>
          <v:rect style="width:0;height:1.5pt" o:hralign="center" o:hrstd="t" o:hr="t"/>
        </w:pict>
      </w:r>
    </w:p>
    <w:bookmarkEnd w:id="830"/>
    <w:bookmarkStart w:id="834" w:name="丁二烯加成产物判断第29届初赛"/>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832" name="Picture"/>
            <a:graphic>
              <a:graphicData uri="http://schemas.openxmlformats.org/drawingml/2006/picture">
                <pic:pic>
                  <pic:nvPicPr>
                    <pic:cNvPr descr="a6c54e3074fad7baa198deacf62e2c61a16d6f7c1ead1a7ffa829c3b00cbe4a2.jpg" id="833" name="Picture"/>
                    <pic:cNvPicPr>
                      <a:picLocks noChangeArrowheads="1" noChangeAspect="1"/>
                    </pic:cNvPicPr>
                  </pic:nvPicPr>
                  <pic:blipFill>
                    <a:blip r:embed="rId831"/>
                    <a:stretch>
                      <a:fillRect/>
                    </a:stretch>
                  </pic:blipFill>
                  <pic:spPr bwMode="auto">
                    <a:xfrm>
                      <a:off x="0" y="0"/>
                      <a:ext cx="2870200" cy="92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34"/>
    <w:bookmarkStart w:id="835" w:name="毒芹碱结构推断第29届初赛"/>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5"/>
    <w:bookmarkStart w:id="839" w:name="磷氧化合物中间体分子式第30届初赛"/>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837" name="Picture"/>
            <a:graphic>
              <a:graphicData uri="http://schemas.openxmlformats.org/drawingml/2006/picture">
                <pic:pic>
                  <pic:nvPicPr>
                    <pic:cNvPr descr="615d7636456629560ef0e2e25dd07f7dd4b5eca2bcb80ec3c71352db149321d5.jpg" id="838" name="Picture"/>
                    <pic:cNvPicPr>
                      <a:picLocks noChangeArrowheads="1" noChangeAspect="1"/>
                    </pic:cNvPicPr>
                  </pic:nvPicPr>
                  <pic:blipFill>
                    <a:blip r:embed="rId836"/>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6" w:name="生物碱互变中间体a立体结构第30届初赛"/>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841" name="Picture"/>
            <a:graphic>
              <a:graphicData uri="http://schemas.openxmlformats.org/drawingml/2006/picture">
                <pic:pic>
                  <pic:nvPicPr>
                    <pic:cNvPr descr="fcf1709002d06ed80bc477fc03b8cfd01fa1031e5740fd41edce9dc03e385b1f.jpg" id="842" name="Picture"/>
                    <pic:cNvPicPr>
                      <a:picLocks noChangeArrowheads="1" noChangeAspect="1"/>
                    </pic:cNvPicPr>
                  </pic:nvPicPr>
                  <pic:blipFill>
                    <a:blip r:embed="rId840"/>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844" name="Picture"/>
            <a:graphic>
              <a:graphicData uri="http://schemas.openxmlformats.org/drawingml/2006/picture">
                <pic:pic>
                  <pic:nvPicPr>
                    <pic:cNvPr descr="7ee46c2146de2b1174d83f1986daca1f6c70530b6394d4038cdc39bf5843282d.jpg" id="845" name="Picture"/>
                    <pic:cNvPicPr>
                      <a:picLocks noChangeArrowheads="1" noChangeAspect="1"/>
                    </pic:cNvPicPr>
                  </pic:nvPicPr>
                  <pic:blipFill>
                    <a:blip r:embed="rId843"/>
                    <a:stretch>
                      <a:fillRect/>
                    </a:stretch>
                  </pic:blipFill>
                  <pic:spPr bwMode="auto">
                    <a:xfrm>
                      <a:off x="0" y="0"/>
                      <a:ext cx="3600000" cy="61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6"/>
    <w:bookmarkStart w:id="850" w:name="b及几何异构体b1结构第30届初赛"/>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848" name="Picture"/>
            <a:graphic>
              <a:graphicData uri="http://schemas.openxmlformats.org/drawingml/2006/picture">
                <pic:pic>
                  <pic:nvPicPr>
                    <pic:cNvPr descr="96f6851e00ad1151f3400a8712e097636e2d18c5845c792086cf40af583178a1.jpg" id="849" name="Picture"/>
                    <pic:cNvPicPr>
                      <a:picLocks noChangeArrowheads="1" noChangeAspect="1"/>
                    </pic:cNvPicPr>
                  </pic:nvPicPr>
                  <pic:blipFill>
                    <a:blip r:embed="rId847"/>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850"/>
    <w:bookmarkStart w:id="860" w:name="化合物a到f结构简式第30届初赛"/>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852" name="Picture"/>
            <a:graphic>
              <a:graphicData uri="http://schemas.openxmlformats.org/drawingml/2006/picture">
                <pic:pic>
                  <pic:nvPicPr>
                    <pic:cNvPr descr="e55cc319ac27aaafb15dd9ab15e67af3993d58e74afa22644c4358b4fa91baaf.jpg" id="853" name="Picture"/>
                    <pic:cNvPicPr>
                      <a:picLocks noChangeArrowheads="1" noChangeAspect="1"/>
                    </pic:cNvPicPr>
                  </pic:nvPicPr>
                  <pic:blipFill>
                    <a:blip r:embed="rId851"/>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855" name="Picture"/>
            <a:graphic>
              <a:graphicData uri="http://schemas.openxmlformats.org/drawingml/2006/picture">
                <pic:pic>
                  <pic:nvPicPr>
                    <pic:cNvPr descr="50957cc2d87a343c2a8079823e6079246f6cd560eb57d287ea881687f5ca7464.jpg" id="856" name="Picture"/>
                    <pic:cNvPicPr>
                      <a:picLocks noChangeArrowheads="1" noChangeAspect="1"/>
                    </pic:cNvPicPr>
                  </pic:nvPicPr>
                  <pic:blipFill>
                    <a:blip r:embed="rId854"/>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858" name="Picture"/>
            <a:graphic>
              <a:graphicData uri="http://schemas.openxmlformats.org/drawingml/2006/picture">
                <pic:pic>
                  <pic:nvPicPr>
                    <pic:cNvPr descr="1e8efbf98d5c9e512c4023b7b4a3c9c461fce080f56573e2531f1bb40f318d26.jpg" id="859" name="Picture"/>
                    <pic:cNvPicPr>
                      <a:picLocks noChangeArrowheads="1" noChangeAspect="1"/>
                    </pic:cNvPicPr>
                  </pic:nvPicPr>
                  <pic:blipFill>
                    <a:blip r:embed="rId857"/>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045"/>
        </w:numPr>
      </w:pPr>
      <w:r>
        <w:rPr>
          <w:rFonts w:ascii="Times New Roman" w:hAnsi="Times New Roman" w:eastAsia="Times New Roman" w:cs="Times New Roman"/>
        </w:rPr>
        <w:t xml:space="preserve">3.77</w:t>
      </w:r>
    </w:p>
    <w:p>
      <w:pPr>
        <w:numPr>
          <w:ilvl w:val="0"/>
          <w:numId w:val="1045"/>
        </w:numPr>
      </w:pPr>
      <w:r>
        <w:rPr>
          <w:rFonts w:ascii="Times New Roman" w:hAnsi="Times New Roman" w:eastAsia="Times New Roman" w:cs="Times New Roman"/>
        </w:rPr>
        <w:t xml:space="preserve">&lt; 3.77</w:t>
      </w:r>
    </w:p>
    <w:p>
      <w:pPr>
        <w:numPr>
          <w:ilvl w:val="0"/>
          <w:numId w:val="1045"/>
        </w:numPr>
      </w:pPr>
      <w:r>
        <w:rPr>
          <w:rFonts w:ascii="Times New Roman" w:hAnsi="Times New Roman" w:eastAsia="Times New Roman" w:cs="Times New Roman"/>
        </w:rPr>
        <w:t xml:space="preserve">= 3.77</w:t>
      </w:r>
    </w:p>
    <w:p>
      <w:pPr>
        <w:numPr>
          <w:ilvl w:val="0"/>
          <w:numId w:val="1045"/>
        </w:numPr>
      </w:pP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860"/>
    <w:bookmarkStart w:id="870" w:name="化合物b结构简式第30届初赛"/>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862" name="Picture"/>
            <a:graphic>
              <a:graphicData uri="http://schemas.openxmlformats.org/drawingml/2006/picture">
                <pic:pic>
                  <pic:nvPicPr>
                    <pic:cNvPr descr="442c5ce389181feb2d5e84105ef7741ec68e1fd7a4fec48c0be9fb454711113b.jpg" id="863" name="Picture"/>
                    <pic:cNvPicPr>
                      <a:picLocks noChangeArrowheads="1" noChangeAspect="1"/>
                    </pic:cNvPicPr>
                  </pic:nvPicPr>
                  <pic:blipFill>
                    <a:blip r:embed="rId861"/>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865" name="Picture"/>
            <a:graphic>
              <a:graphicData uri="http://schemas.openxmlformats.org/drawingml/2006/picture">
                <pic:pic>
                  <pic:nvPicPr>
                    <pic:cNvPr descr="7115870de9a58ab60b18904a3b381ee9afe4f306a749b1852d50dbce8a4816e6.jpg" id="866" name="Picture"/>
                    <pic:cNvPicPr>
                      <a:picLocks noChangeArrowheads="1" noChangeAspect="1"/>
                    </pic:cNvPicPr>
                  </pic:nvPicPr>
                  <pic:blipFill>
                    <a:blip r:embed="rId864"/>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868" name="Picture"/>
            <a:graphic>
              <a:graphicData uri="http://schemas.openxmlformats.org/drawingml/2006/picture">
                <pic:pic>
                  <pic:nvPicPr>
                    <pic:cNvPr descr="5db05a06fd6b82dcb58726e44a0113fac322ce8f54d936c9d47a199589e8d122.jpg" id="869" name="Picture"/>
                    <pic:cNvPicPr>
                      <a:picLocks noChangeArrowheads="1" noChangeAspect="1"/>
                    </pic:cNvPicPr>
                  </pic:nvPicPr>
                  <pic:blipFill>
                    <a:blip r:embed="rId867"/>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89" w:name="邻位交叉效应解释第36届初赛第二场"/>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872" name="Picture"/>
            <a:graphic>
              <a:graphicData uri="http://schemas.openxmlformats.org/drawingml/2006/picture">
                <pic:pic>
                  <pic:nvPicPr>
                    <pic:cNvPr descr="690842a64252cc1d03d61801db19ec73b6d897b70b1cf942d06b84b0a8efee16.jpg" id="873" name="Picture"/>
                    <pic:cNvPicPr>
                      <a:picLocks noChangeArrowheads="1" noChangeAspect="1"/>
                    </pic:cNvPicPr>
                  </pic:nvPicPr>
                  <pic:blipFill>
                    <a:blip r:embed="rId871"/>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875" name="Picture"/>
            <a:graphic>
              <a:graphicData uri="http://schemas.openxmlformats.org/drawingml/2006/picture">
                <pic:pic>
                  <pic:nvPicPr>
                    <pic:cNvPr descr="f411ccacaa8496c261473e306a4a1556c3f746d29e68a8440081b18e0ecb220e.jpg" id="876" name="Picture"/>
                    <pic:cNvPicPr>
                      <a:picLocks noChangeArrowheads="1" noChangeAspect="1"/>
                    </pic:cNvPicPr>
                  </pic:nvPicPr>
                  <pic:blipFill>
                    <a:blip r:embed="rId874"/>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878" name="Picture"/>
            <a:graphic>
              <a:graphicData uri="http://schemas.openxmlformats.org/drawingml/2006/picture">
                <pic:pic>
                  <pic:nvPicPr>
                    <pic:cNvPr descr="768d5405ea4e7c9d71d2b5a3f6a7e7c14dfa92d9727e26d9f55e8663956c9fa5.jpg" id="879" name="Picture"/>
                    <pic:cNvPicPr>
                      <a:picLocks noChangeArrowheads="1" noChangeAspect="1"/>
                    </pic:cNvPicPr>
                  </pic:nvPicPr>
                  <pic:blipFill>
                    <a:blip r:embed="rId877"/>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881" name="Picture"/>
            <a:graphic>
              <a:graphicData uri="http://schemas.openxmlformats.org/drawingml/2006/picture">
                <pic:pic>
                  <pic:nvPicPr>
                    <pic:cNvPr descr="d53055c75914a5b101eb39bb40dccdeabfc78a70babd3b5085012ece2e3008e3.jpg" id="882" name="Picture"/>
                    <pic:cNvPicPr>
                      <a:picLocks noChangeArrowheads="1" noChangeAspect="1"/>
                    </pic:cNvPicPr>
                  </pic:nvPicPr>
                  <pic:blipFill>
                    <a:blip r:embed="rId880"/>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884" name="Picture"/>
            <a:graphic>
              <a:graphicData uri="http://schemas.openxmlformats.org/drawingml/2006/picture">
                <pic:pic>
                  <pic:nvPicPr>
                    <pic:cNvPr descr="b65445ac67d16f249fa18ee17b504153cc1caaf561655e0cbf6f2935cc48b645.jpg" id="885" name="Picture"/>
                    <pic:cNvPicPr>
                      <a:picLocks noChangeArrowheads="1" noChangeAspect="1"/>
                    </pic:cNvPicPr>
                  </pic:nvPicPr>
                  <pic:blipFill>
                    <a:blip r:embed="rId883"/>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887" name="Picture"/>
            <a:graphic>
              <a:graphicData uri="http://schemas.openxmlformats.org/drawingml/2006/picture">
                <pic:pic>
                  <pic:nvPicPr>
                    <pic:cNvPr descr="c7a5fcfa1dced0377d3b78dfe2fb2603fe8c47bbc28c13d67139c2697cfb5a2a.jpg" id="888" name="Picture"/>
                    <pic:cNvPicPr>
                      <a:picLocks noChangeArrowheads="1" noChangeAspect="1"/>
                    </pic:cNvPicPr>
                  </pic:nvPicPr>
                  <pic:blipFill>
                    <a:blip r:embed="rId886"/>
                    <a:stretch>
                      <a:fillRect/>
                    </a:stretch>
                  </pic:blipFill>
                  <pic:spPr bwMode="auto">
                    <a:xfrm>
                      <a:off x="0" y="0"/>
                      <a:ext cx="3600000" cy="7300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89"/>
    <w:bookmarkStart w:id="890" w:name="丙酮与六氟丙酮偶极矩第37届初赛"/>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spacing w:before="160" w:after="80"/>
      </w:pPr>
      <w:r>
        <w:pict>
          <v:rect style="width:0;height:1.5pt" o:hralign="center" o:hrstd="t" o:hr="t"/>
        </w:pict>
      </w:r>
    </w:p>
    <w:bookmarkEnd w:id="890"/>
    <w:bookmarkStart w:id="936" w:name="酸性比较第38届初赛"/>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892" name="Picture"/>
            <a:graphic>
              <a:graphicData uri="http://schemas.openxmlformats.org/drawingml/2006/picture">
                <pic:pic>
                  <pic:nvPicPr>
                    <pic:cNvPr descr="55cf876d090942590666e665edaaf26621ed515c2a5364d50f78e6b4fb238af4.jpg" id="893" name="Picture"/>
                    <pic:cNvPicPr>
                      <a:picLocks noChangeArrowheads="1" noChangeAspect="1"/>
                    </pic:cNvPicPr>
                  </pic:nvPicPr>
                  <pic:blipFill>
                    <a:blip r:embed="rId891"/>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895" name="Picture"/>
            <a:graphic>
              <a:graphicData uri="http://schemas.openxmlformats.org/drawingml/2006/picture">
                <pic:pic>
                  <pic:nvPicPr>
                    <pic:cNvPr descr="b3f88b419719c1742822ee0f03c673cb8d734840b8a618cc208b2035fa6c36d2.jpg" id="896" name="Picture"/>
                    <pic:cNvPicPr>
                      <a:picLocks noChangeArrowheads="1" noChangeAspect="1"/>
                    </pic:cNvPicPr>
                  </pic:nvPicPr>
                  <pic:blipFill>
                    <a:blip r:embed="rId894"/>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898" name="Picture"/>
            <a:graphic>
              <a:graphicData uri="http://schemas.openxmlformats.org/drawingml/2006/picture">
                <pic:pic>
                  <pic:nvPicPr>
                    <pic:cNvPr descr="3f2a7ce73cf778489697e304d71f1f84fdf337a189344df57938d11587420621.jpg" id="899" name="Picture"/>
                    <pic:cNvPicPr>
                      <a:picLocks noChangeArrowheads="1" noChangeAspect="1"/>
                    </pic:cNvPicPr>
                  </pic:nvPicPr>
                  <pic:blipFill>
                    <a:blip r:embed="rId897"/>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901" name="Picture"/>
            <a:graphic>
              <a:graphicData uri="http://schemas.openxmlformats.org/drawingml/2006/picture">
                <pic:pic>
                  <pic:nvPicPr>
                    <pic:cNvPr descr="f2c7f701e6aed406db5ea4c9f3a3956f0cb324e50cb1bd9db631cbd03f1c9030.jpg" id="902" name="Picture"/>
                    <pic:cNvPicPr>
                      <a:picLocks noChangeArrowheads="1" noChangeAspect="1"/>
                    </pic:cNvPicPr>
                  </pic:nvPicPr>
                  <pic:blipFill>
                    <a:blip r:embed="rId900"/>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904" name="Picture"/>
            <a:graphic>
              <a:graphicData uri="http://schemas.openxmlformats.org/drawingml/2006/picture">
                <pic:pic>
                  <pic:nvPicPr>
                    <pic:cNvPr descr="d1595c24ad757363ee17770099b594a7b05c37854158ce061424f026163fbb80.jpg" id="905" name="Picture"/>
                    <pic:cNvPicPr>
                      <a:picLocks noChangeArrowheads="1" noChangeAspect="1"/>
                    </pic:cNvPicPr>
                  </pic:nvPicPr>
                  <pic:blipFill>
                    <a:blip r:embed="rId903"/>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907" name="Picture"/>
            <a:graphic>
              <a:graphicData uri="http://schemas.openxmlformats.org/drawingml/2006/picture">
                <pic:pic>
                  <pic:nvPicPr>
                    <pic:cNvPr descr="d44fe61a6aa4701b23a349122a7e7a4de7bdc9fec24f4179508f5bde1a0a594a.jpg" id="908" name="Picture"/>
                    <pic:cNvPicPr>
                      <a:picLocks noChangeArrowheads="1" noChangeAspect="1"/>
                    </pic:cNvPicPr>
                  </pic:nvPicPr>
                  <pic:blipFill>
                    <a:blip r:embed="rId906"/>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910" name="Picture"/>
            <a:graphic>
              <a:graphicData uri="http://schemas.openxmlformats.org/drawingml/2006/picture">
                <pic:pic>
                  <pic:nvPicPr>
                    <pic:cNvPr descr="02fb6ef528e92acff2e9a6afd10b6afcaefbda026078de1701572ed0136131a2.jpg" id="911" name="Picture"/>
                    <pic:cNvPicPr>
                      <a:picLocks noChangeArrowheads="1" noChangeAspect="1"/>
                    </pic:cNvPicPr>
                  </pic:nvPicPr>
                  <pic:blipFill>
                    <a:blip r:embed="rId909"/>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913" name="Picture"/>
            <a:graphic>
              <a:graphicData uri="http://schemas.openxmlformats.org/drawingml/2006/picture">
                <pic:pic>
                  <pic:nvPicPr>
                    <pic:cNvPr descr="b93a4bede1d58561b0911fb4a990f2cd79c8fb6aa526d8e9f31b4d3dd8733e48.jpg" id="914" name="Picture"/>
                    <pic:cNvPicPr>
                      <a:picLocks noChangeArrowheads="1" noChangeAspect="1"/>
                    </pic:cNvPicPr>
                  </pic:nvPicPr>
                  <pic:blipFill>
                    <a:blip r:embed="rId912"/>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046"/>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046"/>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916" name="Picture"/>
            <a:graphic>
              <a:graphicData uri="http://schemas.openxmlformats.org/drawingml/2006/picture">
                <pic:pic>
                  <pic:nvPicPr>
                    <pic:cNvPr descr="1e793d7e5df9e5f4887d9b189d6c821128553288bac5f3ae96c9326a0bdc0d03.jpg" id="917" name="Picture"/>
                    <pic:cNvPicPr>
                      <a:picLocks noChangeArrowheads="1" noChangeAspect="1"/>
                    </pic:cNvPicPr>
                  </pic:nvPicPr>
                  <pic:blipFill>
                    <a:blip r:embed="rId915"/>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919" name="Picture"/>
            <a:graphic>
              <a:graphicData uri="http://schemas.openxmlformats.org/drawingml/2006/picture">
                <pic:pic>
                  <pic:nvPicPr>
                    <pic:cNvPr descr="85e92a8f5595886944db02d86932ef03d5ce15ee0a8a1f1713ba19ca26b5335d.jpg" id="920" name="Picture"/>
                    <pic:cNvPicPr>
                      <a:picLocks noChangeArrowheads="1" noChangeAspect="1"/>
                    </pic:cNvPicPr>
                  </pic:nvPicPr>
                  <pic:blipFill>
                    <a:blip r:embed="rId918"/>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922" name="Picture"/>
            <a:graphic>
              <a:graphicData uri="http://schemas.openxmlformats.org/drawingml/2006/picture">
                <pic:pic>
                  <pic:nvPicPr>
                    <pic:cNvPr descr="a4dc2534fba420bbbce89f7b0fe103854aeff9430b565f4448b7d5a9936276a9.jpg" id="923" name="Picture"/>
                    <pic:cNvPicPr>
                      <a:picLocks noChangeArrowheads="1" noChangeAspect="1"/>
                    </pic:cNvPicPr>
                  </pic:nvPicPr>
                  <pic:blipFill>
                    <a:blip r:embed="rId921"/>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925" name="Picture"/>
            <a:graphic>
              <a:graphicData uri="http://schemas.openxmlformats.org/drawingml/2006/picture">
                <pic:pic>
                  <pic:nvPicPr>
                    <pic:cNvPr descr="17701f02244d3df801b5cd683006ecc5c08da75623b5ece1b7dada39e754dc15.jpg" id="926" name="Picture"/>
                    <pic:cNvPicPr>
                      <a:picLocks noChangeArrowheads="1" noChangeAspect="1"/>
                    </pic:cNvPicPr>
                  </pic:nvPicPr>
                  <pic:blipFill>
                    <a:blip r:embed="rId924"/>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7"/>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047"/>
        </w:numPr>
      </w:pPr>
      <w:r>
        <w:rPr>
          <w:rFonts w:hint="eastAsia" w:ascii="Times New Roman" w:hAnsi="Times New Roman" w:eastAsia="FangSong" w:cs="Times New Roman"/>
        </w:rPr>
        <w:t xml:space="preserve">噻吩环的芳香性弱</w:t>
      </w:r>
    </w:p>
    <w:p>
      <w:pPr>
        <w:numPr>
          <w:ilvl w:val="0"/>
          <w:numId w:val="104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8"/>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048"/>
        </w:numPr>
      </w:pPr>
      <w:r>
        <w:rPr>
          <w:rFonts w:hint="eastAsia" w:ascii="Times New Roman" w:hAnsi="Times New Roman" w:eastAsia="FangSong" w:cs="Times New Roman"/>
        </w:rPr>
        <w:t xml:space="preserve">噻吩环的吸电子作用更强</w:t>
      </w:r>
    </w:p>
    <w:p>
      <w:pPr>
        <w:numPr>
          <w:ilvl w:val="0"/>
          <w:numId w:val="104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928" name="Picture"/>
            <a:graphic>
              <a:graphicData uri="http://schemas.openxmlformats.org/drawingml/2006/picture">
                <pic:pic>
                  <pic:nvPicPr>
                    <pic:cNvPr descr="65ef9571f8c615e319f5074f5f2ad64f72457e586e61267c0638e4892a6788cd.jpg" id="929" name="Picture"/>
                    <pic:cNvPicPr>
                      <a:picLocks noChangeArrowheads="1" noChangeAspect="1"/>
                    </pic:cNvPicPr>
                  </pic:nvPicPr>
                  <pic:blipFill>
                    <a:blip r:embed="rId927"/>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04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04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049"/>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049"/>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050"/>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050"/>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931" name="Picture"/>
            <a:graphic>
              <a:graphicData uri="http://schemas.openxmlformats.org/drawingml/2006/picture">
                <pic:pic>
                  <pic:nvPicPr>
                    <pic:cNvPr descr="cf338b560e475df06ecc323e1101b27c8c7f6e3cf5d618e1aa6d01991ebbc0ed.jpg" id="932" name="Picture"/>
                    <pic:cNvPicPr>
                      <a:picLocks noChangeArrowheads="1" noChangeAspect="1"/>
                    </pic:cNvPicPr>
                  </pic:nvPicPr>
                  <pic:blipFill>
                    <a:blip r:embed="rId930"/>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934" name="Picture"/>
            <a:graphic>
              <a:graphicData uri="http://schemas.openxmlformats.org/drawingml/2006/picture">
                <pic:pic>
                  <pic:nvPicPr>
                    <pic:cNvPr descr="a9abcbaf6750ce3483643f6e78351758ef73b167ceb42a5dac2a6db40ccbed35.jpg" id="935" name="Picture"/>
                    <pic:cNvPicPr>
                      <a:picLocks noChangeArrowheads="1" noChangeAspect="1"/>
                    </pic:cNvPicPr>
                  </pic:nvPicPr>
                  <pic:blipFill>
                    <a:blip r:embed="rId933"/>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05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05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051"/>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936"/>
    <w:bookmarkStart w:id="943" w:name="n₅的合成与结构第39届初赛"/>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938" name="Picture"/>
            <a:graphic>
              <a:graphicData uri="http://schemas.openxmlformats.org/drawingml/2006/picture">
                <pic:pic>
                  <pic:nvPicPr>
                    <pic:cNvPr descr="3f97c278d3045d4a18b1549008e400832ca18508c284e3b6c62434e87edd7839.jpg" id="939" name="Picture"/>
                    <pic:cNvPicPr>
                      <a:picLocks noChangeArrowheads="1" noChangeAspect="1"/>
                    </pic:cNvPicPr>
                  </pic:nvPicPr>
                  <pic:blipFill>
                    <a:blip r:embed="rId937"/>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941" name="Picture"/>
            <a:graphic>
              <a:graphicData uri="http://schemas.openxmlformats.org/drawingml/2006/picture">
                <pic:pic>
                  <pic:nvPicPr>
                    <pic:cNvPr descr="38ce6a6b649cc3cf6df159b9c20adfe32d6aec335ad38cf7826e7b0d42342ca3.jpg" id="942" name="Picture"/>
                    <pic:cNvPicPr>
                      <a:picLocks noChangeArrowheads="1" noChangeAspect="1"/>
                    </pic:cNvPicPr>
                  </pic:nvPicPr>
                  <pic:blipFill>
                    <a:blip r:embed="rId940"/>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Start w:id="955" w:name="有机化学的基本概念第40届初赛"/>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有机化学的基本概念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有机化学的基本概念</w:t>
      </w:r>
      <w:r>
        <w:rPr>
          <w:rFonts w:hint="eastAsia" w:ascii="Times New Roman" w:hAnsi="Times New Roman" w:eastAsia="Times New Roman" w:cs="Times New Roman"/>
          <w:b/>
          <w:bCs/>
        </w:rPr>
        <w:t>（20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bookmarkStart w:id="944" w:name="分"/>
    <w:p>
      <w:pPr>
        <w:pStyle w:val="Heading3"/>
        <w:spacing w:before="280" w:after="120"/>
      </w:pPr>
      <w:r>
        <w:rPr>
          <w:rFonts w:hint="eastAsia" w:ascii="Times New Roman" w:hAnsi="Times New Roman" w:eastAsia="Times New Roman" w:cs="Times New Roman"/>
        </w:rPr>
        <w:t xml:space="preserve">8.1（2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的几何形状是平面的还是非平面的</w:t>
      </w:r>
      <w:r>
        <w:rPr>
          <w:rFonts w:hint="eastAsia" w:ascii="Times New Roman" w:hAnsi="Times New Roman" w:eastAsia="Times New Roman" w:cs="Times New Roman"/>
        </w:rPr>
        <w:t>（</w:t>
      </w:r>
      <w:r>
        <w:rPr>
          <w:rFonts w:hint="eastAsia" w:ascii="Times New Roman" w:hAnsi="Times New Roman" w:eastAsia="FangSong" w:cs="Times New Roman"/>
        </w:rPr>
        <w:t>不包括甲基上氢</w:t>
      </w:r>
      <w:r>
        <w:rPr>
          <w:rFonts w:hint="eastAsia" w:ascii="Times New Roman" w:hAnsi="Times New Roman" w:eastAsia="Times New Roman" w:cs="Times New Roman"/>
        </w:rPr>
        <w:t>）？</w:t>
      </w:r>
      <w:r>
        <w:rPr>
          <w:rFonts w:hint="eastAsia" w:ascii="Times New Roman" w:hAnsi="Times New Roman" w:eastAsia="FangSong" w:cs="Times New Roman"/>
        </w:rPr>
        <w:t>为你的判断给出合理的解释</w:t>
      </w:r>
      <w:r>
        <w:rPr>
          <w:rFonts w:hint="eastAsia" w:ascii="Times New Roman" w:hAnsi="Times New Roman" w:eastAsia="Times New Roman" w:cs="Times New Roman"/>
        </w:rPr>
        <w:t>。</w:t>
      </w:r>
    </w:p>
    <w:bookmarkEnd w:id="944"/>
    <w:bookmarkStart w:id="945" w:name="分-1"/>
    <w:p>
      <w:pPr>
        <w:pStyle w:val="Heading3"/>
        <w:spacing w:before="280" w:after="120"/>
      </w:pPr>
      <w:r>
        <w:rPr>
          <w:rFonts w:hint="eastAsia" w:ascii="Times New Roman" w:hAnsi="Times New Roman" w:eastAsia="Times New Roman" w:cs="Times New Roman"/>
        </w:rPr>
        <w:t xml:space="preserve">8.2（2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为以下四个醇在水中的溶解度从大到小进行排序</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3</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O</m:t>
        </m:r>
        <m:r>
          <m:rPr>
            <m:sty m:val="p"/>
          </m:rPr>
          <m:t>H</m:t>
        </m:r>
      </m:oMath>
    </w:p>
    <w:bookmarkEnd w:id="945"/>
    <w:bookmarkStart w:id="949" w:name="section"/>
    <w:p>
      <w:pPr>
        <w:pStyle w:val="Heading3"/>
        <w:spacing w:before="280" w:after="120"/>
      </w:pPr>
      <w:r>
        <w:rPr>
          <w:rFonts w:ascii="Times New Roman" w:hAnsi="Times New Roman" w:eastAsia="Times New Roman" w:cs="Times New Roman"/>
        </w:rPr>
        <w:t xml:space="preserve">8.3</w:t>
      </w:r>
    </w:p>
    <w:p>
      <w:pPr>
        <w:pStyle w:val="FirstParagraph"/>
      </w:pPr>
      <w:r>
        <w:rPr>
          <w:rFonts w:hint="eastAsia" w:ascii="Times New Roman" w:hAnsi="Times New Roman" w:eastAsia="FangSong" w:cs="Times New Roman"/>
        </w:rPr>
        <w:t xml:space="preserve">仔细分析右图中的</w:t>
      </w:r>
      <w:r>
        <w:rPr>
          <w:rFonts w:ascii="Times New Roman" w:hAnsi="Times New Roman" w:eastAsia="Times New Roman" w:cs="Times New Roman"/>
        </w:rPr>
        <w:t xml:space="preserve"> 8 </w:t>
      </w:r>
      <w:r>
        <w:rPr>
          <w:rFonts w:hint="eastAsia" w:ascii="Times New Roman" w:hAnsi="Times New Roman" w:eastAsia="FangSong" w:cs="Times New Roman"/>
        </w:rPr>
        <w:t>个结构式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5567"/>
            <wp:effectExtent b="0" l="0" r="0" t="0"/>
            <wp:docPr descr="" title="" id="947" name="Picture"/>
            <a:graphic>
              <a:graphicData uri="http://schemas.openxmlformats.org/drawingml/2006/picture">
                <pic:pic>
                  <pic:nvPicPr>
                    <pic:cNvPr descr="f92a4c54980381e6a1f57641aac265ff260d7ac58c9eabc554e95d177a245781.jpg" id="948" name="Picture"/>
                    <pic:cNvPicPr>
                      <a:picLocks noChangeArrowheads="1" noChangeAspect="1"/>
                    </pic:cNvPicPr>
                  </pic:nvPicPr>
                  <pic:blipFill>
                    <a:blip r:embed="rId946"/>
                    <a:stretch>
                      <a:fillRect/>
                    </a:stretch>
                  </pic:blipFill>
                  <pic:spPr bwMode="auto">
                    <a:xfrm>
                      <a:off x="0" y="0"/>
                      <a:ext cx="3600000" cy="15955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8.3.1（1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属于同一化合物的有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有几组同分异构体</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属于对映异构体的有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属于手性分子的有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8.3.5（1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以等摩尔量混合后是外消旋体的有</w:t>
      </w:r>
      <w:r>
        <w:rPr>
          <w:rFonts w:hint="eastAsia" w:ascii="Times New Roman" w:hAnsi="Times New Roman" w:eastAsia="Times New Roman" w:cs="Times New Roman"/>
        </w:rPr>
        <w:t>：____。</w:t>
      </w:r>
    </w:p>
    <w:bookmarkEnd w:id="949"/>
    <w:bookmarkStart w:id="950" w:name="section-1"/>
    <w:p>
      <w:pPr>
        <w:pStyle w:val="Heading3"/>
        <w:spacing w:before="280" w:after="120"/>
      </w:pPr>
      <w:r>
        <w:rPr>
          <w:rFonts w:ascii="Times New Roman" w:hAnsi="Times New Roman" w:eastAsia="Times New Roman" w:cs="Times New Roman"/>
        </w:rPr>
        <w:t xml:space="preserve">8.4</w:t>
      </w:r>
    </w:p>
    <w:p>
      <w:pPr>
        <w:pStyle w:val="FirstParagraph"/>
      </w:pPr>
      <w:r>
        <w:rPr>
          <w:rFonts w:hint="eastAsia" w:ascii="Times New Roman" w:hAnsi="Times New Roman" w:eastAsia="FangSong" w:cs="Times New Roman"/>
        </w:rPr>
        <w:t>分馏是利用互溶液体混合物中各组分沸点不同</w:t>
      </w:r>
      <w:r>
        <w:rPr>
          <w:rFonts w:hint="eastAsia" w:ascii="Times New Roman" w:hAnsi="Times New Roman" w:eastAsia="Times New Roman" w:cs="Times New Roman"/>
        </w:rPr>
        <w:t>，</w:t>
      </w:r>
      <w:r>
        <w:rPr>
          <w:rFonts w:hint="eastAsia" w:ascii="Times New Roman" w:hAnsi="Times New Roman" w:eastAsia="FangSong" w:cs="Times New Roman"/>
        </w:rPr>
        <w:t>通过多次部分气化</w:t>
      </w:r>
      <w:r>
        <w:rPr>
          <w:rFonts w:hint="eastAsia" w:ascii="Times New Roman" w:hAnsi="Times New Roman" w:eastAsia="Times New Roman" w:cs="Times New Roman"/>
        </w:rPr>
        <w:t>、</w:t>
      </w:r>
      <w:r>
        <w:rPr>
          <w:rFonts w:hint="eastAsia" w:ascii="Times New Roman" w:hAnsi="Times New Roman" w:eastAsia="FangSong" w:cs="Times New Roman"/>
        </w:rPr>
        <w:t>多次部分冷凝</w:t>
      </w:r>
      <w:r>
        <w:rPr>
          <w:rFonts w:hint="eastAsia" w:ascii="Times New Roman" w:hAnsi="Times New Roman" w:eastAsia="Times New Roman" w:cs="Times New Roman"/>
        </w:rPr>
        <w:t>，</w:t>
      </w:r>
      <w:r>
        <w:rPr>
          <w:rFonts w:hint="eastAsia" w:ascii="Times New Roman" w:hAnsi="Times New Roman" w:eastAsia="FangSong" w:cs="Times New Roman"/>
        </w:rPr>
        <w:t>一次性分离多种沸点相近液体的物理分离方法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8.4.1（3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为了达到高效的分馏效果</w:t>
      </w:r>
      <w:r>
        <w:rPr>
          <w:rFonts w:hint="eastAsia" w:ascii="Times New Roman" w:hAnsi="Times New Roman" w:eastAsia="Times New Roman" w:cs="Times New Roman"/>
        </w:rPr>
        <w:t>，</w:t>
      </w:r>
      <w:r>
        <w:rPr>
          <w:rFonts w:hint="eastAsia" w:ascii="Times New Roman" w:hAnsi="Times New Roman" w:eastAsia="FangSong" w:cs="Times New Roman"/>
        </w:rPr>
        <w:t>以下哪些条件是必需的</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分馏柱自下而上保持一定的温度梯度</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分馏柱需要有足够的长度</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溶液里各组分的沸点必须有一定的差距</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混合蒸气进入分馏柱后发生连续热交换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为了实现良好的分馏效果</w:t>
      </w:r>
      <w:r>
        <w:rPr>
          <w:rFonts w:hint="eastAsia" w:ascii="Times New Roman" w:hAnsi="Times New Roman" w:eastAsia="Times New Roman" w:cs="Times New Roman"/>
        </w:rPr>
        <w:t>，</w:t>
      </w:r>
      <w:r>
        <w:rPr>
          <w:rFonts w:hint="eastAsia" w:ascii="Times New Roman" w:hAnsi="Times New Roman" w:eastAsia="FangSong" w:cs="Times New Roman"/>
        </w:rPr>
        <w:t>常用的方法可以在分馏柱内填入一些材料</w:t>
      </w:r>
      <w:r>
        <w:rPr>
          <w:rFonts w:hint="eastAsia" w:ascii="Times New Roman" w:hAnsi="Times New Roman" w:eastAsia="Times New Roman" w:cs="Times New Roman"/>
        </w:rPr>
        <w:t>，</w:t>
      </w:r>
      <w:r>
        <w:rPr>
          <w:rFonts w:hint="eastAsia" w:ascii="Times New Roman" w:hAnsi="Times New Roman" w:eastAsia="FangSong" w:cs="Times New Roman"/>
        </w:rPr>
        <w:t>以下哪些是适合作为填充物</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硅胶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玻璃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各种形状的金属片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陶瓷片</w:t>
      </w:r>
      <w:r>
        <w:rPr>
          <w:rFonts w:hint="eastAsia" w:ascii="Times New Roman" w:hAnsi="Times New Roman" w:eastAsia="Times New Roman" w:cs="Times New Roman"/>
        </w:rPr>
        <w:t>。</w:t>
      </w:r>
    </w:p>
    <w:bookmarkEnd w:id="950"/>
    <w:bookmarkStart w:id="954" w:name="section-2"/>
    <w:p>
      <w:pPr>
        <w:pStyle w:val="Heading3"/>
        <w:spacing w:before="280" w:after="120"/>
      </w:pPr>
      <w:r>
        <w:rPr>
          <w:rFonts w:ascii="Times New Roman" w:hAnsi="Times New Roman" w:eastAsia="Times New Roman" w:cs="Times New Roman"/>
        </w:rPr>
        <w:t xml:space="preserve">8.5</w:t>
      </w:r>
    </w:p>
    <w:p>
      <w:pPr>
        <w:pStyle w:val="FirstParagraph"/>
      </w:pPr>
      <w:r>
        <w:rPr>
          <w:rFonts w:hint="eastAsia" w:ascii="Times New Roman" w:hAnsi="Times New Roman" w:eastAsia="FangSong" w:cs="Times New Roman"/>
        </w:rPr>
        <w:t>吸附薄层色谱是一种微量</w:t>
      </w:r>
      <w:r>
        <w:rPr>
          <w:rFonts w:hint="eastAsia" w:ascii="Times New Roman" w:hAnsi="Times New Roman" w:eastAsia="Times New Roman" w:cs="Times New Roman"/>
        </w:rPr>
        <w:t>、</w:t>
      </w:r>
      <w:r>
        <w:rPr>
          <w:rFonts w:hint="eastAsia" w:ascii="Times New Roman" w:hAnsi="Times New Roman" w:eastAsia="FangSong" w:cs="Times New Roman"/>
        </w:rPr>
        <w:t>快速的不同极性有机物分离提纯方法</w:t>
      </w:r>
      <w:r>
        <w:rPr>
          <w:rFonts w:hint="eastAsia" w:ascii="Times New Roman" w:hAnsi="Times New Roman" w:eastAsia="Times New Roman" w:cs="Times New Roman"/>
        </w:rPr>
        <w:t>，</w:t>
      </w:r>
      <w:r>
        <w:rPr>
          <w:rFonts w:hint="eastAsia" w:ascii="Times New Roman" w:hAnsi="Times New Roman" w:eastAsia="FangSong" w:cs="Times New Roman"/>
        </w:rPr>
        <w:t>属于物理分离手段</w:t>
      </w:r>
      <w:r>
        <w:rPr>
          <w:rFonts w:hint="eastAsia" w:ascii="Times New Roman" w:hAnsi="Times New Roman" w:eastAsia="Times New Roman" w:cs="Times New Roman"/>
        </w:rPr>
        <w:t>。</w:t>
      </w:r>
      <w:r>
        <w:rPr>
          <w:rFonts w:hint="eastAsia" w:ascii="Times New Roman" w:hAnsi="Times New Roman" w:eastAsia="FangSong" w:cs="Times New Roman"/>
        </w:rPr>
        <w:t>将吸附剂硅胶或氧化铝均匀涂在玻璃板或塑料板上作为固定相</w:t>
      </w:r>
      <w:r>
        <w:rPr>
          <w:rFonts w:hint="eastAsia" w:ascii="Times New Roman" w:hAnsi="Times New Roman" w:eastAsia="Times New Roman" w:cs="Times New Roman"/>
        </w:rPr>
        <w:t>，</w:t>
      </w:r>
      <w:r>
        <w:rPr>
          <w:rFonts w:hint="eastAsia" w:ascii="Times New Roman" w:hAnsi="Times New Roman" w:eastAsia="FangSong" w:cs="Times New Roman"/>
        </w:rPr>
        <w:t>利用流动相展开</w:t>
      </w:r>
      <w:r>
        <w:rPr>
          <w:rFonts w:hint="eastAsia" w:ascii="Times New Roman" w:hAnsi="Times New Roman" w:eastAsia="Times New Roman" w:cs="Times New Roman"/>
        </w:rPr>
        <w:t>，</w:t>
      </w:r>
      <w:r>
        <w:rPr>
          <w:rFonts w:hint="eastAsia" w:ascii="Times New Roman" w:hAnsi="Times New Roman" w:eastAsia="FangSong" w:cs="Times New Roman"/>
        </w:rPr>
        <w:t>依据不同物质吸脱附能力差异实现混合物分离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8.5.1（2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吸附薄层色谱中被分离物质与固定相之间的作用力包括</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静电力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诱导力</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氢键</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8.5.2（3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对于正相吸附薄层色谱</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展开剂液面不能高于薄层板点样基线</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点样斑点不能过大</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不同物质吸脱附能力差异实现混合物分离</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极性大化合物的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381373"/>
            <wp:effectExtent b="0" l="0" r="0" t="0"/>
            <wp:docPr descr="" title="" id="952" name="Picture"/>
            <a:graphic>
              <a:graphicData uri="http://schemas.openxmlformats.org/drawingml/2006/picture">
                <pic:pic>
                  <pic:nvPicPr>
                    <pic:cNvPr descr="5e39270bcbe5615642d85eb75d09661ef80195aa30f924b333aafcc51b76aa82.jpg" id="953" name="Picture"/>
                    <pic:cNvPicPr>
                      <a:picLocks noChangeArrowheads="1" noChangeAspect="1"/>
                    </pic:cNvPicPr>
                  </pic:nvPicPr>
                  <pic:blipFill>
                    <a:blip r:embed="rId951"/>
                    <a:stretch>
                      <a:fillRect/>
                    </a:stretch>
                  </pic:blipFill>
                  <pic:spPr bwMode="auto">
                    <a:xfrm>
                      <a:off x="0" y="0"/>
                      <a:ext cx="3600000" cy="3813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4"/>
    <w:bookmarkEnd w:id="955"/>
    <w:bookmarkStart w:id="959" w:name="不稳定阴离子异构化abx-nmr"/>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957" name="Picture"/>
            <a:graphic>
              <a:graphicData uri="http://schemas.openxmlformats.org/drawingml/2006/picture">
                <pic:pic>
                  <pic:nvPicPr>
                    <pic:cNvPr descr="921b2e51ea6f75dc45c2603ae0bc9412643f986a7f3b960b875635180f4eb290.jpg" id="958" name="Picture"/>
                    <pic:cNvPicPr>
                      <a:picLocks noChangeArrowheads="1" noChangeAspect="1"/>
                    </pic:cNvPicPr>
                  </pic:nvPicPr>
                  <pic:blipFill>
                    <a:blip r:embed="rId956"/>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spacing w:before="160" w:after="80"/>
      </w:pPr>
      <w:r>
        <w:pict>
          <v:rect style="width:0;height:1.5pt" o:hralign="center" o:hrstd="t" o:hr="t"/>
        </w:pict>
      </w:r>
    </w:p>
    <w:bookmarkEnd w:id="959"/>
    <w:bookmarkStart w:id="963" w:name="frustulosin含炔抗生素结构最终挑战"/>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Times New Roman" w:cs="Times New Roman"/>
        </w:rPr>
        <w:t>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961" name="Picture"/>
            <a:graphic>
              <a:graphicData uri="http://schemas.openxmlformats.org/drawingml/2006/picture">
                <pic:pic>
                  <pic:nvPicPr>
                    <pic:cNvPr descr="8923d0e1d186a455453a704119fb912a516fa96f45917c3458886a62a66ba46a.jpg" id="962" name="Picture"/>
                    <pic:cNvPicPr>
                      <a:picLocks noChangeArrowheads="1" noChangeAspect="1"/>
                    </pic:cNvPicPr>
                  </pic:nvPicPr>
                  <pic:blipFill>
                    <a:blip r:embed="rId960"/>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spacing w:before="160" w:after="80"/>
      </w:pPr>
      <w:r>
        <w:pict>
          <v:rect style="width:0;height:1.5pt" o:hralign="center" o:hrstd="t" o:hr="t"/>
        </w:pict>
      </w:r>
    </w:p>
    <w:bookmarkEnd w:id="963"/>
    <w:bookmarkStart w:id="964" w:name="全国初赛新化合物x"/>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Times New Roman" w:cs="Times New Roman"/>
        </w:rPr>
        <w:t>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05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64"/>
    <w:bookmarkStart w:id="965" w:name="全国初赛低温c5h4"/>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965"/>
    <w:bookmarkStart w:id="966" w:name="全国初赛c7h10三种结构"/>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spacing w:before="160" w:after="80"/>
      </w:pPr>
      <w:r>
        <w:pict>
          <v:rect style="width:0;height:1.5pt" o:hralign="center" o:hrstd="t" o:hr="t"/>
        </w:pict>
      </w:r>
    </w:p>
    <w:bookmarkEnd w:id="966"/>
    <w:bookmarkStart w:id="967" w:name="c8h8三同分异构体abc"/>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Times New Roman" w:cs="Times New Roman"/>
        </w:rPr>
        <w:t>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67"/>
    <w:bookmarkStart w:id="980" w:name="乙基香草醛同分异构三问"/>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SimHei" w:cs="Times New Roman"/>
        </w:rPr>
        <w:t xml:space="preserve">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059"/>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969" name="Picture"/>
            <a:graphic>
              <a:graphicData uri="http://schemas.openxmlformats.org/drawingml/2006/picture">
                <pic:pic>
                  <pic:nvPicPr>
                    <pic:cNvPr descr="b1b8df218dda6328c6ff5196134fe0a7917929d1be92d31a4d81d3d360d24a94.jpg" id="970" name="Picture"/>
                    <pic:cNvPicPr>
                      <a:picLocks noChangeArrowheads="1" noChangeAspect="1"/>
                    </pic:cNvPicPr>
                  </pic:nvPicPr>
                  <pic:blipFill>
                    <a:blip r:embed="rId968"/>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06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972" name="Picture"/>
            <a:graphic>
              <a:graphicData uri="http://schemas.openxmlformats.org/drawingml/2006/picture">
                <pic:pic>
                  <pic:nvPicPr>
                    <pic:cNvPr descr="3267078d23428daa6869a045fb5bb7069a45c0f38b99784ce6659334332ea782.jpg" id="973" name="Picture"/>
                    <pic:cNvPicPr>
                      <a:picLocks noChangeArrowheads="1" noChangeAspect="1"/>
                    </pic:cNvPicPr>
                  </pic:nvPicPr>
                  <pic:blipFill>
                    <a:blip r:embed="rId971"/>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1980"/>
            <wp:effectExtent b="0" l="0" r="0" t="0"/>
            <wp:docPr descr="" title="" id="975" name="Picture"/>
            <a:graphic>
              <a:graphicData uri="http://schemas.openxmlformats.org/drawingml/2006/picture">
                <pic:pic>
                  <pic:nvPicPr>
                    <pic:cNvPr descr="e01d40a7012cde1b5512e513172ac35009545b1ff6f53a98d86d92be72c8ce54.jpg" id="976" name="Picture"/>
                    <pic:cNvPicPr>
                      <a:picLocks noChangeArrowheads="1" noChangeAspect="1"/>
                    </pic:cNvPicPr>
                  </pic:nvPicPr>
                  <pic:blipFill>
                    <a:blip r:embed="rId974"/>
                    <a:stretch>
                      <a:fillRect/>
                    </a:stretch>
                  </pic:blipFill>
                  <pic:spPr bwMode="auto">
                    <a:xfrm>
                      <a:off x="0" y="0"/>
                      <a:ext cx="3600000"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3093"/>
            <wp:effectExtent b="0" l="0" r="0" t="0"/>
            <wp:docPr descr="" title="" id="978" name="Picture"/>
            <a:graphic>
              <a:graphicData uri="http://schemas.openxmlformats.org/drawingml/2006/picture">
                <pic:pic>
                  <pic:nvPicPr>
                    <pic:cNvPr descr="4362746006efd4b2e254e11a6e0360f386bc57ffec3864ab3d073661e4d1ad86.jpg" id="979" name="Picture"/>
                    <pic:cNvPicPr>
                      <a:picLocks noChangeArrowheads="1" noChangeAspect="1"/>
                    </pic:cNvPicPr>
                  </pic:nvPicPr>
                  <pic:blipFill>
                    <a:blip r:embed="rId977"/>
                    <a:stretch>
                      <a:fillRect/>
                    </a:stretch>
                  </pic:blipFill>
                  <pic:spPr bwMode="auto">
                    <a:xfrm>
                      <a:off x="0" y="0"/>
                      <a:ext cx="3600000" cy="9530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80"/>
    <w:bookmarkStart w:id="981" w:name="mr136四同分异构体五问"/>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Times New Roman" w:cs="Times New Roman"/>
        </w:rPr>
        <w:t>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0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981"/>
    <w:bookmarkStart w:id="982" w:name="vilsmeier试剂共振式第25届初赛"/>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82"/>
    <w:bookmarkStart w:id="983" w:name="元素推断与分子式第31届初赛"/>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w:t>
      </w:r>
      <m:oMath>
        <m:r>
          <m:t>F</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3"/>
    <w:bookmarkStart w:id="987" w:name="产物a结构推断第31届初赛"/>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985" name="Picture"/>
            <a:graphic>
              <a:graphicData uri="http://schemas.openxmlformats.org/drawingml/2006/picture">
                <pic:pic>
                  <pic:nvPicPr>
                    <pic:cNvPr descr="83028b79f76ad7ad7d8b714c70766131a3b18b7210a1f28e41bfa8182fbe37e4.jpg" id="986" name="Picture"/>
                    <pic:cNvPicPr>
                      <a:picLocks noChangeArrowheads="1" noChangeAspect="1"/>
                    </pic:cNvPicPr>
                  </pic:nvPicPr>
                  <pic:blipFill>
                    <a:blip r:embed="rId984"/>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7"/>
    <w:bookmarkStart w:id="991" w:name="有机推断a到e第31届初赛"/>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989" name="Picture"/>
            <a:graphic>
              <a:graphicData uri="http://schemas.openxmlformats.org/drawingml/2006/picture">
                <pic:pic>
                  <pic:nvPicPr>
                    <pic:cNvPr descr="9da9dfce603fdfeac2b2a908fcb16ad3eb4ab8300425e8a39fef4f3d672022f6.jpg" id="990" name="Picture"/>
                    <pic:cNvPicPr>
                      <a:picLocks noChangeArrowheads="1" noChangeAspect="1"/>
                    </pic:cNvPicPr>
                  </pic:nvPicPr>
                  <pic:blipFill>
                    <a:blip r:embed="rId988"/>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160" w:after="80"/>
      </w:pPr>
      <w:r>
        <w:pict>
          <v:rect style="width:0;height:1.5pt" o:hralign="center" o:hrstd="t" o:hr="t"/>
        </w:pict>
      </w:r>
    </w:p>
    <w:bookmarkEnd w:id="991"/>
    <w:bookmarkStart w:id="998" w:name="nhc-硼自由基催化环化第39届初赛"/>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993" name="Picture"/>
            <a:graphic>
              <a:graphicData uri="http://schemas.openxmlformats.org/drawingml/2006/picture">
                <pic:pic>
                  <pic:nvPicPr>
                    <pic:cNvPr descr="bdf75f4e2811fd684b3bbdcb40516e21ae6736169796d26310eda2ebd7727023.jpg" id="994" name="Picture"/>
                    <pic:cNvPicPr>
                      <a:picLocks noChangeArrowheads="1" noChangeAspect="1"/>
                    </pic:cNvPicPr>
                  </pic:nvPicPr>
                  <pic:blipFill>
                    <a:blip r:embed="rId992"/>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996" name="Picture"/>
            <a:graphic>
              <a:graphicData uri="http://schemas.openxmlformats.org/drawingml/2006/picture">
                <pic:pic>
                  <pic:nvPicPr>
                    <pic:cNvPr descr="6fc03a303bd5589042e2de7ebdd7477ff07cf2cf18978bfce89531278865991d.jpg" id="997" name="Picture"/>
                    <pic:cNvPicPr>
                      <a:picLocks noChangeArrowheads="1" noChangeAspect="1"/>
                    </pic:cNvPicPr>
                  </pic:nvPicPr>
                  <pic:blipFill>
                    <a:blip r:embed="rId995"/>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998"/>
    <w:bookmarkStart w:id="1014" w:name="n-酰基亚胺盐的分子内环化第39届初赛"/>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1000" name="Picture"/>
            <a:graphic>
              <a:graphicData uri="http://schemas.openxmlformats.org/drawingml/2006/picture">
                <pic:pic>
                  <pic:nvPicPr>
                    <pic:cNvPr descr="ec3b2713ac507c96e052b5f0c9094cc99a2f191e9e1c5b367781fdb1806b4f59.jpg" id="1001" name="Picture"/>
                    <pic:cNvPicPr>
                      <a:picLocks noChangeArrowheads="1" noChangeAspect="1"/>
                    </pic:cNvPicPr>
                  </pic:nvPicPr>
                  <pic:blipFill>
                    <a:blip r:embed="rId999"/>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1003" name="Picture"/>
            <a:graphic>
              <a:graphicData uri="http://schemas.openxmlformats.org/drawingml/2006/picture">
                <pic:pic>
                  <pic:nvPicPr>
                    <pic:cNvPr descr="bbed46010ff27a0f1984db784f0a7d0664f049bfbab7fc8d86b1d02107612a72.jpg" id="1004" name="Picture"/>
                    <pic:cNvPicPr>
                      <a:picLocks noChangeArrowheads="1" noChangeAspect="1"/>
                    </pic:cNvPicPr>
                  </pic:nvPicPr>
                  <pic:blipFill>
                    <a:blip r:embed="rId1002"/>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1006" name="Picture"/>
            <a:graphic>
              <a:graphicData uri="http://schemas.openxmlformats.org/drawingml/2006/picture">
                <pic:pic>
                  <pic:nvPicPr>
                    <pic:cNvPr descr="7e9bed377ab1d61e10829171a4450c5185ebd5baa6dac672dfcf88103cdc9b9b.jpg" id="1007" name="Picture"/>
                    <pic:cNvPicPr>
                      <a:picLocks noChangeArrowheads="1" noChangeAspect="1"/>
                    </pic:cNvPicPr>
                  </pic:nvPicPr>
                  <pic:blipFill>
                    <a:blip r:embed="rId1005"/>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1009" name="Picture"/>
            <a:graphic>
              <a:graphicData uri="http://schemas.openxmlformats.org/drawingml/2006/picture">
                <pic:pic>
                  <pic:nvPicPr>
                    <pic:cNvPr descr="8ef8e343334e499f7d14db7e169f527768efc54dd5695daf29baabe01deb2985.jpg" id="1010" name="Picture"/>
                    <pic:cNvPicPr>
                      <a:picLocks noChangeArrowheads="1" noChangeAspect="1"/>
                    </pic:cNvPicPr>
                  </pic:nvPicPr>
                  <pic:blipFill>
                    <a:blip r:embed="rId1008"/>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1012" name="Picture"/>
            <a:graphic>
              <a:graphicData uri="http://schemas.openxmlformats.org/drawingml/2006/picture">
                <pic:pic>
                  <pic:nvPicPr>
                    <pic:cNvPr descr="d51905a3d66dc354f0a21b1968bb2a3ff8c83a673e24975a6128e8f7980ee677.jpg" id="1013" name="Picture"/>
                    <pic:cNvPicPr>
                      <a:picLocks noChangeArrowheads="1" noChangeAspect="1"/>
                    </pic:cNvPicPr>
                  </pic:nvPicPr>
                  <pic:blipFill>
                    <a:blip r:embed="rId1011"/>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014"/>
    <w:bookmarkStart w:id="1015" w:name="溶剂效应对sn2反应速率的影响"/>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spacing w:before="160" w:after="80"/>
      </w:pPr>
      <w:r>
        <w:pict>
          <v:rect style="width:0;height:1.5pt" o:hralign="center" o:hrstd="t" o:hr="t"/>
        </w:pict>
      </w:r>
    </w:p>
    <w:bookmarkEnd w:id="1015"/>
    <w:bookmarkStart w:id="1016" w:name="软硬酸碱理论预测反应选择性"/>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spacing w:before="160" w:after="80"/>
      </w:pPr>
      <w:r>
        <w:pict>
          <v:rect style="width:0;height:1.5pt" o:hralign="center" o:hrstd="t" o:hr="t"/>
        </w:pict>
      </w:r>
    </w:p>
    <w:bookmarkEnd w:id="1016"/>
    <w:bookmarkStart w:id="1017" w:name="质谱同位素峰判断卤素种类"/>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spacing w:before="160" w:after="80"/>
      </w:pPr>
      <w:r>
        <w:pict>
          <v:rect style="width:0;height:1.5pt" o:hralign="center" o:hrstd="t" o:hr="t"/>
        </w:pict>
      </w:r>
    </w:p>
    <w:bookmarkEnd w:id="1017"/>
    <w:bookmarkStart w:id="1018" w:name="等效氢判断与化学位移分析"/>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spacing w:before="160" w:after="80"/>
      </w:pPr>
      <w:r>
        <w:pict>
          <v:rect style="width:0;height:1.5pt" o:hralign="center" o:hrstd="t" o:hr="t"/>
        </w:pict>
      </w:r>
    </w:p>
    <w:bookmarkEnd w:id="1018"/>
    <w:bookmarkStart w:id="1019" w:name="烯醇互变异构的核磁证据"/>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019"/>
    <w:bookmarkStart w:id="1020" w:name="波谱综合推导未知物结构"/>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spacing w:before="160" w:after="80"/>
      </w:pPr>
      <w:r>
        <w:pict>
          <v:rect style="width:0;height:1.5pt" o:hralign="center" o:hrstd="t" o:hr="t"/>
        </w:pict>
      </w:r>
    </w:p>
    <w:bookmarkEnd w:id="1020"/>
    <w:bookmarkStart w:id="1021" w:name="hammett关系式定量分析取代基效应"/>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21"/>
    <w:bookmarkStart w:id="1025" w:name="金属催化机理"/>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 xml:space="preserve">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1023" name="Picture"/>
            <a:graphic>
              <a:graphicData uri="http://schemas.openxmlformats.org/drawingml/2006/picture">
                <pic:pic>
                  <pic:nvPicPr>
                    <pic:cNvPr descr="79e1ee7234d53ee2819e1976d3831b671a104906f5e14f6b93802cbc7ef4e466.jpg" id="1024" name="Picture"/>
                    <pic:cNvPicPr>
                      <a:picLocks noChangeArrowheads="1" noChangeAspect="1"/>
                    </pic:cNvPicPr>
                  </pic:nvPicPr>
                  <pic:blipFill>
                    <a:blip r:embed="rId1022"/>
                    <a:stretch>
                      <a:fillRect/>
                    </a:stretch>
                  </pic:blipFill>
                  <pic:spPr bwMode="auto">
                    <a:xfrm>
                      <a:off x="0" y="0"/>
                      <a:ext cx="3600000" cy="105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5"/>
    <w:bookmarkStart w:id="1026" w:name="共轭稳定化能计算"/>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SimHei" w:cs="Times New Roman"/>
        </w:rPr>
        <w:t xml:space="preserve">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026"/>
    <w:bookmarkStart w:id="1027" w:name="环大小与分子内反应速率"/>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1027"/>
    <w:bookmarkStart w:id="1028" w:name="聚合物单体推断陷阱题"/>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spacing w:before="160" w:after="80"/>
      </w:pPr>
      <w:r>
        <w:pict>
          <v:rect style="width:0;height:1.5pt" o:hralign="center" o:hrstd="t" o:hr="t"/>
        </w:pict>
      </w:r>
    </w:p>
    <w:bookmarkEnd w:id="1028"/>
    <w:bookmarkStart w:id="1029" w:name="胺的碱性排序综合分析"/>
    <w:p>
      <w:pPr>
        <w:pStyle w:val="Heading2"/>
        <w:spacing w:before="280" w:after="120"/>
      </w:pPr>
      <w:r>
        <w:rPr>
          <w:rFonts w:ascii="Times New Roman" w:hAnsi="Times New Roman" w:eastAsia="Times New Roman" w:cs="Times New Roman"/>
        </w:rPr>
        <w:t xml:space="preserve">1.273 </w:t>
      </w:r>
      <w:r>
        <w:rPr>
          <w:rFonts w:hint="eastAsia" w:ascii="Times New Roman" w:hAnsi="Times New Roman" w:eastAsia="SimHei" w:cs="Times New Roman"/>
        </w:rPr>
        <w:t xml:space="preserve">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029"/>
    <w:bookmarkStart w:id="1030" w:name="波谱-ms-含双cl同位素峰强度比"/>
    <w:p>
      <w:pPr>
        <w:pStyle w:val="Heading2"/>
        <w:spacing w:before="280" w:after="120"/>
      </w:pPr>
      <w:r>
        <w:rPr>
          <w:rFonts w:ascii="Times New Roman" w:hAnsi="Times New Roman" w:eastAsia="Times New Roman" w:cs="Times New Roman"/>
        </w:rPr>
        <w:t xml:space="preserve">1.274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spacing w:before="160" w:after="80"/>
      </w:pPr>
      <w:r>
        <w:pict>
          <v:rect style="width:0;height:1.5pt" o:hralign="center" o:hrstd="t" o:hr="t"/>
        </w:pict>
      </w:r>
    </w:p>
    <w:bookmarkEnd w:id="1030"/>
    <w:bookmarkStart w:id="1031" w:name="波谱-nmr-c4h6o2推结构"/>
    <w:p>
      <w:pPr>
        <w:pStyle w:val="Heading2"/>
        <w:spacing w:before="280" w:after="120"/>
      </w:pPr>
      <w:r>
        <w:rPr>
          <w:rFonts w:ascii="Times New Roman" w:hAnsi="Times New Roman" w:eastAsia="Times New Roman" w:cs="Times New Roman"/>
        </w:rPr>
        <w:t xml:space="preserve">1.275 </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064"/>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64"/>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64"/>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spacing w:before="160" w:after="80"/>
      </w:pPr>
      <w:r>
        <w:pict>
          <v:rect style="width:0;height:1.5pt" o:hralign="center" o:hrstd="t" o:hr="t"/>
        </w:pict>
      </w:r>
    </w:p>
    <w:bookmarkEnd w:id="1031"/>
    <w:bookmarkStart w:id="1032" w:name="波谱-nmr-二乙基醚类信号数判断"/>
    <w:p>
      <w:pPr>
        <w:pStyle w:val="Heading2"/>
        <w:spacing w:before="280" w:after="120"/>
      </w:pPr>
      <w:r>
        <w:rPr>
          <w:rFonts w:ascii="Times New Roman" w:hAnsi="Times New Roman" w:eastAsia="Times New Roman" w:cs="Times New Roman"/>
        </w:rPr>
        <w:t xml:space="preserve">1.276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32"/>
    <w:bookmarkStart w:id="1033" w:name="sn2vse2竞争判断"/>
    <w:p>
      <w:pPr>
        <w:pStyle w:val="Heading2"/>
        <w:spacing w:before="280" w:after="120"/>
      </w:pPr>
      <w:r>
        <w:rPr>
          <w:rFonts w:ascii="Times New Roman" w:hAnsi="Times New Roman" w:eastAsia="Times New Roman" w:cs="Times New Roman"/>
        </w:rPr>
        <w:t xml:space="preserve">1.277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33"/>
    <w:bookmarkStart w:id="1034" w:name="共振与酸性判断冲突分析"/>
    <w:p>
      <w:pPr>
        <w:pStyle w:val="Heading2"/>
        <w:spacing w:before="280" w:after="120"/>
      </w:pPr>
      <w:r>
        <w:rPr>
          <w:rFonts w:ascii="Times New Roman" w:hAnsi="Times New Roman" w:eastAsia="Times New Roman" w:cs="Times New Roman"/>
        </w:rPr>
        <w:t xml:space="preserve">1.278 </w:t>
      </w:r>
      <w:r>
        <w:rPr>
          <w:rFonts w:hint="eastAsia" w:ascii="Times New Roman" w:hAnsi="Times New Roman" w:eastAsia="SimHei" w:cs="Times New Roman"/>
        </w:rPr>
        <w:t xml:space="preserve">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spacing w:before="160" w:after="80"/>
      </w:pPr>
      <w:r>
        <w:pict>
          <v:rect style="width:0;height:1.5pt" o:hralign="center" o:hrstd="t" o:hr="t"/>
        </w:pict>
      </w:r>
    </w:p>
    <w:bookmarkEnd w:id="1034"/>
    <w:bookmarkEnd w:id="10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1" Type="http://schemas.openxmlformats.org/officeDocument/2006/relationships/image" Target="media/rId151.jpg"/><Relationship Id="rId909" Type="http://schemas.openxmlformats.org/officeDocument/2006/relationships/image" Target="media/rId909.jpg"/><Relationship Id="rId389" Type="http://schemas.openxmlformats.org/officeDocument/2006/relationships/image" Target="media/rId389.jpg"/><Relationship Id="rId637" Type="http://schemas.openxmlformats.org/officeDocument/2006/relationships/image" Target="media/rId637.jpg"/><Relationship Id="rId56" Type="http://schemas.openxmlformats.org/officeDocument/2006/relationships/image" Target="media/rId56.jpg"/><Relationship Id="rId827" Type="http://schemas.openxmlformats.org/officeDocument/2006/relationships/image" Target="media/rId827.jpg"/><Relationship Id="rId65" Type="http://schemas.openxmlformats.org/officeDocument/2006/relationships/image" Target="media/rId65.jpg"/><Relationship Id="rId355" Type="http://schemas.openxmlformats.org/officeDocument/2006/relationships/image" Target="media/rId355.jpg"/><Relationship Id="rId361" Type="http://schemas.openxmlformats.org/officeDocument/2006/relationships/image" Target="media/rId361.jpg"/><Relationship Id="rId590" Type="http://schemas.openxmlformats.org/officeDocument/2006/relationships/image" Target="media/rId590.jpg"/><Relationship Id="rId279" Type="http://schemas.openxmlformats.org/officeDocument/2006/relationships/image" Target="media/rId279.jpg"/><Relationship Id="rId513" Type="http://schemas.openxmlformats.org/officeDocument/2006/relationships/image" Target="media/rId513.jpg"/><Relationship Id="rId11" Type="http://schemas.openxmlformats.org/officeDocument/2006/relationships/image" Target="media/rId11.jpg"/><Relationship Id="rId924" Type="http://schemas.openxmlformats.org/officeDocument/2006/relationships/image" Target="media/rId924.jpg"/><Relationship Id="rId668" Type="http://schemas.openxmlformats.org/officeDocument/2006/relationships/image" Target="media/rId668.jpg"/><Relationship Id="rId712" Type="http://schemas.openxmlformats.org/officeDocument/2006/relationships/image" Target="media/rId712.png"/><Relationship Id="rId915" Type="http://schemas.openxmlformats.org/officeDocument/2006/relationships/image" Target="media/rId915.jpg"/><Relationship Id="rId857" Type="http://schemas.openxmlformats.org/officeDocument/2006/relationships/image" Target="media/rId857.jpg"/><Relationship Id="rId347" Type="http://schemas.openxmlformats.org/officeDocument/2006/relationships/image" Target="media/rId347.jpg"/><Relationship Id="rId89" Type="http://schemas.openxmlformats.org/officeDocument/2006/relationships/image" Target="media/rId89.jpg"/><Relationship Id="rId282" Type="http://schemas.openxmlformats.org/officeDocument/2006/relationships/image" Target="media/rId282.jpg"/><Relationship Id="rId31" Type="http://schemas.openxmlformats.org/officeDocument/2006/relationships/image" Target="media/rId31.jpg"/><Relationship Id="rId483" Type="http://schemas.openxmlformats.org/officeDocument/2006/relationships/image" Target="media/rId483.jpg"/><Relationship Id="rId144" Type="http://schemas.openxmlformats.org/officeDocument/2006/relationships/image" Target="media/rId144.jpg"/><Relationship Id="rId685" Type="http://schemas.openxmlformats.org/officeDocument/2006/relationships/image" Target="media/rId685.jpg"/><Relationship Id="rId266" Type="http://schemas.openxmlformats.org/officeDocument/2006/relationships/image" Target="media/rId266.jpg"/><Relationship Id="rId587" Type="http://schemas.openxmlformats.org/officeDocument/2006/relationships/image" Target="media/rId587.jpg"/><Relationship Id="rId758" Type="http://schemas.openxmlformats.org/officeDocument/2006/relationships/image" Target="media/rId758.jpg"/><Relationship Id="rId476" Type="http://schemas.openxmlformats.org/officeDocument/2006/relationships/image" Target="media/rId476.jpg"/><Relationship Id="rId640" Type="http://schemas.openxmlformats.org/officeDocument/2006/relationships/image" Target="media/rId640.jpg"/><Relationship Id="rId20" Type="http://schemas.openxmlformats.org/officeDocument/2006/relationships/image" Target="media/rId20.jpg"/><Relationship Id="rId14" Type="http://schemas.openxmlformats.org/officeDocument/2006/relationships/image" Target="media/rId14.jpg"/><Relationship Id="rId539" Type="http://schemas.openxmlformats.org/officeDocument/2006/relationships/image" Target="media/rId539.jpg"/><Relationship Id="rId774" Type="http://schemas.openxmlformats.org/officeDocument/2006/relationships/image" Target="media/rId774.jpg"/><Relationship Id="rId659" Type="http://schemas.openxmlformats.org/officeDocument/2006/relationships/image" Target="media/rId659.jpg"/><Relationship Id="rId971" Type="http://schemas.openxmlformats.org/officeDocument/2006/relationships/image" Target="media/rId971.jpg"/><Relationship Id="rId184" Type="http://schemas.openxmlformats.org/officeDocument/2006/relationships/image" Target="media/rId184.jpg"/><Relationship Id="rId250" Type="http://schemas.openxmlformats.org/officeDocument/2006/relationships/image" Target="media/rId250.jpg"/><Relationship Id="rId740" Type="http://schemas.openxmlformats.org/officeDocument/2006/relationships/image" Target="media/rId740.jpg"/><Relationship Id="rId940" Type="http://schemas.openxmlformats.org/officeDocument/2006/relationships/image" Target="media/rId940.jpg"/><Relationship Id="rId728" Type="http://schemas.openxmlformats.org/officeDocument/2006/relationships/image" Target="media/rId728.jpg"/><Relationship Id="rId516" Type="http://schemas.openxmlformats.org/officeDocument/2006/relationships/image" Target="media/rId516.jpg"/><Relationship Id="rId717" Type="http://schemas.openxmlformats.org/officeDocument/2006/relationships/image" Target="media/rId717.jpg"/><Relationship Id="rId897" Type="http://schemas.openxmlformats.org/officeDocument/2006/relationships/image" Target="media/rId897.jpg"/><Relationship Id="rId937" Type="http://schemas.openxmlformats.org/officeDocument/2006/relationships/image" Target="media/rId937.jpg"/><Relationship Id="rId200" Type="http://schemas.openxmlformats.org/officeDocument/2006/relationships/image" Target="media/rId200.jpg"/><Relationship Id="rId69" Type="http://schemas.openxmlformats.org/officeDocument/2006/relationships/image" Target="media/rId69.jpg"/><Relationship Id="rId977" Type="http://schemas.openxmlformats.org/officeDocument/2006/relationships/image" Target="media/rId977.jpg"/><Relationship Id="rId321" Type="http://schemas.openxmlformats.org/officeDocument/2006/relationships/image" Target="media/rId321.jpg"/><Relationship Id="rId861" Type="http://schemas.openxmlformats.org/officeDocument/2006/relationships/image" Target="media/rId861.jpg"/><Relationship Id="rId748" Type="http://schemas.openxmlformats.org/officeDocument/2006/relationships/image" Target="media/rId748.jpg"/><Relationship Id="rId237" Type="http://schemas.openxmlformats.org/officeDocument/2006/relationships/image" Target="media/rId237.jpg"/><Relationship Id="rId631" Type="http://schemas.openxmlformats.org/officeDocument/2006/relationships/image" Target="media/rId631.jpg"/><Relationship Id="rId572" Type="http://schemas.openxmlformats.org/officeDocument/2006/relationships/image" Target="media/rId572.jpg"/><Relationship Id="rId427" Type="http://schemas.openxmlformats.org/officeDocument/2006/relationships/image" Target="media/rId427.jpg"/><Relationship Id="rId219" Type="http://schemas.openxmlformats.org/officeDocument/2006/relationships/image" Target="media/rId219.jpg"/><Relationship Id="rId230" Type="http://schemas.openxmlformats.org/officeDocument/2006/relationships/image" Target="media/rId230.jpg"/><Relationship Id="rId634" Type="http://schemas.openxmlformats.org/officeDocument/2006/relationships/image" Target="media/rId634.jpg"/><Relationship Id="rId732" Type="http://schemas.openxmlformats.org/officeDocument/2006/relationships/image" Target="media/rId732.jpg"/><Relationship Id="rId301" Type="http://schemas.openxmlformats.org/officeDocument/2006/relationships/image" Target="media/rId301.jpg"/><Relationship Id="rId367" Type="http://schemas.openxmlformats.org/officeDocument/2006/relationships/image" Target="media/rId367.jpg"/><Relationship Id="rId792" Type="http://schemas.openxmlformats.org/officeDocument/2006/relationships/image" Target="media/rId792.jpg"/><Relationship Id="rId854" Type="http://schemas.openxmlformats.org/officeDocument/2006/relationships/image" Target="media/rId854.jpg"/><Relationship Id="rId656" Type="http://schemas.openxmlformats.org/officeDocument/2006/relationships/image" Target="media/rId656.jpg"/><Relationship Id="rId161" Type="http://schemas.openxmlformats.org/officeDocument/2006/relationships/image" Target="media/rId161.jpg"/><Relationship Id="rId351" Type="http://schemas.openxmlformats.org/officeDocument/2006/relationships/image" Target="media/rId351.jpg"/><Relationship Id="rId506" Type="http://schemas.openxmlformats.org/officeDocument/2006/relationships/image" Target="media/rId506.jpg"/><Relationship Id="rId662" Type="http://schemas.openxmlformats.org/officeDocument/2006/relationships/image" Target="media/rId662.jpg"/><Relationship Id="rId891" Type="http://schemas.openxmlformats.org/officeDocument/2006/relationships/image" Target="media/rId891.jpg"/><Relationship Id="rId677" Type="http://schemas.openxmlformats.org/officeDocument/2006/relationships/image" Target="media/rId677.jpg"/><Relationship Id="rId531" Type="http://schemas.openxmlformats.org/officeDocument/2006/relationships/image" Target="media/rId531.jpg"/><Relationship Id="rId867" Type="http://schemas.openxmlformats.org/officeDocument/2006/relationships/image" Target="media/rId867.jpg"/><Relationship Id="rId306" Type="http://schemas.openxmlformats.org/officeDocument/2006/relationships/image" Target="media/rId306.jpg"/><Relationship Id="rId951" Type="http://schemas.openxmlformats.org/officeDocument/2006/relationships/image" Target="media/rId951.jpg"/><Relationship Id="rId330" Type="http://schemas.openxmlformats.org/officeDocument/2006/relationships/image" Target="media/rId330.jpg"/><Relationship Id="rId836" Type="http://schemas.openxmlformats.org/officeDocument/2006/relationships/image" Target="media/rId836.jpg"/><Relationship Id="rId622" Type="http://schemas.openxmlformats.org/officeDocument/2006/relationships/image" Target="media/rId622.jpg"/><Relationship Id="rId276" Type="http://schemas.openxmlformats.org/officeDocument/2006/relationships/image" Target="media/rId276.jpg"/><Relationship Id="rId403" Type="http://schemas.openxmlformats.org/officeDocument/2006/relationships/image" Target="media/rId403.jpg"/><Relationship Id="rId927" Type="http://schemas.openxmlformats.org/officeDocument/2006/relationships/image" Target="media/rId927.jpg"/><Relationship Id="rId536" Type="http://schemas.openxmlformats.org/officeDocument/2006/relationships/image" Target="media/rId536.jpg"/><Relationship Id="rId568" Type="http://schemas.openxmlformats.org/officeDocument/2006/relationships/image" Target="media/rId568.jpg"/><Relationship Id="rId871" Type="http://schemas.openxmlformats.org/officeDocument/2006/relationships/image" Target="media/rId871.jpg"/><Relationship Id="rId807" Type="http://schemas.openxmlformats.org/officeDocument/2006/relationships/image" Target="media/rId807.jpg"/><Relationship Id="rId61" Type="http://schemas.openxmlformats.org/officeDocument/2006/relationships/image" Target="media/rId61.jpg"/><Relationship Id="rId819" Type="http://schemas.openxmlformats.org/officeDocument/2006/relationships/image" Target="media/rId819.jpg"/><Relationship Id="rId995" Type="http://schemas.openxmlformats.org/officeDocument/2006/relationships/image" Target="media/rId995.jpg"/><Relationship Id="rId556" Type="http://schemas.openxmlformats.org/officeDocument/2006/relationships/image" Target="media/rId556.jpg"/><Relationship Id="rId864" Type="http://schemas.openxmlformats.org/officeDocument/2006/relationships/image" Target="media/rId864.jpg"/><Relationship Id="rId289" Type="http://schemas.openxmlformats.org/officeDocument/2006/relationships/image" Target="media/rId289.jpg"/><Relationship Id="rId653" Type="http://schemas.openxmlformats.org/officeDocument/2006/relationships/image" Target="media/rId653.jpg"/><Relationship Id="rId877" Type="http://schemas.openxmlformats.org/officeDocument/2006/relationships/image" Target="media/rId877.jpg"/><Relationship Id="rId233" Type="http://schemas.openxmlformats.org/officeDocument/2006/relationships/image" Target="media/rId233.jpg"/><Relationship Id="rId770" Type="http://schemas.openxmlformats.org/officeDocument/2006/relationships/image" Target="media/rId770.jpg"/><Relationship Id="rId364" Type="http://schemas.openxmlformats.org/officeDocument/2006/relationships/image" Target="media/rId364.jpg"/><Relationship Id="rId1022" Type="http://schemas.openxmlformats.org/officeDocument/2006/relationships/image" Target="media/rId1022.jpg"/><Relationship Id="rId608" Type="http://schemas.openxmlformats.org/officeDocument/2006/relationships/image" Target="media/rId608.jpg"/><Relationship Id="rId164" Type="http://schemas.openxmlformats.org/officeDocument/2006/relationships/image" Target="media/rId164.jpg"/><Relationship Id="rId811" Type="http://schemas.openxmlformats.org/officeDocument/2006/relationships/image" Target="media/rId811.jpg"/><Relationship Id="rId1005" Type="http://schemas.openxmlformats.org/officeDocument/2006/relationships/image" Target="media/rId1005.jpg"/><Relationship Id="rId843" Type="http://schemas.openxmlformats.org/officeDocument/2006/relationships/image" Target="media/rId843.jpg"/><Relationship Id="rId155" Type="http://schemas.openxmlformats.org/officeDocument/2006/relationships/image" Target="media/rId155.jpg"/><Relationship Id="rId25" Type="http://schemas.openxmlformats.org/officeDocument/2006/relationships/image" Target="media/rId25.jpg"/><Relationship Id="rId984" Type="http://schemas.openxmlformats.org/officeDocument/2006/relationships/image" Target="media/rId984.jpg"/><Relationship Id="rId583" Type="http://schemas.openxmlformats.org/officeDocument/2006/relationships/image" Target="media/rId583.jpg"/><Relationship Id="rId601" Type="http://schemas.openxmlformats.org/officeDocument/2006/relationships/image" Target="media/rId601.jpg"/><Relationship Id="rId650" Type="http://schemas.openxmlformats.org/officeDocument/2006/relationships/image" Target="media/rId650.jpg"/><Relationship Id="rId918" Type="http://schemas.openxmlformats.org/officeDocument/2006/relationships/image" Target="media/rId918.jpg"/><Relationship Id="rId491" Type="http://schemas.openxmlformats.org/officeDocument/2006/relationships/image" Target="media/rId491.jpg"/><Relationship Id="rId960" Type="http://schemas.openxmlformats.org/officeDocument/2006/relationships/image" Target="media/rId960.jpg"/><Relationship Id="rId399" Type="http://schemas.openxmlformats.org/officeDocument/2006/relationships/image" Target="media/rId399.jpg"/><Relationship Id="rId227" Type="http://schemas.openxmlformats.org/officeDocument/2006/relationships/image" Target="media/rId227.jpg"/><Relationship Id="rId796" Type="http://schemas.openxmlformats.org/officeDocument/2006/relationships/image" Target="media/rId796.jpg"/><Relationship Id="rId246" Type="http://schemas.openxmlformats.org/officeDocument/2006/relationships/image" Target="media/rId246.jpg"/><Relationship Id="rId1008" Type="http://schemas.openxmlformats.org/officeDocument/2006/relationships/image" Target="media/rId1008.jpg"/><Relationship Id="rId479" Type="http://schemas.openxmlformats.org/officeDocument/2006/relationships/image" Target="media/rId479.jpg"/><Relationship Id="rId133" Type="http://schemas.openxmlformats.org/officeDocument/2006/relationships/image" Target="media/rId133.jpg"/><Relationship Id="rId956" Type="http://schemas.openxmlformats.org/officeDocument/2006/relationships/image" Target="media/rId956.jpg"/><Relationship Id="rId416" Type="http://schemas.openxmlformats.org/officeDocument/2006/relationships/image" Target="media/rId416.jpg"/><Relationship Id="rId619" Type="http://schemas.openxmlformats.org/officeDocument/2006/relationships/image" Target="media/rId619.jpg"/><Relationship Id="rId313" Type="http://schemas.openxmlformats.org/officeDocument/2006/relationships/image" Target="media/rId313.jpg"/><Relationship Id="rId788" Type="http://schemas.openxmlformats.org/officeDocument/2006/relationships/image" Target="media/rId788.jpg"/><Relationship Id="rId847" Type="http://schemas.openxmlformats.org/officeDocument/2006/relationships/image" Target="media/rId847.jpg"/><Relationship Id="rId751" Type="http://schemas.openxmlformats.org/officeDocument/2006/relationships/image" Target="media/rId751.jpg"/><Relationship Id="rId215" Type="http://schemas.openxmlformats.org/officeDocument/2006/relationships/image" Target="media/rId215.jpg"/><Relationship Id="rId138" Type="http://schemas.openxmlformats.org/officeDocument/2006/relationships/image" Target="media/rId138.jpg"/><Relationship Id="rId988" Type="http://schemas.openxmlformats.org/officeDocument/2006/relationships/image" Target="media/rId988.jpg"/><Relationship Id="rId628" Type="http://schemas.openxmlformats.org/officeDocument/2006/relationships/image" Target="media/rId628.jpg"/><Relationship Id="rId523" Type="http://schemas.openxmlformats.org/officeDocument/2006/relationships/image" Target="media/rId523.jpg"/><Relationship Id="rId95" Type="http://schemas.openxmlformats.org/officeDocument/2006/relationships/image" Target="media/rId95.jpg"/><Relationship Id="rId358" Type="http://schemas.openxmlformats.org/officeDocument/2006/relationships/image" Target="media/rId358.jpg"/><Relationship Id="rId394" Type="http://schemas.openxmlformats.org/officeDocument/2006/relationships/image" Target="media/rId394.jpg"/><Relationship Id="rId208" Type="http://schemas.openxmlformats.org/officeDocument/2006/relationships/image" Target="media/rId208.jpg"/><Relationship Id="rId254" Type="http://schemas.openxmlformats.org/officeDocument/2006/relationships/image" Target="media/rId254.jpg"/><Relationship Id="rId553" Type="http://schemas.openxmlformats.org/officeDocument/2006/relationships/image" Target="media/rId553.jpg"/><Relationship Id="rId130" Type="http://schemas.openxmlformats.org/officeDocument/2006/relationships/image" Target="media/rId130.jpg"/><Relationship Id="rId98" Type="http://schemas.openxmlformats.org/officeDocument/2006/relationships/image" Target="media/rId98.jpg"/><Relationship Id="rId921" Type="http://schemas.openxmlformats.org/officeDocument/2006/relationships/image" Target="media/rId921.jpg"/><Relationship Id="rId721" Type="http://schemas.openxmlformats.org/officeDocument/2006/relationships/image" Target="media/rId721.jpg"/><Relationship Id="rId53" Type="http://schemas.openxmlformats.org/officeDocument/2006/relationships/image" Target="media/rId53.jpg"/><Relationship Id="rId310" Type="http://schemas.openxmlformats.org/officeDocument/2006/relationships/image" Target="media/rId310.jpg"/><Relationship Id="rId831" Type="http://schemas.openxmlformats.org/officeDocument/2006/relationships/image" Target="media/rId831.jpg"/><Relationship Id="rId563" Type="http://schemas.openxmlformats.org/officeDocument/2006/relationships/image" Target="media/rId563.jpg"/><Relationship Id="rId594" Type="http://schemas.openxmlformats.org/officeDocument/2006/relationships/image" Target="media/rId594.jpg"/><Relationship Id="rId933" Type="http://schemas.openxmlformats.org/officeDocument/2006/relationships/image" Target="media/rId933.jpg"/><Relationship Id="rId373" Type="http://schemas.openxmlformats.org/officeDocument/2006/relationships/image" Target="media/rId373.jpg"/><Relationship Id="rId803" Type="http://schemas.openxmlformats.org/officeDocument/2006/relationships/image" Target="media/rId803.jpg"/><Relationship Id="rId761" Type="http://schemas.openxmlformats.org/officeDocument/2006/relationships/image" Target="media/rId761.jpg"/><Relationship Id="rId406" Type="http://schemas.openxmlformats.org/officeDocument/2006/relationships/image" Target="media/rId406.jpg"/><Relationship Id="rId293" Type="http://schemas.openxmlformats.org/officeDocument/2006/relationships/image" Target="media/rId293.jpg"/><Relationship Id="rId611" Type="http://schemas.openxmlformats.org/officeDocument/2006/relationships/image" Target="media/rId611.jpg"/><Relationship Id="rId124" Type="http://schemas.openxmlformats.org/officeDocument/2006/relationships/image" Target="media/rId124.jpg"/><Relationship Id="rId643" Type="http://schemas.openxmlformats.org/officeDocument/2006/relationships/image" Target="media/rId643.jpg"/><Relationship Id="rId370" Type="http://schemas.openxmlformats.org/officeDocument/2006/relationships/image" Target="media/rId370.jpg"/><Relationship Id="rId83" Type="http://schemas.openxmlformats.org/officeDocument/2006/relationships/image" Target="media/rId83.jpg"/><Relationship Id="rId968" Type="http://schemas.openxmlformats.org/officeDocument/2006/relationships/image" Target="media/rId968.jpg"/><Relationship Id="rId671" Type="http://schemas.openxmlformats.org/officeDocument/2006/relationships/image" Target="media/rId671.jpg"/><Relationship Id="rId519" Type="http://schemas.openxmlformats.org/officeDocument/2006/relationships/image" Target="media/rId519.jpg"/><Relationship Id="rId503" Type="http://schemas.openxmlformats.org/officeDocument/2006/relationships/image" Target="media/rId503.jpg"/><Relationship Id="rId894" Type="http://schemas.openxmlformats.org/officeDocument/2006/relationships/image" Target="media/rId894.jpg"/><Relationship Id="rId431" Type="http://schemas.openxmlformats.org/officeDocument/2006/relationships/image" Target="media/rId431.jpg"/><Relationship Id="rId269" Type="http://schemas.openxmlformats.org/officeDocument/2006/relationships/image" Target="media/rId269.jpg"/><Relationship Id="rId121" Type="http://schemas.openxmlformats.org/officeDocument/2006/relationships/image" Target="media/rId121.jpg"/><Relationship Id="rId883" Type="http://schemas.openxmlformats.org/officeDocument/2006/relationships/image" Target="media/rId883.jpg"/><Relationship Id="rId50" Type="http://schemas.openxmlformats.org/officeDocument/2006/relationships/image" Target="media/rId50.jpg"/><Relationship Id="rId409" Type="http://schemas.openxmlformats.org/officeDocument/2006/relationships/image" Target="media/rId409.jpg"/><Relationship Id="rId46" Type="http://schemas.openxmlformats.org/officeDocument/2006/relationships/image" Target="media/rId46.jpg"/><Relationship Id="rId912" Type="http://schemas.openxmlformats.org/officeDocument/2006/relationships/image" Target="media/rId912.jpg"/><Relationship Id="rId188" Type="http://schemas.openxmlformats.org/officeDocument/2006/relationships/image" Target="media/rId188.jpg"/><Relationship Id="rId646" Type="http://schemas.openxmlformats.org/officeDocument/2006/relationships/image" Target="media/rId646.jpg"/><Relationship Id="rId688" Type="http://schemas.openxmlformats.org/officeDocument/2006/relationships/image" Target="media/rId688.jpg"/><Relationship Id="rId1002" Type="http://schemas.openxmlformats.org/officeDocument/2006/relationships/image" Target="media/rId1002.jpg"/><Relationship Id="rId224" Type="http://schemas.openxmlformats.org/officeDocument/2006/relationships/image" Target="media/rId224.jpg"/><Relationship Id="rId204" Type="http://schemas.openxmlformats.org/officeDocument/2006/relationships/image" Target="media/rId204.jpg"/><Relationship Id="rId992" Type="http://schemas.openxmlformats.org/officeDocument/2006/relationships/image" Target="media/rId992.jpg"/><Relationship Id="rId258" Type="http://schemas.openxmlformats.org/officeDocument/2006/relationships/image" Target="media/rId258.jpg"/><Relationship Id="rId754" Type="http://schemas.openxmlformats.org/officeDocument/2006/relationships/image" Target="media/rId754.jpg"/><Relationship Id="rId542" Type="http://schemas.openxmlformats.org/officeDocument/2006/relationships/image" Target="media/rId542.jpg"/><Relationship Id="rId598" Type="http://schemas.openxmlformats.org/officeDocument/2006/relationships/image" Target="media/rId598.jpg"/><Relationship Id="rId176" Type="http://schemas.openxmlformats.org/officeDocument/2006/relationships/image" Target="media/rId176.jpg"/><Relationship Id="rId886" Type="http://schemas.openxmlformats.org/officeDocument/2006/relationships/image" Target="media/rId886.jpg"/><Relationship Id="rId115" Type="http://schemas.openxmlformats.org/officeDocument/2006/relationships/image" Target="media/rId115.jpg"/><Relationship Id="rId196" Type="http://schemas.openxmlformats.org/officeDocument/2006/relationships/image" Target="media/rId196.jpg"/><Relationship Id="rId112" Type="http://schemas.openxmlformats.org/officeDocument/2006/relationships/image" Target="media/rId112.jpg"/><Relationship Id="rId180" Type="http://schemas.openxmlformats.org/officeDocument/2006/relationships/image" Target="media/rId180.jpg"/><Relationship Id="rId510" Type="http://schemas.openxmlformats.org/officeDocument/2006/relationships/image" Target="media/rId510.jpg"/><Relationship Id="rId930" Type="http://schemas.openxmlformats.org/officeDocument/2006/relationships/image" Target="media/rId930.jpg"/><Relationship Id="rId272" Type="http://schemas.openxmlformats.org/officeDocument/2006/relationships/image" Target="media/rId272.jpg"/><Relationship Id="rId903" Type="http://schemas.openxmlformats.org/officeDocument/2006/relationships/image" Target="media/rId903.jpg"/><Relationship Id="rId766" Type="http://schemas.openxmlformats.org/officeDocument/2006/relationships/image" Target="media/rId766.jpg"/><Relationship Id="rId317" Type="http://schemas.openxmlformats.org/officeDocument/2006/relationships/image" Target="media/rId317.jpg"/><Relationship Id="rId906" Type="http://schemas.openxmlformats.org/officeDocument/2006/relationships/image" Target="media/rId906.jpg"/><Relationship Id="rId499" Type="http://schemas.openxmlformats.org/officeDocument/2006/relationships/image" Target="media/rId499.jpg"/><Relationship Id="rId1011" Type="http://schemas.openxmlformats.org/officeDocument/2006/relationships/image" Target="media/rId1011.jpg"/><Relationship Id="rId880" Type="http://schemas.openxmlformats.org/officeDocument/2006/relationships/image" Target="media/rId880.jpg"/><Relationship Id="rId127" Type="http://schemas.openxmlformats.org/officeDocument/2006/relationships/image" Target="media/rId127.jpg"/><Relationship Id="rId615" Type="http://schemas.openxmlformats.org/officeDocument/2006/relationships/image" Target="media/rId615.jpg"/><Relationship Id="rId92" Type="http://schemas.openxmlformats.org/officeDocument/2006/relationships/image" Target="media/rId92.jpg"/><Relationship Id="rId743" Type="http://schemas.openxmlformats.org/officeDocument/2006/relationships/image" Target="media/rId743.jpg"/><Relationship Id="rId141" Type="http://schemas.openxmlformats.org/officeDocument/2006/relationships/image" Target="media/rId141.jpg"/><Relationship Id="rId974" Type="http://schemas.openxmlformats.org/officeDocument/2006/relationships/image" Target="media/rId974.jpg"/><Relationship Id="rId527" Type="http://schemas.openxmlformats.org/officeDocument/2006/relationships/image" Target="media/rId527.jpg"/><Relationship Id="rId241" Type="http://schemas.openxmlformats.org/officeDocument/2006/relationships/image" Target="media/rId241.jpg"/><Relationship Id="rId546" Type="http://schemas.openxmlformats.org/officeDocument/2006/relationships/image" Target="media/rId546.jpg"/><Relationship Id="rId343" Type="http://schemas.openxmlformats.org/officeDocument/2006/relationships/image" Target="media/rId343.jpg"/><Relationship Id="rId262" Type="http://schemas.openxmlformats.org/officeDocument/2006/relationships/image" Target="media/rId262.jpg"/><Relationship Id="rId851" Type="http://schemas.openxmlformats.org/officeDocument/2006/relationships/image" Target="media/rId851.jpg"/><Relationship Id="rId781" Type="http://schemas.openxmlformats.org/officeDocument/2006/relationships/image" Target="media/rId781.jpg"/><Relationship Id="rId674" Type="http://schemas.openxmlformats.org/officeDocument/2006/relationships/image" Target="media/rId674.jpg"/><Relationship Id="rId80" Type="http://schemas.openxmlformats.org/officeDocument/2006/relationships/image" Target="media/rId80.jpg"/><Relationship Id="rId109" Type="http://schemas.openxmlformats.org/officeDocument/2006/relationships/image" Target="media/rId109.jpg"/><Relationship Id="rId334" Type="http://schemas.openxmlformats.org/officeDocument/2006/relationships/image" Target="media/rId334.jpg"/><Relationship Id="rId823" Type="http://schemas.openxmlformats.org/officeDocument/2006/relationships/image" Target="media/rId823.jpg"/><Relationship Id="rId17" Type="http://schemas.openxmlformats.org/officeDocument/2006/relationships/image" Target="media/rId17.jpg"/><Relationship Id="rId297" Type="http://schemas.openxmlformats.org/officeDocument/2006/relationships/image" Target="media/rId297.jpg"/><Relationship Id="rId999" Type="http://schemas.openxmlformats.org/officeDocument/2006/relationships/image" Target="media/rId999.jpg"/><Relationship Id="rId487" Type="http://schemas.openxmlformats.org/officeDocument/2006/relationships/image" Target="media/rId487.jpg"/><Relationship Id="rId665" Type="http://schemas.openxmlformats.org/officeDocument/2006/relationships/image" Target="media/rId665.jpg"/><Relationship Id="rId605" Type="http://schemas.openxmlformats.org/officeDocument/2006/relationships/image" Target="media/rId605.jpg"/><Relationship Id="rId559" Type="http://schemas.openxmlformats.org/officeDocument/2006/relationships/image" Target="media/rId559.jpg"/><Relationship Id="rId212" Type="http://schemas.openxmlformats.org/officeDocument/2006/relationships/image" Target="media/rId212.jpg"/><Relationship Id="rId423" Type="http://schemas.openxmlformats.org/officeDocument/2006/relationships/image" Target="media/rId423.jpg"/><Relationship Id="rId378" Type="http://schemas.openxmlformats.org/officeDocument/2006/relationships/image" Target="media/rId378.jpg"/><Relationship Id="rId736" Type="http://schemas.openxmlformats.org/officeDocument/2006/relationships/image" Target="media/rId736.jpg"/><Relationship Id="rId576" Type="http://schemas.openxmlformats.org/officeDocument/2006/relationships/image" Target="media/rId576.jpg"/><Relationship Id="rId725" Type="http://schemas.openxmlformats.org/officeDocument/2006/relationships/image" Target="media/rId725.jpg"/><Relationship Id="rId286" Type="http://schemas.openxmlformats.org/officeDocument/2006/relationships/image" Target="media/rId286.jpg"/><Relationship Id="rId549" Type="http://schemas.openxmlformats.org/officeDocument/2006/relationships/image" Target="media/rId549.jpg"/><Relationship Id="rId680" Type="http://schemas.openxmlformats.org/officeDocument/2006/relationships/image" Target="media/rId680.jpg"/><Relationship Id="rId900" Type="http://schemas.openxmlformats.org/officeDocument/2006/relationships/image" Target="media/rId900.jpg"/><Relationship Id="rId148" Type="http://schemas.openxmlformats.org/officeDocument/2006/relationships/image" Target="media/rId148.jpg"/><Relationship Id="rId420" Type="http://schemas.openxmlformats.org/officeDocument/2006/relationships/image" Target="media/rId420.jpg"/><Relationship Id="rId784" Type="http://schemas.openxmlformats.org/officeDocument/2006/relationships/image" Target="media/rId784.jpg"/><Relationship Id="rId874" Type="http://schemas.openxmlformats.org/officeDocument/2006/relationships/image" Target="media/rId874.jpg"/><Relationship Id="rId580" Type="http://schemas.openxmlformats.org/officeDocument/2006/relationships/image" Target="media/rId580.jpg"/><Relationship Id="rId412" Type="http://schemas.openxmlformats.org/officeDocument/2006/relationships/image" Target="media/rId412.jpg"/><Relationship Id="rId325" Type="http://schemas.openxmlformats.org/officeDocument/2006/relationships/image" Target="media/rId325.jpg"/><Relationship Id="rId338" Type="http://schemas.openxmlformats.org/officeDocument/2006/relationships/image" Target="media/rId338.jpg"/><Relationship Id="rId777" Type="http://schemas.openxmlformats.org/officeDocument/2006/relationships/image" Target="media/rId777.jpg"/><Relationship Id="rId158" Type="http://schemas.openxmlformats.org/officeDocument/2006/relationships/image" Target="media/rId158.jpg"/><Relationship Id="rId799" Type="http://schemas.openxmlformats.org/officeDocument/2006/relationships/image" Target="media/rId799.jpg"/><Relationship Id="rId495" Type="http://schemas.openxmlformats.org/officeDocument/2006/relationships/image" Target="media/rId495.jpg"/><Relationship Id="rId192" Type="http://schemas.openxmlformats.org/officeDocument/2006/relationships/image" Target="media/rId192.jpg"/><Relationship Id="rId28" Type="http://schemas.openxmlformats.org/officeDocument/2006/relationships/image" Target="media/rId28.jpg"/><Relationship Id="rId946" Type="http://schemas.openxmlformats.org/officeDocument/2006/relationships/image" Target="media/rId946.jpg"/><Relationship Id="rId840" Type="http://schemas.openxmlformats.org/officeDocument/2006/relationships/image" Target="media/rId840.jpg"/><Relationship Id="rId815" Type="http://schemas.openxmlformats.org/officeDocument/2006/relationships/image" Target="media/rId81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2026-09-19T05:00:31Z</dcterms:created>
  <dcterms:modified xsi:type="dcterms:W3CDTF">2026-09-19T05:00:31Z</dcterms:modified>
</cp:coreProperties>
</file>

<file path=docProps/custom.xml><?xml version="1.0" encoding="utf-8"?>
<Properties xmlns="http://schemas.openxmlformats.org/officeDocument/2006/custom-properties" xmlns:vt="http://schemas.openxmlformats.org/officeDocument/2006/docPropsVTypes"/>
</file>