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80"/>
        <w:keepNext/>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24" w:name="section-2"/>
    <w:p>
      <w:pPr>
        <w:pStyle w:val="Heading2"/>
        <w:spacing w:before="280" w:after="80"/>
        <w:keepNext/>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section-3"/>
    <w:p>
      <w:pPr>
        <w:pStyle w:val="Heading2"/>
        <w:spacing w:before="280" w:after="80"/>
        <w:keepNext/>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spacing w:before="160" w:after="80"/>
      </w:pPr>
      <w:r>
        <w:pict>
          <v:rect style="width:0;height:1.5pt" o:hralign="center" o:hrstd="t" o:hr="t"/>
        </w:pict>
      </w:r>
    </w:p>
    <w:bookmarkEnd w:id="25"/>
    <w:bookmarkStart w:id="26" w:name="section-4"/>
    <w:p>
      <w:pPr>
        <w:pStyle w:val="Heading2"/>
        <w:spacing w:before="280" w:after="80"/>
        <w:keepNext/>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6"/>
    <w:bookmarkStart w:id="27" w:name="section-5"/>
    <w:p>
      <w:pPr>
        <w:pStyle w:val="Heading2"/>
        <w:spacing w:before="280" w:after="80"/>
        <w:keepNext/>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选择题"/>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0" w:name="填空题"/>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29" w:name="section-6"/>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29"/>
    <w:bookmarkEnd w:id="30"/>
    <w:bookmarkStart w:id="31" w:name="例6.1-co2的sp杂化与成键"/>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例6.2-vsepr判断分子构型基础"/>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2"/>
    <w:bookmarkStart w:id="33" w:name="分子-习1"/>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3"/>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3"/>
    <w:bookmarkStart w:id="34" w:name="分子-习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4"/>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4"/>
    <w:bookmarkStart w:id="35" w:name="分子-习1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15"/>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35"/>
    <w:bookmarkStart w:id="36" w:name="分子-习12"/>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36"/>
    <w:bookmarkStart w:id="37" w:name="分子-习15"/>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37"/>
    <w:bookmarkStart w:id="38" w:name="分子-习16"/>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7"/>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38"/>
    <w:bookmarkStart w:id="39" w:name="分子-习18"/>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8"/>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9"/>
    <w:bookmarkStart w:id="40" w:name="分子-习19"/>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9"/>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0"/>
    <w:bookmarkStart w:id="41" w:name="分子-习21"/>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0"/>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1"/>
    <w:bookmarkStart w:id="42" w:name="分子-习2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42"/>
    <w:bookmarkStart w:id="43" w:name="分子-习24"/>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43"/>
    <w:bookmarkStart w:id="44" w:name="分子-习25"/>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44"/>
    <w:bookmarkStart w:id="45" w:name="分子-习26"/>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5"/>
    <w:bookmarkStart w:id="46" w:name="分子-习27"/>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4"/>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46"/>
    <w:bookmarkStart w:id="47" w:name="分子-习28"/>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分子-习29"/>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6"/>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8"/>
    <w:bookmarkStart w:id="49" w:name="分子-习34"/>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49"/>
    <w:bookmarkStart w:id="50" w:name="分子-习35"/>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50"/>
    <w:bookmarkStart w:id="51" w:name="分子-习36"/>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28"/>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1"/>
    <w:bookmarkStart w:id="52" w:name="分子-习39"/>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29"/>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52"/>
    <w:bookmarkStart w:id="53" w:name="分子-习4"/>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分子-习41"/>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1"/>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54"/>
    <w:bookmarkStart w:id="55" w:name="分子-习4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2"/>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55"/>
    <w:bookmarkStart w:id="56" w:name="分子-习4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3"/>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56"/>
    <w:bookmarkStart w:id="57" w:name="分子-习44"/>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4"/>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57"/>
    <w:bookmarkStart w:id="58" w:name="分子-习46"/>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35"/>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58"/>
    <w:bookmarkStart w:id="59" w:name="分子-习49"/>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36"/>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59"/>
    <w:bookmarkStart w:id="60" w:name="分子-习5"/>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7"/>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分子-习54"/>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38"/>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spacing w:before="160" w:after="80"/>
      </w:pPr>
      <w:r>
        <w:pict>
          <v:rect style="width:0;height:1.5pt" o:hralign="center" o:hrstd="t" o:hr="t"/>
        </w:pict>
      </w:r>
    </w:p>
    <w:bookmarkEnd w:id="61"/>
    <w:bookmarkStart w:id="62" w:name="分子-习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62"/>
    <w:bookmarkStart w:id="63" w:name="分子-习8"/>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0"/>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
    <w:bookmarkStart w:id="64" w:name="section-7"/>
    <w:p>
      <w:pPr>
        <w:pStyle w:val="Heading2"/>
        <w:spacing w:before="280" w:after="80"/>
        <w:keepNext/>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8"/>
    <w:p>
      <w:pPr>
        <w:pStyle w:val="Heading2"/>
        <w:spacing w:before="280" w:after="80"/>
        <w:keepNext/>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65"/>
    <w:bookmarkStart w:id="66" w:name="section-9"/>
    <w:p>
      <w:pPr>
        <w:pStyle w:val="Heading2"/>
        <w:spacing w:before="280" w:after="80"/>
        <w:keepNext/>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section-10"/>
    <w:p>
      <w:pPr>
        <w:pStyle w:val="Heading2"/>
        <w:spacing w:before="280" w:after="80"/>
        <w:keepNext/>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11"/>
    <w:p>
      <w:pPr>
        <w:pStyle w:val="Heading2"/>
        <w:spacing w:before="280" w:after="80"/>
        <w:keepNext/>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2"/>
    <w:p>
      <w:pPr>
        <w:pStyle w:val="Heading2"/>
        <w:spacing w:before="280" w:after="80"/>
        <w:keepNext/>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3"/>
    <w:p>
      <w:pPr>
        <w:pStyle w:val="Heading2"/>
        <w:spacing w:before="280" w:after="80"/>
        <w:keepNext/>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4"/>
    <w:p>
      <w:pPr>
        <w:pStyle w:val="Heading2"/>
        <w:spacing w:before="280" w:after="80"/>
        <w:keepNext/>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5"/>
    <w:p>
      <w:pPr>
        <w:pStyle w:val="Heading2"/>
        <w:spacing w:before="280" w:after="80"/>
        <w:keepNext/>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spacing w:before="160" w:after="80"/>
      </w:pPr>
      <w:r>
        <w:pict>
          <v:rect style="width:0;height:1.5pt" o:hralign="center" o:hrstd="t" o:hr="t"/>
        </w:pict>
      </w:r>
    </w:p>
    <w:bookmarkEnd w:id="72"/>
    <w:bookmarkStart w:id="73" w:name="section-16"/>
    <w:p>
      <w:pPr>
        <w:pStyle w:val="Heading2"/>
        <w:spacing w:before="280" w:after="80"/>
        <w:keepNext/>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73"/>
    <w:bookmarkStart w:id="83" w:name="section-17"/>
    <w:p>
      <w:pPr>
        <w:pStyle w:val="Heading2"/>
        <w:spacing w:before="280" w:after="80"/>
        <w:keepNext/>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75" name="Picture"/>
            <a:graphic>
              <a:graphicData uri="http://schemas.openxmlformats.org/drawingml/2006/picture">
                <pic:pic>
                  <pic:nvPicPr>
                    <pic:cNvPr descr="126f7aebd49512ea40f065328feae3582816f5d8132338359d0e1e25268ff136.jpg" id="76" name="Picture"/>
                    <pic:cNvPicPr>
                      <a:picLocks noChangeArrowheads="1" noChangeAspect="1"/>
                    </pic:cNvPicPr>
                  </pic:nvPicPr>
                  <pic:blipFill>
                    <a:blip r:embed="rId74"/>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78" name="Picture"/>
            <a:graphic>
              <a:graphicData uri="http://schemas.openxmlformats.org/drawingml/2006/picture">
                <pic:pic>
                  <pic:nvPicPr>
                    <pic:cNvPr descr="39b21e4c5ded18d30b062cfe82fb99ee05107a83e0034b81d5f2997b3562426e.jpg" id="79" name="Picture"/>
                    <pic:cNvPicPr>
                      <a:picLocks noChangeArrowheads="1" noChangeAspect="1"/>
                    </pic:cNvPicPr>
                  </pic:nvPicPr>
                  <pic:blipFill>
                    <a:blip r:embed="rId77"/>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81" name="Picture"/>
            <a:graphic>
              <a:graphicData uri="http://schemas.openxmlformats.org/drawingml/2006/picture">
                <pic:pic>
                  <pic:nvPicPr>
                    <pic:cNvPr descr="31df50cce506a5a3d8cf43ba177600916332d64d7437fe980945820001ba412c.jpg" id="82" name="Picture"/>
                    <pic:cNvPicPr>
                      <a:picLocks noChangeArrowheads="1" noChangeAspect="1"/>
                    </pic:cNvPicPr>
                  </pic:nvPicPr>
                  <pic:blipFill>
                    <a:blip r:embed="rId8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spacing w:before="160" w:after="80"/>
      </w:pPr>
      <w:r>
        <w:pict>
          <v:rect style="width:0;height:1.5pt" o:hralign="center" o:hrstd="t" o:hr="t"/>
        </w:pict>
      </w:r>
    </w:p>
    <w:bookmarkEnd w:id="83"/>
    <w:bookmarkStart w:id="84" w:name="section-18"/>
    <w:p>
      <w:pPr>
        <w:pStyle w:val="Heading2"/>
        <w:spacing w:before="280" w:after="80"/>
        <w:keepNext/>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4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91" w:name="section-19"/>
    <w:p>
      <w:pPr>
        <w:pStyle w:val="Heading2"/>
        <w:spacing w:before="280" w:after="80"/>
        <w:keepNext/>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86" name="Picture"/>
            <a:graphic>
              <a:graphicData uri="http://schemas.openxmlformats.org/drawingml/2006/picture">
                <pic:pic>
                  <pic:nvPicPr>
                    <pic:cNvPr descr="8447f95cbd6da15a082b9dc349419f1fc07e65a81ec69d6bd66f06803060b3c4.jpg" id="87" name="Picture"/>
                    <pic:cNvPicPr>
                      <a:picLocks noChangeArrowheads="1" noChangeAspect="1"/>
                    </pic:cNvPicPr>
                  </pic:nvPicPr>
                  <pic:blipFill>
                    <a:blip r:embed="rId8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89" name="Picture"/>
            <a:graphic>
              <a:graphicData uri="http://schemas.openxmlformats.org/drawingml/2006/picture">
                <pic:pic>
                  <pic:nvPicPr>
                    <pic:cNvPr descr="abe69167ba7638cdd5d42443a00f151c7ec42bfc8c779615b727a60ec8c095e2.jpg" id="90" name="Picture"/>
                    <pic:cNvPicPr>
                      <a:picLocks noChangeArrowheads="1" noChangeAspect="1"/>
                    </pic:cNvPicPr>
                  </pic:nvPicPr>
                  <pic:blipFill>
                    <a:blip r:embed="rId88"/>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section-20"/>
    <w:p>
      <w:pPr>
        <w:pStyle w:val="Heading2"/>
        <w:spacing w:before="280" w:after="80"/>
        <w:keepNext/>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10b-3-氢键电子亲和与键能"/>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初赛讲义-分子结构-习题3.2"/>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初赛讲义-分子结构-习题3.44"/>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6" w:name="初赛讲义-分子结构-习题3.45"/>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6"/>
    <w:bookmarkStart w:id="97" w:name="初赛讲义-分子结构-习题3.6"/>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7"/>
    <w:bookmarkStart w:id="98" w:name="初赛讲义-分子结构-习题3.1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102" w:name="初赛讲义-分子结构-习题3.46"/>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0" name="Picture"/>
            <a:graphic>
              <a:graphicData uri="http://schemas.openxmlformats.org/drawingml/2006/picture">
                <pic:pic>
                  <pic:nvPicPr>
                    <pic:cNvPr descr="25c13755b2eeb3072faafe37a2652ca43720ba0511e0ba67414a679a6d507a63.jpg" id="101" name="Picture"/>
                    <pic:cNvPicPr>
                      <a:picLocks noChangeArrowheads="1" noChangeAspect="1"/>
                    </pic:cNvPicPr>
                  </pic:nvPicPr>
                  <pic:blipFill>
                    <a:blip r:embed="rId9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初赛讲义-分子结构-习题3.12"/>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4" w:name="初赛讲义-分子结构-习题3.47"/>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初赛讲义-分子结构-习题3.18"/>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6" w:name="初赛讲义-分子结构-习题3.48"/>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初赛讲义-分子结构-习题3.19"/>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初赛讲义-分子结构-习题3.49"/>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8"/>
    <w:bookmarkStart w:id="109" w:name="初赛讲义-分子结构-习题3.2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4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0" w:name="初赛讲义-分子结构-习题3.50"/>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0"/>
    <w:bookmarkStart w:id="111" w:name="初赛讲义-分子结构-习题3.28"/>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初赛讲义-分子结构-习题3.51"/>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初赛讲义-分子结构-习题3.2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初赛讲义-分子结构-习题3.52"/>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初赛讲义-分子结构-习题3.30"/>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初赛讲义-分子结构-习题3.53"/>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初赛讲义-分子结构-习题3.34"/>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分子结构-习题3.5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初赛讲义-分子结构-习题3.40"/>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初赛讲义-分子结构-习题3.5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初赛讲义-分子结构-习题3.41"/>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初赛讲义-分子结构-习题3.56"/>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初赛讲义-分子结构-习题3.57"/>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5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初赛讲义-分子结构-习题3.58"/>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初赛讲义-分子结构-习题3.59"/>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5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初赛讲义-分子结构-习题3.60"/>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初赛讲义-分子结构-习题3.61"/>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初赛讲义-分子结构-习题3.63"/>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初赛讲义-分子结构-习题3.64"/>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初赛讲义-分子结构-习题3.65"/>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初赛讲义-分子结构-习题3.66"/>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6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初赛讲义-分子结构-习题3.67"/>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初赛讲义-分子结构-习题3.68"/>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初赛讲义-分子结构-习题3.69"/>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初赛讲义-分子结构-习题3.70"/>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初赛讲义-分子结构-习题3.71"/>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6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初赛讲义-分子结构-习题3.72"/>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41" w:name="初赛讲义-分子结构-习题3.73"/>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39" name="Picture"/>
            <a:graphic>
              <a:graphicData uri="http://schemas.openxmlformats.org/drawingml/2006/picture">
                <pic:pic>
                  <pic:nvPicPr>
                    <pic:cNvPr descr="69f1bc8b20348e0e59e49fbeff03c3bda5ec6e9c32fd25132fab4b663fa8e635.jpg" id="140" name="Picture"/>
                    <pic:cNvPicPr>
                      <a:picLocks noChangeArrowheads="1" noChangeAspect="1"/>
                    </pic:cNvPicPr>
                  </pic:nvPicPr>
                  <pic:blipFill>
                    <a:blip r:embed="rId13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初赛讲义-分子结构-习题3.74"/>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初赛讲义-分子结构-习题3.62"/>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初赛讲义-分子结构-习题3.75"/>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初赛讲义-分子结构-习题3.76"/>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初赛讲义-分子结构-习题3.77"/>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初赛讲义-分子结构-习题3.78"/>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48" w:name="例6.3-vsepr杂化含孤电子对"/>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例6.4-vsepr杂化方式判断"/>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例6.6-同核双原子分子轨道图与键级"/>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例6.7-分子轨道理论解释电离能"/>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汇智-分子结构-1"/>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2"/>
    <w:bookmarkStart w:id="153" w:name="汇智-分子结构-10"/>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汇智-分子结构-11"/>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汇智-分子结构-12"/>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汇智-分子结构-13"/>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汇智-分子结构-14"/>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汇智-分子结构-15"/>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汇智-分子结构-16"/>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0" name="Picture"/>
            <a:graphic>
              <a:graphicData uri="http://schemas.openxmlformats.org/drawingml/2006/picture">
                <pic:pic>
                  <pic:nvPicPr>
                    <pic:cNvPr descr="faa3dea969958086de4c9b0a5c619be70914e5e9c2aa244bf8638a3490e214e0.jpg" id="161" name="Picture"/>
                    <pic:cNvPicPr>
                      <a:picLocks noChangeArrowheads="1" noChangeAspect="1"/>
                    </pic:cNvPicPr>
                  </pic:nvPicPr>
                  <pic:blipFill>
                    <a:blip r:embed="rId15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63" name="Picture"/>
            <a:graphic>
              <a:graphicData uri="http://schemas.openxmlformats.org/drawingml/2006/picture">
                <pic:pic>
                  <pic:nvPicPr>
                    <pic:cNvPr descr="4c9d24a108f50cd0a9a8dd3d7b7528d23ae0886537be265327578fd41c8e874c.jpg" id="164" name="Picture"/>
                    <pic:cNvPicPr>
                      <a:picLocks noChangeArrowheads="1" noChangeAspect="1"/>
                    </pic:cNvPicPr>
                  </pic:nvPicPr>
                  <pic:blipFill>
                    <a:blip r:embed="rId16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6" w:name="汇智-分子结构-17"/>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汇智-分子结构-18"/>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7"/>
    <w:bookmarkStart w:id="168" w:name="汇智-分子结构-19"/>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汇智-分子结构-2"/>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69"/>
    <w:bookmarkStart w:id="170" w:name="汇智-分子结构-20"/>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汇智-分子结构-21"/>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汇智-分子结构-22"/>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分子结构-23"/>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73"/>
    <w:bookmarkStart w:id="174" w:name="汇智-分子结构-24"/>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汇智-分子结构-26"/>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汇智-分子结构-27"/>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分子结构-28"/>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分子结构-2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分子结构-3"/>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汇智-分子结构-30"/>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汇智-分子结构-31"/>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182" name="Picture"/>
            <a:graphic>
              <a:graphicData uri="http://schemas.openxmlformats.org/drawingml/2006/picture">
                <pic:pic>
                  <pic:nvPicPr>
                    <pic:cNvPr descr="b26aa020423fc3e31dded9607401d1abd31866605a0d1767609ac353a7f9ee08.jpg" id="183" name="Picture"/>
                    <pic:cNvPicPr>
                      <a:picLocks noChangeArrowheads="1" noChangeAspect="1"/>
                    </pic:cNvPicPr>
                  </pic:nvPicPr>
                  <pic:blipFill>
                    <a:blip r:embed="rId181"/>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185" name="Picture"/>
            <a:graphic>
              <a:graphicData uri="http://schemas.openxmlformats.org/drawingml/2006/picture">
                <pic:pic>
                  <pic:nvPicPr>
                    <pic:cNvPr descr="3a1c7db261adfc8d477fb682fde0f64150b4e813b64ae47bae8ea682e9e2ddd5.jpg" id="186" name="Picture"/>
                    <pic:cNvPicPr>
                      <a:picLocks noChangeArrowheads="1" noChangeAspect="1"/>
                    </pic:cNvPicPr>
                  </pic:nvPicPr>
                  <pic:blipFill>
                    <a:blip r:embed="rId184"/>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188" name="Picture"/>
            <a:graphic>
              <a:graphicData uri="http://schemas.openxmlformats.org/drawingml/2006/picture">
                <pic:pic>
                  <pic:nvPicPr>
                    <pic:cNvPr descr="bebe5f5c7e65e2d3eea80cf6b71815d9dc2a0b68ce1c30cd02aeb6c3888ed541.jpg" id="189" name="Picture"/>
                    <pic:cNvPicPr>
                      <a:picLocks noChangeArrowheads="1" noChangeAspect="1"/>
                    </pic:cNvPicPr>
                  </pic:nvPicPr>
                  <pic:blipFill>
                    <a:blip r:embed="rId187"/>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90"/>
    <w:bookmarkStart w:id="203" w:name="汇智-分子结构-32"/>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192" name="Picture"/>
            <a:graphic>
              <a:graphicData uri="http://schemas.openxmlformats.org/drawingml/2006/picture">
                <pic:pic>
                  <pic:nvPicPr>
                    <pic:cNvPr descr="18d38aaabf92886a4f3e6cbe71119b7e24e51e770210abd6151c17d77d2d2839.jpg" id="193" name="Picture"/>
                    <pic:cNvPicPr>
                      <a:picLocks noChangeArrowheads="1" noChangeAspect="1"/>
                    </pic:cNvPicPr>
                  </pic:nvPicPr>
                  <pic:blipFill>
                    <a:blip r:embed="rId191"/>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195" name="Picture"/>
            <a:graphic>
              <a:graphicData uri="http://schemas.openxmlformats.org/drawingml/2006/picture">
                <pic:pic>
                  <pic:nvPicPr>
                    <pic:cNvPr descr="b520c77533a400c80e4f6a7b95cf3cb576eb897e4500aebfb8502182434846f4.jpg" id="196" name="Picture"/>
                    <pic:cNvPicPr>
                      <a:picLocks noChangeArrowheads="1" noChangeAspect="1"/>
                    </pic:cNvPicPr>
                  </pic:nvPicPr>
                  <pic:blipFill>
                    <a:blip r:embed="rId194"/>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198" name="Picture"/>
            <a:graphic>
              <a:graphicData uri="http://schemas.openxmlformats.org/drawingml/2006/picture">
                <pic:pic>
                  <pic:nvPicPr>
                    <pic:cNvPr descr="c69b6a8537155ea812e88713afb0044b961becafd77e63cd0f1f5ff032dd4961.jpg" id="199" name="Picture"/>
                    <pic:cNvPicPr>
                      <a:picLocks noChangeArrowheads="1" noChangeAspect="1"/>
                    </pic:cNvPicPr>
                  </pic:nvPicPr>
                  <pic:blipFill>
                    <a:blip r:embed="rId197"/>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201" name="Picture"/>
            <a:graphic>
              <a:graphicData uri="http://schemas.openxmlformats.org/drawingml/2006/picture">
                <pic:pic>
                  <pic:nvPicPr>
                    <pic:cNvPr descr="36a2e335685d0dd8b35a9fda6eb54a5382bea4978e32c2f9f3323da265bc097f.jpg" id="202" name="Picture"/>
                    <pic:cNvPicPr>
                      <a:picLocks noChangeArrowheads="1" noChangeAspect="1"/>
                    </pic:cNvPicPr>
                  </pic:nvPicPr>
                  <pic:blipFill>
                    <a:blip r:embed="rId200"/>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203"/>
    <w:bookmarkStart w:id="204" w:name="汇智-分子结构-33"/>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204"/>
    <w:bookmarkStart w:id="205" w:name="汇智-分子结构-34"/>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汇智-分子结构-35"/>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汇智-分子结构-36"/>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207"/>
    <w:bookmarkStart w:id="208" w:name="汇智-分子结构-37"/>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汇智-分子结构-4"/>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汇智-分子结构-5"/>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汇智-分子结构-6"/>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12" name="Picture"/>
            <a:graphic>
              <a:graphicData uri="http://schemas.openxmlformats.org/drawingml/2006/picture">
                <pic:pic>
                  <pic:nvPicPr>
                    <pic:cNvPr descr="d90314c1dbba773e31b207fe7522ca3587572bbb2e7d323dd60225fc78551c07.jpg" id="213" name="Picture"/>
                    <pic:cNvPicPr>
                      <a:picLocks noChangeArrowheads="1" noChangeAspect="1"/>
                    </pic:cNvPicPr>
                  </pic:nvPicPr>
                  <pic:blipFill>
                    <a:blip r:embed="rId211"/>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汇智-分子结构-7"/>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15"/>
    <w:bookmarkStart w:id="216" w:name="汇智-分子结构-8"/>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汇智-分子结构-9"/>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17"/>
    <w:bookmarkStart w:id="218" w:name="习30"/>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18"/>
    <w:bookmarkStart w:id="219" w:name="习37"/>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7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19"/>
    <w:bookmarkStart w:id="220" w:name="分子-习55"/>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07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07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分子-习57"/>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07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分子-习58"/>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08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08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08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分子-习59"/>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08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08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spacing w:before="160" w:after="80"/>
      </w:pPr>
      <w:r>
        <w:pict>
          <v:rect style="width:0;height:1.5pt" o:hralign="center" o:hrstd="t" o:hr="t"/>
        </w:pict>
      </w:r>
    </w:p>
    <w:bookmarkEnd w:id="223"/>
    <w:bookmarkStart w:id="224" w:name="分子-例1"/>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分子-例12"/>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分子-例13"/>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分子-例14"/>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分子-例4"/>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分子-例5"/>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9"/>
    <w:bookmarkStart w:id="230" w:name="分子-例9"/>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亚磺酰自由基结构与vsepr第28届初赛"/>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n8-lewis结构与杂化第28届初赛"/>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p4o18分子结构第32届初赛"/>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34" name="Picture"/>
            <a:graphic>
              <a:graphicData uri="http://schemas.openxmlformats.org/drawingml/2006/picture">
                <pic:pic>
                  <pic:nvPicPr>
                    <pic:cNvPr descr="0d897f44c541b3130bd66d9d71ff6d078e16b04fd8f6567abf602fbed7894fe5.jpg" id="235" name="Picture"/>
                    <pic:cNvPicPr>
                      <a:picLocks noChangeArrowheads="1" noChangeAspect="1"/>
                    </pic:cNvPicPr>
                  </pic:nvPicPr>
                  <pic:blipFill>
                    <a:blip r:embed="rId23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37" name="Picture"/>
            <a:graphic>
              <a:graphicData uri="http://schemas.openxmlformats.org/drawingml/2006/picture">
                <pic:pic>
                  <pic:nvPicPr>
                    <pic:cNvPr descr="559220ac810f10385687708257555c7f7b7adc97ab011e18e45b3f6cf5ec5019.jpg" id="238" name="Picture"/>
                    <pic:cNvPicPr>
                      <a:picLocks noChangeArrowheads="1" noChangeAspect="1"/>
                    </pic:cNvPicPr>
                  </pic:nvPicPr>
                  <pic:blipFill>
                    <a:blip r:embed="rId23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0" name="Picture"/>
            <a:graphic>
              <a:graphicData uri="http://schemas.openxmlformats.org/drawingml/2006/picture">
                <pic:pic>
                  <pic:nvPicPr>
                    <pic:cNvPr descr="0111fe1f1879698d11acde460a324496aa427a643c5b1b909f02e96beff0396e.jpg" id="241" name="Picture"/>
                    <pic:cNvPicPr>
                      <a:picLocks noChangeArrowheads="1" noChangeAspect="1"/>
                    </pic:cNvPicPr>
                  </pic:nvPicPr>
                  <pic:blipFill>
                    <a:blip r:embed="rId23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3" name="Picture"/>
            <a:graphic>
              <a:graphicData uri="http://schemas.openxmlformats.org/drawingml/2006/picture">
                <pic:pic>
                  <pic:nvPicPr>
                    <pic:cNvPr descr="dfd460d95f4f9f77190291a30c79863a6704a26b50e88bfedd698478c79215c5.jpg" id="244" name="Picture"/>
                    <pic:cNvPicPr>
                      <a:picLocks noChangeArrowheads="1" noChangeAspect="1"/>
                    </pic:cNvPicPr>
                  </pic:nvPicPr>
                  <pic:blipFill>
                    <a:blip r:embed="rId24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6" name="Picture"/>
            <a:graphic>
              <a:graphicData uri="http://schemas.openxmlformats.org/drawingml/2006/picture">
                <pic:pic>
                  <pic:nvPicPr>
                    <pic:cNvPr descr="915ebf41527228440c4599d2fa0cfc006ab74616204403ae6e1fc46e0902ee87.jpg" id="247" name="Picture"/>
                    <pic:cNvPicPr>
                      <a:picLocks noChangeArrowheads="1" noChangeAspect="1"/>
                    </pic:cNvPicPr>
                  </pic:nvPicPr>
                  <pic:blipFill>
                    <a:blip r:embed="rId24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聚乙烯</w:t>
      </w:r>
    </w:p>
    <w:p>
      <w:pPr>
        <w:numPr>
          <w:ilvl w:val="0"/>
          <w:numId w:val="1088"/>
        </w:numPr>
      </w:pPr>
      <w:r>
        <w:rPr>
          <w:rFonts w:hint="eastAsia" w:ascii="Times New Roman" w:hAnsi="Times New Roman" w:eastAsia="FangSong" w:cs="Times New Roman"/>
        </w:rPr>
        <w:t xml:space="preserve">聚丙烯腈</w:t>
      </w:r>
    </w:p>
    <w:p>
      <w:pPr>
        <w:numPr>
          <w:ilvl w:val="0"/>
          <w:numId w:val="1088"/>
        </w:numPr>
      </w:pPr>
      <w:r>
        <w:rPr>
          <w:rFonts w:hint="eastAsia" w:ascii="Times New Roman" w:hAnsi="Times New Roman" w:eastAsia="FangSong" w:cs="Times New Roman"/>
        </w:rPr>
        <w:t xml:space="preserve">反式聚异戊二烯</w:t>
      </w:r>
    </w:p>
    <w:p>
      <w:pPr>
        <w:numPr>
          <w:ilvl w:val="0"/>
          <w:numId w:val="108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48"/>
    <w:bookmarkStart w:id="249" w:name="section-21"/>
    <w:p>
      <w:pPr>
        <w:pStyle w:val="Heading2"/>
        <w:spacing w:before="280" w:after="80"/>
        <w:keepNext/>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49"/>
    <w:bookmarkStart w:id="250" w:name="元s-02-xe化合物vsepr"/>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80"/>
        <w:keepNext/>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3"/>
    <w:p>
      <w:pPr>
        <w:pStyle w:val="Heading2"/>
        <w:spacing w:before="280" w:after="80"/>
        <w:keepNext/>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12-c3f4-so4-xef2结构与杂化"/>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8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8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8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改编-12-sncl4水解与杂化"/>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09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91"/>
        </w:numPr>
      </w:pPr>
      <w:r>
        <w:rPr>
          <w:rFonts w:hint="eastAsia" w:ascii="Times New Roman" w:hAnsi="Times New Roman" w:eastAsia="FangSong" w:cs="Times New Roman"/>
        </w:rPr>
        <w:t xml:space="preserve">锡与氯气直接化合生成四氯化锡</w:t>
      </w:r>
    </w:p>
    <w:p>
      <w:pPr>
        <w:pStyle w:val="Compact"/>
        <w:numPr>
          <w:ilvl w:val="0"/>
          <w:numId w:val="1091"/>
        </w:numPr>
      </w:pPr>
      <w:r>
        <w:rPr>
          <w:rFonts w:hint="eastAsia" w:ascii="Times New Roman" w:hAnsi="Times New Roman" w:eastAsia="FangSong" w:cs="Times New Roman"/>
        </w:rPr>
        <w:t xml:space="preserve">四氯化锡水解生成锡酸</w:t>
      </w:r>
    </w:p>
    <w:p>
      <w:pPr>
        <w:pStyle w:val="Compact"/>
        <w:numPr>
          <w:ilvl w:val="0"/>
          <w:numId w:val="109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80"/>
        <w:keepNext/>
      </w:pPr>
      <w:r>
        <w:rPr>
          <w:rFonts w:hint="eastAsia" w:ascii="Times New Roman" w:hAnsi="Times New Roman" w:eastAsia="SimHei" w:cs="Times New Roman"/>
        </w:rPr>
        <w:t xml:space="preserve">竞赛提升</w:t>
      </w:r>
    </w:p>
    <w:bookmarkEnd w:id="255"/>
    <w:bookmarkStart w:id="256" w:name="section-24"/>
    <w:p>
      <w:pPr>
        <w:pStyle w:val="Heading2"/>
        <w:spacing w:before="280" w:after="80"/>
        <w:keepNext/>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section-25"/>
    <w:p>
      <w:pPr>
        <w:pStyle w:val="Heading2"/>
        <w:spacing w:before="280" w:after="80"/>
        <w:keepNext/>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section-26"/>
    <w:p>
      <w:pPr>
        <w:pStyle w:val="Heading2"/>
        <w:spacing w:before="280" w:after="80"/>
        <w:keepNext/>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section-27"/>
    <w:p>
      <w:pPr>
        <w:pStyle w:val="Heading2"/>
        <w:spacing w:before="280" w:after="80"/>
        <w:keepNext/>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8b-4-方酸结构与芳香性"/>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8b-6-叠氮酸根化合物"/>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8b-7-n8分子链状结构"/>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h8b-9-lewis键级键长匹配"/>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3"/>
    <w:bookmarkStart w:id="264" w:name="ch8b-10-o2系列离子键级"/>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h10a-3-卤素氧化物杂化与氰"/>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72" w:name="ch2a-5-nsf异构"/>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267" name="Picture"/>
            <a:graphic>
              <a:graphicData uri="http://schemas.openxmlformats.org/drawingml/2006/picture">
                <pic:pic>
                  <pic:nvPicPr>
                    <pic:cNvPr descr="fb0df6529ef49e255c3508d7209c11b8b0e61bc27e5d9b6e46e703e479c2db3d.jpg" id="268" name="Picture"/>
                    <pic:cNvPicPr>
                      <a:picLocks noChangeArrowheads="1" noChangeAspect="1"/>
                    </pic:cNvPicPr>
                  </pic:nvPicPr>
                  <pic:blipFill>
                    <a:blip r:embed="rId266"/>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270" name="Picture"/>
            <a:graphic>
              <a:graphicData uri="http://schemas.openxmlformats.org/drawingml/2006/picture">
                <pic:pic>
                  <pic:nvPicPr>
                    <pic:cNvPr descr="4aab60e7e8766322882075579aa158654767c7da9afa64d2fb705ba72fcb74e0.jpg" id="271" name="Picture"/>
                    <pic:cNvPicPr>
                      <a:picLocks noChangeArrowheads="1" noChangeAspect="1"/>
                    </pic:cNvPicPr>
                  </pic:nvPicPr>
                  <pic:blipFill>
                    <a:blip r:embed="rId269"/>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72"/>
    <w:bookmarkStart w:id="273" w:name="例6.5-离域π键的判断与解释"/>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9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例6.8-o2系列mo排布与稳定性"/>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汇智-分子结构-25"/>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习题3.1"/>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习题3.2"/>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习题3.3"/>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9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习题3.4"/>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习题3.5"/>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习题3.6"/>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习题3.7"/>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习题3.8"/>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习题3.9"/>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习题3.10"/>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习题3.11"/>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习题3.12"/>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习题3.13"/>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习题3.14"/>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习题3.15"/>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习题3.16"/>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习题3.17"/>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习题3.18"/>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习题3.19"/>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9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习题3.20"/>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习题3.21"/>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习题3.22"/>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习题3.23"/>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习题3.24"/>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习题3.25"/>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习题3.26"/>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习题3.28"/>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习题3.29"/>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习题3.30"/>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习题3.31"/>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习题3.32"/>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习题3.33"/>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习题3.34"/>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9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习题5.1"/>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习题5.2"/>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习题5.3"/>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习题5.4"/>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习题5.5"/>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0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习题5.6"/>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习题5.7"/>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习题5.8"/>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习题5.9"/>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习题5.10"/>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习题5.11"/>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习题5.12"/>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习题5.13"/>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习题5.1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习题5.1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习题5.1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习题5.1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习题5.1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习题5.2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习题5.2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习题5.2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0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0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习题5.23"/>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习题5.24"/>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习题5.25"/>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习题5.26"/>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习题5.27"/>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习题5.28"/>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习题5.29"/>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习题5.30"/>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1"/>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习题5.32"/>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习题5.33"/>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习题5.34"/>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习题5.35"/>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习题5.36"/>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习题5.37"/>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习题5.38"/>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习题5.39"/>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一分册-l8对例2-碳同素异形体标准生成热与c60结构"/>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0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1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9对例1-过硼酸盐x-y-z2阴离子结构"/>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测3-16"/>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113"/>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ch8a-7-五氮阴离子盐"/>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ch8a-10-bncp联四唑钴配合物"/>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习题1"/>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习题10"/>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习题11"/>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12"/>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习题13"/>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习题14"/>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习题2"/>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习题3"/>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习题4"/>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习题5"/>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习题6"/>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习题7"/>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习题8"/>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习题9"/>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section-28"/>
    <w:p>
      <w:pPr>
        <w:pStyle w:val="Heading2"/>
        <w:spacing w:before="280" w:after="80"/>
        <w:keepNext/>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4">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7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8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9" Type="http://schemas.openxmlformats.org/officeDocument/2006/relationships/image" Target="media/rId239.jpg"/><Relationship Id="rId233" Type="http://schemas.openxmlformats.org/officeDocument/2006/relationships/image" Target="media/rId233.jpg"/><Relationship Id="rId74" Type="http://schemas.openxmlformats.org/officeDocument/2006/relationships/image" Target="media/rId74.jpg"/><Relationship Id="rId21" Type="http://schemas.openxmlformats.org/officeDocument/2006/relationships/image" Target="media/rId21.jpg"/><Relationship Id="rId191" Type="http://schemas.openxmlformats.org/officeDocument/2006/relationships/image" Target="media/rId191.jpg"/><Relationship Id="rId99" Type="http://schemas.openxmlformats.org/officeDocument/2006/relationships/image" Target="media/rId99.jpg"/><Relationship Id="rId80" Type="http://schemas.openxmlformats.org/officeDocument/2006/relationships/image" Target="media/rId80.jpg"/><Relationship Id="rId200" Type="http://schemas.openxmlformats.org/officeDocument/2006/relationships/image" Target="media/rId200.jpg"/><Relationship Id="rId77" Type="http://schemas.openxmlformats.org/officeDocument/2006/relationships/image" Target="media/rId77.jpg"/><Relationship Id="rId356" Type="http://schemas.openxmlformats.org/officeDocument/2006/relationships/image" Target="media/rId356.jpg"/><Relationship Id="rId184" Type="http://schemas.openxmlformats.org/officeDocument/2006/relationships/image" Target="media/rId184.jpg"/><Relationship Id="rId381" Type="http://schemas.openxmlformats.org/officeDocument/2006/relationships/image" Target="media/rId381.jpg"/><Relationship Id="rId269" Type="http://schemas.openxmlformats.org/officeDocument/2006/relationships/image" Target="media/rId269.jpg"/><Relationship Id="rId162" Type="http://schemas.openxmlformats.org/officeDocument/2006/relationships/image" Target="media/rId162.jpg"/><Relationship Id="rId236" Type="http://schemas.openxmlformats.org/officeDocument/2006/relationships/image" Target="media/rId236.jpg"/><Relationship Id="rId138" Type="http://schemas.openxmlformats.org/officeDocument/2006/relationships/image" Target="media/rId138.jpg"/><Relationship Id="rId15" Type="http://schemas.openxmlformats.org/officeDocument/2006/relationships/image" Target="media/rId15.jpg"/><Relationship Id="rId85" Type="http://schemas.openxmlformats.org/officeDocument/2006/relationships/image" Target="media/rId85.jpg"/><Relationship Id="rId245" Type="http://schemas.openxmlformats.org/officeDocument/2006/relationships/image" Target="media/rId245.jpg"/><Relationship Id="rId11" Type="http://schemas.openxmlformats.org/officeDocument/2006/relationships/image" Target="media/rId11.jpg"/><Relationship Id="rId350" Type="http://schemas.openxmlformats.org/officeDocument/2006/relationships/image" Target="media/rId350.jpg"/><Relationship Id="rId88" Type="http://schemas.openxmlformats.org/officeDocument/2006/relationships/image" Target="media/rId88.jpg"/><Relationship Id="rId181" Type="http://schemas.openxmlformats.org/officeDocument/2006/relationships/image" Target="media/rId181.jpg"/><Relationship Id="rId194" Type="http://schemas.openxmlformats.org/officeDocument/2006/relationships/image" Target="media/rId194.jpg"/><Relationship Id="rId187" Type="http://schemas.openxmlformats.org/officeDocument/2006/relationships/image" Target="media/rId187.jpg"/><Relationship Id="rId18" Type="http://schemas.openxmlformats.org/officeDocument/2006/relationships/image" Target="media/rId18.jpg"/><Relationship Id="rId197" Type="http://schemas.openxmlformats.org/officeDocument/2006/relationships/image" Target="media/rId197.jpg"/><Relationship Id="rId211" Type="http://schemas.openxmlformats.org/officeDocument/2006/relationships/image" Target="media/rId211.jpg"/><Relationship Id="rId242" Type="http://schemas.openxmlformats.org/officeDocument/2006/relationships/image" Target="media/rId242.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159" Type="http://schemas.openxmlformats.org/officeDocument/2006/relationships/image" Target="media/rId159.jpg"/><Relationship Id="rId266" Type="http://schemas.openxmlformats.org/officeDocument/2006/relationships/image" Target="media/rId26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2026-09-09T14:19:20Z</dcterms:created>
  <dcterms:modified xsi:type="dcterms:W3CDTF">2026-09-09T14:19:20Z</dcterms:modified>
</cp:coreProperties>
</file>

<file path=docProps/custom.xml><?xml version="1.0" encoding="utf-8"?>
<Properties xmlns="http://schemas.openxmlformats.org/officeDocument/2006/custom-properties" xmlns:vt="http://schemas.openxmlformats.org/officeDocument/2006/docPropsVTypes"/>
</file>