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5" w:name="第-11-章-反应机理与推断"/>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6-6.4-写出以下反应的中间体"/>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Ch6-6.4-</w:t>
      </w:r>
      <w:r>
        <w:rPr>
          <w:rFonts w:hint="eastAsia" w:ascii="Times New Roman" w:hAnsi="Times New Roman" w:eastAsia="SimHei" w:cs="Times New Roman"/>
        </w:rPr>
        <w:t>写出以下反应的中间体</w:t>
      </w:r>
    </w:p>
    <w:p>
      <w:pPr>
        <w:pStyle w:val="FirstParagraph"/>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7-7.6.2-2-写出以下反应的中间体和产物的结构"/>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Ch7-7.6.2-2-</w:t>
      </w:r>
      <w:r>
        <w:rPr>
          <w:rFonts w:hint="eastAsia" w:ascii="Times New Roman" w:hAnsi="Times New Roman" w:eastAsia="SimHei" w:cs="Times New Roman"/>
        </w:rPr>
        <w:t>写出以下反应的中间体和产物的结构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9-9.4.2-zchem-gcho-写出以下反应的中间体和产物结构式-得到"/>
    <w:p>
      <w:pPr>
        <w:pStyle w:val="Heading2"/>
        <w:spacing w:before="280" w:after="80"/>
        <w:keepNext/>
      </w:pPr>
      <w:r>
        <w:rPr>
          <w:rFonts w:ascii="Times New Roman" w:hAnsi="Times New Roman" w:eastAsia="Times New Roman" w:cs="Times New Roman"/>
        </w:rPr>
        <w:t xml:space="preserve">11.3 Ch9-9.4.2-ZChem GCHO </w:t>
      </w:r>
      <w:r>
        <w:rPr>
          <w:rFonts w:hint="eastAsia" w:ascii="Times New Roman" w:hAnsi="Times New Roman" w:eastAsia="SimHei" w:cs="Times New Roman"/>
        </w:rPr>
        <w:t xml:space="preserve">写出以下反应的中间体和产物结构式</w:t>
      </w:r>
      <w:r>
        <w:rPr>
          <w:rFonts w:ascii="Times New Roman" w:hAnsi="Times New Roman" w:eastAsia="Times New Roman" w:cs="Times New Roman"/>
        </w:rPr>
        <w:t xml:space="preserve"> </w:t>
      </w:r>
      <w:r>
        <w:rPr>
          <w:rFonts w:hint="eastAsia" w:ascii="Times New Roman" w:hAnsi="Times New Roman" w:eastAsia="SimHei" w:cs="Times New Roman"/>
        </w:rPr>
        <w:t xml:space="preserve">得到</w:t>
      </w:r>
    </w:p>
    <w:p>
      <w:pPr>
        <w:pStyle w:val="FirstParagraph"/>
      </w:pPr>
      <w:r>
        <w:rPr>
          <w:rFonts w:hint="eastAsia" w:ascii="Times New Roman" w:hAnsi="Times New Roman" w:eastAsia="Times New Roman" w:cs="Times New Roman"/>
        </w:rPr>
        <w:t>(ZChem-GCHO)</w:t>
      </w: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推断abcdf第27届初赛"/>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12-p1-酯取代中间体两个碳正离子稳定性"/>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Ch12-P1-</w:t>
      </w:r>
      <w:r>
        <w:rPr>
          <w:rFonts w:hint="eastAsia" w:ascii="Times New Roman" w:hAnsi="Times New Roman" w:eastAsia="SimHei" w:cs="Times New Roman"/>
        </w:rPr>
        <w:t>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5072"/>
            <wp:effectExtent b="0" l="0" r="0" t="0"/>
            <wp:docPr descr="" title="" id="15" name="Picture"/>
            <a:graphic>
              <a:graphicData uri="http://schemas.openxmlformats.org/drawingml/2006/picture">
                <pic:pic>
                  <pic:nvPicPr>
                    <pic:cNvPr descr="de6e7ee1c50a68f5d2aa53fdf37bf6eb0ec69a77f073033cfce822b81dad0414.jpg" id="16" name="Picture"/>
                    <pic:cNvPicPr>
                      <a:picLocks noChangeArrowheads="1" noChangeAspect="1"/>
                    </pic:cNvPicPr>
                  </pic:nvPicPr>
                  <pic:blipFill>
                    <a:blip r:embed="rId14"/>
                    <a:stretch>
                      <a:fillRect/>
                    </a:stretch>
                  </pic:blipFill>
                  <pic:spPr bwMode="auto">
                    <a:xfrm>
                      <a:off x="0" y="0"/>
                      <a:ext cx="3600000" cy="565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spacing w:before="160" w:after="80"/>
      </w:pPr>
      <w:r>
        <w:pict>
          <v:rect style="width:0;height:1.5pt" o:hralign="center" o:hrstd="t" o:hr="t"/>
        </w:pict>
      </w:r>
    </w:p>
    <w:bookmarkEnd w:id="17"/>
    <w:bookmarkStart w:id="21" w:name="ch38-p1-碱引发两个简单卡宾反应"/>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Ch38-P1-</w:t>
      </w:r>
      <w:r>
        <w:rPr>
          <w:rFonts w:hint="eastAsia" w:ascii="Times New Roman" w:hAnsi="Times New Roman" w:eastAsia="SimHei" w:cs="Times New Roman"/>
        </w:rPr>
        <w:t>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411880"/>
            <wp:effectExtent b="0" l="0" r="0" t="0"/>
            <wp:docPr descr="" title="" id="19" name="Picture"/>
            <a:graphic>
              <a:graphicData uri="http://schemas.openxmlformats.org/drawingml/2006/picture">
                <pic:pic>
                  <pic:nvPicPr>
                    <pic:cNvPr descr="f34494f453272f705f7ddc3f7d88331e3b0e8d26b6ca2d9ab8373d32f4482539.jpg" id="20" name="Picture"/>
                    <pic:cNvPicPr>
                      <a:picLocks noChangeArrowheads="1" noChangeAspect="1"/>
                    </pic:cNvPicPr>
                  </pic:nvPicPr>
                  <pic:blipFill>
                    <a:blip r:embed="rId18"/>
                    <a:stretch>
                      <a:fillRect/>
                    </a:stretch>
                  </pic:blipFill>
                  <pic:spPr bwMode="auto">
                    <a:xfrm>
                      <a:off x="0" y="0"/>
                      <a:ext cx="3600000"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spacing w:before="160" w:after="80"/>
      </w:pPr>
      <w:r>
        <w:pict>
          <v:rect style="width:0;height:1.5pt" o:hralign="center" o:hrstd="t" o:hr="t"/>
        </w:pict>
      </w:r>
    </w:p>
    <w:bookmarkEnd w:id="21"/>
    <w:bookmarkStart w:id="25" w:name="ch38-p2-另一种卡宾方法天然抗生素"/>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Ch38-P2-</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9614"/>
            <wp:effectExtent b="0" l="0" r="0" t="0"/>
            <wp:docPr descr="" title="" id="23" name="Picture"/>
            <a:graphic>
              <a:graphicData uri="http://schemas.openxmlformats.org/drawingml/2006/picture">
                <pic:pic>
                  <pic:nvPicPr>
                    <pic:cNvPr descr="2488f9266b7b7d13d89806d3212e55136e33487346c3d618f0215c80ad026961.jpg" id="24" name="Picture"/>
                    <pic:cNvPicPr>
                      <a:picLocks noChangeArrowheads="1" noChangeAspect="1"/>
                    </pic:cNvPicPr>
                  </pic:nvPicPr>
                  <pic:blipFill>
                    <a:blip r:embed="rId22"/>
                    <a:stretch>
                      <a:fillRect/>
                    </a:stretch>
                  </pic:blipFill>
                  <pic:spPr bwMode="auto">
                    <a:xfrm>
                      <a:off x="0" y="0"/>
                      <a:ext cx="3600000" cy="74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spacing w:before="160" w:after="80"/>
      </w:pPr>
      <w:r>
        <w:pict>
          <v:rect style="width:0;height:1.5pt" o:hralign="center" o:hrstd="t" o:hr="t"/>
        </w:pict>
      </w:r>
    </w:p>
    <w:bookmarkEnd w:id="25"/>
    <w:bookmarkStart w:id="29" w:name="ch38-p7-常规卡宾插入氮烯类比"/>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Ch38-P7-</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600000" cy="273180"/>
            <wp:effectExtent b="0" l="0" r="0" t="0"/>
            <wp:docPr descr="" title="" id="27" name="Picture"/>
            <a:graphic>
              <a:graphicData uri="http://schemas.openxmlformats.org/drawingml/2006/picture">
                <pic:pic>
                  <pic:nvPicPr>
                    <pic:cNvPr descr="018dd936d6686ac54f80f1863c049abeefb2aa8e9880b79f42d972bac134f225.jpg" id="28" name="Picture"/>
                    <pic:cNvPicPr>
                      <a:picLocks noChangeArrowheads="1" noChangeAspect="1"/>
                    </pic:cNvPicPr>
                  </pic:nvPicPr>
                  <pic:blipFill>
                    <a:blip r:embed="rId26"/>
                    <a:stretch>
                      <a:fillRect/>
                    </a:stretch>
                  </pic:blipFill>
                  <pic:spPr bwMode="auto">
                    <a:xfrm>
                      <a:off x="0" y="0"/>
                      <a:ext cx="3600000"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spacing w:before="160" w:after="80"/>
      </w:pPr>
      <w:r>
        <w:pict>
          <v:rect style="width:0;height:1.5pt" o:hralign="center" o:hrstd="t" o:hr="t"/>
        </w:pict>
      </w:r>
    </w:p>
    <w:bookmarkEnd w:id="29"/>
    <w:bookmarkStart w:id="33" w:name="ch38-p9-卡宾化学不期望出现时如何避免"/>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Times New Roman" w:cs="Times New Roman"/>
        </w:rPr>
        <w:t>Ch38-P9-</w:t>
      </w:r>
      <w:r>
        <w:rPr>
          <w:rFonts w:hint="eastAsia" w:ascii="Times New Roman" w:hAnsi="Times New Roman" w:eastAsia="SimHei" w:cs="Times New Roman"/>
        </w:rPr>
        <w:t>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600000" cy="870967"/>
            <wp:effectExtent b="0" l="0" r="0" t="0"/>
            <wp:docPr descr="" title="" id="31" name="Picture"/>
            <a:graphic>
              <a:graphicData uri="http://schemas.openxmlformats.org/drawingml/2006/picture">
                <pic:pic>
                  <pic:nvPicPr>
                    <pic:cNvPr descr="7fa6dbfd3f3ca89f8e7c56cef981fee7e4ae8951dc4fbe3279faadb5a9fb3901.jpg" id="32" name="Picture"/>
                    <pic:cNvPicPr>
                      <a:picLocks noChangeArrowheads="1" noChangeAspect="1"/>
                    </pic:cNvPicPr>
                  </pic:nvPicPr>
                  <pic:blipFill>
                    <a:blip r:embed="rId30"/>
                    <a:stretch>
                      <a:fillRect/>
                    </a:stretch>
                  </pic:blipFill>
                  <pic:spPr bwMode="auto">
                    <a:xfrm>
                      <a:off x="0" y="0"/>
                      <a:ext cx="3600000"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spacing w:before="160" w:after="80"/>
      </w:pPr>
      <w:r>
        <w:pict>
          <v:rect style="width:0;height:1.5pt" o:hralign="center" o:hrstd="t" o:hr="t"/>
        </w:pict>
      </w:r>
    </w:p>
    <w:bookmarkEnd w:id="33"/>
    <w:bookmarkStart w:id="34" w:name="ch39-p5-小hammett-ρ值解读"/>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Ch39-P5-</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spacing w:before="160" w:after="80"/>
      </w:pPr>
      <w:r>
        <w:pict>
          <v:rect style="width:0;height:1.5pt" o:hralign="center" o:hrstd="t" o:hr="t"/>
        </w:pict>
      </w:r>
    </w:p>
    <w:bookmarkEnd w:id="34"/>
    <w:bookmarkStart w:id="38" w:name="ch39-p10-hammett关系理解检验"/>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Times New Roman" w:cs="Times New Roman"/>
        </w:rPr>
        <w:t>Ch39-P10-Hammett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36" name="Picture"/>
            <a:graphic>
              <a:graphicData uri="http://schemas.openxmlformats.org/drawingml/2006/picture">
                <pic:pic>
                  <pic:nvPicPr>
                    <pic:cNvPr descr="8a81bf0670d64e2a2cbdedd62cc2865353a820934202549fef7df114cae61a1d.jpg" id="37" name="Picture"/>
                    <pic:cNvPicPr>
                      <a:picLocks noChangeArrowheads="1" noChangeAspect="1"/>
                    </pic:cNvPicPr>
                  </pic:nvPicPr>
                  <pic:blipFill>
                    <a:blip r:embed="rId35"/>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spacing w:before="160" w:after="80"/>
      </w:pPr>
      <w:r>
        <w:pict>
          <v:rect style="width:0;height:1.5pt" o:hralign="center" o:hrstd="t" o:hr="t"/>
        </w:pict>
      </w:r>
    </w:p>
    <w:bookmarkEnd w:id="38"/>
    <w:bookmarkStart w:id="39" w:name="动力学产物与热力学产物判断"/>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p>
    <w:p>
      <w:pPr>
        <w:numPr>
          <w:ilvl w:val="0"/>
          <w:numId w:val="1002"/>
        </w:numPr>
      </w:pP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p>
    <w:p>
      <w:pPr>
        <w:numPr>
          <w:ilvl w:val="0"/>
          <w:numId w:val="1002"/>
        </w:numPr>
      </w:pP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160" w:after="80"/>
      </w:pPr>
      <w:r>
        <w:pict>
          <v:rect style="width:0;height:1.5pt" o:hralign="center" o:hrstd="t" o:hr="t"/>
        </w:pict>
      </w:r>
    </w:p>
    <w:bookmarkEnd w:id="39"/>
    <w:bookmarkStart w:id="40" w:name="核磁完全转化与能量差计算"/>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R = 8.314 J/(mol·K)</w:t>
      </w:r>
    </w:p>
    <w:p>
      <w:pPr>
        <w:numPr>
          <w:ilvl w:val="0"/>
          <w:numId w:val="1003"/>
        </w:numPr>
      </w:pPr>
      <w:r>
        <w:rPr>
          <w:rFonts w:ascii="Times New Roman" w:hAnsi="Times New Roman" w:eastAsia="Times New Roman" w:cs="Times New Roman"/>
        </w:rPr>
        <w:t xml:space="preserve">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 kcal = 4.184 kJ</w:t>
      </w:r>
    </w:p>
    <w:p>
      <w:pPr>
        <w:pStyle w:val="FirstParagraph"/>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p>
    <w:p>
      <w:pPr>
        <w:numPr>
          <w:ilvl w:val="0"/>
          <w:numId w:val="1004"/>
        </w:numPr>
      </w:pP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p>
    <w:p>
      <w:pPr>
        <w:numPr>
          <w:ilvl w:val="0"/>
          <w:numId w:val="1004"/>
        </w:numPr>
      </w:pP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spacing w:before="160" w:after="80"/>
      </w:pPr>
      <w:r>
        <w:pict>
          <v:rect style="width:0;height:1.5pt" o:hralign="center" o:hrstd="t" o:hr="t"/>
        </w:pict>
      </w:r>
    </w:p>
    <w:bookmarkEnd w:id="40"/>
    <w:bookmarkStart w:id="41" w:name="酯化反应同位素标记实验"/>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p>
    <w:p>
      <w:pPr>
        <w:numPr>
          <w:ilvl w:val="0"/>
          <w:numId w:val="1005"/>
        </w:numPr>
      </w:pP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p>
    <w:p>
      <w:pPr>
        <w:numPr>
          <w:ilvl w:val="0"/>
          <w:numId w:val="1005"/>
        </w:numPr>
      </w:pP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反应机理合理性判断标准"/>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p>
    <w:p>
      <w:pPr>
        <w:numPr>
          <w:ilvl w:val="0"/>
          <w:numId w:val="1006"/>
        </w:numPr>
      </w:pPr>
      <w:r>
        <w:rPr>
          <w:rFonts w:hint="eastAsia" w:ascii="Times New Roman" w:hAnsi="Times New Roman" w:eastAsia="FangSong" w:cs="Times New Roman"/>
        </w:rPr>
        <w:t xml:space="preserve">列出至少四种确定反应机理的实验方法</w:t>
      </w:r>
    </w:p>
    <w:p>
      <w:pPr>
        <w:numPr>
          <w:ilvl w:val="0"/>
          <w:numId w:val="1006"/>
        </w:numP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说明国初与国决有机考试对合理反应机理的不同要求</w:t>
      </w:r>
    </w:p>
    <w:p>
      <w:pPr>
        <w:spacing w:before="160" w:after="80"/>
      </w:pPr>
      <w:r>
        <w:pict>
          <v:rect style="width:0;height:1.5pt" o:hralign="center" o:hrstd="t" o:hr="t"/>
        </w:pict>
      </w:r>
    </w:p>
    <w:bookmarkEnd w:id="42"/>
    <w:bookmarkStart w:id="46" w:name="有机-中间体-碳正离子重排判断"/>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9600"/>
            <wp:effectExtent b="0" l="0" r="0" t="0"/>
            <wp:docPr descr="" title="" id="44" name="Picture"/>
            <a:graphic>
              <a:graphicData uri="http://schemas.openxmlformats.org/drawingml/2006/picture">
                <pic:pic>
                  <pic:nvPicPr>
                    <pic:cNvPr descr="carbocation-stability.png" id="45" name="Picture"/>
                    <pic:cNvPicPr>
                      <a:picLocks noChangeArrowheads="1" noChangeAspect="1"/>
                    </pic:cNvPicPr>
                  </pic:nvPicPr>
                  <pic:blipFill>
                    <a:blip r:embed="rId43"/>
                    <a:stretch>
                      <a:fillRect/>
                    </a:stretch>
                  </pic:blipFill>
                  <pic:spPr bwMode="auto">
                    <a:xfrm>
                      <a:off x="0" y="0"/>
                      <a:ext cx="3600000" cy="156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竞赛提升"/>
    <w:p>
      <w:pPr>
        <w:pStyle w:val="Heading2"/>
        <w:spacing w:before="280" w:after="80"/>
        <w:keepNext/>
      </w:pPr>
      <w:r>
        <w:rPr>
          <w:rFonts w:hint="eastAsia" w:ascii="Times New Roman" w:hAnsi="Times New Roman" w:eastAsia="SimHei" w:cs="Times New Roman"/>
        </w:rPr>
        <w:t xml:space="preserve">竞赛提升</w:t>
      </w:r>
    </w:p>
    <w:bookmarkEnd w:id="47"/>
    <w:bookmarkStart w:id="48" w:name="ft1-p2-ex1-氢键导向分子内反应"/>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ft1-p2-ex2-rocaglate合成中的碱效应"/>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8"/>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ch12-p4-溶剂极性对三个反应速率的影响"/>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51" name="Picture"/>
            <a:graphic>
              <a:graphicData uri="http://schemas.openxmlformats.org/drawingml/2006/picture">
                <pic:pic>
                  <pic:nvPicPr>
                    <pic:cNvPr descr="46024414590bd7b65d18c6a47e10f44585fb69447e18aae1d6b257ee3362ce50.jpg" id="52" name="Picture"/>
                    <pic:cNvPicPr>
                      <a:picLocks noChangeArrowheads="1" noChangeAspect="1"/>
                    </pic:cNvPicPr>
                  </pic:nvPicPr>
                  <pic:blipFill>
                    <a:blip r:embed="rId50"/>
                    <a:stretch>
                      <a:fillRect/>
                    </a:stretch>
                  </pic:blipFill>
                  <pic:spPr bwMode="auto">
                    <a:xfrm>
                      <a:off x="0" y="0"/>
                      <a:ext cx="3600000" cy="107852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38-p5-不寻常卡宾类型但行为正常"/>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55" name="Picture"/>
            <a:graphic>
              <a:graphicData uri="http://schemas.openxmlformats.org/drawingml/2006/picture">
                <pic:pic>
                  <pic:nvPicPr>
                    <pic:cNvPr descr="1e15d0b46c99eba57b695c947a53e70bc3fc3166788a28a1733e717c53b26399.jpg" id="56" name="Picture"/>
                    <pic:cNvPicPr>
                      <a:picLocks noChangeArrowheads="1" noChangeAspect="1"/>
                    </pic:cNvPicPr>
                  </pic:nvPicPr>
                  <pic:blipFill>
                    <a:blip r:embed="rId54"/>
                    <a:stretch>
                      <a:fillRect/>
                    </a:stretch>
                  </pic:blipFill>
                  <pic:spPr bwMode="auto">
                    <a:xfrm>
                      <a:off x="0" y="0"/>
                      <a:ext cx="3600000" cy="6974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38-p8-分子内卡宾插入笼状化合物"/>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59" name="Picture"/>
            <a:graphic>
              <a:graphicData uri="http://schemas.openxmlformats.org/drawingml/2006/picture">
                <pic:pic>
                  <pic:nvPicPr>
                    <pic:cNvPr descr="81c39fba9c75474acde254df9a7cc4baa956e8728fcc3b05f92387db79c96963.jpg" id="60" name="Picture"/>
                    <pic:cNvPicPr>
                      <a:picLocks noChangeArrowheads="1" noChangeAspect="1"/>
                    </pic:cNvPicPr>
                  </pic:nvPicPr>
                  <pic:blipFill>
                    <a:blip r:embed="rId58"/>
                    <a:stretch>
                      <a:fillRect/>
                    </a:stretch>
                  </pic:blipFill>
                  <pic:spPr bwMode="auto">
                    <a:xfrm>
                      <a:off x="0" y="0"/>
                      <a:ext cx="3600000" cy="7534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39-p1-多种合理机理的反应研究"/>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3" name="Picture"/>
            <a:graphic>
              <a:graphicData uri="http://schemas.openxmlformats.org/drawingml/2006/picture">
                <pic:pic>
                  <pic:nvPicPr>
                    <pic:cNvPr descr="be2fd9f549d576b70e95a894d76f510276f48d6c743c28c1b82ffe5150cb7154.jpg" id="64" name="Picture"/>
                    <pic:cNvPicPr>
                      <a:picLocks noChangeArrowheads="1" noChangeAspect="1"/>
                    </pic:cNvPicPr>
                  </pic:nvPicPr>
                  <pic:blipFill>
                    <a:blip r:embed="rId62"/>
                    <a:stretch>
                      <a:fillRect/>
                    </a:stretch>
                  </pic:blipFill>
                  <pic:spPr bwMode="auto">
                    <a:xfrm>
                      <a:off x="0" y="0"/>
                      <a:ext cx="3600000" cy="5647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39-p4-ph-速率曲线解读"/>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67" name="Picture"/>
            <a:graphic>
              <a:graphicData uri="http://schemas.openxmlformats.org/drawingml/2006/picture">
                <pic:pic>
                  <pic:nvPicPr>
                    <pic:cNvPr descr="ac407f8b5a5bf86a37a771b7d9b1ed5f313aa063a0d38bcb959d861ca32b133f.jpg" id="68" name="Picture"/>
                    <pic:cNvPicPr>
                      <a:picLocks noChangeArrowheads="1" noChangeAspect="1"/>
                    </pic:cNvPicPr>
                  </pic:nvPicPr>
                  <pic:blipFill>
                    <a:blip r:embed="rId66"/>
                    <a:stretch>
                      <a:fillRect/>
                    </a:stretch>
                  </pic:blipFill>
                  <pic:spPr bwMode="auto">
                    <a:xfrm>
                      <a:off x="0" y="0"/>
                      <a:ext cx="3600000" cy="549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39-p6-hammett-ρ值随结构变化的解读"/>
    <w:p>
      <w:pPr>
        <w:pStyle w:val="Heading2"/>
        <w:spacing w:before="280" w:after="80"/>
        <w:keepNext/>
      </w:pPr>
      <w:r>
        <w:rPr>
          <w:rFonts w:ascii="Times New Roman" w:hAnsi="Times New Roman" w:eastAsia="Times New Roman" w:cs="Times New Roman"/>
        </w:rPr>
        <w:t xml:space="preserve">11.24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71" name="Picture"/>
            <a:graphic>
              <a:graphicData uri="http://schemas.openxmlformats.org/drawingml/2006/picture">
                <pic:pic>
                  <pic:nvPicPr>
                    <pic:cNvPr descr="8f2f465fa620cc62f2c8997623b8539be1a1e3a4a35e4bf18e8dd8a0c9ad83d5.jpg" id="72" name="Picture"/>
                    <pic:cNvPicPr>
                      <a:picLocks noChangeArrowheads="1" noChangeAspect="1"/>
                    </pic:cNvPicPr>
                  </pic:nvPicPr>
                  <pic:blipFill>
                    <a:blip r:embed="rId70"/>
                    <a:stretch>
                      <a:fillRect/>
                    </a:stretch>
                  </pic:blipFill>
                  <pic:spPr bwMode="auto">
                    <a:xfrm>
                      <a:off x="0" y="0"/>
                      <a:ext cx="3600000" cy="8483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39-p7-极端催化现象"/>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75" name="Picture"/>
            <a:graphic>
              <a:graphicData uri="http://schemas.openxmlformats.org/drawingml/2006/picture">
                <pic:pic>
                  <pic:nvPicPr>
                    <pic:cNvPr descr="c294a4a62ad1d8b83e4f57a11f0f0fae2442ab7d34ce5ef7df0dcda1880b5d62.jpg" id="76" name="Picture"/>
                    <pic:cNvPicPr>
                      <a:picLocks noChangeArrowheads="1" noChangeAspect="1"/>
                    </pic:cNvPicPr>
                  </pic:nvPicPr>
                  <pic:blipFill>
                    <a:blip r:embed="rId74"/>
                    <a:stretch>
                      <a:fillRect/>
                    </a:stretch>
                  </pic:blipFill>
                  <pic:spPr bwMode="auto">
                    <a:xfrm>
                      <a:off x="0" y="0"/>
                      <a:ext cx="3600000" cy="855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81" w:name="ch39-p9-标记实验探索机理"/>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79" name="Picture"/>
            <a:graphic>
              <a:graphicData uri="http://schemas.openxmlformats.org/drawingml/2006/picture">
                <pic:pic>
                  <pic:nvPicPr>
                    <pic:cNvPr descr="1908eb1bd50e4789466db0e0f7df0969f10ff7598c7fe4e9d4e82593d5b197f3.jpg" id="80" name="Picture"/>
                    <pic:cNvPicPr>
                      <a:picLocks noChangeArrowheads="1" noChangeAspect="1"/>
                    </pic:cNvPicPr>
                  </pic:nvPicPr>
                  <pic:blipFill>
                    <a:blip r:embed="rId78"/>
                    <a:stretch>
                      <a:fillRect/>
                    </a:stretch>
                  </pic:blipFill>
                  <pic:spPr bwMode="auto">
                    <a:xfrm>
                      <a:off x="0" y="0"/>
                      <a:ext cx="3600000" cy="668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85" w:name="ch39-p14-逆向思维你需要什么证据"/>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83" name="Picture"/>
            <a:graphic>
              <a:graphicData uri="http://schemas.openxmlformats.org/drawingml/2006/picture">
                <pic:pic>
                  <pic:nvPicPr>
                    <pic:cNvPr descr="6b4e2313599051b0805bcec632deedc189ed301621ea9ae7b00296067935506b.jpg" id="84" name="Picture"/>
                    <pic:cNvPicPr>
                      <a:picLocks noChangeArrowheads="1" noChangeAspect="1"/>
                    </pic:cNvPicPr>
                  </pic:nvPicPr>
                  <pic:blipFill>
                    <a:blip r:embed="rId82"/>
                    <a:stretch>
                      <a:fillRect/>
                    </a:stretch>
                  </pic:blipFill>
                  <pic:spPr bwMode="auto">
                    <a:xfrm>
                      <a:off x="0" y="0"/>
                      <a:ext cx="3600000" cy="5970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ch9a-7-酯混合物水解推断"/>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二分册-l16例3-甘氨酸四物质推断"/>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88" name="Picture"/>
            <a:graphic>
              <a:graphicData uri="http://schemas.openxmlformats.org/drawingml/2006/picture">
                <pic:pic>
                  <pic:nvPicPr>
                    <pic:cNvPr descr="1f4ceeb90ef6566fbc8a98ae0a497bf064050a4db9b7c1ae8b70b182d1d2647d.jpg" id="89" name="Picture"/>
                    <pic:cNvPicPr>
                      <a:picLocks noChangeArrowheads="1" noChangeAspect="1"/>
                    </pic:cNvPicPr>
                  </pic:nvPicPr>
                  <pic:blipFill>
                    <a:blip r:embed="rId87"/>
                    <a:stretch>
                      <a:fillRect/>
                    </a:stretch>
                  </pic:blipFill>
                  <pic:spPr bwMode="auto">
                    <a:xfrm>
                      <a:off x="0" y="0"/>
                      <a:ext cx="3600000" cy="2006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118" w:name="二分册-l17实11-油品降凝剂j合成路线推断"/>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92" name="Picture"/>
            <a:graphic>
              <a:graphicData uri="http://schemas.openxmlformats.org/drawingml/2006/picture">
                <pic:pic>
                  <pic:nvPicPr>
                    <pic:cNvPr descr="ea7c2ff65aabaaba1757ab802e60bbf07bb1ecdb54803ca5da5e319d6ac37335.jpg" id="93" name="Picture"/>
                    <pic:cNvPicPr>
                      <a:picLocks noChangeArrowheads="1" noChangeAspect="1"/>
                    </pic:cNvPicPr>
                  </pic:nvPicPr>
                  <pic:blipFill>
                    <a:blip r:embed="rId9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09"/>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95" name="Picture"/>
            <a:graphic>
              <a:graphicData uri="http://schemas.openxmlformats.org/drawingml/2006/picture">
                <pic:pic>
                  <pic:nvPicPr>
                    <pic:cNvPr descr="6c1d1ccf7469c0bd5cbfd45af9126880d6cadfc20b804c7c988d39186eb0edbe.jpg" id="96" name="Picture"/>
                    <pic:cNvPicPr>
                      <a:picLocks noChangeArrowheads="1" noChangeAspect="1"/>
                    </pic:cNvPicPr>
                  </pic:nvPicPr>
                  <pic:blipFill>
                    <a:blip r:embed="rId94"/>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98" name="Picture"/>
            <a:graphic>
              <a:graphicData uri="http://schemas.openxmlformats.org/drawingml/2006/picture">
                <pic:pic>
                  <pic:nvPicPr>
                    <pic:cNvPr descr="adcf87efd0e55fab89d041597e6767c4d8e56ffd2ccecf6b40545241f899e3dd.jpg" id="99" name="Picture"/>
                    <pic:cNvPicPr>
                      <a:picLocks noChangeArrowheads="1" noChangeAspect="1"/>
                    </pic:cNvPicPr>
                  </pic:nvPicPr>
                  <pic:blipFill>
                    <a:blip r:embed="rId97"/>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101" name="Picture"/>
            <a:graphic>
              <a:graphicData uri="http://schemas.openxmlformats.org/drawingml/2006/picture">
                <pic:pic>
                  <pic:nvPicPr>
                    <pic:cNvPr descr="c1a20be9b7c38c822f058ca459e5d4994041ff3b7f5e7dfd9874bc4baa0d9eed.jpg" id="102" name="Picture"/>
                    <pic:cNvPicPr>
                      <a:picLocks noChangeArrowheads="1" noChangeAspect="1"/>
                    </pic:cNvPicPr>
                  </pic:nvPicPr>
                  <pic:blipFill>
                    <a:blip r:embed="rId100"/>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10"/>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104" name="Picture"/>
            <a:graphic>
              <a:graphicData uri="http://schemas.openxmlformats.org/drawingml/2006/picture">
                <pic:pic>
                  <pic:nvPicPr>
                    <pic:cNvPr descr="7e9d0ab8f67a06ec7d0bbd6dc5c7cf888d7ed03462cdcb761cbdbcbfe06887c2.jpg" id="105" name="Picture"/>
                    <pic:cNvPicPr>
                      <a:picLocks noChangeArrowheads="1" noChangeAspect="1"/>
                    </pic:cNvPicPr>
                  </pic:nvPicPr>
                  <pic:blipFill>
                    <a:blip r:embed="rId103"/>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07" name="Picture"/>
            <a:graphic>
              <a:graphicData uri="http://schemas.openxmlformats.org/drawingml/2006/picture">
                <pic:pic>
                  <pic:nvPicPr>
                    <pic:cNvPr descr="a1a73df48304c89f260fd9e2edcb84bf6d3b7ef09c85c505444b226732f40b84.jpg" id="108" name="Picture"/>
                    <pic:cNvPicPr>
                      <a:picLocks noChangeArrowheads="1" noChangeAspect="1"/>
                    </pic:cNvPicPr>
                  </pic:nvPicPr>
                  <pic:blipFill>
                    <a:blip r:embed="rId106"/>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110" name="Picture"/>
            <a:graphic>
              <a:graphicData uri="http://schemas.openxmlformats.org/drawingml/2006/picture">
                <pic:pic>
                  <pic:nvPicPr>
                    <pic:cNvPr descr="80936c69038290dd62b38d0ed64d5403c2a504a709e3aad2a1608ad18dc02742.jpg" id="111" name="Picture"/>
                    <pic:cNvPicPr>
                      <a:picLocks noChangeArrowheads="1" noChangeAspect="1"/>
                    </pic:cNvPicPr>
                  </pic:nvPicPr>
                  <pic:blipFill>
                    <a:blip r:embed="rId109"/>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113" name="Picture"/>
            <a:graphic>
              <a:graphicData uri="http://schemas.openxmlformats.org/drawingml/2006/picture">
                <pic:pic>
                  <pic:nvPicPr>
                    <pic:cNvPr descr="2543abcd71e0f861a6e1f2fe9484498b5335f3fe020e59bf9eec6615a0eb4c1f.jpg" id="114" name="Picture"/>
                    <pic:cNvPicPr>
                      <a:picLocks noChangeArrowheads="1" noChangeAspect="1"/>
                    </pic:cNvPicPr>
                  </pic:nvPicPr>
                  <pic:blipFill>
                    <a:blip r:embed="rId112"/>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116" name="Picture"/>
            <a:graphic>
              <a:graphicData uri="http://schemas.openxmlformats.org/drawingml/2006/picture">
                <pic:pic>
                  <pic:nvPicPr>
                    <pic:cNvPr descr="b0293fc687d04b3e6fd34b6f075156228f39c2b9aece426ed07bb0113e9462de.jpg" id="117" name="Picture"/>
                    <pic:cNvPicPr>
                      <a:picLocks noChangeArrowheads="1" noChangeAspect="1"/>
                    </pic:cNvPicPr>
                  </pic:nvPicPr>
                  <pic:blipFill>
                    <a:blip r:embed="rId115"/>
                    <a:stretch>
                      <a:fillRect/>
                    </a:stretch>
                  </pic:blipFill>
                  <pic:spPr bwMode="auto">
                    <a:xfrm>
                      <a:off x="0" y="0"/>
                      <a:ext cx="3600000" cy="2332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28" w:name="二分册-l17实13-pvc燃烧与聚氨酯热解产物推断"/>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120" name="Picture"/>
            <a:graphic>
              <a:graphicData uri="http://schemas.openxmlformats.org/drawingml/2006/picture">
                <pic:pic>
                  <pic:nvPicPr>
                    <pic:cNvPr descr="cf07c4853fbd70d5916bd43ffa5c6318d2f602382dfbb4228885705272d130b7.jpg" id="121" name="Picture"/>
                    <pic:cNvPicPr>
                      <a:picLocks noChangeArrowheads="1" noChangeAspect="1"/>
                    </pic:cNvPicPr>
                  </pic:nvPicPr>
                  <pic:blipFill>
                    <a:blip r:embed="rId119"/>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23" name="Picture"/>
            <a:graphic>
              <a:graphicData uri="http://schemas.openxmlformats.org/drawingml/2006/picture">
                <pic:pic>
                  <pic:nvPicPr>
                    <pic:cNvPr descr="42198a490c9d8ae7ea97d41b70b0c10886c09701f05ac25aaeb5941ac75aa22b.jpg" id="124" name="Picture"/>
                    <pic:cNvPicPr>
                      <a:picLocks noChangeArrowheads="1" noChangeAspect="1"/>
                    </pic:cNvPicPr>
                  </pic:nvPicPr>
                  <pic:blipFill>
                    <a:blip r:embed="rId122"/>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13"/>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126" name="Picture"/>
            <a:graphic>
              <a:graphicData uri="http://schemas.openxmlformats.org/drawingml/2006/picture">
                <pic:pic>
                  <pic:nvPicPr>
                    <pic:cNvPr descr="f2af35d3d4598414c82d531aa5e94a19fed2ede75718978a2bd4c03cb94c62fa.jpg" id="127" name="Picture"/>
                    <pic:cNvPicPr>
                      <a:picLocks noChangeArrowheads="1" noChangeAspect="1"/>
                    </pic:cNvPicPr>
                  </pic:nvPicPr>
                  <pic:blipFill>
                    <a:blip r:embed="rId125"/>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hbr加成中间体与产物第27届初赛"/>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spacing w:before="160" w:after="80"/>
      </w:pPr>
      <w:r>
        <w:pict>
          <v:rect style="width:0;height:1.5pt" o:hralign="center" o:hrstd="t" o:hr="t"/>
        </w:pict>
      </w:r>
    </w:p>
    <w:bookmarkEnd w:id="129"/>
    <w:bookmarkStart w:id="130" w:name="同位素标记反应历程第27届初赛"/>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4"/>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7" w:name="c-f键断裂原因第32届初赛"/>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32" name="Picture"/>
            <a:graphic>
              <a:graphicData uri="http://schemas.openxmlformats.org/drawingml/2006/picture">
                <pic:pic>
                  <pic:nvPicPr>
                    <pic:cNvPr descr="533574102b73680b52e9a045a44fa90a088b293a4adef94a4bf526f6ea5a404a.jpg" id="133" name="Picture"/>
                    <pic:cNvPicPr>
                      <a:picLocks noChangeArrowheads="1" noChangeAspect="1"/>
                    </pic:cNvPicPr>
                  </pic:nvPicPr>
                  <pic:blipFill>
                    <a:blip r:embed="rId131"/>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35" name="Picture"/>
            <a:graphic>
              <a:graphicData uri="http://schemas.openxmlformats.org/drawingml/2006/picture">
                <pic:pic>
                  <pic:nvPicPr>
                    <pic:cNvPr descr="d7c5b6a7655e36d5b6312651fa2bc8eb4b2e1b9e50fdcfe578c5d8a18493bdcf.jpg" id="136" name="Picture"/>
                    <pic:cNvPicPr>
                      <a:picLocks noChangeArrowheads="1" noChangeAspect="1"/>
                    </pic:cNvPicPr>
                  </pic:nvPicPr>
                  <pic:blipFill>
                    <a:blip r:embed="rId134"/>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l的结构推断第33届初赛"/>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139" name="Picture"/>
            <a:graphic>
              <a:graphicData uri="http://schemas.openxmlformats.org/drawingml/2006/picture">
                <pic:pic>
                  <pic:nvPicPr>
                    <pic:cNvPr descr="803b348110d38fe77e9ecdd371178dff44bbd26ce81e0414231078c06f6896c2.jpg" id="140" name="Picture"/>
                    <pic:cNvPicPr>
                      <a:picLocks noChangeArrowheads="1" noChangeAspect="1"/>
                    </pic:cNvPicPr>
                  </pic:nvPicPr>
                  <pic:blipFill>
                    <a:blip r:embed="rId138"/>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59" w:name="负氢转移判断第36届初赛"/>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143" name="Picture"/>
            <a:graphic>
              <a:graphicData uri="http://schemas.openxmlformats.org/drawingml/2006/picture">
                <pic:pic>
                  <pic:nvPicPr>
                    <pic:cNvPr descr="110059c996ed68ba209823e9766ba397a812db9e64ea706db30418d12b3c568d.jpg" id="144" name="Picture"/>
                    <pic:cNvPicPr>
                      <a:picLocks noChangeArrowheads="1" noChangeAspect="1"/>
                    </pic:cNvPicPr>
                  </pic:nvPicPr>
                  <pic:blipFill>
                    <a:blip r:embed="rId142"/>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151"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146" name="Picture"/>
            <a:graphic>
              <a:graphicData uri="http://schemas.openxmlformats.org/drawingml/2006/picture">
                <pic:pic>
                  <pic:nvPicPr>
                    <pic:cNvPr descr="32bfd7541c33632677608548c4597a0de3a9fb13085611000e6cb0828561e249.jpg" id="147" name="Picture"/>
                    <pic:cNvPicPr>
                      <a:picLocks noChangeArrowheads="1" noChangeAspect="1"/>
                    </pic:cNvPicPr>
                  </pic:nvPicPr>
                  <pic:blipFill>
                    <a:blip r:embed="rId145"/>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149" name="Picture"/>
            <a:graphic>
              <a:graphicData uri="http://schemas.openxmlformats.org/drawingml/2006/picture">
                <pic:pic>
                  <pic:nvPicPr>
                    <pic:cNvPr descr="5a4139de1a8b3fcc190a56b940f904fc2163dfeafe07c89ccea39139bb357b1c.jpg" id="150" name="Picture"/>
                    <pic:cNvPicPr>
                      <a:picLocks noChangeArrowheads="1" noChangeAspect="1"/>
                    </pic:cNvPicPr>
                  </pic:nvPicPr>
                  <pic:blipFill>
                    <a:blip r:embed="rId148"/>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151"/>
    <w:bookmarkStart w:id="158"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153" name="Picture"/>
            <a:graphic>
              <a:graphicData uri="http://schemas.openxmlformats.org/drawingml/2006/picture">
                <pic:pic>
                  <pic:nvPicPr>
                    <pic:cNvPr descr="f5b29320d18feb48c28012dc226b55a28355443da60af8534d809fc29b553bb8.jpg" id="154" name="Picture"/>
                    <pic:cNvPicPr>
                      <a:picLocks noChangeArrowheads="1" noChangeAspect="1"/>
                    </pic:cNvPicPr>
                  </pic:nvPicPr>
                  <pic:blipFill>
                    <a:blip r:embed="rId152"/>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156" name="Picture"/>
            <a:graphic>
              <a:graphicData uri="http://schemas.openxmlformats.org/drawingml/2006/picture">
                <pic:pic>
                  <pic:nvPicPr>
                    <pic:cNvPr descr="399e7ba3c056ee22c64e5ac915a7966a045d364a834d412561ce80e84eee20d7.jpg" id="157" name="Picture"/>
                    <pic:cNvPicPr>
                      <a:picLocks noChangeArrowheads="1" noChangeAspect="1"/>
                    </pic:cNvPicPr>
                  </pic:nvPicPr>
                  <pic:blipFill>
                    <a:blip r:embed="rId155"/>
                    <a:stretch>
                      <a:fillRect/>
                    </a:stretch>
                  </pic:blipFill>
                  <pic:spPr bwMode="auto">
                    <a:xfrm>
                      <a:off x="0" y="0"/>
                      <a:ext cx="3600000" cy="4187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End w:id="159"/>
    <w:bookmarkStart w:id="160" w:name="ft1-p2-ex3-34届决赛litmp-da三组分"/>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ft1-p2-ex4-吡啶官能团化padi催化"/>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ch39-p8-同位素效应活化熵推断机理"/>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spacing w:before="160" w:after="80"/>
      </w:pPr>
      <w:r>
        <w:pict>
          <v:rect style="width:0;height:1.5pt" o:hralign="center" o:hrstd="t" o:hr="t"/>
        </w:pict>
      </w:r>
    </w:p>
    <w:bookmarkEnd w:id="162"/>
    <w:bookmarkStart w:id="169" w:name="ch39-p11-对比同位素效应详细机理分析"/>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164" name="Picture"/>
            <a:graphic>
              <a:graphicData uri="http://schemas.openxmlformats.org/drawingml/2006/picture">
                <pic:pic>
                  <pic:nvPicPr>
                    <pic:cNvPr descr="73191cd339166a8cdd4c97e86fbef0d44a6684fb34765cf89db5567ea7f36c47.jpg" id="165" name="Picture"/>
                    <pic:cNvPicPr>
                      <a:picLocks noChangeArrowheads="1" noChangeAspect="1"/>
                    </pic:cNvPicPr>
                  </pic:nvPicPr>
                  <pic:blipFill>
                    <a:blip r:embed="rId163"/>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167" name="Picture"/>
            <a:graphic>
              <a:graphicData uri="http://schemas.openxmlformats.org/drawingml/2006/picture">
                <pic:pic>
                  <pic:nvPicPr>
                    <pic:cNvPr descr="e9179f11d9471acb78c31d7615f8f00c64fa3d6493908c07dda512c49a94585f.jpg" id="168" name="Picture"/>
                    <pic:cNvPicPr>
                      <a:picLocks noChangeArrowheads="1" noChangeAspect="1"/>
                    </pic:cNvPicPr>
                  </pic:nvPicPr>
                  <pic:blipFill>
                    <a:blip r:embed="rId166"/>
                    <a:stretch>
                      <a:fillRect/>
                    </a:stretch>
                  </pic:blipFill>
                  <pic:spPr bwMode="auto">
                    <a:xfrm>
                      <a:off x="0" y="0"/>
                      <a:ext cx="3600000" cy="3904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3" w:name="ch39-p12-新反应中中间体内部捕获"/>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171" name="Picture"/>
            <a:graphic>
              <a:graphicData uri="http://schemas.openxmlformats.org/drawingml/2006/picture">
                <pic:pic>
                  <pic:nvPicPr>
                    <pic:cNvPr descr="fc651cac79df0a8a577616911b2590d188f7f58f51122001df52a2a3a4736e9c.jpg" id="172" name="Picture"/>
                    <pic:cNvPicPr>
                      <a:picLocks noChangeArrowheads="1" noChangeAspect="1"/>
                    </pic:cNvPicPr>
                  </pic:nvPicPr>
                  <pic:blipFill>
                    <a:blip r:embed="rId170"/>
                    <a:stretch>
                      <a:fillRect/>
                    </a:stretch>
                  </pic:blipFill>
                  <pic:spPr bwMode="auto">
                    <a:xfrm>
                      <a:off x="0" y="0"/>
                      <a:ext cx="3600000" cy="127706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3"/>
    <w:bookmarkStart w:id="180" w:name="ch39-p13-物理数据结构变化综合机理图景"/>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17"/>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175" name="Picture"/>
            <a:graphic>
              <a:graphicData uri="http://schemas.openxmlformats.org/drawingml/2006/picture">
                <pic:pic>
                  <pic:nvPicPr>
                    <pic:cNvPr descr="57760558769410181a8991ffb6aec8dbc4c64db5fc5894778232a16f4c11425c.jpg" id="176" name="Picture"/>
                    <pic:cNvPicPr>
                      <a:picLocks noChangeArrowheads="1" noChangeAspect="1"/>
                    </pic:cNvPicPr>
                  </pic:nvPicPr>
                  <pic:blipFill>
                    <a:blip r:embed="rId174"/>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18"/>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When Ar is varied, the Hammett ρ value is +2.5.</w:t>
      </w:r>
    </w:p>
    <w:p>
      <w:pPr>
        <w:numPr>
          <w:ilvl w:val="0"/>
          <w:numId w:val="1018"/>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178" name="Picture"/>
            <a:graphic>
              <a:graphicData uri="http://schemas.openxmlformats.org/drawingml/2006/picture">
                <pic:pic>
                  <pic:nvPicPr>
                    <pic:cNvPr descr="c76bf2da574ea73372cbb73b95a2c7df63ff87eb4d1bc8a8550f2e363c08f62f.jpg" id="179" name="Picture"/>
                    <pic:cNvPicPr>
                      <a:picLocks noChangeArrowheads="1" noChangeAspect="1"/>
                    </pic:cNvPicPr>
                  </pic:nvPicPr>
                  <pic:blipFill>
                    <a:blip r:embed="rId177"/>
                    <a:stretch>
                      <a:fillRect/>
                    </a:stretch>
                  </pic:blipFill>
                  <pic:spPr bwMode="auto">
                    <a:xfrm>
                      <a:off x="0" y="0"/>
                      <a:ext cx="3600000" cy="10491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90" w:name="ch9a-5-药物合成a至i结构推导"/>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182" name="Picture"/>
            <a:graphic>
              <a:graphicData uri="http://schemas.openxmlformats.org/drawingml/2006/picture">
                <pic:pic>
                  <pic:nvPicPr>
                    <pic:cNvPr descr="4bbe1fd8850ab5b8d9a24bfa5c2f3af4e9fc587dba833698433397be9ccfba00.jpg" id="183" name="Picture"/>
                    <pic:cNvPicPr>
                      <a:picLocks noChangeArrowheads="1" noChangeAspect="1"/>
                    </pic:cNvPicPr>
                  </pic:nvPicPr>
                  <pic:blipFill>
                    <a:blip r:embed="rId181"/>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185" name="Picture"/>
            <a:graphic>
              <a:graphicData uri="http://schemas.openxmlformats.org/drawingml/2006/picture">
                <pic:pic>
                  <pic:nvPicPr>
                    <pic:cNvPr descr="872a887b1f6c5bedad0874d84af27949389f126c6c1c16ed3fc559915cf6702d.jpg" id="186" name="Picture"/>
                    <pic:cNvPicPr>
                      <a:picLocks noChangeArrowheads="1" noChangeAspect="1"/>
                    </pic:cNvPicPr>
                  </pic:nvPicPr>
                  <pic:blipFill>
                    <a:blip r:embed="rId184"/>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188" name="Picture"/>
            <a:graphic>
              <a:graphicData uri="http://schemas.openxmlformats.org/drawingml/2006/picture">
                <pic:pic>
                  <pic:nvPicPr>
                    <pic:cNvPr descr="bc361b343debb3b62bdca5e82265a4de31fd4bb97ed825c2aca2d9ce346e11fd.jpg" id="189" name="Picture"/>
                    <pic:cNvPicPr>
                      <a:picLocks noChangeArrowheads="1" noChangeAspect="1"/>
                    </pic:cNvPicPr>
                  </pic:nvPicPr>
                  <pic:blipFill>
                    <a:blip r:embed="rId187"/>
                    <a:stretch>
                      <a:fillRect/>
                    </a:stretch>
                  </pic:blipFill>
                  <pic:spPr bwMode="auto">
                    <a:xfrm>
                      <a:off x="0" y="0"/>
                      <a:ext cx="3600000" cy="11366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1" w:name="二分册-l16例1-化合物x五实验推断葡萄糖"/>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1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207" w:name="有机转换中间体推断第34届初赛"/>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193" name="Picture"/>
            <a:graphic>
              <a:graphicData uri="http://schemas.openxmlformats.org/drawingml/2006/picture">
                <pic:pic>
                  <pic:nvPicPr>
                    <pic:cNvPr descr="75667b8eff9d01323dc65443d5b0806e53b724861d5c24502cc15eb30907d6fb.jpg" id="194" name="Picture"/>
                    <pic:cNvPicPr>
                      <a:picLocks noChangeArrowheads="1" noChangeAspect="1"/>
                    </pic:cNvPicPr>
                  </pic:nvPicPr>
                  <pic:blipFill>
                    <a:blip r:embed="rId192"/>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196" name="Picture"/>
            <a:graphic>
              <a:graphicData uri="http://schemas.openxmlformats.org/drawingml/2006/picture">
                <pic:pic>
                  <pic:nvPicPr>
                    <pic:cNvPr descr="ba01d3477a5fe1073878ce815fde762623031fa4999ec764f5abc452ca762d12.jpg" id="197" name="Picture"/>
                    <pic:cNvPicPr>
                      <a:picLocks noChangeArrowheads="1" noChangeAspect="1"/>
                    </pic:cNvPicPr>
                  </pic:nvPicPr>
                  <pic:blipFill>
                    <a:blip r:embed="rId195"/>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199" name="Picture"/>
            <a:graphic>
              <a:graphicData uri="http://schemas.openxmlformats.org/drawingml/2006/picture">
                <pic:pic>
                  <pic:nvPicPr>
                    <pic:cNvPr descr="b6f4c93366deb83328b66a1eeb3ad02f15dcca23ebeec7bc97b9c7b95e1591e0.jpg" id="200" name="Picture"/>
                    <pic:cNvPicPr>
                      <a:picLocks noChangeArrowheads="1" noChangeAspect="1"/>
                    </pic:cNvPicPr>
                  </pic:nvPicPr>
                  <pic:blipFill>
                    <a:blip r:embed="rId198"/>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202" name="Picture"/>
            <a:graphic>
              <a:graphicData uri="http://schemas.openxmlformats.org/drawingml/2006/picture">
                <pic:pic>
                  <pic:nvPicPr>
                    <pic:cNvPr descr="7f211b29b4152d69eda568f6a07d0bbc2cd00b5768e89f841d647b9c66e251b9.jpg" id="203" name="Picture"/>
                    <pic:cNvPicPr>
                      <a:picLocks noChangeArrowheads="1" noChangeAspect="1"/>
                    </pic:cNvPicPr>
                  </pic:nvPicPr>
                  <pic:blipFill>
                    <a:blip r:embed="rId201"/>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205" name="Picture"/>
            <a:graphic>
              <a:graphicData uri="http://schemas.openxmlformats.org/drawingml/2006/picture">
                <pic:pic>
                  <pic:nvPicPr>
                    <pic:cNvPr descr="7cff4aa15f199ba3d50ee1a9cebb940ab59ef74fa2a4c080b30d67a7b2e20d12.jpg" id="206" name="Picture"/>
                    <pic:cNvPicPr>
                      <a:picLocks noChangeArrowheads="1" noChangeAspect="1"/>
                    </pic:cNvPicPr>
                  </pic:nvPicPr>
                  <pic:blipFill>
                    <a:blip r:embed="rId204"/>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动力学同位素效应kie判断机理"/>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spacing w:before="160" w:after="80"/>
      </w:pPr>
      <w:r>
        <w:pict>
          <v:rect style="width:0;height:1.5pt" o:hralign="center" o:hrstd="t" o:hr="t"/>
        </w:pict>
      </w:r>
    </w:p>
    <w:bookmarkEnd w:id="208"/>
    <w:bookmarkStart w:id="209" w:name="康尼查罗反应氘代标记实验"/>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spacing w:before="160" w:after="80"/>
      </w:pPr>
      <w:r>
        <w:pict>
          <v:rect style="width:0;height:1.5pt" o:hralign="center" o:hrstd="t" o:hr="t"/>
        </w:pict>
      </w:r>
    </w:p>
    <w:bookmarkEnd w:id="209"/>
    <w:bookmarkStart w:id="210" w:name="卡宾的结构稳定性与反应类型"/>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spacing w:before="160" w:after="80"/>
      </w:pPr>
      <w:r>
        <w:pict>
          <v:rect style="width:0;height:1.5pt" o:hralign="center" o:hrstd="t" o:hr="t"/>
        </w:pict>
      </w:r>
    </w:p>
    <w:bookmarkEnd w:id="210"/>
    <w:bookmarkStart w:id="211" w:name="simmons-smith反应与卡宾插入"/>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一锅煮多组分反应的机理分析"/>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有机-中间体-碳正离子碳负离子自由基稳定性比较"/>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23"/>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4"/>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5"/>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26"/>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有机-中间体-hammett方程与反应机理判断"/>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有机-中间体-亚胺正离子催化机理"/>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有机-中间体-动力学与热力学产物预测"/>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有机-中间体-动力学同位素效应与中间体捕获"/>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1" w:name="有机-中间体-卡宾的simmons-smith环丙烷化"/>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19" name="Picture"/>
            <a:graphic>
              <a:graphicData uri="http://schemas.openxmlformats.org/drawingml/2006/picture">
                <pic:pic>
                  <pic:nvPicPr>
                    <pic:cNvPr descr="56de3842c5c41f2cf6e78a14dea82b588b0a46a95e8a8ed83352b89663928e46.png" id="220" name="Picture"/>
                    <pic:cNvPicPr>
                      <a:picLocks noChangeArrowheads="1" noChangeAspect="1"/>
                    </pic:cNvPicPr>
                  </pic:nvPicPr>
                  <pic:blipFill>
                    <a:blip r:embed="rId218"/>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1"/>
    <w:bookmarkStart w:id="224" w:name="有机-中间体-卡宾的生成与单线态三线态"/>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22" name="Picture"/>
            <a:graphic>
              <a:graphicData uri="http://schemas.openxmlformats.org/drawingml/2006/picture">
                <pic:pic>
                  <pic:nvPicPr>
                    <pic:cNvPr descr="56de3842c5c41f2cf6e78a14dea82b588b0a46a95e8a8ed83352b89663928e46.png" id="223" name="Picture"/>
                    <pic:cNvPicPr>
                      <a:picLocks noChangeArrowheads="1" noChangeAspect="1"/>
                    </pic:cNvPicPr>
                  </pic:nvPicPr>
                  <pic:blipFill>
                    <a:blip r:embed="rId218"/>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End w:id="22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第11章 反应机理与推断</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42" Type="http://schemas.openxmlformats.org/officeDocument/2006/relationships/image" Target="media/rId142.jpg"/><Relationship Id="rId78" Type="http://schemas.openxmlformats.org/officeDocument/2006/relationships/image" Target="media/rId78.jpg"/><Relationship Id="rId54" Type="http://schemas.openxmlformats.org/officeDocument/2006/relationships/image" Target="media/rId54.jpg"/><Relationship Id="rId87" Type="http://schemas.openxmlformats.org/officeDocument/2006/relationships/image" Target="media/rId87.jpg"/><Relationship Id="rId22" Type="http://schemas.openxmlformats.org/officeDocument/2006/relationships/image" Target="media/rId22.jpg"/><Relationship Id="rId112" Type="http://schemas.openxmlformats.org/officeDocument/2006/relationships/image" Target="media/rId112.jpg"/><Relationship Id="rId145" Type="http://schemas.openxmlformats.org/officeDocument/2006/relationships/image" Target="media/rId145.jpg"/><Relationship Id="rId155" Type="http://schemas.openxmlformats.org/officeDocument/2006/relationships/image" Target="media/rId155.jpg"/><Relationship Id="rId122" Type="http://schemas.openxmlformats.org/officeDocument/2006/relationships/image" Target="media/rId122.jpg"/><Relationship Id="rId50" Type="http://schemas.openxmlformats.org/officeDocument/2006/relationships/image" Target="media/rId50.jpg"/><Relationship Id="rId181" Type="http://schemas.openxmlformats.org/officeDocument/2006/relationships/image" Target="media/rId181.jpg"/><Relationship Id="rId131" Type="http://schemas.openxmlformats.org/officeDocument/2006/relationships/image" Target="media/rId131.jpg"/><Relationship Id="rId218" Type="http://schemas.openxmlformats.org/officeDocument/2006/relationships/image" Target="media/rId218.png"/><Relationship Id="rId174" Type="http://schemas.openxmlformats.org/officeDocument/2006/relationships/image" Target="media/rId174.jpg"/><Relationship Id="rId148" Type="http://schemas.openxmlformats.org/officeDocument/2006/relationships/image" Target="media/rId148.jpg"/><Relationship Id="rId82" Type="http://schemas.openxmlformats.org/officeDocument/2006/relationships/image" Target="media/rId82.jpg"/><Relationship Id="rId94" Type="http://schemas.openxmlformats.org/officeDocument/2006/relationships/image" Target="media/rId94.jpg"/><Relationship Id="rId163" Type="http://schemas.openxmlformats.org/officeDocument/2006/relationships/image" Target="media/rId163.jpg"/><Relationship Id="rId192" Type="http://schemas.openxmlformats.org/officeDocument/2006/relationships/image" Target="media/rId192.jpg"/><Relationship Id="rId204" Type="http://schemas.openxmlformats.org/officeDocument/2006/relationships/image" Target="media/rId204.jpg"/><Relationship Id="rId103" Type="http://schemas.openxmlformats.org/officeDocument/2006/relationships/image" Target="media/rId103.jpg"/><Relationship Id="rId201" Type="http://schemas.openxmlformats.org/officeDocument/2006/relationships/image" Target="media/rId201.jpg"/><Relationship Id="rId30" Type="http://schemas.openxmlformats.org/officeDocument/2006/relationships/image" Target="media/rId30.jpg"/><Relationship Id="rId138" Type="http://schemas.openxmlformats.org/officeDocument/2006/relationships/image" Target="media/rId138.jpg"/><Relationship Id="rId109" Type="http://schemas.openxmlformats.org/officeDocument/2006/relationships/image" Target="media/rId109.jpg"/><Relationship Id="rId58" Type="http://schemas.openxmlformats.org/officeDocument/2006/relationships/image" Target="media/rId58.jpg"/><Relationship Id="rId184" Type="http://schemas.openxmlformats.org/officeDocument/2006/relationships/image" Target="media/rId184.jpg"/><Relationship Id="rId35" Type="http://schemas.openxmlformats.org/officeDocument/2006/relationships/image" Target="media/rId35.jpg"/><Relationship Id="rId70" Type="http://schemas.openxmlformats.org/officeDocument/2006/relationships/image" Target="media/rId70.jpg"/><Relationship Id="rId106" Type="http://schemas.openxmlformats.org/officeDocument/2006/relationships/image" Target="media/rId106.jpg"/><Relationship Id="rId66" Type="http://schemas.openxmlformats.org/officeDocument/2006/relationships/image" Target="media/rId66.jpg"/><Relationship Id="rId97" Type="http://schemas.openxmlformats.org/officeDocument/2006/relationships/image" Target="media/rId97.jpg"/><Relationship Id="rId115" Type="http://schemas.openxmlformats.org/officeDocument/2006/relationships/image" Target="media/rId115.jpg"/><Relationship Id="rId198" Type="http://schemas.openxmlformats.org/officeDocument/2006/relationships/image" Target="media/rId198.jpg"/><Relationship Id="rId195" Type="http://schemas.openxmlformats.org/officeDocument/2006/relationships/image" Target="media/rId195.jpg"/><Relationship Id="rId187" Type="http://schemas.openxmlformats.org/officeDocument/2006/relationships/image" Target="media/rId187.jpg"/><Relationship Id="rId62" Type="http://schemas.openxmlformats.org/officeDocument/2006/relationships/image" Target="media/rId62.jpg"/><Relationship Id="rId100" Type="http://schemas.openxmlformats.org/officeDocument/2006/relationships/image" Target="media/rId100.jpg"/><Relationship Id="rId74" Type="http://schemas.openxmlformats.org/officeDocument/2006/relationships/image" Target="media/rId74.jpg"/><Relationship Id="rId177" Type="http://schemas.openxmlformats.org/officeDocument/2006/relationships/image" Target="media/rId177.jpg"/><Relationship Id="rId43" Type="http://schemas.openxmlformats.org/officeDocument/2006/relationships/image" Target="media/rId43.png"/><Relationship Id="rId119" Type="http://schemas.openxmlformats.org/officeDocument/2006/relationships/image" Target="media/rId119.jpg"/><Relationship Id="rId134" Type="http://schemas.openxmlformats.org/officeDocument/2006/relationships/image" Target="media/rId134.jpg"/><Relationship Id="rId14" Type="http://schemas.openxmlformats.org/officeDocument/2006/relationships/image" Target="media/rId14.jpg"/><Relationship Id="rId166" Type="http://schemas.openxmlformats.org/officeDocument/2006/relationships/image" Target="media/rId166.jpg"/><Relationship Id="rId91" Type="http://schemas.openxmlformats.org/officeDocument/2006/relationships/image" Target="media/rId91.jpg"/><Relationship Id="rId125" Type="http://schemas.openxmlformats.org/officeDocument/2006/relationships/image" Target="media/rId125.jpg"/><Relationship Id="rId18" Type="http://schemas.openxmlformats.org/officeDocument/2006/relationships/image" Target="media/rId18.jpg"/><Relationship Id="rId152" Type="http://schemas.openxmlformats.org/officeDocument/2006/relationships/image" Target="media/rId152.jpg"/><Relationship Id="rId170" Type="http://schemas.openxmlformats.org/officeDocument/2006/relationships/image" Target="media/rId17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2026-09-07T15:42:49Z</dcterms:created>
  <dcterms:modified xsi:type="dcterms:W3CDTF">2026-09-07T15:42:49Z</dcterms:modified>
</cp:coreProperties>
</file>

<file path=docProps/custom.xml><?xml version="1.0" encoding="utf-8"?>
<Properties xmlns="http://schemas.openxmlformats.org/officeDocument/2006/custom-properties" xmlns:vt="http://schemas.openxmlformats.org/officeDocument/2006/docPropsVTypes"/>
</file>