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结构化学-有机分子结构初探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有机分子结构初探</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10</w:t>
            </w:r>
          </w:p>
        </w:tc>
      </w:tr>
    </w:tbl>
    <w:p>
      <w:pPr>
        <w:spacing w:before="160" w:after="80"/>
      </w:pPr>
      <w:r>
        <w:pict>
          <v:rect style="width:0;height:1.5pt" o:hralign="center" o:hrstd="t" o:hr="t"/>
        </w:pict>
      </w:r>
    </w:p>
    <w:bookmarkEnd w:id="9"/>
    <w:bookmarkStart w:id="44" w:name="题目"/>
    <w:p>
      <w:pPr>
        <w:pStyle w:val="Heading2"/>
        <w:spacing w:before="280" w:after="120"/>
      </w:pPr>
      <w:r>
        <w:rPr>
          <w:rFonts w:hint="eastAsia" w:ascii="Times New Roman" w:hAnsi="Times New Roman" w:eastAsia="SimHei" w:cs="Times New Roman"/>
        </w:rPr>
        <w:t xml:space="preserve">题目</w:t>
      </w:r>
    </w:p>
    <w:bookmarkStart w:id="31"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1"/>
        </w:numPr>
        <w:spacing w:before="160" w:after="80"/>
        <w:jc w:val="center"/>
      </w:pPr>
      <w:r>
        <w:rPr>
          <w:rFonts w:ascii="Times New Roman" w:hAnsi="Times New Roman" w:eastAsia="Times New Roman" w:cs="Times New Roman"/>
        </w:rPr>
        <w:drawing>
          <wp:inline>
            <wp:extent cx="2057400" cy="1562100"/>
            <wp:effectExtent b="0" l="0" r="0" t="0"/>
            <wp:docPr descr="" title="" id="11" name="Picture"/>
            <a:graphic>
              <a:graphicData uri="http://schemas.openxmlformats.org/drawingml/2006/picture">
                <pic:pic>
                  <pic:nvPicPr>
                    <pic:cNvPr descr="121406387fbb814afba04271de42f9a59eeaab699eaa139b863f8646e7e9b21b.jpg" id="12" name="Picture"/>
                    <pic:cNvPicPr>
                      <a:picLocks noChangeArrowheads="1" noChangeAspect="1"/>
                    </pic:cNvPicPr>
                  </pic:nvPicPr>
                  <pic:blipFill>
                    <a:blip r:embed="rId10"/>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638300" cy="1422400"/>
            <wp:effectExtent b="0" l="0" r="0" t="0"/>
            <wp:docPr descr="" title="" id="14" name="Picture"/>
            <a:graphic>
              <a:graphicData uri="http://schemas.openxmlformats.org/drawingml/2006/picture">
                <pic:pic>
                  <pic:nvPicPr>
                    <pic:cNvPr descr="9ebfbdac3bc124ecde44459c8613a39006919bdc6fa8b101d788402f56bc3c02.jpg" id="15" name="Picture"/>
                    <pic:cNvPicPr>
                      <a:picLocks noChangeArrowheads="1" noChangeAspect="1"/>
                    </pic:cNvPicPr>
                  </pic:nvPicPr>
                  <pic:blipFill>
                    <a:blip r:embed="rId13"/>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095500" cy="1600200"/>
            <wp:effectExtent b="0" l="0" r="0" t="0"/>
            <wp:docPr descr="" title="" id="17" name="Picture"/>
            <a:graphic>
              <a:graphicData uri="http://schemas.openxmlformats.org/drawingml/2006/picture">
                <pic:pic>
                  <pic:nvPicPr>
                    <pic:cNvPr descr="137d8f6caff3c9da2f219116731c7874f166869cafb794dffb95e85b8201345a.jpg" id="18" name="Picture"/>
                    <pic:cNvPicPr>
                      <a:picLocks noChangeArrowheads="1" noChangeAspect="1"/>
                    </pic:cNvPicPr>
                  </pic:nvPicPr>
                  <pic:blipFill>
                    <a:blip r:embed="rId16"/>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616200" cy="1308100"/>
            <wp:effectExtent b="0" l="0" r="0" t="0"/>
            <wp:docPr descr="" title="" id="20" name="Picture"/>
            <a:graphic>
              <a:graphicData uri="http://schemas.openxmlformats.org/drawingml/2006/picture">
                <pic:pic>
                  <pic:nvPicPr>
                    <pic:cNvPr descr="798ddb25f9c34e236d1a3fc1dd6e6721112b1efc1a8f3129d81fbb80d5899119.jpg" id="21" name="Picture"/>
                    <pic:cNvPicPr>
                      <a:picLocks noChangeArrowheads="1" noChangeAspect="1"/>
                    </pic:cNvPicPr>
                  </pic:nvPicPr>
                  <pic:blipFill>
                    <a:blip r:embed="rId19"/>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2590800" cy="965200"/>
            <wp:effectExtent b="0" l="0" r="0" t="0"/>
            <wp:docPr descr="" title="" id="23" name="Picture"/>
            <a:graphic>
              <a:graphicData uri="http://schemas.openxmlformats.org/drawingml/2006/picture">
                <pic:pic>
                  <pic:nvPicPr>
                    <pic:cNvPr descr="4e4fa37cd496385737580291103efe132cd0105ec4047fbcb41443552a4072cf.jpg" id="24" name="Picture"/>
                    <pic:cNvPicPr>
                      <a:picLocks noChangeArrowheads="1" noChangeAspect="1"/>
                    </pic:cNvPicPr>
                  </pic:nvPicPr>
                  <pic:blipFill>
                    <a:blip r:embed="rId22"/>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3187700" cy="1498600"/>
            <wp:effectExtent b="0" l="0" r="0" t="0"/>
            <wp:docPr descr="" title="" id="26" name="Picture"/>
            <a:graphic>
              <a:graphicData uri="http://schemas.openxmlformats.org/drawingml/2006/picture">
                <pic:pic>
                  <pic:nvPicPr>
                    <pic:cNvPr descr="aecfca843a24f39717022c7e959bd227561185d0457ca8bba976d8c06fa8a455.jpg" id="27" name="Picture"/>
                    <pic:cNvPicPr>
                      <a:picLocks noChangeArrowheads="1" noChangeAspect="1"/>
                    </pic:cNvPicPr>
                  </pic:nvPicPr>
                  <pic:blipFill>
                    <a:blip r:embed="rId25"/>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1"/>
        </w:numPr>
        <w:spacing w:before="160" w:after="80"/>
        <w:jc w:val="center"/>
      </w:pPr>
      <w:r>
        <w:rPr>
          <w:rFonts w:ascii="Times New Roman" w:hAnsi="Times New Roman" w:eastAsia="Times New Roman" w:cs="Times New Roman"/>
        </w:rPr>
        <w:drawing>
          <wp:inline>
            <wp:extent cx="1447800" cy="1308100"/>
            <wp:effectExtent b="0" l="0" r="0" t="0"/>
            <wp:docPr descr="" title="" id="29" name="Picture"/>
            <a:graphic>
              <a:graphicData uri="http://schemas.openxmlformats.org/drawingml/2006/picture">
                <pic:pic>
                  <pic:nvPicPr>
                    <pic:cNvPr descr="aa1b57225f50409c55941b50ef50878b48ceecda941ce3a1e5a4d6423315190c.jpg" id="30" name="Picture"/>
                    <pic:cNvPicPr>
                      <a:picLocks noChangeArrowheads="1" noChangeAspect="1"/>
                    </pic:cNvPicPr>
                  </pic:nvPicPr>
                  <pic:blipFill>
                    <a:blip r:embed="rId28"/>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2"/>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spacing w:before="160" w:after="80"/>
      </w:pPr>
      <w:r>
        <w:pict>
          <v:rect style="width:0;height:1.5pt" o:hralign="center" o:hrstd="t" o:hr="t"/>
        </w:pict>
      </w:r>
    </w:p>
    <w:bookmarkEnd w:id="31"/>
    <w:bookmarkStart w:id="32"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3"/>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p>
      <w:pPr>
        <w:spacing w:before="160" w:after="80"/>
      </w:pPr>
      <w:r>
        <w:pict>
          <v:rect style="width:0;height:1.5pt" o:hralign="center" o:hrstd="t" o:hr="t"/>
        </w:pict>
      </w:r>
    </w:p>
    <w:bookmarkEnd w:id="32"/>
    <w:bookmarkStart w:id="36"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4" name="Picture"/>
            <a:graphic>
              <a:graphicData uri="http://schemas.openxmlformats.org/drawingml/2006/picture">
                <pic:pic>
                  <pic:nvPicPr>
                    <pic:cNvPr descr="ee4aea43545b1e38aaee6cf602698109809c0bd993e18ddd4b22780c07ecd773.jpg" id="35" name="Picture"/>
                    <pic:cNvPicPr>
                      <a:picLocks noChangeArrowheads="1" noChangeAspect="1"/>
                    </pic:cNvPicPr>
                  </pic:nvPicPr>
                  <pic:blipFill>
                    <a:blip r:embed="rId33"/>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Compact"/>
        <w:numPr>
          <w:ilvl w:val="0"/>
          <w:numId w:val="100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spacing w:before="160" w:after="80"/>
      </w:pPr>
      <w:r>
        <w:pict>
          <v:rect style="width:0;height:1.5pt" o:hralign="center" o:hrstd="t" o:hr="t"/>
        </w:pict>
      </w:r>
    </w:p>
    <w:bookmarkEnd w:id="36"/>
    <w:bookmarkStart w:id="37"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5"/>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06"/>
        </w:numPr>
      </w:pPr>
      <w:r>
        <w:rPr>
          <w:rFonts w:ascii="Times New Roman" w:hAnsi="Times New Roman" w:eastAsia="Times New Roman" w:cs="Times New Roman"/>
        </w:rPr>
        <w:t xml:space="preserve">lim(n→∞) [12×(2×3^(n-1) - 1)] / [12×(2×3^(n-1) - 1) + 4×3^(n-1)] = 85.7%</w:t>
      </w:r>
    </w:p>
    <w:p>
      <w:pPr>
        <w:numPr>
          <w:ilvl w:val="0"/>
          <w:numId w:val="100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06"/>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Compact"/>
        <w:numPr>
          <w:ilvl w:val="0"/>
          <w:numId w:val="100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讲正文例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10"/>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w:t>
      </w:r>
    </w:p>
    <w:p>
      <w:pPr>
        <w:pStyle w:val="Compact"/>
        <w:numPr>
          <w:ilvl w:val="0"/>
          <w:numId w:val="1011"/>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spacing w:before="160" w:after="80"/>
      </w:pPr>
      <w:r>
        <w:pict>
          <v:rect style="width:0;height:1.5pt" o:hralign="center" o:hrstd="t" o:hr="t"/>
        </w:pict>
      </w:r>
    </w:p>
    <w:bookmarkEnd w:id="38"/>
    <w:bookmarkStart w:id="39"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w:t>
      </w:r>
    </w:p>
    <w:p>
      <w:pPr>
        <w:pStyle w:val="Compact"/>
        <w:numPr>
          <w:ilvl w:val="0"/>
          <w:numId w:val="1014"/>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1998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讲竞赛对接例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收录同题并附完整参考解答</w:t>
      </w:r>
      <w:r>
        <w:rPr>
          <w:rFonts w:hint="eastAsia" w:ascii="Times New Roman" w:hAnsi="Times New Roman" w:eastAsia="Times New Roman" w:cs="Times New Roman"/>
        </w:rPr>
        <w:t>（</w:t>
      </w:r>
      <w:r>
        <w:rPr>
          <w:rFonts w:hint="eastAsia" w:ascii="Times New Roman" w:hAnsi="Times New Roman" w:eastAsia="FangSong" w:cs="Times New Roman"/>
        </w:rPr>
        <w:t>含思考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手性异构扩展</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p>
    <w:p>
      <w:pPr>
        <w:pStyle w:val="Compact"/>
        <w:numPr>
          <w:ilvl w:val="0"/>
          <w:numId w:val="1017"/>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2000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讲实战演练</w:t>
      </w:r>
      <w:r>
        <w:rPr>
          <w:rFonts w:hint="eastAsia" w:ascii="Times New Roman" w:hAnsi="Times New Roman" w:eastAsia="Times New Roman" w:cs="Times New Roman"/>
        </w:rPr>
        <w:t>⑩</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8"/>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19"/>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0"/>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w:t>
      </w:r>
    </w:p>
    <w:p>
      <w:pPr>
        <w:pStyle w:val="Compact"/>
        <w:numPr>
          <w:ilvl w:val="0"/>
          <w:numId w:val="1020"/>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2"/>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7</w:t>
      </w:r>
    </w:p>
    <w:p>
      <w:pPr>
        <w:pStyle w:val="Compact"/>
        <w:numPr>
          <w:ilvl w:val="0"/>
          <w:numId w:val="1022"/>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w:t>
      </w:r>
    </w:p>
    <w:p>
      <w:pPr>
        <w:pStyle w:val="Compact"/>
        <w:numPr>
          <w:ilvl w:val="0"/>
          <w:numId w:val="1023"/>
        </w:numPr>
      </w:pPr>
      <w:r>
        <w:rPr>
          <w:rFonts w:hint="eastAsia" w:ascii="Times New Roman" w:hAnsi="Times New Roman" w:eastAsia="FangSong" w:cs="Times New Roman"/>
        </w:rPr>
        <w:t>题</w:t>
      </w:r>
      <w:r>
        <w:rPr>
          <w:rFonts w:hint="eastAsia" w:ascii="Times New Roman" w:hAnsi="Times New Roman" w:eastAsia="Times New Roman" w:cs="Times New Roman"/>
        </w:rPr>
        <w:t>-062-</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有机化学准备知识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w:t>
      </w:r>
    </w:p>
    <w:p>
      <w:pPr>
        <w:spacing w:before="160" w:after="80"/>
      </w:pPr>
      <w:r>
        <w:pict>
          <v:rect style="width:0;height:1.5pt" o:hralign="center" o:hrstd="t" o:hr="t"/>
        </w:pict>
      </w:r>
    </w:p>
    <w:bookmarkEnd w:id="43"/>
    <w:bookmarkEnd w:id="44"/>
    <w:bookmarkEnd w:id="4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jpg"/><Relationship Id="rId16" Type="http://schemas.openxmlformats.org/officeDocument/2006/relationships/image" Target="media/rId16.jpg"/><Relationship Id="rId22" Type="http://schemas.openxmlformats.org/officeDocument/2006/relationships/image" Target="media/rId22.jpg"/><Relationship Id="rId19" Type="http://schemas.openxmlformats.org/officeDocument/2006/relationships/image" Target="media/rId19.jpg"/><Relationship Id="rId13" Type="http://schemas.openxmlformats.org/officeDocument/2006/relationships/image" Target="media/rId13.jpg"/><Relationship Id="rId28" Type="http://schemas.openxmlformats.org/officeDocument/2006/relationships/image" Target="media/rId28.jpg"/><Relationship Id="rId25" Type="http://schemas.openxmlformats.org/officeDocument/2006/relationships/image" Target="media/rId25.jpg"/><Relationship Id="rId33" Type="http://schemas.openxmlformats.org/officeDocument/2006/relationships/image" Target="media/rId3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2026-09-17T16:16:43Z</dcterms:created>
  <dcterms:modified xsi:type="dcterms:W3CDTF">2026-09-17T16:16:43Z</dcterms:modified>
</cp:coreProperties>
</file>

<file path=docProps/custom.xml><?xml version="1.0" encoding="utf-8"?>
<Properties xmlns="http://schemas.openxmlformats.org/officeDocument/2006/custom-properties" xmlns:vt="http://schemas.openxmlformats.org/officeDocument/2006/docPropsVTypes"/>
</file>