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spacing w:before="160" w:after="80"/>
      </w:pPr>
      <w:r>
        <w:pict>
          <v:rect style="width:0;height:1.5pt" o:hralign="center" o:hrstd="t" o:hr="t"/>
        </w:pict>
      </w:r>
    </w:p>
    <w:bookmarkStart w:id="6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4"/>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4"/>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05"/>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8" name="Picture"/>
            <a:graphic>
              <a:graphicData uri="http://schemas.openxmlformats.org/drawingml/2006/picture">
                <pic:pic>
                  <pic:nvPicPr>
                    <pic:cNvPr descr="dfa2a2cefd4392a3c104f05fba99d18808ec817ded20666d721ee6cced524538.jpg" id="19" name="Picture"/>
                    <pic:cNvPicPr>
                      <a:picLocks noChangeArrowheads="1" noChangeAspect="1"/>
                    </pic:cNvPicPr>
                  </pic:nvPicPr>
                  <pic:blipFill>
                    <a:blip r:embed="rId17"/>
                    <a:stretch>
                      <a:fillRect/>
                    </a:stretch>
                  </pic:blipFill>
                  <pic:spPr bwMode="auto">
                    <a:xfrm>
                      <a:off x="0" y="0"/>
                      <a:ext cx="3240000" cy="3055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22" name="Picture"/>
            <a:graphic>
              <a:graphicData uri="http://schemas.openxmlformats.org/drawingml/2006/picture">
                <pic:pic>
                  <pic:nvPicPr>
                    <pic:cNvPr descr="2184829e99c84db91c400a72c65014210eff951dde17477366a192fced28f22f.jpg" id="23" name="Picture"/>
                    <pic:cNvPicPr>
                      <a:picLocks noChangeArrowheads="1" noChangeAspect="1"/>
                    </pic:cNvPicPr>
                  </pic:nvPicPr>
                  <pic:blipFill>
                    <a:blip r:embed="rId21"/>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同母题变体</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1（1996</w:t>
      </w:r>
      <w:r>
        <w:rPr>
          <w:rFonts w:ascii="Times New Roman" w:hAnsi="Times New Roman" w:eastAsia="Times New Roman" w:cs="Times New Roman"/>
        </w:rPr>
        <w:t xml:space="preserve"> </w:t>
      </w:r>
      <w:r>
        <w:rPr>
          <w:rFonts w:hint="eastAsia" w:ascii="Times New Roman" w:hAnsi="Times New Roman" w:eastAsia="FangSong" w:cs="Times New Roman"/>
        </w:rPr>
        <w:t>陕西</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互见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-103-</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双原子分子式量变体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32" name="Picture"/>
            <a:graphic>
              <a:graphicData uri="http://schemas.openxmlformats.org/drawingml/2006/picture">
                <pic:pic>
                  <pic:nvPicPr>
                    <pic:cNvPr descr="4f816ea1b4457bdaed0232e5ba1658b4942b6a87b4acfaedf0dc8af774671f18.jpg" id="33" name="Picture"/>
                    <pic:cNvPicPr>
                      <a:picLocks noChangeArrowheads="1" noChangeAspect="1"/>
                    </pic:cNvPicPr>
                  </pic:nvPicPr>
                  <pic:blipFill>
                    <a:blip r:embed="rId31"/>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35" name="Picture"/>
            <a:graphic>
              <a:graphicData uri="http://schemas.openxmlformats.org/drawingml/2006/picture">
                <pic:pic>
                  <pic:nvPicPr>
                    <pic:cNvPr descr="dada246ba02a85062bcc27779c3cdfd390247ddca149da7a74395f7129cc6d91.jpg" id="36" name="Picture"/>
                    <pic:cNvPicPr>
                      <a:picLocks noChangeArrowheads="1" noChangeAspect="1"/>
                    </pic:cNvPicPr>
                  </pic:nvPicPr>
                  <pic:blipFill>
                    <a:blip r:embed="rId34"/>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37"/>
    <w:bookmarkStart w:id="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39" name="Picture"/>
            <a:graphic>
              <a:graphicData uri="http://schemas.openxmlformats.org/drawingml/2006/picture">
                <pic:pic>
                  <pic:nvPicPr>
                    <pic:cNvPr descr="053035652d93ccc03f2e0b5bed3afe7b1a806ccd6ae7e85425b509a41f9f90eb.jpg" id="40" name="Picture"/>
                    <pic:cNvPicPr>
                      <a:picLocks noChangeArrowheads="1" noChangeAspect="1"/>
                    </pic:cNvPicPr>
                  </pic:nvPicPr>
                  <pic:blipFill>
                    <a:blip r:embed="rId38"/>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42" name="Picture"/>
            <a:graphic>
              <a:graphicData uri="http://schemas.openxmlformats.org/drawingml/2006/picture">
                <pic:pic>
                  <pic:nvPicPr>
                    <pic:cNvPr descr="09ee260b9a1edca8892e93938c94faaf06c86c90728da8b1d6e85baa5669d32a.jpg" id="43" name="Picture"/>
                    <pic:cNvPicPr>
                      <a:picLocks noChangeArrowheads="1" noChangeAspect="1"/>
                    </pic:cNvPicPr>
                  </pic:nvPicPr>
                  <pic:blipFill>
                    <a:blip r:embed="rId41"/>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45" name="Picture"/>
            <a:graphic>
              <a:graphicData uri="http://schemas.openxmlformats.org/drawingml/2006/picture">
                <pic:pic>
                  <pic:nvPicPr>
                    <pic:cNvPr descr="f9e12ea483b96d3938061688a7df554e9ba3124365057f065a00673836bad17d.jpg" id="46" name="Picture"/>
                    <pic:cNvPicPr>
                      <a:picLocks noChangeArrowheads="1" noChangeAspect="1"/>
                    </pic:cNvPicPr>
                  </pic:nvPicPr>
                  <pic:blipFill>
                    <a:blip r:embed="rId44"/>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8"/>
        </w:numPr>
      </w:pPr>
      <w:r>
        <w:rPr>
          <w:rFonts w:hint="eastAsia" w:ascii="Times New Roman" w:hAnsi="Times New Roman" w:eastAsia="FangSong" w:cs="Times New Roman"/>
        </w:rPr>
        <w:t xml:space="preserve">需要外加电源供电</w:t>
      </w:r>
    </w:p>
    <w:p>
      <w:pPr>
        <w:numPr>
          <w:ilvl w:val="0"/>
          <w:numId w:val="1008"/>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08"/>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08"/>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1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012"/>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spacing w:before="160" w:after="80"/>
      </w:pPr>
      <w:r>
        <w:pict>
          <v:rect style="width:0;height:1.5pt" o:hralign="center" o:hrstd="t" o:hr="t"/>
        </w:pict>
      </w:r>
    </w:p>
    <w:bookmarkEnd w:id="51"/>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53" name="Picture"/>
            <a:graphic>
              <a:graphicData uri="http://schemas.openxmlformats.org/drawingml/2006/picture">
                <pic:pic>
                  <pic:nvPicPr>
                    <pic:cNvPr descr="5cddc5738b80543d1aea1e75739eac9d7f954364a97f681cfc2f49d27ef06ec8.jpg" id="54" name="Picture"/>
                    <pic:cNvPicPr>
                      <a:picLocks noChangeArrowheads="1" noChangeAspect="1"/>
                    </pic:cNvPicPr>
                  </pic:nvPicPr>
                  <pic:blipFill>
                    <a:blip r:embed="rId52"/>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14"/>
        </w:numPr>
      </w:pP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56"/>
    <w:bookmarkStart w:id="5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铁卟啉</w:t>
      </w:r>
      <w:r>
        <w:rPr>
          <w:rFonts w:hint="eastAsia" w:ascii="Times New Roman" w:hAnsi="Times New Roman" w:eastAsia="Times New Roman" w:cs="Times New Roman"/>
        </w:rPr>
        <w:t>（FeP）</w:t>
      </w:r>
      <w:r>
        <w:rPr>
          <w:rFonts w:hint="eastAsia" w:ascii="Times New Roman" w:hAnsi="Times New Roman" w:eastAsia="FangSong" w:cs="Times New Roman"/>
        </w:rPr>
        <w:t>催化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胡萝卜素的氧化分解反应</w:t>
      </w:r>
      <w:r>
        <w:rPr>
          <w:rFonts w:hint="eastAsia" w:ascii="Times New Roman" w:hAnsi="Times New Roman" w:eastAsia="Times New Roman" w:cs="Times New Roman"/>
        </w:rPr>
        <w:t>。</w:t>
      </w:r>
      <w:r>
        <w:rPr>
          <w:rFonts w:hint="eastAsia" w:ascii="Times New Roman" w:hAnsi="Times New Roman" w:eastAsia="FangSong" w:cs="Times New Roman"/>
        </w:rPr>
        <w:t>实验测得不同温度下的速率常数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作图求表观活化能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假设反应机理为</w:t>
      </w:r>
      <w:r>
        <w:rPr>
          <w:rFonts w:hint="eastAsia" w:ascii="Times New Roman" w:hAnsi="Times New Roman" w:eastAsia="Times New Roman" w:cs="Times New Roman"/>
        </w:rPr>
        <w:t>：FeP</w:t>
      </w:r>
      <w:r>
        <w:rPr>
          <w:rFonts w:hint="eastAsia" w:ascii="Times New Roman" w:hAnsi="Times New Roman" w:eastAsia="FangSong" w:cs="Times New Roman"/>
        </w:rPr>
        <w:t>与底物</w:t>
      </w:r>
      <w:r>
        <w:rPr>
          <w:rFonts w:hint="eastAsia" w:ascii="Times New Roman" w:hAnsi="Times New Roman" w:eastAsia="Times New Roman" w:cs="Times New Roman"/>
        </w:rPr>
        <w:t>S</w:t>
      </w:r>
      <w:r>
        <w:rPr>
          <w:rFonts w:hint="eastAsia" w:ascii="Times New Roman" w:hAnsi="Times New Roman" w:eastAsia="FangSong" w:cs="Times New Roman"/>
        </w:rPr>
        <w:t>快速平衡形成中间体</w:t>
      </w:r>
      <w:r>
        <w:rPr>
          <w:rFonts w:hint="eastAsia" w:ascii="Times New Roman" w:hAnsi="Times New Roman" w:eastAsia="Times New Roman" w:cs="Times New Roman"/>
        </w:rPr>
        <w:t>，</w:t>
      </w:r>
      <w:r>
        <w:rPr>
          <w:rFonts w:hint="eastAsia" w:ascii="Times New Roman" w:hAnsi="Times New Roman" w:eastAsia="FangSong" w:cs="Times New Roman"/>
        </w:rPr>
        <w:t>然后中间体经过决速步转化为产物</w:t>
      </w:r>
      <w:r>
        <w:rPr>
          <w:rFonts w:hint="eastAsia" w:ascii="Times New Roman" w:hAnsi="Times New Roman" w:eastAsia="Times New Roman" w:cs="Times New Roman"/>
        </w:rPr>
        <w:t>。</w:t>
      </w:r>
      <w:r>
        <w:rPr>
          <w:rFonts w:hint="eastAsia" w:ascii="Times New Roman" w:hAnsi="Times New Roman" w:eastAsia="FangSong" w:cs="Times New Roman"/>
        </w:rPr>
        <w:t>利用题目给出的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提示进行线性化处理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w:t>
      </w:r>
      <w:r>
        <w:rPr>
          <w:rFonts w:hint="eastAsia" w:ascii="Times New Roman" w:hAnsi="Times New Roman" w:eastAsia="FangSong" w:cs="Times New Roman"/>
        </w:rPr>
        <w:t>计算第二步的活化能</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hint="eastAsia" w:ascii="Times New Roman" w:hAnsi="Times New Roman" w:eastAsia="Times New Roman" w:cs="Times New Roman"/>
        </w:rPr>
        <w:t>：</w:t>
      </w:r>
      <w:r>
        <w:rPr>
          <w:rFonts w:hint="eastAsia" w:ascii="Times New Roman" w:hAnsi="Times New Roman" w:eastAsia="FangSong" w:cs="Times New Roman"/>
        </w:rPr>
        <w:t>比较催化反应与非催化反应的活化能</w:t>
      </w:r>
      <w:r>
        <w:rPr>
          <w:rFonts w:hint="eastAsia" w:ascii="Times New Roman" w:hAnsi="Times New Roman" w:eastAsia="Times New Roman" w:cs="Times New Roman"/>
        </w:rPr>
        <w:t>，</w:t>
      </w:r>
      <w:r>
        <w:rPr>
          <w:rFonts w:hint="eastAsia" w:ascii="Times New Roman" w:hAnsi="Times New Roman" w:eastAsia="FangSong" w:cs="Times New Roman"/>
        </w:rPr>
        <w:t>说明催化效率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方程计算反应的</w:t>
      </w:r>
      <w:r>
        <w:rPr>
          <w:rFonts w:ascii="Times New Roman" w:hAnsi="Times New Roman" w:eastAsia="Times New Roman" w:cs="Times New Roman"/>
        </w:rPr>
        <w:t xml:space="preserve"> </w:t>
      </w:r>
      <m:oMath>
        <m:sSub>
          <m:e>
            <m:r>
              <m:rPr>
                <m:sty m:val="p"/>
              </m:rPr>
              <m:t>Δ</m:t>
            </m:r>
          </m:e>
          <m:sub>
            <m:r>
              <m:rPr>
                <m:sty m:val="p"/>
              </m:rP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解释温度对催化反应速率的影响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hint="eastAsia" w:ascii="Times New Roman" w:hAnsi="Times New Roman" w:eastAsia="Times New Roman" w:cs="Times New Roman"/>
        </w:rPr>
        <w:t>：</w:t>
      </w:r>
      <w:r>
        <w:rPr>
          <w:rFonts w:hint="eastAsia" w:ascii="Times New Roman" w:hAnsi="Times New Roman" w:eastAsia="FangSong" w:cs="Times New Roman"/>
        </w:rPr>
        <w:t>计算转向温度</w:t>
      </w:r>
      <w:r>
        <w:rPr>
          <w:rFonts w:hint="eastAsia" w:ascii="Times New Roman" w:hAnsi="Times New Roman" w:eastAsia="Times New Roman" w:cs="Times New Roman"/>
        </w:rPr>
        <w:t>（</w:t>
      </w:r>
      <w:r>
        <w:rPr>
          <w:rFonts w:hint="eastAsia" w:ascii="Times New Roman" w:hAnsi="Times New Roman" w:eastAsia="FangSong" w:cs="Times New Roman"/>
        </w:rPr>
        <w:t>催化效率最高时的温度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End w:id="63"/>
    <w:bookmarkEnd w:id="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02">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03">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41" Type="http://schemas.openxmlformats.org/officeDocument/2006/relationships/image" Target="media/rId41.jpg"/><Relationship Id="rId21" Type="http://schemas.openxmlformats.org/officeDocument/2006/relationships/image" Target="media/rId21.jpg"/><Relationship Id="rId31" Type="http://schemas.openxmlformats.org/officeDocument/2006/relationships/image" Target="media/rId31.jpg"/><Relationship Id="rId52" Type="http://schemas.openxmlformats.org/officeDocument/2006/relationships/image" Target="media/rId52.jpg"/><Relationship Id="rId34" Type="http://schemas.openxmlformats.org/officeDocument/2006/relationships/image" Target="media/rId34.jpg"/><Relationship Id="rId17" Type="http://schemas.openxmlformats.org/officeDocument/2006/relationships/image" Target="media/rId17.jpg"/><Relationship Id="rId44" Type="http://schemas.openxmlformats.org/officeDocument/2006/relationships/image" Target="media/rId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2026-09-17T16:19:00Z</dcterms:created>
  <dcterms:modified xsi:type="dcterms:W3CDTF">2026-09-17T16:19:00Z</dcterms:modified>
</cp:coreProperties>
</file>

<file path=docProps/custom.xml><?xml version="1.0" encoding="utf-8"?>
<Properties xmlns="http://schemas.openxmlformats.org/officeDocument/2006/custom-properties" xmlns:vt="http://schemas.openxmlformats.org/officeDocument/2006/docPropsVTypes"/>
</file>