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速率微分方程积分与实验数据线性化拟合"/>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速率微分方程积分与实验数据线性化拟合</w:t>
      </w:r>
    </w:p>
    <w:p>
      <w:pPr>
        <w:pStyle w:val="FirstParagraph"/>
        <w:ind w:firstLine="420"/>
      </w:pPr>
      <w:r>
        <w:rPr>
          <w:rFonts w:hint="eastAsia" w:ascii="Times New Roman" w:hAnsi="Times New Roman" w:eastAsia="FangSong" w:cs="Times New Roman"/>
        </w:rPr>
        <w:t>化学动力学的核心任务在于阐明化学转化的时间进程</w:t>
      </w:r>
      <w:r>
        <w:rPr>
          <w:rFonts w:hint="eastAsia" w:ascii="Times New Roman" w:hAnsi="Times New Roman" w:eastAsia="Times New Roman" w:cs="Times New Roman"/>
        </w:rPr>
        <w:t>，</w:t>
      </w:r>
      <w:r>
        <w:rPr>
          <w:rFonts w:hint="eastAsia" w:ascii="Times New Roman" w:hAnsi="Times New Roman" w:eastAsia="FangSong" w:cs="Times New Roman"/>
        </w:rPr>
        <w:t>并通过宏观反应速率对反应物浓度</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催化剂及介质环境的函数依赖关系</w:t>
      </w:r>
      <w:r>
        <w:rPr>
          <w:rFonts w:hint="eastAsia" w:ascii="Times New Roman" w:hAnsi="Times New Roman" w:eastAsia="Times New Roman" w:cs="Times New Roman"/>
        </w:rPr>
        <w:t>，</w:t>
      </w:r>
      <w:r>
        <w:rPr>
          <w:rFonts w:hint="eastAsia" w:ascii="Times New Roman" w:hAnsi="Times New Roman" w:eastAsia="FangSong" w:cs="Times New Roman"/>
        </w:rPr>
        <w:t>深入揭示微观基元反应网络历程</w:t>
      </w:r>
      <w:r>
        <w:rPr>
          <w:rFonts w:hint="eastAsia" w:ascii="Times New Roman" w:hAnsi="Times New Roman" w:eastAsia="Times New Roman" w:cs="Times New Roman"/>
        </w:rPr>
        <w:t>。</w:t>
      </w:r>
      <w:r>
        <w:rPr>
          <w:rFonts w:hint="eastAsia" w:ascii="Times New Roman" w:hAnsi="Times New Roman" w:eastAsia="FangSong" w:cs="Times New Roman"/>
        </w:rPr>
        <w:t>对于一般化学反应</w:t>
      </w:r>
      <w:r>
        <w:rPr>
          <w:rFonts w:ascii="Times New Roman" w:hAnsi="Times New Roman" w:eastAsia="Times New Roman" w:cs="Times New Roman"/>
        </w:rPr>
        <w:t xml:space="preserve"> </w:t>
      </w:r>
      <m:oMath>
        <m:oMathPr>
          <m:ctrlPr>
            <w:rPr>
              <w:sz w:val="28"/>
              <w:szCs w:val="28"/>
            </w:rPr>
          </m:ctrlPr>
        </m:oMathPr>
        <m:r>
          <m:rPr>
            <m:sty m:val="p"/>
          </m:rPr>
          <m:t>∑</m:t>
        </m:r>
        <m:sSub>
          <m:e>
            <m:r>
              <m:t>ν</m:t>
            </m:r>
          </m:e>
          <m:sub>
            <m:r>
              <m:rPr>
                <m:sty m:val="p"/>
              </m:rPr>
              <m:t>B</m:t>
            </m:r>
          </m:sub>
        </m:sSub>
        <m:r>
          <m:rPr>
            <m:sty m:val="p"/>
          </m:rPr>
          <m:t>B</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严格的反应速率定义基于系统反应进度</w:t>
      </w:r>
      <w:r>
        <w:rPr>
          <w:rFonts w:ascii="Times New Roman" w:hAnsi="Times New Roman" w:eastAsia="Times New Roman" w:cs="Times New Roman"/>
        </w:rPr>
        <w:t xml:space="preserve"> </w:t>
      </w:r>
      <m:oMath>
        <m:r>
          <m:t>ξ</m:t>
        </m:r>
      </m:oMath>
      <w:r>
        <w:rPr>
          <w:rFonts w:ascii="Times New Roman" w:hAnsi="Times New Roman" w:eastAsia="Times New Roman" w:cs="Times New Roman"/>
        </w:rPr>
        <w:t xml:space="preserve"> </w:t>
      </w:r>
      <w:r>
        <w:rPr>
          <w:rFonts w:hint="eastAsia" w:ascii="Times New Roman" w:hAnsi="Times New Roman" w:eastAsia="FangSong" w:cs="Times New Roman"/>
        </w:rPr>
        <w:t>随时间的微分变化率</w:t>
      </w:r>
      <w:r>
        <w:rPr>
          <w:rFonts w:hint="eastAsia" w:ascii="Times New Roman" w:hAnsi="Times New Roman" w:eastAsia="Times New Roman" w:cs="Times New Roman"/>
        </w:rPr>
        <w:t>：</w:t>
      </w:r>
      <m:oMath>
        <m:oMathPr>
          <m:ctrlPr>
            <w:rPr>
              <w:sz w:val="28"/>
              <w:szCs w:val="28"/>
            </w:rPr>
          </m:ctrlPr>
        </m:oMathPr>
        <m:r>
          <m:t>r</m:t>
        </m:r>
        <m:r>
          <m:rPr>
            <m:sty m:val="p"/>
          </m:rPr>
          <m:t>=</m:t>
        </m:r>
        <m:f>
          <m:fPr>
            <m:type m:val="bar"/>
          </m:fPr>
          <m:num>
            <m:r>
              <m:t>1</m:t>
            </m:r>
          </m:num>
          <m:den>
            <m:r>
              <m:t>V</m:t>
            </m:r>
          </m:den>
        </m:f>
        <m:f>
          <m:fPr>
            <m:type m:val="bar"/>
          </m:fPr>
          <m:num>
            <m:r>
              <m:rPr>
                <m:sty m:val="p"/>
              </m:rPr>
              <m:t>d</m:t>
            </m:r>
            <m:r>
              <m:t>ξ</m:t>
            </m:r>
          </m:num>
          <m:den>
            <m:r>
              <m:rPr>
                <m:sty m:val="p"/>
              </m:rPr>
              <m:t>d</m:t>
            </m:r>
            <m:r>
              <m:t>t</m:t>
            </m:r>
          </m:den>
        </m:f>
        <m:r>
          <m:rPr>
            <m:sty m:val="p"/>
          </m:rPr>
          <m:t>=</m:t>
        </m:r>
        <m:f>
          <m:fPr>
            <m:type m:val="bar"/>
          </m:fPr>
          <m:num>
            <m:r>
              <m:t>1</m:t>
            </m:r>
          </m:num>
          <m:den>
            <m:sSub>
              <m:e>
                <m:r>
                  <m:t>ν</m:t>
                </m:r>
              </m:e>
              <m:sub>
                <m:r>
                  <m:rPr>
                    <m:sty m:val="p"/>
                  </m:rPr>
                  <m:t>B</m:t>
                </m:r>
              </m:sub>
            </m:sSub>
          </m:den>
        </m:f>
        <m:f>
          <m:fPr>
            <m:type m:val="bar"/>
          </m:fPr>
          <m:num>
            <m:r>
              <m:rPr>
                <m:sty m:val="p"/>
              </m:rPr>
              <m:t>d</m:t>
            </m:r>
            <m:sSub>
              <m:e>
                <m:r>
                  <m:t>c</m:t>
                </m:r>
              </m:e>
              <m:sub>
                <m:r>
                  <m:rPr>
                    <m:sty m:val="p"/>
                  </m:rPr>
                  <m:t>B</m:t>
                </m:r>
              </m:sub>
            </m:sSub>
          </m:num>
          <m:den>
            <m:r>
              <m:rPr>
                <m:sty m:val="p"/>
              </m:rPr>
              <m:t>d</m:t>
            </m:r>
            <m:r>
              <m:t>t</m:t>
            </m:r>
          </m:den>
        </m:f>
      </m:oMath>
      <w:r>
        <w:rPr>
          <w:rFonts w:hint="eastAsia" w:ascii="Times New Roman" w:hAnsi="Times New Roman" w:eastAsia="Times New Roman" w:cs="Times New Roman"/>
        </w:rPr>
        <w:t>。</w:t>
      </w:r>
      <w:r>
        <w:rPr>
          <w:rFonts w:hint="eastAsia" w:ascii="Times New Roman" w:hAnsi="Times New Roman" w:eastAsia="FangSong" w:cs="Times New Roman"/>
        </w:rPr>
        <w:t>该定义消除了选取不同物质作为监测基准时数值的差异</w:t>
      </w:r>
      <w:r>
        <w:rPr>
          <w:rFonts w:hint="eastAsia" w:ascii="Times New Roman" w:hAnsi="Times New Roman" w:eastAsia="Times New Roman" w:cs="Times New Roman"/>
        </w:rPr>
        <w:t>，</w:t>
      </w:r>
      <w:r>
        <w:rPr>
          <w:rFonts w:hint="eastAsia" w:ascii="Times New Roman" w:hAnsi="Times New Roman" w:eastAsia="FangSong" w:cs="Times New Roman"/>
        </w:rPr>
        <w:t>其标准量纲统一为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在恒温恒容条件下</w:t>
      </w:r>
      <w:r>
        <w:rPr>
          <w:rFonts w:hint="eastAsia" w:ascii="Times New Roman" w:hAnsi="Times New Roman" w:eastAsia="Times New Roman" w:cs="Times New Roman"/>
        </w:rPr>
        <w:t>，</w:t>
      </w:r>
      <w:r>
        <w:rPr>
          <w:rFonts w:hint="eastAsia" w:ascii="Times New Roman" w:hAnsi="Times New Roman" w:eastAsia="FangSong" w:cs="Times New Roman"/>
        </w:rPr>
        <w:t>质量作用定律严格仅适用于无中间物种积累的单步基元反应</w:t>
      </w:r>
      <w:r>
        <w:rPr>
          <w:rFonts w:hint="eastAsia" w:ascii="Times New Roman" w:hAnsi="Times New Roman" w:eastAsia="Times New Roman" w:cs="Times New Roman"/>
        </w:rPr>
        <w:t>。</w:t>
      </w:r>
      <w:r>
        <w:rPr>
          <w:rFonts w:hint="eastAsia" w:ascii="Times New Roman" w:hAnsi="Times New Roman" w:eastAsia="FangSong" w:cs="Times New Roman"/>
        </w:rPr>
        <w:t>对于复杂的非基元总包反应</w:t>
      </w:r>
      <w:r>
        <w:rPr>
          <w:rFonts w:hint="eastAsia" w:ascii="Times New Roman" w:hAnsi="Times New Roman" w:eastAsia="Times New Roman" w:cs="Times New Roman"/>
        </w:rPr>
        <w:t>，</w:t>
      </w:r>
      <w:r>
        <w:rPr>
          <w:rFonts w:hint="eastAsia" w:ascii="Times New Roman" w:hAnsi="Times New Roman" w:eastAsia="FangSong" w:cs="Times New Roman"/>
        </w:rPr>
        <w:t>速率方程通常由实验测定表述为各反应物浓度的幂函数积</w:t>
      </w:r>
      <w:r>
        <w:rPr>
          <w:rFonts w:hint="eastAsia" w:ascii="Times New Roman" w:hAnsi="Times New Roman" w:eastAsia="Times New Roman" w:cs="Times New Roman"/>
        </w:rPr>
        <w:t>：</w:t>
      </w:r>
      <m:oMath>
        <m:oMathPr>
          <m:ctrlPr>
            <w:rPr>
              <w:sz w:val="28"/>
              <w:szCs w:val="28"/>
            </w:rPr>
          </m:ctrlPr>
        </m:oMathPr>
        <m:r>
          <m:t>r</m:t>
        </m:r>
        <m:r>
          <m:rPr>
            <m:sty m:val="p"/>
          </m:rPr>
          <m:t>=</m:t>
        </m:r>
        <m:r>
          <m:t>k</m:t>
        </m:r>
        <m:r>
          <m:rPr>
            <m:sty m:val="p"/>
          </m:rPr>
          <m:t>∏</m:t>
        </m:r>
        <m:sSubSup>
          <m:e>
            <m:r>
              <m:t>c</m:t>
            </m:r>
          </m:e>
          <m:sub>
            <m:r>
              <m:rPr>
                <m:sty m:val="p"/>
              </m:rPr>
              <m:t>B</m:t>
            </m:r>
          </m:sub>
          <m:sup>
            <m:sSub>
              <m:e>
                <m:r>
                  <m:t>n</m:t>
                </m:r>
              </m:e>
              <m:sub>
                <m:r>
                  <m:rPr>
                    <m:sty m:val="p"/>
                  </m:rPr>
                  <m:t>B</m:t>
                </m:r>
              </m:sub>
            </m:sSub>
          </m:sup>
        </m:sSubSup>
      </m:oMath>
      <w:r>
        <w:rPr>
          <w:rFonts w:hint="eastAsia" w:ascii="Times New Roman" w:hAnsi="Times New Roman" w:eastAsia="Times New Roman" w:cs="Times New Roman"/>
        </w:rPr>
        <w:t>，</w:t>
      </w:r>
      <w:r>
        <w:rPr>
          <w:rFonts w:hint="eastAsia" w:ascii="Times New Roman" w:hAnsi="Times New Roman" w:eastAsia="FangSong" w:cs="Times New Roman"/>
        </w:rPr>
        <w:t>其中分级数</w:t>
      </w:r>
      <w:r>
        <w:rPr>
          <w:rFonts w:ascii="Times New Roman" w:hAnsi="Times New Roman" w:eastAsia="Times New Roman" w:cs="Times New Roman"/>
        </w:rPr>
        <w:t xml:space="preserve"> </w:t>
      </w:r>
      <m:oMath>
        <m:sSub>
          <m:e>
            <m:r>
              <m:t>n</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可为正整数</w:t>
      </w:r>
      <w:r>
        <w:rPr>
          <w:rFonts w:hint="eastAsia" w:ascii="Times New Roman" w:hAnsi="Times New Roman" w:eastAsia="Times New Roman" w:cs="Times New Roman"/>
        </w:rPr>
        <w:t>、</w:t>
      </w:r>
      <w:r>
        <w:rPr>
          <w:rFonts w:hint="eastAsia" w:ascii="Times New Roman" w:hAnsi="Times New Roman" w:eastAsia="FangSong" w:cs="Times New Roman"/>
        </w:rPr>
        <w:t>分数</w:t>
      </w:r>
      <w:r>
        <w:rPr>
          <w:rFonts w:hint="eastAsia" w:ascii="Times New Roman" w:hAnsi="Times New Roman" w:eastAsia="Times New Roman" w:cs="Times New Roman"/>
        </w:rPr>
        <w:t>、</w:t>
      </w:r>
      <w:r>
        <w:rPr>
          <w:rFonts w:hint="eastAsia" w:ascii="Times New Roman" w:hAnsi="Times New Roman" w:eastAsia="FangSong" w:cs="Times New Roman"/>
        </w:rPr>
        <w:t>零乃至负数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对于具有简单级数特征的单反应物动力学系统</w:t>
      </w:r>
      <w:r>
        <w:rPr>
          <w:rFonts w:hint="eastAsia" w:ascii="Times New Roman" w:hAnsi="Times New Roman" w:eastAsia="Times New Roman" w:cs="Times New Roman"/>
        </w:rPr>
        <w:t>，</w:t>
      </w:r>
      <w:r>
        <w:rPr>
          <w:rFonts w:hint="eastAsia" w:ascii="Times New Roman" w:hAnsi="Times New Roman" w:eastAsia="FangSong" w:cs="Times New Roman"/>
        </w:rPr>
        <w:t>通过分离变量积分可建立特征浓度随时间的解析关系式</w:t>
      </w:r>
      <w:r>
        <w:rPr>
          <w:rFonts w:hint="eastAsia" w:ascii="Times New Roman" w:hAnsi="Times New Roman" w:eastAsia="Times New Roman" w:cs="Times New Roman"/>
        </w:rPr>
        <w:t>。</w:t>
      </w:r>
      <w:r>
        <w:rPr>
          <w:rFonts w:hint="eastAsia" w:ascii="Times New Roman" w:hAnsi="Times New Roman" w:eastAsia="FangSong" w:cs="Times New Roman"/>
        </w:rPr>
        <w:t>常见零级</w:t>
      </w:r>
      <w:r>
        <w:rPr>
          <w:rFonts w:hint="eastAsia" w:ascii="Times New Roman" w:hAnsi="Times New Roman" w:eastAsia="Times New Roman" w:cs="Times New Roman"/>
        </w:rPr>
        <w:t>、</w:t>
      </w:r>
      <w:r>
        <w:rPr>
          <w:rFonts w:hint="eastAsia" w:ascii="Times New Roman" w:hAnsi="Times New Roman" w:eastAsia="FangSong" w:cs="Times New Roman"/>
        </w:rPr>
        <w:t>一级</w:t>
      </w:r>
      <w:r>
        <w:rPr>
          <w:rFonts w:hint="eastAsia" w:ascii="Times New Roman" w:hAnsi="Times New Roman" w:eastAsia="Times New Roman" w:cs="Times New Roman"/>
        </w:rPr>
        <w:t>、</w:t>
      </w:r>
      <w:r>
        <w:rPr>
          <w:rFonts w:hint="eastAsia" w:ascii="Times New Roman" w:hAnsi="Times New Roman" w:eastAsia="FangSong" w:cs="Times New Roman"/>
        </w:rPr>
        <w:t>二级与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级反应的微分方程</w:t>
      </w:r>
      <w:r>
        <w:rPr>
          <w:rFonts w:hint="eastAsia" w:ascii="Times New Roman" w:hAnsi="Times New Roman" w:eastAsia="Times New Roman" w:cs="Times New Roman"/>
        </w:rPr>
        <w:t>、</w:t>
      </w:r>
      <w:r>
        <w:rPr>
          <w:rFonts w:hint="eastAsia" w:ascii="Times New Roman" w:hAnsi="Times New Roman" w:eastAsia="FangSong" w:cs="Times New Roman"/>
        </w:rPr>
        <w:t>积分方程与半衰期关系归纳如下表所示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056"/>
        <w:gridCol w:w="1254"/>
        <w:gridCol w:w="1518"/>
        <w:gridCol w:w="924"/>
        <w:gridCol w:w="1716"/>
        <w:gridCol w:w="145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反应级数</w:t>
            </w:r>
            <w:r>
              <w:rPr>
                <w:rFonts w:ascii="Times New Roman" w:hAnsi="Times New Roman" w:eastAsia="Times New Roman" w:cs="Times New Roman"/>
                <w:b/>
              </w:rPr>
              <w:t xml:space="preserve"> </w:t>
            </w:r>
            <m:oMath>
              <m:r>
                <m:t>n</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微分速率方程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积分速率方程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线性作图关系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速率常数</w:t>
            </w:r>
            <w:r>
              <w:rPr>
                <w:rFonts w:ascii="Times New Roman" w:hAnsi="Times New Roman" w:eastAsia="Times New Roman" w:cs="Times New Roman"/>
                <w:b/>
              </w:rPr>
              <w:t xml:space="preserve"> </w:t>
            </w:r>
            <m:oMath>
              <m:r>
                <m:t>k</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的量纲</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半衰期</w:t>
            </w:r>
            <w:r>
              <w:rPr>
                <w:rFonts w:ascii="Times New Roman" w:hAnsi="Times New Roman" w:eastAsia="Times New Roman" w:cs="Times New Roman"/>
                <w:b/>
              </w:rPr>
              <w:t xml:space="preserve"> </w:t>
            </w:r>
            <m:oMath>
              <m:sSub>
                <m:e>
                  <m:r>
                    <m:t>t</m:t>
                  </m:r>
                </m:e>
                <m:sub>
                  <m:r>
                    <m:t>1</m:t>
                  </m:r>
                  <m:r>
                    <m:rPr>
                      <m:sty m:val="p"/>
                    </m:rPr>
                    <m:t>/</m:t>
                  </m:r>
                  <m:r>
                    <m:t>2</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表达式</w:t>
            </w:r>
          </w:p>
        </w:tc>
      </w:tr>
      <w:tr>
        <w:tc>
          <w:tcPr/>
          <w:p>
            <w:pPr>
              <w:pStyle w:val="Compact"/>
              <w:jc w:val="center"/>
            </w:pP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级</w:t>
            </w:r>
          </w:p>
        </w:tc>
        <w:tc>
          <w:tcPr/>
          <w:p>
            <w:pPr>
              <w:pStyle w:val="Compact"/>
              <w:jc w:val="center"/>
            </w:pPr>
            <m:oMath>
              <m:r>
                <m:rPr>
                  <m:sty m:val="p"/>
                </m:rPr>
                <m:t>−</m:t>
              </m:r>
              <m:f>
                <m:fPr>
                  <m:type m:val="bar"/>
                </m:fPr>
                <m:num>
                  <m:r>
                    <m:rPr>
                      <m:sty m:val="p"/>
                    </m:rPr>
                    <m:t>d</m:t>
                  </m:r>
                  <m:r>
                    <m:t>c</m:t>
                  </m:r>
                </m:num>
                <m:den>
                  <m:r>
                    <m:rPr>
                      <m:sty m:val="p"/>
                    </m:rPr>
                    <m:t>d</m:t>
                  </m:r>
                  <m:r>
                    <m:t>t</m:t>
                  </m:r>
                </m:den>
              </m:f>
              <m:r>
                <m:rPr>
                  <m:sty m:val="p"/>
                </m:rPr>
                <m:t>=</m:t>
              </m:r>
              <m:r>
                <m:t>k</m:t>
              </m:r>
            </m:oMath>
            <w:r>
              <w:rPr>
                <w:rFonts w:ascii="Times New Roman" w:hAnsi="Times New Roman" w:eastAsia="Times New Roman" w:cs="Times New Roman"/>
              </w:rPr>
              <w:t xml:space="preserve">​</w:t>
            </w:r>
          </w:p>
        </w:tc>
        <w:tc>
          <w:tcPr/>
          <w:p>
            <w:pPr>
              <w:pStyle w:val="Compact"/>
              <w:jc w:val="center"/>
            </w:pPr>
            <m:oMath>
              <m:sSub>
                <m:e>
                  <m:r>
                    <m:t>c</m:t>
                  </m:r>
                </m:e>
                <m:sub>
                  <m:r>
                    <m:t>0</m:t>
                  </m:r>
                </m:sub>
              </m:sSub>
              <m:r>
                <m:rPr>
                  <m:sty m:val="p"/>
                </m:rPr>
                <m:t>−</m:t>
              </m:r>
              <m:r>
                <m:t>c</m:t>
              </m:r>
              <m:r>
                <m:rPr>
                  <m:sty m:val="p"/>
                </m:rPr>
                <m:t>=</m:t>
              </m:r>
              <m:r>
                <m:t>k</m:t>
              </m:r>
              <m:r>
                <m:t>t</m:t>
              </m:r>
            </m:oMath>
            <w:r>
              <w:rPr>
                <w:rFonts w:ascii="Times New Roman" w:hAnsi="Times New Roman" w:eastAsia="Times New Roman" w:cs="Times New Roman"/>
              </w:rPr>
              <w:t xml:space="preserve">​</w:t>
            </w:r>
          </w:p>
        </w:tc>
        <w:tc>
          <w:tcPr/>
          <w:p>
            <w:pPr>
              <w:pStyle w:val="Compact"/>
              <w:jc w:val="center"/>
            </w:pPr>
            <m:oMath>
              <m:r>
                <m:t>c</m:t>
              </m:r>
              <m:r>
                <m:rPr>
                  <m:sty m:val="p"/>
                </m:rPr>
                <m:t>∼</m:t>
              </m:r>
              <m:r>
                <m:t>t</m:t>
              </m:r>
            </m:oMath>
            <w:r>
              <w:rPr>
                <w:rFonts w:ascii="Times New Roman" w:hAnsi="Times New Roman" w:eastAsia="Times New Roman" w:cs="Times New Roman"/>
              </w:rPr>
              <w:t xml:space="preserve">​</w:t>
            </w:r>
          </w:p>
        </w:tc>
        <w:tc>
          <w:tcPr/>
          <w:p>
            <w:pPr>
              <w:pStyle w:val="Compact"/>
              <w:jc w:val="center"/>
            </w:pPr>
            <m:oMath>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sSub>
                <m:e>
                  <m:r>
                    <m:t>t</m:t>
                  </m:r>
                </m:e>
                <m:sub>
                  <m:r>
                    <m:t>1</m:t>
                  </m:r>
                  <m:r>
                    <m:rPr>
                      <m:sty m:val="p"/>
                    </m:rPr>
                    <m:t>/</m:t>
                  </m:r>
                  <m:r>
                    <m:t>2</m:t>
                  </m:r>
                </m:sub>
              </m:sSub>
              <m:r>
                <m:rPr>
                  <m:sty m:val="p"/>
                </m:rPr>
                <m:t>=</m:t>
              </m:r>
              <m:f>
                <m:fPr>
                  <m:type m:val="bar"/>
                </m:fPr>
                <m:num>
                  <m:sSub>
                    <m:e>
                      <m:r>
                        <m:t>c</m:t>
                      </m:r>
                    </m:e>
                    <m:sub>
                      <m:r>
                        <m:t>0</m:t>
                      </m:r>
                    </m:sub>
                  </m:sSub>
                </m:num>
                <m:den>
                  <m:r>
                    <m:t>2</m:t>
                  </m:r>
                  <m:r>
                    <m:t>k</m:t>
                  </m:r>
                </m:den>
              </m:f>
            </m:oMath>
            <w:r>
              <w:rPr>
                <w:rFonts w:ascii="Times New Roman" w:hAnsi="Times New Roman" w:eastAsia="Times New Roman" w:cs="Times New Roman"/>
              </w:rPr>
              <w:t xml:space="preserve">​</w:t>
            </w:r>
          </w:p>
        </w:tc>
      </w:tr>
      <w:tr>
        <w:tc>
          <w:tcPr/>
          <w:p>
            <w:pPr>
              <w:pStyle w:val="Compact"/>
              <w:jc w:val="center"/>
            </w:pPr>
            <m:oMath>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级</w:t>
            </w:r>
          </w:p>
        </w:tc>
        <w:tc>
          <w:tcPr/>
          <w:p>
            <w:pPr>
              <w:pStyle w:val="Compact"/>
              <w:jc w:val="center"/>
            </w:pPr>
            <m:oMath>
              <m:r>
                <m:rPr>
                  <m:sty m:val="p"/>
                </m:rPr>
                <m:t>−</m:t>
              </m:r>
              <m:f>
                <m:fPr>
                  <m:type m:val="bar"/>
                </m:fPr>
                <m:num>
                  <m:r>
                    <m:rPr>
                      <m:sty m:val="p"/>
                    </m:rPr>
                    <m:t>d</m:t>
                  </m:r>
                  <m:r>
                    <m:t>c</m:t>
                  </m:r>
                </m:num>
                <m:den>
                  <m:r>
                    <m:rPr>
                      <m:sty m:val="p"/>
                    </m:rPr>
                    <m:t>d</m:t>
                  </m:r>
                  <m:r>
                    <m:t>t</m:t>
                  </m:r>
                </m:den>
              </m:f>
              <m:r>
                <m:rPr>
                  <m:sty m:val="p"/>
                </m:rPr>
                <m:t>=</m:t>
              </m:r>
              <m:r>
                <m:t>k</m:t>
              </m:r>
              <m:r>
                <m:t>c</m:t>
              </m:r>
            </m:oMath>
            <w:r>
              <w:rPr>
                <w:rFonts w:ascii="Times New Roman" w:hAnsi="Times New Roman" w:eastAsia="Times New Roman" w:cs="Times New Roman"/>
              </w:rPr>
              <w:t xml:space="preserve">​</w:t>
            </w:r>
          </w:p>
        </w:tc>
        <w:tc>
          <w:tcPr/>
          <w:p>
            <w:pPr>
              <w:pStyle w:val="Compact"/>
              <w:jc w:val="center"/>
            </w:pPr>
            <m:oMath>
              <m:r>
                <m:rPr>
                  <m:sty m:val="p"/>
                </m:rPr>
                <m:t>ln</m:t>
              </m:r>
              <m:f>
                <m:fPr>
                  <m:type m:val="bar"/>
                </m:fPr>
                <m:num>
                  <m:sSub>
                    <m:e>
                      <m:r>
                        <m:t>c</m:t>
                      </m:r>
                    </m:e>
                    <m:sub>
                      <m:r>
                        <m:t>0</m:t>
                      </m:r>
                    </m:sub>
                  </m:sSub>
                </m:num>
                <m:den>
                  <m:r>
                    <m:t>c</m:t>
                  </m:r>
                </m:den>
              </m:f>
              <m:r>
                <m:rPr>
                  <m:sty m:val="p"/>
                </m:rPr>
                <m:t>=</m:t>
              </m:r>
              <m:r>
                <m:t>k</m:t>
              </m:r>
              <m:r>
                <m:t>t</m:t>
              </m:r>
            </m:oMath>
            <w:r>
              <w:rPr>
                <w:rFonts w:ascii="Times New Roman" w:hAnsi="Times New Roman" w:eastAsia="Times New Roman" w:cs="Times New Roman"/>
              </w:rPr>
              <w:t xml:space="preserve">​</w:t>
            </w:r>
          </w:p>
        </w:tc>
        <w:tc>
          <w:tcPr/>
          <w:p>
            <w:pPr>
              <w:pStyle w:val="Compact"/>
              <w:jc w:val="center"/>
            </w:pPr>
            <m:oMath>
              <m:r>
                <m:rPr>
                  <m:sty m:val="p"/>
                </m:rPr>
                <m:t>ln</m:t>
              </m:r>
              <m:r>
                <m:t>c</m:t>
              </m:r>
              <m:r>
                <m:rPr>
                  <m:sty m:val="p"/>
                </m:rPr>
                <m:t>∼</m:t>
              </m:r>
              <m:r>
                <m:t>t</m:t>
              </m:r>
            </m:oMath>
            <w:r>
              <w:rPr>
                <w:rFonts w:ascii="Times New Roman" w:hAnsi="Times New Roman" w:eastAsia="Times New Roman" w:cs="Times New Roman"/>
              </w:rPr>
              <w:t xml:space="preserve">​</w:t>
            </w:r>
          </w:p>
        </w:tc>
        <w:tc>
          <w:tcPr/>
          <w:p>
            <w:pPr>
              <w:pStyle w:val="Compact"/>
              <w:jc w:val="center"/>
            </w:pPr>
            <m:oMath>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sSub>
                <m:e>
                  <m:r>
                    <m:t>t</m:t>
                  </m:r>
                </m:e>
                <m:sub>
                  <m:r>
                    <m:t>1</m:t>
                  </m:r>
                  <m:r>
                    <m:rPr>
                      <m:sty m:val="p"/>
                    </m:rPr>
                    <m:t>/</m:t>
                  </m:r>
                  <m:r>
                    <m:t>2</m:t>
                  </m:r>
                </m:sub>
              </m:sSub>
              <m:r>
                <m:rPr>
                  <m:sty m:val="p"/>
                </m:rPr>
                <m:t>=</m:t>
              </m:r>
              <m:f>
                <m:fPr>
                  <m:type m:val="bar"/>
                </m:fPr>
                <m:num>
                  <m:r>
                    <m:rPr>
                      <m:sty m:val="p"/>
                    </m:rPr>
                    <m:t>ln</m:t>
                  </m:r>
                  <m:r>
                    <m:t>2</m:t>
                  </m:r>
                </m:num>
                <m:den>
                  <m:r>
                    <m:t>k</m:t>
                  </m:r>
                </m:den>
              </m:f>
            </m:oMath>
            <w:r>
              <w:rPr>
                <w:rFonts w:ascii="Times New Roman" w:hAnsi="Times New Roman" w:eastAsia="Times New Roman" w:cs="Times New Roman"/>
              </w:rPr>
              <w:t xml:space="preserve">​</w:t>
            </w:r>
          </w:p>
        </w:tc>
      </w:tr>
      <w:tr>
        <w:tc>
          <w:tcPr/>
          <w:p>
            <w:pPr>
              <w:pStyle w:val="Compact"/>
              <w:jc w:val="center"/>
            </w:pPr>
            <m:oMath>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级</w:t>
            </w:r>
            <w:r>
              <w:rPr>
                <w:rFonts w:ascii="Times New Roman" w:hAnsi="Times New Roman" w:eastAsia="Times New Roman" w:cs="Times New Roman"/>
              </w:rPr>
              <w:t xml:space="preserve"> (</w:t>
            </w:r>
            <m:oMath>
              <m:r>
                <m:t>A</m:t>
              </m:r>
              <m:r>
                <m:rPr>
                  <m:sty m:val="p"/>
                </m:rPr>
                <m:t>+</m:t>
              </m:r>
              <m:r>
                <m:t>A</m:t>
              </m:r>
            </m:oMath>
            <w:r>
              <w:rPr>
                <w:rFonts w:ascii="Times New Roman" w:hAnsi="Times New Roman" w:eastAsia="Times New Roman" w:cs="Times New Roman"/>
              </w:rPr>
              <w:t xml:space="preserve">)</w:t>
            </w:r>
          </w:p>
        </w:tc>
        <w:tc>
          <w:tcPr/>
          <w:p>
            <w:pPr>
              <w:pStyle w:val="Compact"/>
              <w:jc w:val="center"/>
            </w:pPr>
            <m:oMath>
              <m:r>
                <m:rPr>
                  <m:sty m:val="p"/>
                </m:rPr>
                <m:t>−</m:t>
              </m:r>
              <m:f>
                <m:fPr>
                  <m:type m:val="bar"/>
                </m:fPr>
                <m:num>
                  <m:r>
                    <m:rPr>
                      <m:sty m:val="p"/>
                    </m:rPr>
                    <m:t>d</m:t>
                  </m:r>
                  <m:r>
                    <m:t>c</m:t>
                  </m:r>
                </m:num>
                <m:den>
                  <m:r>
                    <m:rPr>
                      <m:sty m:val="p"/>
                    </m:rPr>
                    <m:t>d</m:t>
                  </m:r>
                  <m:r>
                    <m:t>t</m:t>
                  </m:r>
                </m:den>
              </m:f>
              <m:r>
                <m:rPr>
                  <m:sty m:val="p"/>
                </m:rPr>
                <m:t>=</m:t>
              </m:r>
              <m:r>
                <m:t>k</m:t>
              </m:r>
              <m:sSup>
                <m:e>
                  <m:r>
                    <m:t>c</m:t>
                  </m:r>
                </m:e>
                <m:sup>
                  <m:r>
                    <m:t>2</m:t>
                  </m:r>
                </m:sup>
              </m:sSup>
            </m:oMath>
            <w:r>
              <w:rPr>
                <w:rFonts w:ascii="Times New Roman" w:hAnsi="Times New Roman" w:eastAsia="Times New Roman" w:cs="Times New Roman"/>
              </w:rPr>
              <w:t xml:space="preserve">​</w:t>
            </w:r>
          </w:p>
        </w:tc>
        <w:tc>
          <w:tcPr/>
          <w:p>
            <w:pPr>
              <w:pStyle w:val="Compact"/>
              <w:jc w:val="center"/>
            </w:pPr>
            <m:oMath>
              <m:f>
                <m:fPr>
                  <m:type m:val="bar"/>
                </m:fPr>
                <m:num>
                  <m:r>
                    <m:t>1</m:t>
                  </m:r>
                </m:num>
                <m:den>
                  <m:r>
                    <m:t>c</m:t>
                  </m:r>
                </m:den>
              </m:f>
              <m:r>
                <m:rPr>
                  <m:sty m:val="p"/>
                </m:rPr>
                <m:t>−</m:t>
              </m:r>
              <m:f>
                <m:fPr>
                  <m:type m:val="bar"/>
                </m:fPr>
                <m:num>
                  <m:r>
                    <m:t>1</m:t>
                  </m:r>
                </m:num>
                <m:den>
                  <m:sSub>
                    <m:e>
                      <m:r>
                        <m:t>c</m:t>
                      </m:r>
                    </m:e>
                    <m:sub>
                      <m:r>
                        <m:t>0</m:t>
                      </m:r>
                    </m:sub>
                  </m:sSub>
                </m:den>
              </m:f>
              <m:r>
                <m:rPr>
                  <m:sty m:val="p"/>
                </m:rPr>
                <m:t>=</m:t>
              </m:r>
              <m:r>
                <m:t>k</m:t>
              </m:r>
              <m:r>
                <m:t>t</m:t>
              </m:r>
            </m:oMath>
            <w:r>
              <w:rPr>
                <w:rFonts w:ascii="Times New Roman" w:hAnsi="Times New Roman" w:eastAsia="Times New Roman" w:cs="Times New Roman"/>
              </w:rPr>
              <w:t xml:space="preserve">​</w:t>
            </w:r>
          </w:p>
        </w:tc>
        <w:tc>
          <w:tcPr/>
          <w:p>
            <w:pPr>
              <w:pStyle w:val="Compact"/>
              <w:jc w:val="center"/>
            </w:pPr>
            <m:oMath>
              <m:f>
                <m:fPr>
                  <m:type m:val="bar"/>
                </m:fPr>
                <m:num>
                  <m:r>
                    <m:t>1</m:t>
                  </m:r>
                </m:num>
                <m:den>
                  <m:r>
                    <m:t>c</m:t>
                  </m:r>
                </m:den>
              </m:f>
              <m:r>
                <m:rPr>
                  <m:sty m:val="p"/>
                </m:rPr>
                <m:t>∼</m:t>
              </m:r>
              <m:r>
                <m:t>t</m:t>
              </m:r>
            </m:oMath>
            <w:r>
              <w:rPr>
                <w:rFonts w:ascii="Times New Roman" w:hAnsi="Times New Roman" w:eastAsia="Times New Roman" w:cs="Times New Roman"/>
              </w:rPr>
              <w:t xml:space="preserve">​</w:t>
            </w:r>
          </w:p>
        </w:tc>
        <w:tc>
          <w:tcPr/>
          <w:p>
            <w:pPr>
              <w:pStyle w:val="Compact"/>
              <w:jc w:val="center"/>
            </w:pPr>
            <m:oMath>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sSub>
                <m:e>
                  <m:r>
                    <m:t>t</m:t>
                  </m:r>
                </m:e>
                <m:sub>
                  <m:r>
                    <m:t>1</m:t>
                  </m:r>
                  <m:r>
                    <m:rPr>
                      <m:sty m:val="p"/>
                    </m:rPr>
                    <m:t>/</m:t>
                  </m:r>
                  <m:r>
                    <m:t>2</m:t>
                  </m:r>
                </m:sub>
              </m:sSub>
              <m:r>
                <m:rPr>
                  <m:sty m:val="p"/>
                </m:rPr>
                <m:t>=</m:t>
              </m:r>
              <m:f>
                <m:fPr>
                  <m:type m:val="bar"/>
                </m:fPr>
                <m:num>
                  <m:r>
                    <m:t>1</m:t>
                  </m:r>
                </m:num>
                <m:den>
                  <m:r>
                    <m:t>k</m:t>
                  </m:r>
                  <m:sSub>
                    <m:e>
                      <m:r>
                        <m:t>c</m:t>
                      </m:r>
                    </m:e>
                    <m:sub>
                      <m:r>
                        <m:t>0</m:t>
                      </m:r>
                    </m:sub>
                  </m:sSub>
                </m:den>
              </m:f>
            </m:oMath>
            <w:r>
              <w:rPr>
                <w:rFonts w:ascii="Times New Roman" w:hAnsi="Times New Roman" w:eastAsia="Times New Roman" w:cs="Times New Roman"/>
              </w:rPr>
              <w:t xml:space="preserve">​</w:t>
            </w:r>
          </w:p>
        </w:tc>
      </w:tr>
      <w:tr>
        <w:tc>
          <w:tcPr/>
          <w:p>
            <w:pPr>
              <w:pStyle w:val="Compact"/>
              <w:jc w:val="center"/>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级</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w:t>
            </w:r>
          </w:p>
        </w:tc>
        <w:tc>
          <w:tcPr/>
          <w:p>
            <w:pPr>
              <w:pStyle w:val="Compact"/>
              <w:jc w:val="center"/>
            </w:pPr>
            <m:oMath>
              <m:r>
                <m:rPr>
                  <m:sty m:val="p"/>
                </m:rPr>
                <m:t>−</m:t>
              </m:r>
              <m:f>
                <m:fPr>
                  <m:type m:val="bar"/>
                </m:fPr>
                <m:num>
                  <m:r>
                    <m:rPr>
                      <m:sty m:val="p"/>
                    </m:rPr>
                    <m:t>d</m:t>
                  </m:r>
                  <m:r>
                    <m:t>c</m:t>
                  </m:r>
                </m:num>
                <m:den>
                  <m:r>
                    <m:rPr>
                      <m:sty m:val="p"/>
                    </m:rPr>
                    <m:t>d</m:t>
                  </m:r>
                  <m:r>
                    <m:t>t</m:t>
                  </m:r>
                </m:den>
              </m:f>
              <m:r>
                <m:rPr>
                  <m:sty m:val="p"/>
                </m:rPr>
                <m:t>=</m:t>
              </m:r>
              <m:r>
                <m:t>k</m:t>
              </m:r>
              <m:sSup>
                <m:e>
                  <m:r>
                    <m:t>c</m:t>
                  </m:r>
                </m:e>
                <m:sup>
                  <m:r>
                    <m:t>n</m:t>
                  </m:r>
                </m:sup>
              </m:sSup>
            </m:oMath>
            <w:r>
              <w:rPr>
                <w:rFonts w:ascii="Times New Roman" w:hAnsi="Times New Roman" w:eastAsia="Times New Roman" w:cs="Times New Roman"/>
              </w:rPr>
              <w:t xml:space="preserve">​</w:t>
            </w:r>
          </w:p>
        </w:tc>
        <w:tc>
          <w:tcPr/>
          <w:p>
            <w:pPr>
              <w:pStyle w:val="Compact"/>
              <w:jc w:val="center"/>
            </w:pPr>
            <m:oMath>
              <m:f>
                <m:fPr>
                  <m:type m:val="bar"/>
                </m:fPr>
                <m:num>
                  <m:r>
                    <m:t>1</m:t>
                  </m:r>
                </m:num>
                <m:den>
                  <m:r>
                    <m:t>n</m:t>
                  </m:r>
                  <m:r>
                    <m:rPr>
                      <m:sty m:val="p"/>
                    </m:rPr>
                    <m:t>−</m:t>
                  </m:r>
                  <m:r>
                    <m:t>1</m:t>
                  </m:r>
                </m:den>
              </m:f>
              <m:d>
                <m:dPr>
                  <m:begChr m:val="("/>
                  <m:sepChr m:val=""/>
                  <m:endChr m:val=")"/>
                  <m:grow/>
                </m:dPr>
                <m:e>
                  <m:f>
                    <m:fPr>
                      <m:type m:val="bar"/>
                    </m:fPr>
                    <m:num>
                      <m:r>
                        <m:t>1</m:t>
                      </m:r>
                    </m:num>
                    <m:den>
                      <m:sSup>
                        <m:e>
                          <m:r>
                            <m:t>c</m:t>
                          </m:r>
                        </m:e>
                        <m:sup>
                          <m:r>
                            <m:t>n</m:t>
                          </m:r>
                          <m:r>
                            <m:rPr>
                              <m:sty m:val="p"/>
                            </m:rPr>
                            <m:t>−</m:t>
                          </m:r>
                          <m:r>
                            <m:t>1</m:t>
                          </m:r>
                        </m:sup>
                      </m:sSup>
                    </m:den>
                  </m:f>
                  <m:r>
                    <m:rPr>
                      <m:sty m:val="p"/>
                    </m:rPr>
                    <m:t>−</m:t>
                  </m:r>
                  <m:f>
                    <m:fPr>
                      <m:type m:val="bar"/>
                    </m:fPr>
                    <m:num>
                      <m:r>
                        <m:t>1</m:t>
                      </m:r>
                    </m:num>
                    <m:den>
                      <m:sSubSup>
                        <m:e>
                          <m:r>
                            <m:t>c</m:t>
                          </m:r>
                        </m:e>
                        <m:sub>
                          <m:r>
                            <m:t>0</m:t>
                          </m:r>
                        </m:sub>
                        <m:sup>
                          <m:r>
                            <m:t>n</m:t>
                          </m:r>
                          <m:r>
                            <m:rPr>
                              <m:sty m:val="p"/>
                            </m:rPr>
                            <m:t>−</m:t>
                          </m:r>
                          <m:r>
                            <m:t>1</m:t>
                          </m:r>
                        </m:sup>
                      </m:sSubSup>
                    </m:den>
                  </m:f>
                </m:e>
              </m:d>
              <m:r>
                <m:rPr>
                  <m:sty m:val="p"/>
                </m:rPr>
                <m:t>=</m:t>
              </m:r>
              <m:r>
                <m:t>k</m:t>
              </m:r>
              <m:r>
                <m:t>t</m:t>
              </m:r>
            </m:oMath>
            <w:r>
              <w:rPr>
                <w:rFonts w:ascii="Times New Roman" w:hAnsi="Times New Roman" w:eastAsia="Times New Roman" w:cs="Times New Roman"/>
              </w:rPr>
              <w:t xml:space="preserve">​</w:t>
            </w:r>
          </w:p>
        </w:tc>
        <w:tc>
          <w:tcPr/>
          <w:p>
            <w:pPr>
              <w:pStyle w:val="Compact"/>
              <w:jc w:val="center"/>
            </w:pPr>
            <m:oMath>
              <m:sSup>
                <m:e>
                  <m:r>
                    <m:t>c</m:t>
                  </m:r>
                </m:e>
                <m:sup>
                  <m:r>
                    <m:t>1</m:t>
                  </m:r>
                  <m:r>
                    <m:rPr>
                      <m:sty m:val="p"/>
                    </m:rPr>
                    <m:t>−</m:t>
                  </m:r>
                  <m:r>
                    <m:t>n</m:t>
                  </m:r>
                </m:sup>
              </m:sSup>
              <m:r>
                <m:rPr>
                  <m:sty m:val="p"/>
                </m:rPr>
                <m:t>∼</m:t>
              </m:r>
              <m:r>
                <m:t>t</m:t>
              </m:r>
            </m:oMath>
            <w:r>
              <w:rPr>
                <w:rFonts w:ascii="Times New Roman" w:hAnsi="Times New Roman" w:eastAsia="Times New Roman" w:cs="Times New Roman"/>
              </w:rPr>
              <w:t xml:space="preserve">​</w:t>
            </w:r>
          </w:p>
        </w:tc>
        <w:tc>
          <w:tcPr/>
          <w:p>
            <w:pPr>
              <w:pStyle w:val="Compact"/>
              <w:jc w:val="center"/>
            </w:pPr>
            <m:oMath>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sSup>
                <m:e>
                  <m:r>
                    <m:rPr>
                      <m:sty m:val="p"/>
                    </m:rPr>
                    <m:t>)</m:t>
                  </m:r>
                </m:e>
                <m:sup>
                  <m:r>
                    <m:t>1</m:t>
                  </m:r>
                  <m:r>
                    <m:rPr>
                      <m:sty m:val="p"/>
                    </m:rPr>
                    <m:t>−</m:t>
                  </m:r>
                  <m:r>
                    <m:t>n</m:t>
                  </m:r>
                </m:sup>
              </m:sSup>
              <m:sSup>
                <m:e>
                  <m:r>
                    <m:rPr>
                      <m:sty m:val="p"/>
                    </m:rPr>
                    <m:t>s</m:t>
                  </m:r>
                </m:e>
                <m:sup>
                  <m:r>
                    <m:rPr>
                      <m:sty m:val="p"/>
                    </m:rPr>
                    <m:t>−</m:t>
                  </m:r>
                  <m:r>
                    <m:rPr>
                      <m:sty m:val="p"/>
                    </m:rPr>
                    <m:t>1</m:t>
                  </m:r>
                </m:sup>
              </m:sSup>
            </m:oMath>
            <w:r>
              <w:rPr>
                <w:rFonts w:ascii="Times New Roman" w:hAnsi="Times New Roman" w:eastAsia="Times New Roman" w:cs="Times New Roman"/>
              </w:rPr>
              <w:t xml:space="preserve">​</w:t>
            </w:r>
          </w:p>
        </w:tc>
        <w:tc>
          <w:tcPr/>
          <w:p>
            <w:pPr>
              <w:pStyle w:val="Compact"/>
              <w:jc w:val="center"/>
            </w:pPr>
            <m:oMath>
              <m:sSub>
                <m:e>
                  <m:r>
                    <m:t>t</m:t>
                  </m:r>
                </m:e>
                <m:sub>
                  <m:r>
                    <m:t>1</m:t>
                  </m:r>
                  <m:r>
                    <m:rPr>
                      <m:sty m:val="p"/>
                    </m:rPr>
                    <m:t>/</m:t>
                  </m:r>
                  <m:r>
                    <m:t>2</m:t>
                  </m:r>
                </m:sub>
              </m:sSub>
              <m:r>
                <m:rPr>
                  <m:sty m:val="p"/>
                </m:rPr>
                <m:t>=</m:t>
              </m:r>
              <m:f>
                <m:fPr>
                  <m:type m:val="bar"/>
                </m:fPr>
                <m:num>
                  <m:sSup>
                    <m:e>
                      <m:r>
                        <m:t>2</m:t>
                      </m:r>
                    </m:e>
                    <m:sup>
                      <m:r>
                        <m:t>n</m:t>
                      </m:r>
                      <m:r>
                        <m:rPr>
                          <m:sty m:val="p"/>
                        </m:rPr>
                        <m:t>−</m:t>
                      </m:r>
                      <m:r>
                        <m:t>1</m:t>
                      </m:r>
                    </m:sup>
                  </m:sSup>
                  <m:r>
                    <m:rPr>
                      <m:sty m:val="p"/>
                    </m:rPr>
                    <m:t>−</m:t>
                  </m:r>
                  <m:r>
                    <m:t>1</m:t>
                  </m:r>
                </m:num>
                <m:den>
                  <m:r>
                    <m:rPr>
                      <m:sty m:val="p"/>
                    </m:rPr>
                    <m:t>(</m:t>
                  </m:r>
                  <m:r>
                    <m:t>n</m:t>
                  </m:r>
                  <m:r>
                    <m:rPr>
                      <m:sty m:val="p"/>
                    </m:rPr>
                    <m:t>−</m:t>
                  </m:r>
                  <m:r>
                    <m:t>1</m:t>
                  </m:r>
                  <m:r>
                    <m:rPr>
                      <m:sty m:val="p"/>
                    </m:rPr>
                    <m:t>)</m:t>
                  </m:r>
                  <m:r>
                    <m:t>k</m:t>
                  </m:r>
                  <m:sSubSup>
                    <m:e>
                      <m:r>
                        <m:t>c</m:t>
                      </m:r>
                    </m:e>
                    <m:sub>
                      <m:r>
                        <m:t>0</m:t>
                      </m:r>
                    </m:sub>
                    <m:sup>
                      <m:r>
                        <m:t>n</m:t>
                      </m:r>
                      <m:r>
                        <m:rPr>
                          <m:sty m:val="p"/>
                        </m:rPr>
                        <m:t>−</m:t>
                      </m:r>
                      <m:r>
                        <m:t>1</m:t>
                      </m:r>
                    </m:sup>
                  </m:sSubSup>
                </m:den>
              </m:f>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在多组分复杂反应动力学研究中</w:t>
      </w:r>
      <w:r>
        <w:rPr>
          <w:rFonts w:hint="eastAsia" w:ascii="Times New Roman" w:hAnsi="Times New Roman" w:eastAsia="Times New Roman" w:cs="Times New Roman"/>
        </w:rPr>
        <w:t>，</w:t>
      </w:r>
      <w:r>
        <w:rPr>
          <w:rFonts w:hint="eastAsia" w:ascii="Times New Roman" w:hAnsi="Times New Roman" w:eastAsia="FangSong" w:cs="Times New Roman"/>
        </w:rPr>
        <w:t>初始速率法</w:t>
      </w:r>
      <w:r>
        <w:rPr>
          <w:rFonts w:hint="eastAsia" w:ascii="Times New Roman" w:hAnsi="Times New Roman" w:eastAsia="Times New Roman" w:cs="Times New Roman"/>
        </w:rPr>
        <w:t>（Initial</w:t>
      </w:r>
      <w:r>
        <w:rPr>
          <w:rFonts w:ascii="Times New Roman" w:hAnsi="Times New Roman" w:eastAsia="Times New Roman" w:cs="Times New Roman"/>
        </w:rPr>
        <w:t xml:space="preserve"> Rate </w:t>
      </w:r>
      <w:r>
        <w:rPr>
          <w:rFonts w:hint="eastAsia" w:ascii="Times New Roman" w:hAnsi="Times New Roman" w:eastAsia="Times New Roman" w:cs="Times New Roman"/>
        </w:rPr>
        <w:t>Method）</w:t>
      </w:r>
      <w:r>
        <w:rPr>
          <w:rFonts w:hint="eastAsia" w:ascii="Times New Roman" w:hAnsi="Times New Roman" w:eastAsia="FangSong" w:cs="Times New Roman"/>
        </w:rPr>
        <w:t>结合过量隔离技术是消除产物反馈抑制与自催化干扰的标准实验方法</w:t>
      </w:r>
      <w:r>
        <w:rPr>
          <w:rFonts w:hint="eastAsia" w:ascii="Times New Roman" w:hAnsi="Times New Roman" w:eastAsia="Times New Roman" w:cs="Times New Roman"/>
        </w:rPr>
        <w:t>。</w:t>
      </w:r>
      <w:r>
        <w:rPr>
          <w:rFonts w:hint="eastAsia" w:ascii="Times New Roman" w:hAnsi="Times New Roman" w:eastAsia="FangSong" w:cs="Times New Roman"/>
        </w:rPr>
        <w:t>通过大幅过量引入某种反应物使其实际浓度在反应初期近似保持常数</w:t>
      </w:r>
      <w:r>
        <w:rPr>
          <w:rFonts w:hint="eastAsia" w:ascii="Times New Roman" w:hAnsi="Times New Roman" w:eastAsia="Times New Roman" w:cs="Times New Roman"/>
        </w:rPr>
        <w:t>，</w:t>
      </w:r>
      <w:r>
        <w:rPr>
          <w:rFonts w:hint="eastAsia" w:ascii="Times New Roman" w:hAnsi="Times New Roman" w:eastAsia="FangSong" w:cs="Times New Roman"/>
        </w:rPr>
        <w:t>可将多元高阶方程有效降级为准一级或准二级方程进行分离测定</w:t>
      </w:r>
      <w:r>
        <w:rPr>
          <w:rFonts w:hint="eastAsia" w:ascii="Times New Roman" w:hAnsi="Times New Roman" w:eastAsia="Times New Roman" w:cs="Times New Roman"/>
        </w:rPr>
        <w:t>。</w:t>
      </w:r>
      <w:r>
        <w:rPr>
          <w:rFonts w:hint="eastAsia" w:ascii="Times New Roman" w:hAnsi="Times New Roman" w:eastAsia="FangSong" w:cs="Times New Roman"/>
        </w:rPr>
        <w:t>对于多组离散实验观测点</w:t>
      </w:r>
      <w:r>
        <w:rPr>
          <w:rFonts w:ascii="Times New Roman" w:hAnsi="Times New Roman" w:eastAsia="Times New Roman" w:cs="Times New Roman"/>
        </w:rPr>
        <w:t xml:space="preserve"> </w:t>
      </w:r>
      <m:oMath>
        <m:oMathPr>
          <m:ctrlPr>
            <w:rPr>
              <w:sz w:val="28"/>
              <w:szCs w:val="28"/>
            </w:rPr>
          </m:ctrlPr>
        </m:oMathPr>
        <m:r>
          <m:rPr>
            <m:sty m:val="p"/>
          </m:rPr>
          <m:t>(</m:t>
        </m:r>
        <m:sSub>
          <m:e>
            <m:r>
              <m:t>x</m:t>
            </m:r>
          </m:e>
          <m:sub>
            <m:r>
              <m:t>i</m:t>
            </m:r>
          </m:sub>
        </m:sSub>
        <m:r>
          <m:rPr>
            <m:sty m:val="p"/>
          </m:rPr>
          <m:t>,</m:t>
        </m:r>
        <m:sSub>
          <m:e>
            <m:r>
              <m:t>y</m:t>
            </m:r>
          </m:e>
          <m:sub>
            <m:r>
              <m:t>i</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经典最小二乘回归法</w:t>
      </w:r>
      <w:r>
        <w:rPr>
          <w:rFonts w:hint="eastAsia" w:ascii="Times New Roman" w:hAnsi="Times New Roman" w:eastAsia="Times New Roman" w:cs="Times New Roman"/>
        </w:rPr>
        <w:t>（Ordinary</w:t>
      </w:r>
      <w:r>
        <w:rPr>
          <w:rFonts w:ascii="Times New Roman" w:hAnsi="Times New Roman" w:eastAsia="Times New Roman" w:cs="Times New Roman"/>
        </w:rPr>
        <w:t xml:space="preserve"> Least Squares, </w:t>
      </w:r>
      <w:r>
        <w:rPr>
          <w:rFonts w:hint="eastAsia" w:ascii="Times New Roman" w:hAnsi="Times New Roman" w:eastAsia="Times New Roman" w:cs="Times New Roman"/>
        </w:rPr>
        <w:t>OLS）</w:t>
      </w:r>
      <w:r>
        <w:rPr>
          <w:rFonts w:hint="eastAsia" w:ascii="Times New Roman" w:hAnsi="Times New Roman" w:eastAsia="FangSong" w:cs="Times New Roman"/>
        </w:rPr>
        <w:t>通过最小化残差平方和</w:t>
      </w:r>
      <w:r>
        <w:rPr>
          <w:rFonts w:ascii="Times New Roman" w:hAnsi="Times New Roman" w:eastAsia="Times New Roman" w:cs="Times New Roman"/>
        </w:rPr>
        <w:t xml:space="preserve"> </w:t>
      </w:r>
      <m:oMath>
        <m:oMathPr>
          <m:ctrlPr>
            <w:rPr>
              <w:sz w:val="28"/>
              <w:szCs w:val="28"/>
            </w:rPr>
          </m:ctrlPr>
        </m:oMathPr>
        <m:r>
          <m:t>S</m:t>
        </m:r>
        <m:r>
          <m:rPr>
            <m:sty m:val="p"/>
          </m:rPr>
          <m:t>=</m:t>
        </m:r>
        <m:r>
          <m:rPr>
            <m:sty m:val="p"/>
          </m:rPr>
          <m:t>∑</m:t>
        </m:r>
        <m:r>
          <m:rPr>
            <m:sty m:val="p"/>
          </m:rPr>
          <m:t>[</m:t>
        </m:r>
        <m:sSub>
          <m:e>
            <m:r>
              <m:t>y</m:t>
            </m:r>
          </m:e>
          <m:sub>
            <m:r>
              <m:t>i</m:t>
            </m:r>
          </m:sub>
        </m:sSub>
        <m:r>
          <m:rPr>
            <m:sty m:val="p"/>
          </m:rPr>
          <m:t>−</m:t>
        </m:r>
        <m:r>
          <m:rPr>
            <m:sty m:val="p"/>
          </m:rPr>
          <m:t>(</m:t>
        </m:r>
        <m:r>
          <m:t>a</m:t>
        </m:r>
        <m:r>
          <m:rPr>
            <m:sty m:val="p"/>
          </m:rPr>
          <m:t>+</m:t>
        </m:r>
        <m:r>
          <m:t>b</m:t>
        </m:r>
        <m:sSub>
          <m:e>
            <m:r>
              <m:t>x</m:t>
            </m:r>
          </m:e>
          <m:sub>
            <m:r>
              <m:t>i</m:t>
            </m:r>
          </m:sub>
        </m:sSub>
        <m:r>
          <m:rPr>
            <m:sty m:val="p"/>
          </m:rPr>
          <m:t>)</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确定最佳拟合斜率</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rPr>
                <m:sty m:val="p"/>
              </m:rPr>
              <m:t>∑</m:t>
            </m:r>
            <m:r>
              <m:rPr>
                <m:sty m:val="p"/>
              </m:rPr>
              <m:t>(</m:t>
            </m:r>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num>
          <m:den>
            <m:r>
              <m:rPr>
                <m:sty m:val="p"/>
              </m:rPr>
              <m:t>∑</m:t>
            </m:r>
            <m:r>
              <m:rPr>
                <m:sty m:val="p"/>
              </m:rPr>
              <m:t>(</m:t>
            </m:r>
            <m:sSub>
              <m:e>
                <m:r>
                  <m:t>x</m:t>
                </m:r>
              </m:e>
              <m:sub>
                <m:r>
                  <m:t>i</m:t>
                </m:r>
              </m:sub>
            </m:sSub>
            <m:r>
              <m:rPr>
                <m:sty m:val="p"/>
              </m:rPr>
              <m:t>−</m:t>
            </m:r>
            <m:acc>
              <m:accPr>
                <m:chr m:val="‾"/>
              </m:accPr>
              <m:e>
                <m:r>
                  <m:t>x</m:t>
                </m:r>
              </m:e>
            </m:acc>
            <m:sSup>
              <m:e>
                <m:r>
                  <m:rPr>
                    <m:sty m:val="p"/>
                  </m:rPr>
                  <m:t>)</m:t>
                </m:r>
              </m:e>
              <m:sup>
                <m:r>
                  <m:t>2</m:t>
                </m:r>
              </m:sup>
            </m:sSup>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与截距</w:t>
      </w:r>
      <w:r>
        <w:rPr>
          <w:rFonts w:ascii="Times New Roman" w:hAnsi="Times New Roman" w:eastAsia="Times New Roman" w:cs="Times New Roman"/>
        </w:rPr>
        <w:t xml:space="preserve"> </w:t>
      </w:r>
      <m:oMath>
        <m:oMathPr>
          <m:ctrlPr>
            <w:rPr>
              <w:sz w:val="28"/>
              <w:szCs w:val="28"/>
            </w:rPr>
          </m:ctrlPr>
        </m:oMathPr>
        <m:r>
          <m:t>a</m:t>
        </m:r>
        <m:r>
          <m:rPr>
            <m:sty m:val="p"/>
          </m:rPr>
          <m:t>=</m:t>
        </m:r>
        <m:acc>
          <m:accPr>
            <m:chr m:val="‾"/>
          </m:accPr>
          <m:e>
            <m:r>
              <m:t>y</m:t>
            </m:r>
          </m:e>
        </m:acc>
        <m:r>
          <m:rPr>
            <m:sty m:val="p"/>
          </m:rPr>
          <m:t>−</m:t>
        </m:r>
        <m:r>
          <m:t>b</m:t>
        </m:r>
        <m:acc>
          <m:accPr>
            <m:chr m:val="‾"/>
          </m:accPr>
          <m:e>
            <m:r>
              <m:t>x</m:t>
            </m:r>
          </m:e>
        </m:acc>
      </m:oMath>
      <w:r>
        <w:rPr>
          <w:rFonts w:hint="eastAsia" w:ascii="Times New Roman" w:hAnsi="Times New Roman" w:eastAsia="Times New Roman" w:cs="Times New Roman"/>
        </w:rPr>
        <w:t>。</w:t>
      </w:r>
      <w:r>
        <w:rPr>
          <w:rFonts w:hint="eastAsia" w:ascii="Times New Roman" w:hAnsi="Times New Roman" w:eastAsia="FangSong" w:cs="Times New Roman"/>
        </w:rPr>
        <w:t>在竞赛实验数据处理中</w:t>
      </w:r>
      <w:r>
        <w:rPr>
          <w:rFonts w:hint="eastAsia" w:ascii="Times New Roman" w:hAnsi="Times New Roman" w:eastAsia="Times New Roman" w:cs="Times New Roman"/>
        </w:rPr>
        <w:t>，</w:t>
      </w:r>
      <w:r>
        <w:rPr>
          <w:rFonts w:hint="eastAsia" w:ascii="Times New Roman" w:hAnsi="Times New Roman" w:eastAsia="FangSong" w:cs="Times New Roman"/>
        </w:rPr>
        <w:t>严禁仅选取两个端点做简易两点计算</w:t>
      </w:r>
      <w:r>
        <w:rPr>
          <w:rFonts w:hint="eastAsia" w:ascii="Times New Roman" w:hAnsi="Times New Roman" w:eastAsia="Times New Roman" w:cs="Times New Roman"/>
        </w:rPr>
        <w:t>，</w:t>
      </w:r>
      <w:r>
        <w:rPr>
          <w:rFonts w:hint="eastAsia" w:ascii="Times New Roman" w:hAnsi="Times New Roman" w:eastAsia="FangSong" w:cs="Times New Roman"/>
        </w:rPr>
        <w:t>必须通过全程多点线性拟合验证动力学模型的假定自洽性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在胶体微粒与生物大分子溶液中</w:t>
      </w:r>
      <w:r>
        <w:rPr>
          <w:rFonts w:hint="eastAsia" w:ascii="Times New Roman" w:hAnsi="Times New Roman" w:eastAsia="Times New Roman" w:cs="Times New Roman"/>
        </w:rPr>
        <w:t>，</w:t>
      </w:r>
      <w:r>
        <w:rPr>
          <w:rFonts w:hint="eastAsia" w:ascii="Times New Roman" w:hAnsi="Times New Roman" w:eastAsia="FangSong" w:cs="Times New Roman"/>
        </w:rPr>
        <w:t>物质的布朗运动由微观扩散行为主导</w:t>
      </w:r>
      <w:r>
        <w:rPr>
          <w:rFonts w:hint="eastAsia" w:ascii="Times New Roman" w:hAnsi="Times New Roman" w:eastAsia="Times New Roman" w:cs="Times New Roman"/>
        </w:rPr>
        <w:t>。</w:t>
      </w:r>
      <w:r>
        <w:rPr>
          <w:rFonts w:hint="eastAsia" w:ascii="Times New Roman" w:hAnsi="Times New Roman" w:eastAsia="FangSong" w:cs="Times New Roman"/>
        </w:rPr>
        <w:t>根据流体力学</w:t>
      </w:r>
      <w:r>
        <w:rPr>
          <w:rFonts w:ascii="Times New Roman" w:hAnsi="Times New Roman" w:eastAsia="Times New Roman" w:cs="Times New Roman"/>
        </w:rPr>
        <w:t xml:space="preserve"> Stokes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半径为</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的刚性球形粒子在黏度为</w:t>
      </w:r>
      <w:r>
        <w:rPr>
          <w:rFonts w:ascii="Times New Roman" w:hAnsi="Times New Roman" w:eastAsia="Times New Roman" w:cs="Times New Roman"/>
        </w:rPr>
        <w:t xml:space="preserve"> </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的介质中受到的流体阻力系数为</w:t>
      </w:r>
      <w:r>
        <w:rPr>
          <w:rFonts w:ascii="Times New Roman" w:hAnsi="Times New Roman" w:eastAsia="Times New Roman" w:cs="Times New Roman"/>
        </w:rPr>
        <w:t xml:space="preserve"> </w:t>
      </w:r>
      <m:oMath>
        <m:oMathPr>
          <m:ctrlPr>
            <w:rPr>
              <w:sz w:val="28"/>
              <w:szCs w:val="28"/>
            </w:rPr>
          </m:ctrlPr>
        </m:oMathPr>
        <m:r>
          <m:t>f</m:t>
        </m:r>
        <m:r>
          <m:rPr>
            <m:sty m:val="p"/>
          </m:rPr>
          <m:t>=</m:t>
        </m:r>
        <m:r>
          <m:t>6</m:t>
        </m:r>
        <m:r>
          <m:t>π</m:t>
        </m:r>
        <m:r>
          <m:t>η</m:t>
        </m:r>
        <m:r>
          <m:t>r</m:t>
        </m:r>
      </m:oMath>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Einstein </w:t>
      </w:r>
      <w:r>
        <w:rPr>
          <w:rFonts w:hint="eastAsia" w:ascii="Times New Roman" w:hAnsi="Times New Roman" w:eastAsia="FangSong" w:cs="Times New Roman"/>
        </w:rPr>
        <w:t>扩散涨落热力学理论</w:t>
      </w:r>
      <w:r>
        <w:rPr>
          <w:rFonts w:hint="eastAsia" w:ascii="Times New Roman" w:hAnsi="Times New Roman" w:eastAsia="Times New Roman" w:cs="Times New Roman"/>
        </w:rPr>
        <w:t>，</w:t>
      </w:r>
      <w:r>
        <w:rPr>
          <w:rFonts w:hint="eastAsia" w:ascii="Times New Roman" w:hAnsi="Times New Roman" w:eastAsia="FangSong" w:cs="Times New Roman"/>
        </w:rPr>
        <w:t>粒子扩散系数满足著名的</w:t>
      </w:r>
      <w:r>
        <w:rPr>
          <w:rFonts w:ascii="Times New Roman" w:hAnsi="Times New Roman" w:eastAsia="Times New Roman" w:cs="Times New Roman"/>
        </w:rPr>
        <w:t xml:space="preserve"> Stokes-Einstein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sSub>
                <m:e>
                  <m:r>
                    <m:t>k</m:t>
                  </m:r>
                </m:e>
                <m:sub>
                  <m:r>
                    <m:rPr>
                      <m:sty m:val="p"/>
                    </m:rPr>
                    <m:t>B</m:t>
                  </m:r>
                </m:sub>
              </m:sSub>
              <m:r>
                <m:t>T</m:t>
              </m:r>
            </m:num>
            <m:den>
              <m:r>
                <m:t>f</m:t>
              </m:r>
            </m:den>
          </m:f>
          <m:r>
            <m:rPr>
              <m:sty m:val="p"/>
            </m:rPr>
            <m:t>=</m:t>
          </m:r>
          <m:f>
            <m:fPr>
              <m:type m:val="bar"/>
            </m:fPr>
            <m:num>
              <m:sSub>
                <m:e>
                  <m:r>
                    <m:t>k</m:t>
                  </m:r>
                </m:e>
                <m:sub>
                  <m:r>
                    <m:rPr>
                      <m:sty m:val="p"/>
                    </m:rPr>
                    <m:t>B</m:t>
                  </m:r>
                </m:sub>
              </m:sSub>
              <m:r>
                <m:t>T</m:t>
              </m:r>
            </m:num>
            <m:den>
              <m:r>
                <m:t>6</m:t>
              </m:r>
              <m:r>
                <m:t>π</m:t>
              </m:r>
              <m:r>
                <m:t>η</m:t>
              </m:r>
              <m:r>
                <m:t>r</m:t>
              </m:r>
            </m:den>
          </m:f>
          <m:r>
            <m:rPr>
              <m:sty m:val="p"/>
            </m:rPr>
            <m:t>=</m:t>
          </m:r>
          <m:f>
            <m:fPr>
              <m:type m:val="bar"/>
            </m:fPr>
            <m:num>
              <m:r>
                <m:t>R</m:t>
              </m:r>
              <m:r>
                <m:t>T</m:t>
              </m:r>
            </m:num>
            <m:den>
              <m:r>
                <m:t>6</m:t>
              </m:r>
              <m:r>
                <m:t>π</m:t>
              </m:r>
              <m:r>
                <m:t>η</m:t>
              </m:r>
              <m:r>
                <m:t>r</m:t>
              </m:r>
              <m:sSub>
                <m:e>
                  <m:r>
                    <m:t>N</m:t>
                  </m:r>
                </m:e>
                <m:sub>
                  <m:r>
                    <m:rPr>
                      <m:sty m:val="p"/>
                    </m:rPr>
                    <m:t>A</m:t>
                  </m:r>
                </m:sub>
              </m:sSub>
            </m:den>
          </m:f>
        </m:oMath>
      </m:oMathPara>
    </w:p>
    <w:p>
      <w:pPr>
        <w:pStyle w:val="FirstParagraph"/>
        <w:ind w:firstLine="420"/>
      </w:pPr>
      <w:r>
        <w:rPr>
          <w:rFonts w:hint="eastAsia" w:ascii="Times New Roman" w:hAnsi="Times New Roman" w:eastAsia="FangSong" w:cs="Times New Roman"/>
        </w:rPr>
        <w:t>当实验通过动态光散射或核磁共振测得不同黏度介质中的扩散系数时</w:t>
      </w:r>
      <w:r>
        <w:rPr>
          <w:rFonts w:hint="eastAsia" w:ascii="Times New Roman" w:hAnsi="Times New Roman" w:eastAsia="Times New Roman" w:cs="Times New Roman"/>
        </w:rPr>
        <w:t>，</w:t>
      </w:r>
      <w:r>
        <w:rPr>
          <w:rFonts w:hint="eastAsia" w:ascii="Times New Roman" w:hAnsi="Times New Roman" w:eastAsia="FangSong" w:cs="Times New Roman"/>
        </w:rPr>
        <w:t>以扩散系数</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对流动度倒数</w:t>
      </w:r>
      <w:r>
        <w:rPr>
          <w:rFonts w:ascii="Times New Roman" w:hAnsi="Times New Roman" w:eastAsia="Times New Roman" w:cs="Times New Roman"/>
        </w:rPr>
        <w:t xml:space="preserve"> </w:t>
      </w:r>
      <m:oMath>
        <m:r>
          <m:t>1</m:t>
        </m:r>
        <m:r>
          <m:rPr>
            <m:sty m:val="p"/>
          </m:rPr>
          <m:t>/</m:t>
        </m:r>
        <m:r>
          <m:t>η</m:t>
        </m:r>
      </m:oMath>
      <w:r>
        <w:rPr>
          <w:rFonts w:ascii="Times New Roman" w:hAnsi="Times New Roman" w:eastAsia="Times New Roman" w:cs="Times New Roman"/>
        </w:rPr>
        <w:t xml:space="preserve"> </w:t>
      </w:r>
      <w:r>
        <w:rPr>
          <w:rFonts w:hint="eastAsia" w:ascii="Times New Roman" w:hAnsi="Times New Roman" w:eastAsia="FangSong" w:cs="Times New Roman"/>
        </w:rPr>
        <w:t>作线性回归</w:t>
      </w:r>
      <w:r>
        <w:rPr>
          <w:rFonts w:hint="eastAsia" w:ascii="Times New Roman" w:hAnsi="Times New Roman" w:eastAsia="Times New Roman" w:cs="Times New Roman"/>
        </w:rPr>
        <w:t>，</w:t>
      </w:r>
      <w:r>
        <w:rPr>
          <w:rFonts w:hint="eastAsia" w:ascii="Times New Roman" w:hAnsi="Times New Roman" w:eastAsia="FangSong" w:cs="Times New Roman"/>
        </w:rPr>
        <w:t>直线的斜率即为</w:t>
      </w:r>
      <w:r>
        <w:rPr>
          <w:rFonts w:ascii="Times New Roman" w:hAnsi="Times New Roman" w:eastAsia="Times New Roman" w:cs="Times New Roman"/>
        </w:rPr>
        <w:t xml:space="preserve"> </w:t>
      </w:r>
      <m:oMath>
        <m:oMathPr>
          <m:ctrlPr>
            <w:rPr>
              <w:sz w:val="28"/>
              <w:szCs w:val="28"/>
            </w:rPr>
          </m:ctrlPr>
        </m:oMathPr>
        <m:f>
          <m:fPr>
            <m:type m:val="bar"/>
          </m:fPr>
          <m:num>
            <m:sSub>
              <m:e>
                <m:r>
                  <m:t>k</m:t>
                </m:r>
              </m:e>
              <m:sub>
                <m:r>
                  <m:rPr>
                    <m:sty m:val="p"/>
                  </m:rPr>
                  <m:t>B</m:t>
                </m:r>
              </m:sub>
            </m:sSub>
            <m:r>
              <m:t>T</m:t>
            </m:r>
          </m:num>
          <m:den>
            <m:r>
              <m:t>6</m:t>
            </m:r>
            <m:r>
              <m:t>π</m:t>
            </m:r>
            <m:r>
              <m:t>r</m:t>
            </m:r>
          </m:den>
        </m:f>
      </m:oMath>
      <w:r>
        <w:rPr>
          <w:rFonts w:hint="eastAsia" w:ascii="Times New Roman" w:hAnsi="Times New Roman" w:eastAsia="Times New Roman" w:cs="Times New Roman"/>
        </w:rPr>
        <w:t>，</w:t>
      </w:r>
      <w:r>
        <w:rPr>
          <w:rFonts w:hint="eastAsia" w:ascii="Times New Roman" w:hAnsi="Times New Roman" w:eastAsia="FangSong" w:cs="Times New Roman"/>
        </w:rPr>
        <w:t>由此可高精度反推球形纳米粒子或球蛋白分子的有效流体力学半径与微观水合尺度</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3" w:name="典型复杂反应动力学解析解与极值时间"/>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典型复杂反应动力学解析解与极值时间</w:t>
      </w:r>
    </w:p>
    <w:p>
      <w:pPr>
        <w:pStyle w:val="FirstParagraph"/>
        <w:ind w:firstLine="420"/>
      </w:pPr>
      <w:r>
        <w:rPr>
          <w:rFonts w:hint="eastAsia" w:ascii="Times New Roman" w:hAnsi="Times New Roman" w:eastAsia="FangSong" w:cs="Times New Roman"/>
        </w:rPr>
        <w:t>在实际化学体系中</w:t>
      </w:r>
      <w:r>
        <w:rPr>
          <w:rFonts w:hint="eastAsia" w:ascii="Times New Roman" w:hAnsi="Times New Roman" w:eastAsia="Times New Roman" w:cs="Times New Roman"/>
        </w:rPr>
        <w:t>，</w:t>
      </w:r>
      <w:r>
        <w:rPr>
          <w:rFonts w:hint="eastAsia" w:ascii="Times New Roman" w:hAnsi="Times New Roman" w:eastAsia="FangSong" w:cs="Times New Roman"/>
        </w:rPr>
        <w:t>大多数反应以对峙</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平行</w:t>
      </w:r>
      <w:r>
        <w:rPr>
          <w:rFonts w:hint="eastAsia" w:ascii="Times New Roman" w:hAnsi="Times New Roman" w:eastAsia="Times New Roman" w:cs="Times New Roman"/>
        </w:rPr>
        <w:t>（</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或连串</w:t>
      </w:r>
      <w:r>
        <w:rPr>
          <w:rFonts w:hint="eastAsia" w:ascii="Times New Roman" w:hAnsi="Times New Roman" w:eastAsia="Times New Roman" w:cs="Times New Roman"/>
        </w:rPr>
        <w:t>（</w:t>
      </w:r>
      <w:r>
        <w:rPr>
          <w:rFonts w:hint="eastAsia" w:ascii="Times New Roman" w:hAnsi="Times New Roman" w:eastAsia="FangSong" w:cs="Times New Roman"/>
        </w:rPr>
        <w:t>连续</w:t>
      </w:r>
      <w:r>
        <w:rPr>
          <w:rFonts w:hint="eastAsia" w:ascii="Times New Roman" w:hAnsi="Times New Roman" w:eastAsia="Times New Roman" w:cs="Times New Roman"/>
        </w:rPr>
        <w:t>）</w:t>
      </w:r>
      <w:r>
        <w:rPr>
          <w:rFonts w:hint="eastAsia" w:ascii="Times New Roman" w:hAnsi="Times New Roman" w:eastAsia="FangSong" w:cs="Times New Roman"/>
        </w:rPr>
        <w:t>反应的形式交织进行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对峙反应是化学平衡的动力学微观基石</w:t>
      </w:r>
      <w:r>
        <w:rPr>
          <w:rFonts w:hint="eastAsia" w:ascii="Times New Roman" w:hAnsi="Times New Roman" w:eastAsia="Times New Roman" w:cs="Times New Roman"/>
        </w:rPr>
        <w:t>。</w:t>
      </w:r>
      <w:r>
        <w:rPr>
          <w:rFonts w:hint="eastAsia" w:ascii="Times New Roman" w:hAnsi="Times New Roman" w:eastAsia="FangSong" w:cs="Times New Roman"/>
        </w:rPr>
        <w:t>对于一级对峙反应</w:t>
      </w:r>
      <w:r>
        <w:rPr>
          <w:rFonts w:ascii="Times New Roman" w:hAnsi="Times New Roman" w:eastAsia="Times New Roman" w:cs="Times New Roman"/>
        </w:rPr>
        <w:t xml:space="preserve"> </w:t>
      </w:r>
      <m:oMath>
        <m:oMathPr>
          <m:ctrlPr>
            <w:rPr>
              <w:sz w:val="28"/>
              <w:szCs w:val="28"/>
            </w:rPr>
          </m:ctrlPr>
        </m:oMathPr>
        <m:r>
          <m:t>A</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若初始条件为</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t>0</m:t>
        </m:r>
        <m:r>
          <m:rPr>
            <m:sty m:val="p"/>
          </m:rPr>
          <m:t>)</m:t>
        </m:r>
        <m:r>
          <m:rPr>
            <m:sty m:val="p"/>
          </m:rPr>
          <m:t>=</m:t>
        </m:r>
        <m:sSub>
          <m:e>
            <m:r>
              <m:t>c</m:t>
            </m:r>
          </m:e>
          <m:sub>
            <m:r>
              <m:t>A</m:t>
            </m:r>
            <m:r>
              <m:rPr>
                <m:sty m:val="p"/>
              </m:rPr>
              <m:t>,</m:t>
            </m:r>
            <m:r>
              <m:t>0</m:t>
            </m:r>
          </m:sub>
        </m:sSub>
        <m:r>
          <m:rPr>
            <m:sty m:val="p"/>
          </m:rPr>
          <m:t>,</m:t>
        </m:r>
        <m:sSub>
          <m:e>
            <m:r>
              <m:t>c</m:t>
            </m:r>
          </m:e>
          <m:sub>
            <m:r>
              <m:t>B</m:t>
            </m:r>
          </m:sub>
        </m:sSub>
        <m:r>
          <m:rPr>
            <m:sty m:val="p"/>
          </m:rPr>
          <m:t>(</m:t>
        </m:r>
        <m:r>
          <m:t>0</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体系任一时刻消耗量为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w:t>
      </w:r>
      <w:r>
        <w:rPr>
          <w:rFonts w:hint="eastAsia" w:ascii="Times New Roman" w:hAnsi="Times New Roman" w:eastAsia="FangSong" w:cs="Times New Roman"/>
        </w:rPr>
        <w:t>平衡转化量为</w:t>
      </w:r>
      <w:r>
        <w:rPr>
          <w:rFonts w:ascii="Times New Roman" w:hAnsi="Times New Roman" w:eastAsia="Times New Roman" w:cs="Times New Roman"/>
        </w:rPr>
        <w:t xml:space="preserve"> </w:t>
      </w:r>
      <m:oMath>
        <m:sSub>
          <m:e>
            <m:r>
              <m:t>x</m:t>
            </m:r>
          </m:e>
          <m:sub>
            <m:r>
              <m:t>e</m:t>
            </m:r>
          </m:sub>
        </m:sSub>
      </m:oMath>
      <w:r>
        <w:rPr>
          <w:rFonts w:hint="eastAsia" w:ascii="Times New Roman" w:hAnsi="Times New Roman" w:eastAsia="Times New Roman" w:cs="Times New Roman"/>
        </w:rPr>
        <w:t>。</w:t>
      </w:r>
      <w:r>
        <w:rPr>
          <w:rFonts w:hint="eastAsia" w:ascii="Times New Roman" w:hAnsi="Times New Roman" w:eastAsia="FangSong" w:cs="Times New Roman"/>
        </w:rPr>
        <w:t>由于在平衡点正逆速率相等满足</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c</m:t>
            </m:r>
          </m:e>
          <m:sub>
            <m:r>
              <m:t>A</m:t>
            </m:r>
            <m:r>
              <m:rPr>
                <m:sty m:val="p"/>
              </m:rPr>
              <m:t>,</m:t>
            </m:r>
            <m:r>
              <m:t>0</m:t>
            </m:r>
          </m:sub>
        </m:sSub>
        <m:r>
          <m:rPr>
            <m:sty m:val="p"/>
          </m:rPr>
          <m:t>−</m:t>
        </m:r>
        <m:sSub>
          <m:e>
            <m:r>
              <m:t>x</m:t>
            </m:r>
          </m:e>
          <m:sub>
            <m:r>
              <m:t>e</m:t>
            </m:r>
          </m:sub>
        </m:sSub>
        <m:r>
          <m:rPr>
            <m:sty m:val="p"/>
          </m:rPr>
          <m:t>)</m:t>
        </m:r>
        <m:r>
          <m:rPr>
            <m:sty m:val="p"/>
          </m:rPr>
          <m:t>=</m:t>
        </m:r>
        <m:sSub>
          <m:e>
            <m:r>
              <m:t>k</m:t>
            </m:r>
          </m:e>
          <m:sub>
            <m:r>
              <m:rPr>
                <m:sty m:val="p"/>
              </m:rPr>
              <m:t>−</m:t>
            </m:r>
            <m:r>
              <m:t>1</m:t>
            </m:r>
          </m:sub>
        </m:sSub>
        <m:sSub>
          <m:e>
            <m:r>
              <m:t>x</m:t>
            </m:r>
          </m:e>
          <m:sub>
            <m:r>
              <m:t>e</m:t>
            </m:r>
          </m:sub>
        </m:sSub>
      </m:oMath>
      <w:r>
        <w:rPr>
          <w:rFonts w:hint="eastAsia" w:ascii="Times New Roman" w:hAnsi="Times New Roman" w:eastAsia="Times New Roman" w:cs="Times New Roman"/>
        </w:rPr>
        <w:t>，</w:t>
      </w:r>
      <w:r>
        <w:rPr>
          <w:rFonts w:hint="eastAsia" w:ascii="Times New Roman" w:hAnsi="Times New Roman" w:eastAsia="FangSong" w:cs="Times New Roman"/>
        </w:rPr>
        <w:t>分离变量积分给出标准指数趋近方程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x</m:t>
                  </m:r>
                </m:e>
                <m:sub>
                  <m:r>
                    <m:t>e</m:t>
                  </m:r>
                </m:sub>
              </m:sSub>
            </m:num>
            <m:den>
              <m:sSub>
                <m:e>
                  <m:r>
                    <m:t>x</m:t>
                  </m:r>
                </m:e>
                <m:sub>
                  <m:r>
                    <m:t>e</m:t>
                  </m:r>
                </m:sub>
              </m:sSub>
              <m:r>
                <m:rPr>
                  <m:sty m:val="p"/>
                </m:rPr>
                <m:t>−</m:t>
              </m:r>
              <m:r>
                <m:t>x</m:t>
              </m:r>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r>
            <m:rPr>
              <m:sty m:val="p"/>
            </m:rPr>
            <m:t>⇔</m:t>
          </m:r>
          <m:r>
            <m:t>x</m:t>
          </m:r>
          <m:r>
            <m:rPr>
              <m:sty m:val="p"/>
            </m:rPr>
            <m:t>(</m:t>
          </m:r>
          <m:r>
            <m:t>t</m:t>
          </m:r>
          <m:r>
            <m:rPr>
              <m:sty m:val="p"/>
            </m:rPr>
            <m:t>)</m:t>
          </m:r>
          <m:r>
            <m:rPr>
              <m:sty m:val="p"/>
            </m:rPr>
            <m:t>=</m:t>
          </m:r>
          <m:sSub>
            <m:e>
              <m:r>
                <m:t>x</m:t>
              </m:r>
            </m:e>
            <m:sub>
              <m:r>
                <m:t>e</m:t>
              </m:r>
            </m:sub>
          </m:sSub>
          <m:d>
            <m:dPr>
              <m:begChr m:val="["/>
              <m:sepChr m:val=""/>
              <m:endChr m:val="]"/>
              <m:grow/>
            </m:dPr>
            <m:e>
              <m:r>
                <m:t>1</m:t>
              </m:r>
              <m:r>
                <m:rPr>
                  <m:sty m:val="p"/>
                </m:rPr>
                <m:t>−</m:t>
              </m:r>
              <m:sSup>
                <m:e>
                  <m:r>
                    <m:rPr>
                      <m:sty m:val="p"/>
                    </m:rPr>
                    <m:t>e</m:t>
                  </m:r>
                </m:e>
                <m:sup>
                  <m:r>
                    <m:rPr>
                      <m:sty m:val="p"/>
                    </m:rPr>
                    <m:t>−</m:t>
                  </m:r>
                  <m:r>
                    <m:rPr>
                      <m:sty m:val="p"/>
                    </m:rPr>
                    <m:t>(</m:t>
                  </m:r>
                  <m:sSub>
                    <m:e>
                      <m:r>
                        <m:t>k</m:t>
                      </m:r>
                    </m:e>
                    <m:sub>
                      <m:r>
                        <m:t>1</m:t>
                      </m:r>
                    </m:sub>
                  </m:sSub>
                  <m:r>
                    <m:rPr>
                      <m:sty m:val="p"/>
                    </m:rPr>
                    <m:t>+</m:t>
                  </m:r>
                  <m:sSub>
                    <m:e>
                      <m:r>
                        <m:t>k</m:t>
                      </m:r>
                    </m:e>
                    <m:sub>
                      <m:r>
                        <m:rPr>
                          <m:sty m:val="p"/>
                        </m:rPr>
                        <m:t>−</m:t>
                      </m:r>
                      <m:r>
                        <m:t>1</m:t>
                      </m:r>
                    </m:sub>
                  </m:sSub>
                  <m:r>
                    <m:rPr>
                      <m:sty m:val="p"/>
                    </m:rPr>
                    <m:t>)</m:t>
                  </m:r>
                  <m:r>
                    <m:t>t</m:t>
                  </m:r>
                </m:sup>
              </m:sSup>
            </m:e>
          </m:d>
        </m:oMath>
      </m:oMathPara>
    </w:p>
    <w:p>
      <w:pPr>
        <w:pStyle w:val="FirstParagraph"/>
        <w:ind w:firstLine="420"/>
      </w:pPr>
      <w:r>
        <w:rPr>
          <w:rFonts w:hint="eastAsia" w:ascii="Times New Roman" w:hAnsi="Times New Roman" w:eastAsia="FangSong" w:cs="Times New Roman"/>
        </w:rPr>
        <w:t>对峙反应的表观驰豫速率常数严格等于正</w:t>
      </w:r>
      <w:r>
        <w:rPr>
          <w:rFonts w:hint="eastAsia" w:ascii="Times New Roman" w:hAnsi="Times New Roman" w:eastAsia="Times New Roman" w:cs="Times New Roman"/>
        </w:rPr>
        <w:t>、</w:t>
      </w:r>
      <w:r>
        <w:rPr>
          <w:rFonts w:hint="eastAsia" w:ascii="Times New Roman" w:hAnsi="Times New Roman" w:eastAsia="FangSong" w:cs="Times New Roman"/>
        </w:rPr>
        <w:t>逆反应速率常数之和</w:t>
      </w:r>
      <w:r>
        <w:rPr>
          <w:rFonts w:ascii="Times New Roman" w:hAnsi="Times New Roman" w:eastAsia="Times New Roman" w:cs="Times New Roman"/>
        </w:rPr>
        <w:t xml:space="preserve"> </w:t>
      </w:r>
      <m:oMath>
        <m:oMathPr>
          <m:ctrlPr>
            <w:rPr>
              <w:sz w:val="28"/>
              <w:szCs w:val="28"/>
            </w:rPr>
          </m:ctrlPr>
        </m:oMathPr>
        <m:sSub>
          <m:e>
            <m:r>
              <m:t>k</m:t>
            </m:r>
          </m:e>
          <m:sub>
            <m:r>
              <m:rPr>
                <m:sty m:val="p"/>
              </m:rPr>
              <m:t>o</m:t>
            </m:r>
            <m:r>
              <m:rPr>
                <m:sty m:val="p"/>
              </m:rPr>
              <m:t>b</m:t>
            </m:r>
            <m:r>
              <m:rPr>
                <m:sty m:val="p"/>
              </m:rPr>
              <m:t>s</m:t>
            </m:r>
          </m:sub>
        </m:sSub>
        <m:r>
          <m:rPr>
            <m:sty m:val="p"/>
          </m:rPr>
          <m:t>=</m:t>
        </m:r>
        <m:sSub>
          <m:e>
            <m:r>
              <m:t>k</m:t>
            </m:r>
          </m:e>
          <m:sub>
            <m:r>
              <m:t>1</m:t>
            </m:r>
          </m:sub>
        </m:sSub>
        <m:r>
          <m:rPr>
            <m:sty m:val="p"/>
          </m:rPr>
          <m:t>+</m:t>
        </m:r>
        <m:sSub>
          <m:e>
            <m:r>
              <m:t>k</m:t>
            </m:r>
          </m:e>
          <m:sub>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而平衡常数则决定了两者的比值</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sSub>
          <m:e>
            <m:r>
              <m:t>k</m:t>
            </m:r>
          </m:e>
          <m:sub>
            <m:r>
              <m:t>1</m:t>
            </m:r>
          </m:sub>
        </m:sSub>
        <m:r>
          <m:rPr>
            <m:sty m:val="p"/>
          </m:rPr>
          <m:t>/</m:t>
        </m:r>
        <m:sSub>
          <m:e>
            <m:r>
              <m:t>k</m:t>
            </m:r>
          </m:e>
          <m:sub>
            <m:r>
              <m:rPr>
                <m:sty m:val="p"/>
              </m:rPr>
              <m:t>−</m:t>
            </m:r>
            <m:r>
              <m:t>1</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平行反应由相同反应物沿不同路径竞争生成多种产物</w:t>
      </w:r>
      <w:r>
        <w:rPr>
          <w:rFonts w:hint="eastAsia" w:ascii="Times New Roman" w:hAnsi="Times New Roman" w:eastAsia="Times New Roman" w:cs="Times New Roman"/>
        </w:rPr>
        <w:t>：</w:t>
      </w:r>
      <m:oMath>
        <m:r>
          <m:t>A</m:t>
        </m:r>
        <m:limUpp>
          <m:e>
            <m:r>
              <m:rPr>
                <m:sty m:val="p"/>
              </m:rPr>
              <m:t>→</m:t>
            </m:r>
          </m:e>
          <m:lim>
            <m:sSub>
              <m:e>
                <m:r>
                  <m:t>k</m:t>
                </m:r>
              </m:e>
              <m:sub>
                <m:r>
                  <m:t>1</m:t>
                </m:r>
              </m:sub>
            </m:sSub>
          </m:lim>
        </m:limUpp>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A</m:t>
        </m:r>
        <m:limUpp>
          <m:e>
            <m:r>
              <m:rPr>
                <m:sty m:val="p"/>
              </m:rPr>
              <m:t>→</m:t>
            </m:r>
          </m:e>
          <m:lim>
            <m:sSub>
              <m:e>
                <m:r>
                  <m:t>k</m:t>
                </m:r>
              </m:e>
              <m:sub>
                <m:r>
                  <m:t>2</m:t>
                </m:r>
              </m:sub>
            </m:sSub>
          </m:lim>
        </m:limUpp>
        <m:r>
          <m:t>C</m:t>
        </m:r>
      </m:oMath>
      <w:r>
        <w:rPr>
          <w:rFonts w:hint="eastAsia" w:ascii="Times New Roman" w:hAnsi="Times New Roman" w:eastAsia="Times New Roman" w:cs="Times New Roman"/>
        </w:rPr>
        <w:t>。</w:t>
      </w:r>
      <w:r>
        <w:rPr>
          <w:rFonts w:hint="eastAsia" w:ascii="Times New Roman" w:hAnsi="Times New Roman" w:eastAsia="FangSong" w:cs="Times New Roman"/>
        </w:rPr>
        <w:t>总消耗速率由两路径并联相加决定</w:t>
      </w:r>
      <w:r>
        <w:rPr>
          <w:rFonts w:hint="eastAsia" w:ascii="Times New Roman" w:hAnsi="Times New Roman" w:eastAsia="Times New Roman" w:cs="Times New Roman"/>
        </w:rPr>
        <w:t>：</w:t>
      </w:r>
      <m:oMath>
        <m:oMathPr>
          <m:ctrlPr>
            <w:rPr>
              <w:sz w:val="28"/>
              <w:szCs w:val="28"/>
            </w:rPr>
          </m:ctrlPr>
        </m:oMathPr>
        <m:r>
          <m:rPr>
            <m:sty m:val="p"/>
          </m:rPr>
          <m:t>−</m:t>
        </m:r>
        <m:f>
          <m:fPr>
            <m:type m:val="bar"/>
          </m:fPr>
          <m:num>
            <m:r>
              <m:rPr>
                <m:sty m:val="p"/>
              </m:rPr>
              <m:t>d</m:t>
            </m:r>
            <m:sSub>
              <m:e>
                <m:r>
                  <m:t>c</m:t>
                </m:r>
              </m:e>
              <m:sub>
                <m:r>
                  <m:t>A</m:t>
                </m:r>
              </m:sub>
            </m:sSub>
          </m:num>
          <m:den>
            <m:r>
              <m:rPr>
                <m:sty m:val="p"/>
              </m:rPr>
              <m:t>d</m:t>
            </m:r>
            <m:r>
              <m:t>t</m:t>
            </m:r>
          </m:den>
        </m:f>
        <m:r>
          <m:rPr>
            <m:sty m:val="p"/>
          </m:rPr>
          <m:t>=</m:t>
        </m:r>
        <m:r>
          <m:rPr>
            <m:sty m:val="p"/>
          </m:rPr>
          <m:t>(</m:t>
        </m:r>
        <m:sSub>
          <m:e>
            <m:r>
              <m:t>k</m:t>
            </m:r>
          </m:e>
          <m:sub>
            <m:r>
              <m:t>1</m:t>
            </m:r>
          </m:sub>
        </m:sSub>
        <m:r>
          <m:rPr>
            <m:sty m:val="p"/>
          </m:rPr>
          <m:t>+</m:t>
        </m:r>
        <m:sSub>
          <m:e>
            <m:r>
              <m:t>k</m:t>
            </m:r>
          </m:e>
          <m:sub>
            <m:r>
              <m:t>2</m:t>
            </m:r>
          </m:sub>
        </m:sSub>
        <m:r>
          <m:rPr>
            <m:sty m:val="p"/>
          </m:rPr>
          <m:t>)</m:t>
        </m:r>
        <m:sSub>
          <m:e>
            <m:r>
              <m:t>c</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对任意时刻</w:t>
      </w:r>
      <w:r>
        <w:rPr>
          <w:rFonts w:hint="eastAsia" w:ascii="Times New Roman" w:hAnsi="Times New Roman" w:eastAsia="Times New Roman" w:cs="Times New Roman"/>
        </w:rPr>
        <w:t>，</w:t>
      </w:r>
      <w:r>
        <w:rPr>
          <w:rFonts w:hint="eastAsia" w:ascii="Times New Roman" w:hAnsi="Times New Roman" w:eastAsia="FangSong" w:cs="Times New Roman"/>
        </w:rPr>
        <w:t>产物浓度之比严格恒等于速率常数之比</w:t>
      </w:r>
      <w:r>
        <w:rPr>
          <w:rFonts w:hint="eastAsia" w:ascii="Times New Roman" w:hAnsi="Times New Roman" w:eastAsia="Times New Roman" w:cs="Times New Roman"/>
        </w:rPr>
        <w:t>：</w:t>
      </w:r>
      <m:oMath>
        <m:oMathPr>
          <m:ctrlPr>
            <w:rPr>
              <w:sz w:val="28"/>
              <w:szCs w:val="28"/>
            </w:rPr>
          </m:ctrlPr>
        </m:oMathPr>
        <m:f>
          <m:fPr>
            <m:type m:val="bar"/>
          </m:fPr>
          <m:num>
            <m:sSub>
              <m:e>
                <m:r>
                  <m:t>c</m:t>
                </m:r>
              </m:e>
              <m:sub>
                <m:r>
                  <m:t>B</m:t>
                </m:r>
              </m:sub>
            </m:sSub>
            <m:r>
              <m:rPr>
                <m:sty m:val="p"/>
              </m:rPr>
              <m:t>(</m:t>
            </m:r>
            <m:r>
              <m:t>t</m:t>
            </m:r>
            <m:r>
              <m:rPr>
                <m:sty m:val="p"/>
              </m:rPr>
              <m:t>)</m:t>
            </m:r>
          </m:num>
          <m:den>
            <m:sSub>
              <m:e>
                <m:r>
                  <m:t>c</m:t>
                </m:r>
              </m:e>
              <m:sub>
                <m:r>
                  <m:t>C</m:t>
                </m:r>
              </m:sub>
            </m:sSub>
            <m:r>
              <m:rPr>
                <m:sty m:val="p"/>
              </m:rPr>
              <m:t>(</m:t>
            </m:r>
            <m:r>
              <m:t>t</m:t>
            </m:r>
            <m:r>
              <m:rPr>
                <m:sty m:val="p"/>
              </m:rPr>
              <m:t>)</m:t>
            </m:r>
          </m:den>
        </m:f>
        <m:r>
          <m:rPr>
            <m:sty m:val="p"/>
          </m:rPr>
          <m:t>=</m:t>
        </m:r>
        <m:f>
          <m:fPr>
            <m:type m:val="bar"/>
          </m:fPr>
          <m:num>
            <m:sSub>
              <m:e>
                <m:r>
                  <m:t>k</m:t>
                </m:r>
              </m:e>
              <m:sub>
                <m:r>
                  <m:t>1</m:t>
                </m:r>
              </m:sub>
            </m:sSub>
          </m:num>
          <m:den>
            <m:sSub>
              <m:e>
                <m:r>
                  <m:t>k</m:t>
                </m:r>
              </m:e>
              <m:sub>
                <m:r>
                  <m:t>2</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Arrhenius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相对产率与温度的定量关系为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c</m:t>
                  </m:r>
                </m:e>
                <m:sub>
                  <m:r>
                    <m:t>B</m:t>
                  </m:r>
                </m:sub>
              </m:sSub>
            </m:num>
            <m:den>
              <m:sSub>
                <m:e>
                  <m:r>
                    <m:t>c</m:t>
                  </m:r>
                </m:e>
                <m:sub>
                  <m:r>
                    <m:t>C</m:t>
                  </m:r>
                </m:sub>
              </m:sSub>
            </m:den>
          </m:f>
          <m:r>
            <m:rPr>
              <m:sty m:val="p"/>
            </m:rPr>
            <m:t>=</m:t>
          </m:r>
          <m:r>
            <m:rPr>
              <m:sty m:val="p"/>
            </m:rPr>
            <m:t>ln</m:t>
          </m:r>
          <m:f>
            <m:fPr>
              <m:type m:val="bar"/>
            </m:fPr>
            <m:num>
              <m:sSub>
                <m:e>
                  <m:r>
                    <m:t>A</m:t>
                  </m:r>
                </m:e>
                <m:sub>
                  <m:r>
                    <m:t>1</m:t>
                  </m:r>
                </m:sub>
              </m:sSub>
            </m:num>
            <m:den>
              <m:sSub>
                <m:e>
                  <m:r>
                    <m:t>A</m:t>
                  </m:r>
                </m:e>
                <m:sub>
                  <m:r>
                    <m:t>2</m:t>
                  </m:r>
                </m:sub>
              </m:sSub>
            </m:den>
          </m:f>
          <m:r>
            <m:rPr>
              <m:sty m:val="p"/>
            </m:rPr>
            <m:t>−</m:t>
          </m:r>
          <m:f>
            <m:fPr>
              <m:type m:val="bar"/>
            </m:fPr>
            <m:num>
              <m:sSub>
                <m:e>
                  <m:r>
                    <m:t>E</m:t>
                  </m:r>
                </m:e>
                <m:sub>
                  <m:r>
                    <m:t>a</m:t>
                  </m:r>
                  <m:r>
                    <m:rPr>
                      <m:sty m:val="p"/>
                    </m:rPr>
                    <m:t>,</m:t>
                  </m:r>
                  <m:r>
                    <m:t>1</m:t>
                  </m:r>
                </m:sub>
              </m:sSub>
              <m:r>
                <m:rPr>
                  <m:sty m:val="p"/>
                </m:rPr>
                <m:t>−</m:t>
              </m:r>
              <m:sSub>
                <m:e>
                  <m:r>
                    <m:t>E</m:t>
                  </m:r>
                </m:e>
                <m:sub>
                  <m:r>
                    <m:t>a</m:t>
                  </m:r>
                  <m:r>
                    <m:rPr>
                      <m:sty m:val="p"/>
                    </m:rPr>
                    <m:t>,</m:t>
                  </m:r>
                  <m:r>
                    <m:t>2</m:t>
                  </m:r>
                </m:sub>
              </m:sSub>
            </m:num>
            <m:den>
              <m:r>
                <m:t>R</m:t>
              </m:r>
              <m:r>
                <m:t>T</m:t>
              </m:r>
            </m:den>
          </m:f>
        </m:oMath>
      </m:oMathPara>
    </w:p>
    <w:p>
      <w:pPr>
        <w:pStyle w:val="FirstParagraph"/>
        <w:ind w:firstLine="420"/>
      </w:pPr>
      <w:r>
        <w:rPr>
          <w:rFonts w:hint="eastAsia" w:ascii="Times New Roman" w:hAnsi="Times New Roman" w:eastAsia="FangSong" w:cs="Times New Roman"/>
        </w:rPr>
        <w:t>若主产物生成步骤的活化能较高</w:t>
      </w:r>
      <w:r>
        <w:rPr>
          <w:rFonts w:hint="eastAsia" w:ascii="Times New Roman" w:hAnsi="Times New Roman" w:eastAsia="Times New Roman" w:cs="Times New Roman"/>
        </w:rPr>
        <w:t>（</w:t>
      </w:r>
      <m:oMath>
        <m:oMathPr>
          <m:ctrlPr>
            <w:rPr>
              <w:sz w:val="28"/>
              <w:szCs w:val="28"/>
            </w:rPr>
          </m:ctrlPr>
        </m:oMathPr>
        <m:sSub>
          <m:e>
            <m:r>
              <m:t>E</m:t>
            </m:r>
          </m:e>
          <m:sub>
            <m:r>
              <m:t>a</m:t>
            </m:r>
            <m:r>
              <m:rPr>
                <m:sty m:val="p"/>
              </m:rPr>
              <m:t>,</m:t>
            </m:r>
            <m:r>
              <m:t>1</m:t>
            </m:r>
          </m:sub>
        </m:sSub>
        <m:r>
          <m:rPr>
            <m:sty m:val="p"/>
          </m:rPr>
          <m:t>&gt;</m:t>
        </m:r>
        <m:sSub>
          <m:e>
            <m:r>
              <m:t>E</m:t>
            </m:r>
          </m:e>
          <m:sub>
            <m:r>
              <m:t>a</m:t>
            </m:r>
            <m:r>
              <m:rPr>
                <m:sty m:val="p"/>
              </m:rPr>
              <m:t>,</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升高温度将显著放大主副反应速率之比</w:t>
      </w:r>
      <w:r>
        <w:rPr>
          <w:rFonts w:hint="eastAsia" w:ascii="Times New Roman" w:hAnsi="Times New Roman" w:eastAsia="Times New Roman" w:cs="Times New Roman"/>
        </w:rPr>
        <w:t>，</w:t>
      </w:r>
      <w:r>
        <w:rPr>
          <w:rFonts w:hint="eastAsia" w:ascii="Times New Roman" w:hAnsi="Times New Roman" w:eastAsia="FangSong" w:cs="Times New Roman"/>
        </w:rPr>
        <w:t>提高目标产物选择性</w:t>
      </w:r>
      <w:r>
        <w:rPr>
          <w:rFonts w:hint="eastAsia" w:ascii="Times New Roman" w:hAnsi="Times New Roman" w:eastAsia="Times New Roman" w:cs="Times New Roman"/>
        </w:rPr>
        <w:t>；</w:t>
      </w:r>
      <w:r>
        <w:rPr>
          <w:rFonts w:hint="eastAsia" w:ascii="Times New Roman" w:hAnsi="Times New Roman" w:eastAsia="FangSong" w:cs="Times New Roman"/>
        </w:rPr>
        <w:t>反之若主反应活化能较低</w:t>
      </w:r>
      <w:r>
        <w:rPr>
          <w:rFonts w:hint="eastAsia" w:ascii="Times New Roman" w:hAnsi="Times New Roman" w:eastAsia="Times New Roman" w:cs="Times New Roman"/>
        </w:rPr>
        <w:t>，</w:t>
      </w:r>
      <w:r>
        <w:rPr>
          <w:rFonts w:hint="eastAsia" w:ascii="Times New Roman" w:hAnsi="Times New Roman" w:eastAsia="FangSong" w:cs="Times New Roman"/>
        </w:rPr>
        <w:t>则适度降低反应温度有利于抑制副产物生成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对于一级连串反应</w:t>
      </w:r>
      <w:r>
        <w:rPr>
          <w:rFonts w:ascii="Times New Roman" w:hAnsi="Times New Roman" w:eastAsia="Times New Roman" w:cs="Times New Roman"/>
        </w:rPr>
        <w:t xml:space="preserve"> </w:t>
      </w:r>
      <m:oMath>
        <m:oMathPr>
          <m:ctrlPr>
            <w:rPr>
              <w:sz w:val="28"/>
              <w:szCs w:val="28"/>
            </w:rPr>
          </m:ctrlPr>
        </m:oMathPr>
        <m:r>
          <m:t>A</m:t>
        </m:r>
        <m:limUpp>
          <m:e>
            <m:r>
              <m:rPr>
                <m:sty m:val="p"/>
              </m:rPr>
              <m:t>→</m:t>
            </m:r>
          </m:e>
          <m:lim>
            <m:sSub>
              <m:e>
                <m:r>
                  <m:t>k</m:t>
                </m:r>
              </m:e>
              <m:sub>
                <m:r>
                  <m:t>1</m:t>
                </m:r>
              </m:sub>
            </m:sSub>
          </m:lim>
        </m:limUpp>
        <m:r>
          <m:t>B</m:t>
        </m:r>
        <m:limUpp>
          <m:e>
            <m:r>
              <m:rPr>
                <m:sty m:val="p"/>
              </m:rPr>
              <m:t>→</m:t>
            </m:r>
          </m:e>
          <m:lim>
            <m:sSub>
              <m:e>
                <m:r>
                  <m:t>k</m:t>
                </m:r>
              </m:e>
              <m:sub>
                <m:r>
                  <m:t>2</m:t>
                </m:r>
              </m:sub>
            </m:sSub>
          </m:lim>
        </m:limUpp>
        <m:r>
          <m:t>C</m:t>
        </m:r>
      </m:oMath>
      <w:r>
        <w:rPr>
          <w:rFonts w:hint="eastAsia" w:ascii="Times New Roman" w:hAnsi="Times New Roman" w:eastAsia="Times New Roman" w:cs="Times New Roman"/>
        </w:rPr>
        <w:t>，</w:t>
      </w:r>
      <w:r>
        <w:rPr>
          <w:rFonts w:hint="eastAsia" w:ascii="Times New Roman" w:hAnsi="Times New Roman" w:eastAsia="FangSong" w:cs="Times New Roman"/>
        </w:rPr>
        <w:t>设起始</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t>0</m:t>
        </m:r>
        <m:r>
          <m:rPr>
            <m:sty m:val="p"/>
          </m:rPr>
          <m:t>)</m:t>
        </m:r>
        <m:r>
          <m:rPr>
            <m:sty m:val="p"/>
          </m:rPr>
          <m:t>=</m:t>
        </m:r>
        <m:sSub>
          <m:e>
            <m:r>
              <m:t>c</m:t>
            </m:r>
          </m:e>
          <m:sub>
            <m:r>
              <m:t>A</m:t>
            </m:r>
            <m:r>
              <m:rPr>
                <m:sty m:val="p"/>
              </m:rPr>
              <m:t>,</m:t>
            </m:r>
            <m:r>
              <m:t>0</m:t>
            </m:r>
          </m:sub>
        </m:sSub>
        <m:r>
          <m:rPr>
            <m:sty m:val="p"/>
          </m:rPr>
          <m:t>,</m:t>
        </m:r>
        <m:sSub>
          <m:e>
            <m:r>
              <m:t>c</m:t>
            </m:r>
          </m:e>
          <m:sub>
            <m:r>
              <m:t>B</m:t>
            </m:r>
          </m:sub>
        </m:sSub>
        <m:r>
          <m:rPr>
            <m:sty m:val="p"/>
          </m:rPr>
          <m:t>(</m:t>
        </m:r>
        <m:r>
          <m:t>0</m:t>
        </m:r>
        <m:r>
          <m:rPr>
            <m:sty m:val="p"/>
          </m:rPr>
          <m:t>)</m:t>
        </m:r>
        <m:r>
          <m:rPr>
            <m:sty m:val="p"/>
          </m:rPr>
          <m:t>=</m:t>
        </m:r>
        <m:r>
          <m:t>0</m:t>
        </m:r>
        <m:r>
          <m:rPr>
            <m:sty m:val="p"/>
          </m:rPr>
          <m:t>,</m:t>
        </m:r>
        <m:sSub>
          <m:e>
            <m:r>
              <m:t>c</m:t>
            </m:r>
          </m:e>
          <m:sub>
            <m:r>
              <m:t>C</m:t>
            </m:r>
          </m:sub>
        </m:sSub>
        <m:r>
          <m:rPr>
            <m:sty m:val="p"/>
          </m:rPr>
          <m:t>(</m:t>
        </m:r>
        <m:r>
          <m:t>0</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连串反应微分方程组具有严格的解析解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A</m:t>
              </m:r>
            </m:sub>
          </m:sSub>
          <m:r>
            <m:rPr>
              <m:sty m:val="p"/>
            </m:rPr>
            <m:t>(</m:t>
          </m:r>
          <m:r>
            <m:t>t</m:t>
          </m:r>
          <m:r>
            <m:rPr>
              <m:sty m:val="p"/>
            </m:rPr>
            <m:t>)</m:t>
          </m:r>
          <m:r>
            <m:rPr>
              <m:sty m:val="p"/>
            </m:rPr>
            <m:t>=</m:t>
          </m:r>
          <m:sSub>
            <m:e>
              <m:r>
                <m:t>c</m:t>
              </m:r>
            </m:e>
            <m:sub>
              <m:r>
                <m:t>A</m:t>
              </m:r>
              <m:r>
                <m:rPr>
                  <m:sty m:val="p"/>
                </m:rPr>
                <m:t>,</m:t>
              </m:r>
              <m:r>
                <m:t>0</m:t>
              </m:r>
            </m:sub>
          </m:sSub>
          <m:sSup>
            <m:e>
              <m:r>
                <m:rPr>
                  <m:sty m:val="p"/>
                </m:rPr>
                <m:t>e</m:t>
              </m:r>
            </m:e>
            <m:sup>
              <m:r>
                <m:rPr>
                  <m:sty m:val="p"/>
                </m:rPr>
                <m:t>−</m:t>
              </m:r>
              <m:sSub>
                <m:e>
                  <m:r>
                    <m:t>k</m:t>
                  </m:r>
                </m:e>
                <m:sub>
                  <m:r>
                    <m:t>1</m:t>
                  </m:r>
                </m:sub>
              </m:sSub>
              <m:r>
                <m:t>t</m:t>
              </m:r>
            </m:sup>
          </m:sSup>
        </m:oMath>
      </m:oMathPara>
    </w:p>
    <w:p>
      <w:pPr>
        <w:pStyle w:val="FirstParagraph"/>
      </w:pPr>
      <m:oMathPara>
        <m:oMathParaPr>
          <m:jc m:val="center"/>
          <m:ctrlPr>
            <w:rPr>
              <w:sz w:val="28"/>
              <w:szCs w:val="28"/>
            </w:rPr>
          </m:ctrlPr>
        </m:oMathParaPr>
        <m:oMath>
          <m:sSub>
            <m:e>
              <m:r>
                <m:t>c</m:t>
              </m:r>
            </m:e>
            <m:sub>
              <m:r>
                <m:t>B</m:t>
              </m:r>
            </m:sub>
          </m:sSub>
          <m:r>
            <m:rPr>
              <m:sty m:val="p"/>
            </m:rPr>
            <m:t>(</m:t>
          </m:r>
          <m:r>
            <m:t>t</m:t>
          </m:r>
          <m:r>
            <m:rPr>
              <m:sty m:val="p"/>
            </m:rPr>
            <m:t>)</m:t>
          </m:r>
          <m:r>
            <m:rPr>
              <m:sty m:val="p"/>
            </m:rPr>
            <m:t>=</m:t>
          </m:r>
          <m:f>
            <m:fPr>
              <m:type m:val="bar"/>
            </m:fPr>
            <m:num>
              <m:sSub>
                <m:e>
                  <m:r>
                    <m:t>k</m:t>
                  </m:r>
                </m:e>
                <m:sub>
                  <m:r>
                    <m:t>1</m:t>
                  </m:r>
                </m:sub>
              </m:sSub>
              <m:sSub>
                <m:e>
                  <m:r>
                    <m:t>c</m:t>
                  </m:r>
                </m:e>
                <m:sub>
                  <m:r>
                    <m:t>A</m:t>
                  </m:r>
                  <m:r>
                    <m:rPr>
                      <m:sty m:val="p"/>
                    </m:rPr>
                    <m:t>,</m:t>
                  </m:r>
                  <m:r>
                    <m:t>0</m:t>
                  </m:r>
                </m:sub>
              </m:sSub>
            </m:num>
            <m:den>
              <m:sSub>
                <m:e>
                  <m:r>
                    <m:t>k</m:t>
                  </m:r>
                </m:e>
                <m:sub>
                  <m:r>
                    <m:t>2</m:t>
                  </m:r>
                </m:sub>
              </m:sSub>
              <m:r>
                <m:rPr>
                  <m:sty m:val="p"/>
                </m:rPr>
                <m:t>−</m:t>
              </m:r>
              <m:sSub>
                <m:e>
                  <m:r>
                    <m:t>k</m:t>
                  </m:r>
                </m:e>
                <m:sub>
                  <m:r>
                    <m:t>1</m:t>
                  </m:r>
                </m:sub>
              </m:sSub>
            </m:den>
          </m:f>
          <m:d>
            <m:dPr>
              <m:begChr m:val="("/>
              <m:sepChr m:val=""/>
              <m:endChr m:val=")"/>
              <m:grow/>
            </m:dPr>
            <m:e>
              <m:sSup>
                <m:e>
                  <m:r>
                    <m:rPr>
                      <m:sty m:val="p"/>
                    </m:rPr>
                    <m:t>e</m:t>
                  </m:r>
                </m:e>
                <m:sup>
                  <m:r>
                    <m:rPr>
                      <m:sty m:val="p"/>
                    </m:rPr>
                    <m:t>−</m:t>
                  </m:r>
                  <m:sSub>
                    <m:e>
                      <m:r>
                        <m:t>k</m:t>
                      </m:r>
                    </m:e>
                    <m:sub>
                      <m:r>
                        <m:t>1</m:t>
                      </m:r>
                    </m:sub>
                  </m:sSub>
                  <m:r>
                    <m:t>t</m:t>
                  </m:r>
                </m:sup>
              </m:sSup>
              <m:r>
                <m:rPr>
                  <m:sty m:val="p"/>
                </m:rPr>
                <m:t>−</m:t>
              </m:r>
              <m:sSup>
                <m:e>
                  <m:r>
                    <m:rPr>
                      <m:sty m:val="p"/>
                    </m:rPr>
                    <m:t>e</m:t>
                  </m:r>
                </m:e>
                <m:sup>
                  <m:r>
                    <m:rPr>
                      <m:sty m:val="p"/>
                    </m:rPr>
                    <m:t>−</m:t>
                  </m:r>
                  <m:sSub>
                    <m:e>
                      <m:r>
                        <m:t>k</m:t>
                      </m:r>
                    </m:e>
                    <m:sub>
                      <m:r>
                        <m:t>2</m:t>
                      </m:r>
                    </m:sub>
                  </m:sSub>
                  <m:r>
                    <m:t>t</m:t>
                  </m:r>
                </m:sup>
              </m:sSup>
            </m:e>
          </m:d>
          <m:r>
            <m:t> </m:t>
          </m:r>
          <m:r>
            <m:rPr>
              <m:sty m:val="p"/>
            </m:rPr>
            <m:t>(</m:t>
          </m:r>
          <m:sSub>
            <m:e>
              <m:r>
                <m:t>k</m:t>
              </m:r>
            </m:e>
            <m:sub>
              <m:r>
                <m:t>1</m:t>
              </m:r>
            </m:sub>
          </m:sSub>
          <m:r>
            <m:rPr>
              <m:sty m:val="p"/>
            </m:rPr>
            <m:t>≠</m:t>
          </m:r>
          <m:sSub>
            <m:e>
              <m:r>
                <m:t>k</m:t>
              </m:r>
            </m:e>
            <m:sub>
              <m:r>
                <m:t>2</m:t>
              </m:r>
            </m:sub>
          </m:sSub>
          <m:r>
            <m:rPr>
              <m:sty m:val="p"/>
            </m:rPr>
            <m:t>)</m:t>
          </m:r>
        </m:oMath>
      </m:oMathPara>
    </w:p>
    <w:p>
      <w:pPr>
        <w:pStyle w:val="FirstParagraph"/>
      </w:pPr>
      <m:oMathPara>
        <m:oMathParaPr>
          <m:jc m:val="center"/>
          <m:ctrlPr>
            <w:rPr>
              <w:sz w:val="28"/>
              <w:szCs w:val="28"/>
            </w:rPr>
          </m:ctrlPr>
        </m:oMathParaPr>
        <m:oMath>
          <m:sSub>
            <m:e>
              <m:r>
                <m:t>c</m:t>
              </m:r>
            </m:e>
            <m:sub>
              <m:r>
                <m:t>C</m:t>
              </m:r>
            </m:sub>
          </m:sSub>
          <m:r>
            <m:rPr>
              <m:sty m:val="p"/>
            </m:rPr>
            <m:t>(</m:t>
          </m:r>
          <m:r>
            <m:t>t</m:t>
          </m:r>
          <m:r>
            <m:rPr>
              <m:sty m:val="p"/>
            </m:rPr>
            <m:t>)</m:t>
          </m:r>
          <m:r>
            <m:rPr>
              <m:sty m:val="p"/>
            </m:rPr>
            <m:t>=</m:t>
          </m:r>
          <m:sSub>
            <m:e>
              <m:r>
                <m:t>c</m:t>
              </m:r>
            </m:e>
            <m:sub>
              <m:r>
                <m:t>A</m:t>
              </m:r>
              <m:r>
                <m:rPr>
                  <m:sty m:val="p"/>
                </m:rPr>
                <m:t>,</m:t>
              </m:r>
              <m:r>
                <m:t>0</m:t>
              </m:r>
            </m:sub>
          </m:sSub>
          <m:d>
            <m:dPr>
              <m:begChr m:val="["/>
              <m:sepChr m:val=""/>
              <m:endChr m:val="]"/>
              <m:grow/>
            </m:dPr>
            <m:e>
              <m:r>
                <m:t>1</m:t>
              </m:r>
              <m:r>
                <m:rPr>
                  <m:sty m:val="p"/>
                </m:rPr>
                <m:t>−</m:t>
              </m:r>
              <m:f>
                <m:fPr>
                  <m:type m:val="bar"/>
                </m:fPr>
                <m:num>
                  <m:sSub>
                    <m:e>
                      <m:r>
                        <m:t>k</m:t>
                      </m:r>
                    </m:e>
                    <m:sub>
                      <m:r>
                        <m:t>2</m:t>
                      </m:r>
                    </m:sub>
                  </m:sSub>
                </m:num>
                <m:den>
                  <m:sSub>
                    <m:e>
                      <m:r>
                        <m:t>k</m:t>
                      </m:r>
                    </m:e>
                    <m:sub>
                      <m:r>
                        <m:t>2</m:t>
                      </m:r>
                    </m:sub>
                  </m:sSub>
                  <m:r>
                    <m:rPr>
                      <m:sty m:val="p"/>
                    </m:rPr>
                    <m:t>−</m:t>
                  </m:r>
                  <m:sSub>
                    <m:e>
                      <m:r>
                        <m:t>k</m:t>
                      </m:r>
                    </m:e>
                    <m:sub>
                      <m:r>
                        <m:t>1</m:t>
                      </m:r>
                    </m:sub>
                  </m:sSub>
                </m:den>
              </m:f>
              <m:sSup>
                <m:e>
                  <m:r>
                    <m:rPr>
                      <m:sty m:val="p"/>
                    </m:rPr>
                    <m:t>e</m:t>
                  </m:r>
                </m:e>
                <m:sup>
                  <m:r>
                    <m:rPr>
                      <m:sty m:val="p"/>
                    </m:rPr>
                    <m:t>−</m:t>
                  </m:r>
                  <m:sSub>
                    <m:e>
                      <m:r>
                        <m:t>k</m:t>
                      </m:r>
                    </m:e>
                    <m:sub>
                      <m:r>
                        <m:t>1</m:t>
                      </m:r>
                    </m:sub>
                  </m:sSub>
                  <m:r>
                    <m:t>t</m:t>
                  </m:r>
                </m:sup>
              </m:sSup>
              <m:r>
                <m:rPr>
                  <m:sty m:val="p"/>
                </m:rPr>
                <m:t>+</m:t>
              </m:r>
              <m:f>
                <m:fPr>
                  <m:type m:val="bar"/>
                </m:fPr>
                <m:num>
                  <m:sSub>
                    <m:e>
                      <m:r>
                        <m:t>k</m:t>
                      </m:r>
                    </m:e>
                    <m:sub>
                      <m:r>
                        <m:t>1</m:t>
                      </m:r>
                    </m:sub>
                  </m:sSub>
                </m:num>
                <m:den>
                  <m:sSub>
                    <m:e>
                      <m:r>
                        <m:t>k</m:t>
                      </m:r>
                    </m:e>
                    <m:sub>
                      <m:r>
                        <m:t>2</m:t>
                      </m:r>
                    </m:sub>
                  </m:sSub>
                  <m:r>
                    <m:rPr>
                      <m:sty m:val="p"/>
                    </m:rPr>
                    <m:t>−</m:t>
                  </m:r>
                  <m:sSub>
                    <m:e>
                      <m:r>
                        <m:t>k</m:t>
                      </m:r>
                    </m:e>
                    <m:sub>
                      <m:r>
                        <m:t>1</m:t>
                      </m:r>
                    </m:sub>
                  </m:sSub>
                </m:den>
              </m:f>
              <m:sSup>
                <m:e>
                  <m:r>
                    <m:rPr>
                      <m:sty m:val="p"/>
                    </m:rPr>
                    <m:t>e</m:t>
                  </m:r>
                </m:e>
                <m:sup>
                  <m:r>
                    <m:rPr>
                      <m:sty m:val="p"/>
                    </m:rPr>
                    <m:t>−</m:t>
                  </m:r>
                  <m:sSub>
                    <m:e>
                      <m:r>
                        <m:t>k</m:t>
                      </m:r>
                    </m:e>
                    <m:sub>
                      <m:r>
                        <m:t>2</m:t>
                      </m:r>
                    </m:sub>
                  </m:sSub>
                  <m:r>
                    <m:t>t</m:t>
                  </m:r>
                </m:sup>
              </m:sSup>
            </m:e>
          </m:d>
        </m:oMath>
      </m:oMathPara>
    </w:p>
    <w:p>
      <w:pPr>
        <w:pStyle w:val="FirstParagraph"/>
        <w:ind w:firstLine="420"/>
      </w:pPr>
      <w:r>
        <w:rPr>
          <w:rFonts w:hint="eastAsia" w:ascii="Times New Roman" w:hAnsi="Times New Roman" w:eastAsia="FangSong" w:cs="Times New Roman"/>
        </w:rPr>
        <w:t xml:space="preserve">中间活性产物</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随时间的演变呈现先增长后衰减的单峰形态</w:t>
      </w:r>
      <w:r>
        <w:rPr>
          <w:rFonts w:hint="eastAsia" w:ascii="Times New Roman" w:hAnsi="Times New Roman" w:eastAsia="Times New Roman" w:cs="Times New Roman"/>
        </w:rPr>
        <w:t>。</w:t>
      </w:r>
      <w:r>
        <w:rPr>
          <w:rFonts w:hint="eastAsia" w:ascii="Times New Roman" w:hAnsi="Times New Roman" w:eastAsia="FangSong" w:cs="Times New Roman"/>
        </w:rPr>
        <w:t>对中间体浓度求导令</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sSub>
              <m:e>
                <m:r>
                  <m:t>c</m:t>
                </m:r>
              </m:e>
              <m:sub>
                <m:r>
                  <m:t>B</m:t>
                </m:r>
              </m:sub>
            </m:sSub>
          </m:num>
          <m:den>
            <m:r>
              <m:rPr>
                <m:sty m:val="p"/>
              </m:rPr>
              <m:t>d</m:t>
            </m:r>
            <m:r>
              <m:t>t</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解得达到最大中间体浓度的特征极值时间</w:t>
      </w:r>
      <w:r>
        <w:rPr>
          <w:rFonts w:ascii="Times New Roman" w:hAnsi="Times New Roman" w:eastAsia="Times New Roman" w:cs="Times New Roman"/>
        </w:rPr>
        <w:t xml:space="preserve"> </w:t>
      </w:r>
      <m:oMath>
        <m:sSub>
          <m:e>
            <m:r>
              <m:t>t</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及其对应的极大产率</w:t>
      </w:r>
      <w:r>
        <w:rPr>
          <w:rFonts w:ascii="Times New Roman" w:hAnsi="Times New Roman" w:eastAsia="Times New Roman" w:cs="Times New Roman"/>
        </w:rPr>
        <w:t xml:space="preserve"> </w:t>
      </w:r>
      <m:oMath>
        <m:oMathPr>
          <m:ctrlPr>
            <w:rPr>
              <w:sz w:val="28"/>
              <w:szCs w:val="28"/>
            </w:rPr>
          </m:ctrlPr>
        </m:oMathPr>
        <m:sSub>
          <m:e>
            <m:r>
              <m:t>c</m:t>
            </m:r>
          </m:e>
          <m:sub>
            <m:r>
              <m:t>B</m:t>
            </m:r>
            <m:r>
              <m:rPr>
                <m:sty m:val="p"/>
              </m:rPr>
              <m:t>,</m:t>
            </m:r>
            <m:r>
              <m:rPr>
                <m:sty m:val="p"/>
              </m:rPr>
              <m:t>max</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t</m:t>
              </m:r>
            </m:e>
            <m:sub>
              <m:r>
                <m:rPr>
                  <m:sty m:val="p"/>
                </m:rPr>
                <m:t>max</m:t>
              </m:r>
            </m:sub>
          </m:sSub>
          <m:r>
            <m:rPr>
              <m:sty m:val="p"/>
            </m:rPr>
            <m:t>=</m:t>
          </m:r>
          <m:f>
            <m:fPr>
              <m:type m:val="bar"/>
            </m:fPr>
            <m:num>
              <m:r>
                <m:rPr>
                  <m:sty m:val="p"/>
                </m:rPr>
                <m:t>ln</m:t>
              </m:r>
              <m:r>
                <m:rPr>
                  <m:sty m:val="p"/>
                </m:rPr>
                <m:t>(</m:t>
              </m:r>
              <m:sSub>
                <m:e>
                  <m:r>
                    <m:t>k</m:t>
                  </m:r>
                </m:e>
                <m:sub>
                  <m:r>
                    <m:t>1</m:t>
                  </m:r>
                </m:sub>
              </m:sSub>
              <m:r>
                <m:rPr>
                  <m:sty m:val="p"/>
                </m:rPr>
                <m:t>/</m:t>
              </m:r>
              <m:sSub>
                <m:e>
                  <m:r>
                    <m:t>k</m:t>
                  </m:r>
                </m:e>
                <m:sub>
                  <m:r>
                    <m:t>2</m:t>
                  </m:r>
                </m:sub>
              </m:sSub>
              <m:r>
                <m:rPr>
                  <m:sty m:val="p"/>
                </m:rPr>
                <m:t>)</m:t>
              </m:r>
            </m:num>
            <m:den>
              <m:sSub>
                <m:e>
                  <m:r>
                    <m:t>k</m:t>
                  </m:r>
                </m:e>
                <m:sub>
                  <m:r>
                    <m:t>1</m:t>
                  </m:r>
                </m:sub>
              </m:sSub>
              <m:r>
                <m:rPr>
                  <m:sty m:val="p"/>
                </m:rPr>
                <m:t>−</m:t>
              </m:r>
              <m:sSub>
                <m:e>
                  <m:r>
                    <m:t>k</m:t>
                  </m:r>
                </m:e>
                <m:sub>
                  <m:r>
                    <m:t>2</m:t>
                  </m:r>
                </m:sub>
              </m:sSub>
            </m:den>
          </m:f>
        </m:oMath>
      </m:oMathPara>
    </w:p>
    <w:p>
      <w:pPr>
        <w:pStyle w:val="FirstParagraph"/>
        <w:spacing w:after="80"/>
      </w:pPr>
      <m:oMathPara>
        <m:oMathParaPr>
          <m:jc m:val="center"/>
          <m:ctrlPr>
            <w:rPr>
              <w:sz w:val="28"/>
              <w:szCs w:val="28"/>
            </w:rPr>
          </m:ctrlPr>
        </m:oMathParaPr>
        <m:oMath>
          <m:sSub>
            <m:e>
              <m:r>
                <m:t>c</m:t>
              </m:r>
            </m:e>
            <m:sub>
              <m:r>
                <m:t>B</m:t>
              </m:r>
              <m:r>
                <m:rPr>
                  <m:sty m:val="p"/>
                </m:rPr>
                <m:t>,</m:t>
              </m:r>
              <m:r>
                <m:rPr>
                  <m:sty m:val="p"/>
                </m:rPr>
                <m:t>max</m:t>
              </m:r>
            </m:sub>
          </m:sSub>
          <m:r>
            <m:rPr>
              <m:sty m:val="p"/>
            </m:rPr>
            <m:t>=</m:t>
          </m:r>
          <m:sSub>
            <m:e>
              <m:r>
                <m:t>c</m:t>
              </m:r>
            </m:e>
            <m:sub>
              <m:r>
                <m:t>A</m:t>
              </m:r>
              <m:r>
                <m:rPr>
                  <m:sty m:val="p"/>
                </m:rPr>
                <m:t>,</m:t>
              </m:r>
              <m:r>
                <m:t>0</m:t>
              </m:r>
            </m:sub>
          </m:sSub>
          <m:sSup>
            <m:e>
              <m:d>
                <m:dPr>
                  <m:begChr m:val="("/>
                  <m:sepChr m:val=""/>
                  <m:endChr m:val=")"/>
                  <m:grow/>
                </m:dPr>
                <m:e>
                  <m:f>
                    <m:fPr>
                      <m:type m:val="bar"/>
                    </m:fPr>
                    <m:num>
                      <m:sSub>
                        <m:e>
                          <m:r>
                            <m:t>k</m:t>
                          </m:r>
                        </m:e>
                        <m:sub>
                          <m:r>
                            <m:t>1</m:t>
                          </m:r>
                        </m:sub>
                      </m:sSub>
                    </m:num>
                    <m:den>
                      <m:sSub>
                        <m:e>
                          <m:r>
                            <m:t>k</m:t>
                          </m:r>
                        </m:e>
                        <m:sub>
                          <m:r>
                            <m:t>2</m:t>
                          </m:r>
                        </m:sub>
                      </m:sSub>
                    </m:den>
                  </m:f>
                </m:e>
              </m:d>
            </m:e>
            <m:sup>
              <m:f>
                <m:fPr>
                  <m:type m:val="bar"/>
                </m:fPr>
                <m:num>
                  <m:sSub>
                    <m:e>
                      <m:r>
                        <m:t>k</m:t>
                      </m:r>
                    </m:e>
                    <m:sub>
                      <m:r>
                        <m:t>2</m:t>
                      </m:r>
                    </m:sub>
                  </m:sSub>
                </m:num>
                <m:den>
                  <m:sSub>
                    <m:e>
                      <m:r>
                        <m:t>k</m:t>
                      </m:r>
                    </m:e>
                    <m:sub>
                      <m:r>
                        <m:t>1</m:t>
                      </m:r>
                    </m:sub>
                  </m:sSub>
                  <m:r>
                    <m:rPr>
                      <m:sty m:val="p"/>
                    </m:rPr>
                    <m:t>−</m:t>
                  </m:r>
                  <m:sSub>
                    <m:e>
                      <m:r>
                        <m:t>k</m:t>
                      </m:r>
                    </m:e>
                    <m:sub>
                      <m:r>
                        <m:t>2</m:t>
                      </m:r>
                    </m:sub>
                  </m:sSub>
                </m:den>
              </m:f>
            </m:sup>
          </m:sSup>
          <m:r>
            <m:rPr>
              <m:sty m:val="p"/>
            </m:rPr>
            <m:t>=</m:t>
          </m:r>
          <m:sSub>
            <m:e>
              <m:r>
                <m:t>c</m:t>
              </m:r>
            </m:e>
            <m:sub>
              <m:r>
                <m:t>A</m:t>
              </m:r>
              <m:r>
                <m:rPr>
                  <m:sty m:val="p"/>
                </m:rPr>
                <m:t>,</m:t>
              </m:r>
              <m:r>
                <m:t>0</m:t>
              </m:r>
            </m:sub>
          </m:sSub>
          <m:sSup>
            <m:e>
              <m:d>
                <m:dPr>
                  <m:begChr m:val="("/>
                  <m:sepChr m:val=""/>
                  <m:endChr m:val=")"/>
                  <m:grow/>
                </m:dPr>
                <m:e>
                  <m:f>
                    <m:fPr>
                      <m:type m:val="bar"/>
                    </m:fPr>
                    <m:num>
                      <m:sSub>
                        <m:e>
                          <m:r>
                            <m:t>k</m:t>
                          </m:r>
                        </m:e>
                        <m:sub>
                          <m:r>
                            <m:t>2</m:t>
                          </m:r>
                        </m:sub>
                      </m:sSub>
                    </m:num>
                    <m:den>
                      <m:sSub>
                        <m:e>
                          <m:r>
                            <m:t>k</m:t>
                          </m:r>
                        </m:e>
                        <m:sub>
                          <m:r>
                            <m:t>1</m:t>
                          </m:r>
                        </m:sub>
                      </m:sSub>
                    </m:den>
                  </m:f>
                </m:e>
              </m:d>
            </m:e>
            <m:sup>
              <m:f>
                <m:fPr>
                  <m:type m:val="bar"/>
                </m:fPr>
                <m:num>
                  <m:sSub>
                    <m:e>
                      <m:r>
                        <m:t>k</m:t>
                      </m:r>
                    </m:e>
                    <m:sub>
                      <m:r>
                        <m:t>1</m:t>
                      </m:r>
                    </m:sub>
                  </m:sSub>
                </m:num>
                <m:den>
                  <m:sSub>
                    <m:e>
                      <m:r>
                        <m:t>k</m:t>
                      </m:r>
                    </m:e>
                    <m:sub>
                      <m:r>
                        <m:t>2</m:t>
                      </m:r>
                    </m:sub>
                  </m:sSub>
                  <m:r>
                    <m:rPr>
                      <m:sty m:val="p"/>
                    </m:rPr>
                    <m:t>−</m:t>
                  </m:r>
                  <m:sSub>
                    <m:e>
                      <m:r>
                        <m:t>k</m:t>
                      </m:r>
                    </m:e>
                    <m:sub>
                      <m:r>
                        <m:t>1</m:t>
                      </m:r>
                    </m:sub>
                  </m:sSub>
                </m:den>
              </m:f>
            </m:sup>
          </m:sSup>
        </m:oMath>
      </m:oMathPara>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连续反应各组分浓度随时间</w:t>
            </w:r>
          </w:p>
        </w:tc>
      </w:tr>
      <w:tr>
        <w:tc>
          <w:tcPr/>
          <w:p>
            <w:pPr>
              <w:pStyle w:val="Compact"/>
              <w:jc w:val="center"/>
            </w:pPr>
            <w:r>
              <w:rPr>
                <w:rFonts w:ascii="Times New Roman" w:hAnsi="Times New Roman" w:eastAsia="Times New Roman" w:cs="Times New Roman"/>
              </w:rPr>
              <w:drawing>
                <wp:inline>
                  <wp:extent cx="2667000" cy="3673260"/>
                  <wp:effectExtent b="0" l="0" r="0" t="0"/>
                  <wp:docPr descr="" title="" id="11" name="Picture"/>
                  <a:graphic>
                    <a:graphicData uri="http://schemas.openxmlformats.org/drawingml/2006/picture">
                      <pic:pic>
                        <pic:nvPicPr>
                          <pic:cNvPr descr="cd8f41efef4c9f2d6ef3ae25ac2a44e4c65281039570e22d28676a8cea071b42.jpg" id="12" name="Picture"/>
                          <pic:cNvPicPr>
                            <a:picLocks noChangeArrowheads="1" noChangeAspect="1"/>
                          </pic:cNvPicPr>
                        </pic:nvPicPr>
                        <pic:blipFill>
                          <a:blip r:embed="rId10"/>
                          <a:stretch>
                            <a:fillRect/>
                          </a:stretch>
                        </pic:blipFill>
                        <pic:spPr bwMode="auto">
                          <a:xfrm>
                            <a:off x="0" y="0"/>
                            <a:ext cx="2667000" cy="367326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8-1：</w:t>
            </w:r>
            <w:r>
              <w:rPr>
                <w:rFonts w:hint="eastAsia" w:ascii="Times New Roman" w:hAnsi="Times New Roman" w:eastAsia="FangSong" w:cs="Times New Roman"/>
              </w:rPr>
              <w:t>连续反应各组分浓度随时间演化曲线</w:t>
            </w:r>
          </w:p>
        </w:tc>
      </w:tr>
    </w:tbl>
    <w:p>
      <w:pPr>
        <w:pStyle w:val="BodyText"/>
        <w:spacing w:before="120"/>
        <w:ind w:firstLine="420"/>
      </w:pPr>
      <w:r>
        <w:rPr>
          <w:rFonts w:hint="eastAsia" w:ascii="Times New Roman" w:hAnsi="Times New Roman" w:eastAsia="FangSong" w:cs="Times New Roman"/>
        </w:rPr>
        <w:t>总包反应的表观活化能是各基元步骤活化能的代数综合</w:t>
      </w:r>
      <w:r>
        <w:rPr>
          <w:rFonts w:hint="eastAsia" w:ascii="Times New Roman" w:hAnsi="Times New Roman" w:eastAsia="Times New Roman" w:cs="Times New Roman"/>
        </w:rPr>
        <w:t>。</w:t>
      </w:r>
      <w:r>
        <w:rPr>
          <w:rFonts w:hint="eastAsia" w:ascii="Times New Roman" w:hAnsi="Times New Roman" w:eastAsia="FangSong" w:cs="Times New Roman"/>
        </w:rPr>
        <w:t>复杂反应速率与温度的依赖关系并不局限于经典的单调上升</w:t>
      </w:r>
      <w:r>
        <w:rPr>
          <w:rFonts w:ascii="Times New Roman" w:hAnsi="Times New Roman" w:eastAsia="Times New Roman" w:cs="Times New Roman"/>
        </w:rPr>
        <w:t xml:space="preserve"> Arrhenius </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在化学工业与生命体系中广泛存在极大值型</w:t>
      </w:r>
      <w:r>
        <w:rPr>
          <w:rFonts w:hint="eastAsia" w:ascii="Times New Roman" w:hAnsi="Times New Roman" w:eastAsia="Times New Roman" w:cs="Times New Roman"/>
        </w:rPr>
        <w:t>（</w:t>
      </w:r>
      <w:r>
        <w:rPr>
          <w:rFonts w:hint="eastAsia" w:ascii="Times New Roman" w:hAnsi="Times New Roman" w:eastAsia="FangSong" w:cs="Times New Roman"/>
        </w:rPr>
        <w:t>如受吸附控制的多相催化或酶的热变性失活</w:t>
      </w:r>
      <w:r>
        <w:rPr>
          <w:rFonts w:hint="eastAsia" w:ascii="Times New Roman" w:hAnsi="Times New Roman" w:eastAsia="Times New Roman" w:cs="Times New Roman"/>
        </w:rPr>
        <w:t>）</w:t>
      </w:r>
      <w:r>
        <w:rPr>
          <w:rFonts w:hint="eastAsia" w:ascii="Times New Roman" w:hAnsi="Times New Roman" w:eastAsia="FangSong" w:cs="Times New Roman"/>
        </w:rPr>
        <w:t>及负活化能型</w:t>
      </w:r>
      <w:r>
        <w:rPr>
          <w:rFonts w:hint="eastAsia" w:ascii="Times New Roman" w:hAnsi="Times New Roman" w:eastAsia="Times New Roman" w:cs="Times New Roman"/>
        </w:rPr>
        <w:t>（</w:t>
      </w:r>
      <w:r>
        <w:rPr>
          <w:rFonts w:hint="eastAsia" w:ascii="Times New Roman" w:hAnsi="Times New Roman" w:eastAsia="FangSong" w:cs="Times New Roman"/>
        </w:rPr>
        <w:t>反常动力学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sSub>
          <m:e>
            <m:r>
              <m:rPr>
                <m:sty m:val="p"/>
              </m:rPr>
              <m:t>O</m:t>
            </m:r>
          </m:e>
          <m:sub>
            <m:r>
              <m:rPr>
                <m:sty m:val="p"/>
              </m:rPr>
              <m:t>2</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因前置放热二聚平衡导致升温速率反而变慢</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6" w:name="拟稳态近似qssa与平衡假设pea的数理判据与误差边界"/>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拟稳态近似</w:t>
      </w:r>
      <w:r>
        <w:rPr>
          <w:rFonts w:hint="eastAsia" w:ascii="Times New Roman" w:hAnsi="Times New Roman" w:eastAsia="Times New Roman" w:cs="Times New Roman"/>
        </w:rPr>
        <w:t>（QSSA）</w:t>
      </w:r>
      <w:r>
        <w:rPr>
          <w:rFonts w:hint="eastAsia" w:ascii="Times New Roman" w:hAnsi="Times New Roman" w:eastAsia="SimHei" w:cs="Times New Roman"/>
        </w:rPr>
        <w:t>与平衡假设</w:t>
      </w:r>
      <w:r>
        <w:rPr>
          <w:rFonts w:hint="eastAsia" w:ascii="Times New Roman" w:hAnsi="Times New Roman" w:eastAsia="Times New Roman" w:cs="Times New Roman"/>
        </w:rPr>
        <w:t>（PEA）</w:t>
      </w:r>
      <w:r>
        <w:rPr>
          <w:rFonts w:hint="eastAsia" w:ascii="Times New Roman" w:hAnsi="Times New Roman" w:eastAsia="SimHei" w:cs="Times New Roman"/>
        </w:rPr>
        <w:t>的数理判据与误差边界</w:t>
      </w:r>
    </w:p>
    <w:p>
      <w:pPr>
        <w:pStyle w:val="FirstParagraph"/>
        <w:ind w:firstLine="420"/>
      </w:pPr>
      <w:r>
        <w:rPr>
          <w:rFonts w:hint="eastAsia" w:ascii="Times New Roman" w:hAnsi="Times New Roman" w:eastAsia="FangSong" w:cs="Times New Roman"/>
        </w:rPr>
        <w:t>在解析包含高活性自由基</w:t>
      </w:r>
      <w:r>
        <w:rPr>
          <w:rFonts w:hint="eastAsia" w:ascii="Times New Roman" w:hAnsi="Times New Roman" w:eastAsia="Times New Roman" w:cs="Times New Roman"/>
        </w:rPr>
        <w:t>、</w:t>
      </w:r>
      <w:r>
        <w:rPr>
          <w:rFonts w:hint="eastAsia" w:ascii="Times New Roman" w:hAnsi="Times New Roman" w:eastAsia="FangSong" w:cs="Times New Roman"/>
        </w:rPr>
        <w:t>金属络合物中间体的多步复杂反应历程时</w:t>
      </w:r>
      <w:r>
        <w:rPr>
          <w:rFonts w:hint="eastAsia" w:ascii="Times New Roman" w:hAnsi="Times New Roman" w:eastAsia="Times New Roman" w:cs="Times New Roman"/>
        </w:rPr>
        <w:t>，</w:t>
      </w:r>
      <w:r>
        <w:rPr>
          <w:rFonts w:hint="eastAsia" w:ascii="Times New Roman" w:hAnsi="Times New Roman" w:eastAsia="FangSong" w:cs="Times New Roman"/>
        </w:rPr>
        <w:t>直接求解高维非线性常微分方程组往往面临数理困难</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化学动力学确立了两种核心简化近似法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拟稳态近似</w:t>
      </w:r>
      <w:r>
        <w:rPr>
          <w:rFonts w:hint="eastAsia" w:ascii="Times New Roman" w:hAnsi="Times New Roman" w:eastAsia="Times New Roman" w:cs="Times New Roman"/>
        </w:rPr>
        <w:t>（Quasi-Steady-State</w:t>
      </w:r>
      <w:r>
        <w:rPr>
          <w:rFonts w:ascii="Times New Roman" w:hAnsi="Times New Roman" w:eastAsia="Times New Roman" w:cs="Times New Roman"/>
        </w:rPr>
        <w:t xml:space="preserve"> Approximation, </w:t>
      </w:r>
      <w:r>
        <w:rPr>
          <w:rFonts w:hint="eastAsia" w:ascii="Times New Roman" w:hAnsi="Times New Roman" w:eastAsia="Times New Roman" w:cs="Times New Roman"/>
        </w:rPr>
        <w:t>QSSA）</w:t>
      </w:r>
      <w:r>
        <w:rPr>
          <w:rFonts w:hint="eastAsia" w:ascii="Times New Roman" w:hAnsi="Times New Roman" w:eastAsia="FangSong" w:cs="Times New Roman"/>
        </w:rPr>
        <w:t>假定高活性中间体在短暂的初始诱导期过后</w:t>
      </w:r>
      <w:r>
        <w:rPr>
          <w:rFonts w:hint="eastAsia" w:ascii="Times New Roman" w:hAnsi="Times New Roman" w:eastAsia="Times New Roman" w:cs="Times New Roman"/>
        </w:rPr>
        <w:t>，</w:t>
      </w:r>
      <w:r>
        <w:rPr>
          <w:rFonts w:hint="eastAsia" w:ascii="Times New Roman" w:hAnsi="Times New Roman" w:eastAsia="FangSong" w:cs="Times New Roman"/>
        </w:rPr>
        <w:t>其生成速率与消耗速率几乎实时动态抵消</w:t>
      </w:r>
      <w:r>
        <w:rPr>
          <w:rFonts w:hint="eastAsia" w:ascii="Times New Roman" w:hAnsi="Times New Roman" w:eastAsia="Times New Roman" w:cs="Times New Roman"/>
        </w:rPr>
        <w:t>，</w:t>
      </w:r>
      <w:r>
        <w:rPr>
          <w:rFonts w:hint="eastAsia" w:ascii="Times New Roman" w:hAnsi="Times New Roman" w:eastAsia="FangSong" w:cs="Times New Roman"/>
        </w:rPr>
        <w:t>宏观表现为其净积累速率与生成速率相比为极小量</w:t>
      </w:r>
      <w:r>
        <w:rPr>
          <w:rFonts w:hint="eastAsia" w:ascii="Times New Roman" w:hAnsi="Times New Roman" w:eastAsia="Times New Roman" w:cs="Times New Roman"/>
        </w:rPr>
        <w:t>：</w:t>
      </w:r>
      <m:oMath>
        <m:oMathPr>
          <m:ctrlPr>
            <w:rPr>
              <w:sz w:val="28"/>
              <w:szCs w:val="28"/>
            </w:rPr>
          </m:ctrlPr>
        </m:oMathPr>
        <m:f>
          <m:fPr>
            <m:type m:val="bar"/>
          </m:fPr>
          <m:num>
            <m:r>
              <m:rPr>
                <m:sty m:val="p"/>
              </m:rPr>
              <m:t>d</m:t>
            </m:r>
            <m:r>
              <m:rPr>
                <m:sty m:val="p"/>
              </m:rPr>
              <m:t>[</m:t>
            </m:r>
            <m:r>
              <m:t>I</m:t>
            </m:r>
            <m:r>
              <m:rPr>
                <m:sty m:val="p"/>
              </m:rPr>
              <m:t>]</m:t>
            </m:r>
          </m:num>
          <m:den>
            <m:r>
              <m:rPr>
                <m:sty m:val="p"/>
              </m:rPr>
              <m:t>d</m:t>
            </m:r>
            <m:r>
              <m:t>t</m:t>
            </m:r>
          </m:den>
        </m:f>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该假定的数学本质是建立代数消元方程替代微分方程</w:t>
      </w:r>
      <w:r>
        <w:rPr>
          <w:rFonts w:hint="eastAsia" w:ascii="Times New Roman" w:hAnsi="Times New Roman" w:eastAsia="Times New Roman" w:cs="Times New Roman"/>
        </w:rPr>
        <w:t>。</w:t>
      </w:r>
      <w:r>
        <w:rPr>
          <w:rFonts w:hint="eastAsia" w:ascii="Times New Roman" w:hAnsi="Times New Roman" w:eastAsia="FangSong" w:cs="Times New Roman"/>
        </w:rPr>
        <w:t>稳态法的适用性取决于中间体的活性</w:t>
      </w:r>
      <w:r>
        <w:rPr>
          <w:rFonts w:hint="eastAsia" w:ascii="Times New Roman" w:hAnsi="Times New Roman" w:eastAsia="Times New Roman" w:cs="Times New Roman"/>
        </w:rPr>
        <w:t>：</w:t>
      </w:r>
      <w:r>
        <w:rPr>
          <w:rFonts w:hint="eastAsia" w:ascii="Times New Roman" w:hAnsi="Times New Roman" w:eastAsia="FangSong" w:cs="Times New Roman"/>
        </w:rPr>
        <w:t>中间体的消耗速率必须远大于体系主物种的消耗速率</w:t>
      </w:r>
      <w:r>
        <w:rPr>
          <w:rFonts w:hint="eastAsia" w:ascii="Times New Roman" w:hAnsi="Times New Roman" w:eastAsia="Times New Roman" w:cs="Times New Roman"/>
        </w:rPr>
        <w:t>，</w:t>
      </w:r>
      <w:r>
        <w:rPr>
          <w:rFonts w:hint="eastAsia" w:ascii="Times New Roman" w:hAnsi="Times New Roman" w:eastAsia="FangSong" w:cs="Times New Roman"/>
        </w:rPr>
        <w:t>且中间体绝对浓度满足</w:t>
      </w:r>
      <w:r>
        <w:rPr>
          <w:rFonts w:ascii="Times New Roman" w:hAnsi="Times New Roman" w:eastAsia="Times New Roman" w:cs="Times New Roman"/>
        </w:rPr>
        <w:t xml:space="preserve"> </w:t>
      </w:r>
      <m:oMath>
        <m:oMathPr>
          <m:ctrlPr>
            <w:rPr>
              <w:sz w:val="28"/>
              <w:szCs w:val="28"/>
            </w:rPr>
          </m:ctrlPr>
        </m:oMathPr>
        <m:r>
          <m:rPr>
            <m:sty m:val="p"/>
          </m:rPr>
          <m:t>[</m:t>
        </m:r>
        <m:r>
          <m:t>I</m:t>
        </m:r>
        <m:r>
          <m:rPr>
            <m:sty m:val="p"/>
          </m:rPr>
          <m:t>]</m:t>
        </m:r>
        <m:r>
          <m:rPr>
            <m:sty m:val="p"/>
          </m:rPr>
          <m:t>≪</m:t>
        </m:r>
        <m:r>
          <m:rPr>
            <m:sty m:val="p"/>
          </m:rPr>
          <m:t>[</m:t>
        </m:r>
        <m:r>
          <m:t>A</m:t>
        </m:r>
        <m:r>
          <m:rPr>
            <m:sty m:val="p"/>
          </m:rPr>
          <m:t>]</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前置快速平衡假设</w:t>
      </w:r>
      <w:r>
        <w:rPr>
          <w:rFonts w:hint="eastAsia" w:ascii="Times New Roman" w:hAnsi="Times New Roman" w:eastAsia="Times New Roman" w:cs="Times New Roman"/>
        </w:rPr>
        <w:t>（Pre-Equilibrium</w:t>
      </w:r>
      <w:r>
        <w:rPr>
          <w:rFonts w:ascii="Times New Roman" w:hAnsi="Times New Roman" w:eastAsia="Times New Roman" w:cs="Times New Roman"/>
        </w:rPr>
        <w:t xml:space="preserve"> Approximation, </w:t>
      </w:r>
      <w:r>
        <w:rPr>
          <w:rFonts w:hint="eastAsia" w:ascii="Times New Roman" w:hAnsi="Times New Roman" w:eastAsia="Times New Roman" w:cs="Times New Roman"/>
        </w:rPr>
        <w:t>PEA）</w:t>
      </w:r>
      <w:r>
        <w:rPr>
          <w:rFonts w:hint="eastAsia" w:ascii="Times New Roman" w:hAnsi="Times New Roman" w:eastAsia="FangSong" w:cs="Times New Roman"/>
        </w:rPr>
        <w:t>假定复杂反应的前置可逆对峙步骤速率极快</w:t>
      </w:r>
      <w:r>
        <w:rPr>
          <w:rFonts w:hint="eastAsia" w:ascii="Times New Roman" w:hAnsi="Times New Roman" w:eastAsia="Times New Roman" w:cs="Times New Roman"/>
        </w:rPr>
        <w:t>，</w:t>
      </w:r>
      <w:r>
        <w:rPr>
          <w:rFonts w:hint="eastAsia" w:ascii="Times New Roman" w:hAnsi="Times New Roman" w:eastAsia="FangSong" w:cs="Times New Roman"/>
        </w:rPr>
        <w:t>而后续生成产物的步骤缓慢成为速率决定步</w:t>
      </w:r>
      <w:r>
        <w:rPr>
          <w:rFonts w:hint="eastAsia" w:ascii="Times New Roman" w:hAnsi="Times New Roman" w:eastAsia="Times New Roman" w:cs="Times New Roman"/>
        </w:rPr>
        <w:t>（Rate-Determining</w:t>
      </w:r>
      <w:r>
        <w:rPr>
          <w:rFonts w:ascii="Times New Roman" w:hAnsi="Times New Roman" w:eastAsia="Times New Roman" w:cs="Times New Roman"/>
        </w:rPr>
        <w:t xml:space="preserve"> Step, </w:t>
      </w:r>
      <w:r>
        <w:rPr>
          <w:rFonts w:hint="eastAsia" w:ascii="Times New Roman" w:hAnsi="Times New Roman" w:eastAsia="Times New Roman" w:cs="Times New Roman"/>
        </w:rPr>
        <w:t xml:space="preserve">RDS）：</w:t>
      </w:r>
      <m:oMath>
        <m:oMathPr>
          <m:ctrlPr>
            <w:rPr>
              <w:sz w:val="28"/>
              <w:szCs w:val="28"/>
            </w:rPr>
          </m:ctrlPr>
        </m:oMathPr>
        <m:r>
          <m:t>A</m:t>
        </m:r>
        <m:r>
          <m:rPr>
            <m:sty m:val="p"/>
          </m:rPr>
          <m:t>+</m:t>
        </m:r>
        <m:r>
          <m:t>B</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t>I</m:t>
        </m:r>
        <m:limUpp>
          <m:e>
            <m:r>
              <m:rPr>
                <m:sty m:val="p"/>
              </m:rPr>
              <m:t>→</m:t>
            </m:r>
          </m:e>
          <m:lim>
            <m:sSub>
              <m:e>
                <m:r>
                  <m:t>k</m:t>
                </m:r>
              </m:e>
              <m:sub>
                <m:r>
                  <m:t>2</m:t>
                </m:r>
              </m:sub>
            </m:sSub>
          </m:lim>
        </m:limUpp>
        <m:r>
          <m:t>P</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此时中间体浓度直接由热力学平衡常数决定</w:t>
      </w:r>
      <w:r>
        <w:rPr>
          <w:rFonts w:hint="eastAsia" w:ascii="Times New Roman" w:hAnsi="Times New Roman" w:eastAsia="Times New Roman" w:cs="Times New Roman"/>
        </w:rPr>
        <w:t>：</w:t>
      </w:r>
      <m:oMath>
        <m:oMathPr>
          <m:ctrlPr>
            <w:rPr>
              <w:sz w:val="28"/>
              <w:szCs w:val="28"/>
            </w:rPr>
          </m:ctrlPr>
        </m:oMathPr>
        <m:r>
          <m:rPr>
            <m:sty m:val="p"/>
          </m:rPr>
          <m:t>[</m:t>
        </m:r>
        <m:r>
          <m:t>I</m:t>
        </m:r>
        <m:r>
          <m:rPr>
            <m:sty m:val="p"/>
          </m:rPr>
          <m:t>]</m:t>
        </m:r>
        <m:r>
          <m:rPr>
            <m:sty m:val="p"/>
          </m:rPr>
          <m:t>=</m:t>
        </m:r>
        <m:sSub>
          <m:e>
            <m:r>
              <m:t>K</m:t>
            </m:r>
          </m:e>
          <m:sub>
            <m:r>
              <m:t>c</m:t>
            </m:r>
          </m:sub>
        </m:sSub>
        <m:r>
          <m:rPr>
            <m:sty m:val="p"/>
          </m:rPr>
          <m:t>[</m:t>
        </m:r>
        <m:r>
          <m:t>A</m:t>
        </m:r>
        <m:r>
          <m:rPr>
            <m:sty m:val="p"/>
          </m:rPr>
          <m:t>]</m:t>
        </m:r>
        <m:r>
          <m:rPr>
            <m:sty m:val="p"/>
          </m:rPr>
          <m:t>[</m:t>
        </m:r>
        <m:r>
          <m:t>B</m:t>
        </m:r>
        <m:r>
          <m:rPr>
            <m:sty m:val="p"/>
          </m:rPr>
          <m:t>]</m:t>
        </m:r>
        <m:r>
          <m:rPr>
            <m:sty m:val="p"/>
          </m:rPr>
          <m:t>=</m:t>
        </m:r>
        <m:f>
          <m:fPr>
            <m:type m:val="bar"/>
          </m:fPr>
          <m:num>
            <m:sSub>
              <m:e>
                <m:r>
                  <m:t>k</m:t>
                </m:r>
              </m:e>
              <m:sub>
                <m:r>
                  <m:t>1</m:t>
                </m:r>
              </m:sub>
            </m:sSub>
          </m:num>
          <m:den>
            <m:sSub>
              <m:e>
                <m:r>
                  <m:t>k</m:t>
                </m:r>
              </m:e>
              <m:sub>
                <m:r>
                  <m:rPr>
                    <m:sty m:val="p"/>
                  </m:rPr>
                  <m:t>−</m:t>
                </m:r>
                <m:r>
                  <m:t>1</m:t>
                </m:r>
              </m:sub>
            </m:sSub>
          </m:den>
        </m:f>
        <m:r>
          <m:rPr>
            <m:sty m:val="p"/>
          </m:rPr>
          <m:t>[</m:t>
        </m:r>
        <m:r>
          <m:t>A</m:t>
        </m:r>
        <m:r>
          <m:rPr>
            <m:sty m:val="p"/>
          </m:rPr>
          <m:t>]</m:t>
        </m:r>
        <m:r>
          <m:rPr>
            <m:sty m:val="p"/>
          </m:rPr>
          <m:t>[</m:t>
        </m:r>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总速率表现为</w:t>
      </w:r>
      <w:r>
        <w:rPr>
          <w:rFonts w:ascii="Times New Roman" w:hAnsi="Times New Roman" w:eastAsia="Times New Roman" w:cs="Times New Roman"/>
        </w:rPr>
        <w:t xml:space="preserve"> </w:t>
      </w:r>
      <m:oMath>
        <m:oMathPr>
          <m:ctrlPr>
            <w:rPr>
              <w:sz w:val="28"/>
              <w:szCs w:val="28"/>
            </w:rPr>
          </m:ctrlPr>
        </m:oMathPr>
        <m:r>
          <m:t>r</m:t>
        </m:r>
        <m:r>
          <m:rPr>
            <m:sty m:val="p"/>
          </m:rPr>
          <m:t>=</m:t>
        </m:r>
        <m:sSub>
          <m:e>
            <m:r>
              <m:t>k</m:t>
            </m:r>
          </m:e>
          <m:sub>
            <m:r>
              <m:t>2</m:t>
            </m:r>
          </m:sub>
        </m:sSub>
        <m:sSub>
          <m:e>
            <m:r>
              <m:t>K</m:t>
            </m:r>
          </m:e>
          <m:sub>
            <m:r>
              <m:t>c</m:t>
            </m:r>
          </m:sub>
        </m:sSub>
        <m:r>
          <m:rPr>
            <m:sty m:val="p"/>
          </m:rPr>
          <m:t>[</m:t>
        </m:r>
        <m:r>
          <m:t>A</m:t>
        </m:r>
        <m:r>
          <m:rPr>
            <m:sty m:val="p"/>
          </m:rPr>
          <m:t>]</m:t>
        </m:r>
        <m:r>
          <m:rPr>
            <m:sty m:val="p"/>
          </m:rPr>
          <m:t>[</m:t>
        </m:r>
        <m:r>
          <m:t>B</m:t>
        </m:r>
        <m:r>
          <m:rPr>
            <m:sty m:val="p"/>
          </m:rPr>
          <m:t>]</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22"/>
        <w:gridCol w:w="2970"/>
        <w:gridCol w:w="382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对比维度</w:t>
            </w:r>
          </w:p>
        </w:tc>
        <w:tc>
          <w:tcPr>
            <w:tcBorders>
              <w:bottom w:val="single" w:sz="6" w:space="0" w:color="333333"/>
            </w:tcBorders>
          </w:tcPr>
          <w:p>
            <w:pPr>
              <w:pStyle w:val="Compact"/>
              <w:jc w:val="center"/>
            </w:pPr>
            <w:r>
              <w:rPr>
                <w:rFonts w:hint="eastAsia" w:ascii="Times New Roman" w:hAnsi="Times New Roman" w:eastAsia="SimHei" w:cs="Times New Roman"/>
                <w:b/>
              </w:rPr>
              <w:t>前置快速平衡假设</w:t>
            </w:r>
            <w:r>
              <w:rPr>
                <w:rFonts w:hint="eastAsia" w:ascii="Times New Roman" w:hAnsi="Times New Roman" w:eastAsia="Times New Roman" w:cs="Times New Roman"/>
                <w:b/>
              </w:rPr>
              <w:t>（PEA）</w:t>
            </w:r>
          </w:p>
        </w:tc>
        <w:tc>
          <w:tcPr>
            <w:tcBorders>
              <w:bottom w:val="single" w:sz="6" w:space="0" w:color="333333"/>
            </w:tcBorders>
          </w:tcPr>
          <w:p>
            <w:pPr>
              <w:pStyle w:val="Compact"/>
              <w:jc w:val="center"/>
            </w:pPr>
            <w:r>
              <w:rPr>
                <w:rFonts w:hint="eastAsia" w:ascii="Times New Roman" w:hAnsi="Times New Roman" w:eastAsia="SimHei" w:cs="Times New Roman"/>
                <w:b/>
              </w:rPr>
              <w:t>拟稳态近似法</w:t>
            </w:r>
            <w:r>
              <w:rPr>
                <w:rFonts w:hint="eastAsia" w:ascii="Times New Roman" w:hAnsi="Times New Roman" w:eastAsia="Times New Roman" w:cs="Times New Roman"/>
                <w:b/>
              </w:rPr>
              <w:t>（QSSA）</w:t>
            </w:r>
          </w:p>
        </w:tc>
      </w:tr>
      <w:tr>
        <w:tc>
          <w:tcPr/>
          <w:p>
            <w:pPr>
              <w:pStyle w:val="Compact"/>
              <w:jc w:val="center"/>
            </w:pPr>
            <w:r>
              <w:rPr>
                <w:rFonts w:hint="eastAsia" w:ascii="Times New Roman" w:hAnsi="Times New Roman" w:eastAsia="FangSong" w:cs="Times New Roman"/>
              </w:rPr>
              <w:t xml:space="preserve">物理本质</w:t>
            </w:r>
          </w:p>
        </w:tc>
        <w:tc>
          <w:tcPr/>
          <w:p>
            <w:pPr>
              <w:pStyle w:val="Compact"/>
              <w:jc w:val="center"/>
            </w:pPr>
            <w:r>
              <w:rPr>
                <w:rFonts w:hint="eastAsia" w:ascii="Times New Roman" w:hAnsi="Times New Roman" w:eastAsia="FangSong" w:cs="Times New Roman"/>
              </w:rPr>
              <w:t xml:space="preserve">前置步骤维持微观热力学动平衡</w:t>
            </w:r>
          </w:p>
        </w:tc>
        <w:tc>
          <w:tcPr/>
          <w:p>
            <w:pPr>
              <w:pStyle w:val="Compact"/>
              <w:jc w:val="center"/>
            </w:pPr>
            <w:r>
              <w:rPr>
                <w:rFonts w:hint="eastAsia" w:ascii="Times New Roman" w:hAnsi="Times New Roman" w:eastAsia="FangSong" w:cs="Times New Roman"/>
              </w:rPr>
              <w:t xml:space="preserve">中间体产生速率与消耗速率动态相等</w:t>
            </w:r>
          </w:p>
        </w:tc>
      </w:tr>
      <w:tr>
        <w:tc>
          <w:tcPr/>
          <w:p>
            <w:pPr>
              <w:pStyle w:val="Compact"/>
              <w:jc w:val="center"/>
            </w:pPr>
            <w:r>
              <w:rPr>
                <w:rFonts w:hint="eastAsia" w:ascii="Times New Roman" w:hAnsi="Times New Roman" w:eastAsia="FangSong" w:cs="Times New Roman"/>
              </w:rPr>
              <w:t xml:space="preserve">数学形式</w:t>
            </w:r>
          </w:p>
        </w:tc>
        <w:tc>
          <w:tcPr/>
          <w:p>
            <w:pPr>
              <w:pStyle w:val="Compact"/>
              <w:jc w:val="center"/>
            </w:pPr>
            <m:oMath>
              <m:r>
                <m:rPr>
                  <m:sty m:val="p"/>
                </m:rPr>
                <m:t>[</m:t>
              </m:r>
              <m:r>
                <m:t>I</m:t>
              </m:r>
              <m:r>
                <m:rPr>
                  <m:sty m:val="p"/>
                </m:rPr>
                <m:t>]</m:t>
              </m:r>
              <m:r>
                <m:rPr>
                  <m:sty m:val="p"/>
                </m:rPr>
                <m:t>=</m:t>
              </m:r>
              <m:f>
                <m:fPr>
                  <m:type m:val="bar"/>
                </m:fPr>
                <m:num>
                  <m:sSub>
                    <m:e>
                      <m:r>
                        <m:t>k</m:t>
                      </m:r>
                    </m:e>
                    <m:sub>
                      <m:r>
                        <m:t>1</m:t>
                      </m:r>
                    </m:sub>
                  </m:sSub>
                </m:num>
                <m:den>
                  <m:sSub>
                    <m:e>
                      <m:r>
                        <m:t>k</m:t>
                      </m:r>
                    </m:e>
                    <m:sub>
                      <m:r>
                        <m:rPr>
                          <m:sty m:val="p"/>
                        </m:rPr>
                        <m:t>−</m:t>
                      </m:r>
                      <m:r>
                        <m:t>1</m:t>
                      </m:r>
                    </m:sub>
                  </m:sSub>
                </m:den>
              </m:f>
              <m:r>
                <m:rPr>
                  <m:sty m:val="p"/>
                </m:rPr>
                <m:t>[</m:t>
              </m:r>
              <m:r>
                <m:t>A</m:t>
              </m:r>
              <m:r>
                <m:rPr>
                  <m:sty m:val="p"/>
                </m:rPr>
                <m:t>]</m:t>
              </m:r>
              <m:r>
                <m:rPr>
                  <m:sty m:val="p"/>
                </m:rPr>
                <m:t>[</m:t>
              </m:r>
              <m:r>
                <m:t>B</m:t>
              </m:r>
              <m:r>
                <m:rPr>
                  <m:sty m:val="p"/>
                </m:rPr>
                <m:t>]</m:t>
              </m:r>
            </m:oMath>
            <w:r>
              <w:rPr>
                <w:rFonts w:ascii="Times New Roman" w:hAnsi="Times New Roman" w:eastAsia="Times New Roman" w:cs="Times New Roman"/>
              </w:rPr>
              <w:t xml:space="preserve">​</w:t>
            </w:r>
          </w:p>
        </w:tc>
        <w:tc>
          <w:tcPr/>
          <w:p>
            <w:pPr>
              <w:pStyle w:val="Compact"/>
              <w:jc w:val="center"/>
            </w:pPr>
            <m:oMath>
              <m:f>
                <m:fPr>
                  <m:type m:val="bar"/>
                </m:fPr>
                <m:num>
                  <m:r>
                    <m:rPr>
                      <m:sty m:val="p"/>
                    </m:rPr>
                    <m:t>d</m:t>
                  </m:r>
                  <m:r>
                    <m:rPr>
                      <m:sty m:val="p"/>
                    </m:rPr>
                    <m:t>[</m:t>
                  </m:r>
                  <m:r>
                    <m:t>I</m:t>
                  </m:r>
                  <m:r>
                    <m:rPr>
                      <m:sty m:val="p"/>
                    </m:rPr>
                    <m:t>]</m:t>
                  </m:r>
                </m:num>
                <m:den>
                  <m:r>
                    <m:rPr>
                      <m:sty m:val="p"/>
                    </m:rPr>
                    <m:t>d</m:t>
                  </m:r>
                  <m:r>
                    <m:t>t</m:t>
                  </m:r>
                </m:den>
              </m:f>
              <m:r>
                <m:rPr>
                  <m:sty m:val="p"/>
                </m:rPr>
                <m:t>=</m:t>
              </m:r>
              <m:sSub>
                <m:e>
                  <m:r>
                    <m:t>k</m:t>
                  </m:r>
                </m:e>
                <m:sub>
                  <m:r>
                    <m:t>1</m:t>
                  </m:r>
                </m:sub>
              </m:sSub>
              <m:r>
                <m:rPr>
                  <m:sty m:val="p"/>
                </m:rPr>
                <m:t>[</m:t>
              </m:r>
              <m:r>
                <m:t>A</m:t>
              </m:r>
              <m:r>
                <m:rPr>
                  <m:sty m:val="p"/>
                </m:rPr>
                <m:t>]</m:t>
              </m:r>
              <m:r>
                <m:rPr>
                  <m:sty m:val="p"/>
                </m:rPr>
                <m:t>[</m:t>
              </m:r>
              <m:r>
                <m:t>B</m:t>
              </m:r>
              <m:r>
                <m:rPr>
                  <m:sty m:val="p"/>
                </m:rPr>
                <m:t>]</m:t>
              </m:r>
              <m:r>
                <m:rPr>
                  <m:sty m:val="p"/>
                </m:rPr>
                <m:t>−</m:t>
              </m:r>
              <m:r>
                <m:rPr>
                  <m:sty m:val="p"/>
                </m:rPr>
                <m:t>(</m:t>
              </m:r>
              <m:sSub>
                <m:e>
                  <m:r>
                    <m:t>k</m:t>
                  </m:r>
                </m:e>
                <m:sub>
                  <m:r>
                    <m:rPr>
                      <m:sty m:val="p"/>
                    </m:rPr>
                    <m:t>−</m:t>
                  </m:r>
                  <m:r>
                    <m:t>1</m:t>
                  </m:r>
                </m:sub>
              </m:sSub>
              <m:r>
                <m:rPr>
                  <m:sty m:val="p"/>
                </m:rPr>
                <m:t>+</m:t>
              </m:r>
              <m:sSub>
                <m:e>
                  <m:r>
                    <m:t>k</m:t>
                  </m:r>
                </m:e>
                <m:sub>
                  <m:r>
                    <m:t>2</m:t>
                  </m:r>
                </m:sub>
              </m:sSub>
              <m:r>
                <m:rPr>
                  <m:sty m:val="p"/>
                </m:rPr>
                <m:t>)</m:t>
              </m:r>
              <m:r>
                <m:rPr>
                  <m:sty m:val="p"/>
                </m:rPr>
                <m:t>[</m:t>
              </m:r>
              <m:r>
                <m:t>I</m:t>
              </m:r>
              <m:r>
                <m:rPr>
                  <m:sty m:val="p"/>
                </m:rPr>
                <m:t>]</m:t>
              </m:r>
              <m:r>
                <m:rPr>
                  <m:sty m:val="p"/>
                </m:rPr>
                <m:t>=</m:t>
              </m:r>
              <m:r>
                <m:t>0</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最终速率表达式</w:t>
            </w:r>
          </w:p>
        </w:tc>
        <w:tc>
          <w:tcPr/>
          <w:p>
            <w:pPr>
              <w:pStyle w:val="Compact"/>
              <w:jc w:val="center"/>
            </w:pPr>
            <m:oMath>
              <m:r>
                <m:t>r</m:t>
              </m:r>
              <m:r>
                <m:rPr>
                  <m:sty m:val="p"/>
                </m:rPr>
                <m:t>=</m:t>
              </m:r>
              <m:f>
                <m:fPr>
                  <m:type m:val="bar"/>
                </m:fPr>
                <m:num>
                  <m:sSub>
                    <m:e>
                      <m:r>
                        <m:t>k</m:t>
                      </m:r>
                    </m:e>
                    <m:sub>
                      <m:r>
                        <m:t>1</m:t>
                      </m:r>
                    </m:sub>
                  </m:sSub>
                  <m:sSub>
                    <m:e>
                      <m:r>
                        <m:t>k</m:t>
                      </m:r>
                    </m:e>
                    <m:sub>
                      <m:r>
                        <m:t>2</m:t>
                      </m:r>
                    </m:sub>
                  </m:sSub>
                </m:num>
                <m:den>
                  <m:sSub>
                    <m:e>
                      <m:r>
                        <m:t>k</m:t>
                      </m:r>
                    </m:e>
                    <m:sub>
                      <m:r>
                        <m:rPr>
                          <m:sty m:val="p"/>
                        </m:rPr>
                        <m:t>−</m:t>
                      </m:r>
                      <m:r>
                        <m:t>1</m:t>
                      </m:r>
                    </m:sub>
                  </m:sSub>
                </m:den>
              </m:f>
              <m:r>
                <m:rPr>
                  <m:sty m:val="p"/>
                </m:rPr>
                <m:t>[</m:t>
              </m:r>
              <m:r>
                <m:t>A</m:t>
              </m:r>
              <m:r>
                <m:rPr>
                  <m:sty m:val="p"/>
                </m:rPr>
                <m:t>]</m:t>
              </m:r>
              <m:r>
                <m:rPr>
                  <m:sty m:val="p"/>
                </m:rPr>
                <m:t>[</m:t>
              </m:r>
              <m:r>
                <m:t>B</m:t>
              </m:r>
              <m:r>
                <m:rPr>
                  <m:sty m:val="p"/>
                </m:rPr>
                <m:t>]</m:t>
              </m:r>
            </m:oMath>
            <w:r>
              <w:rPr>
                <w:rFonts w:ascii="Times New Roman" w:hAnsi="Times New Roman" w:eastAsia="Times New Roman" w:cs="Times New Roman"/>
              </w:rPr>
              <w:t xml:space="preserve">​</w:t>
            </w:r>
          </w:p>
        </w:tc>
        <w:tc>
          <w:tcPr/>
          <w:p>
            <w:pPr>
              <w:pStyle w:val="Compact"/>
              <w:jc w:val="center"/>
            </w:pPr>
            <m:oMath>
              <m:r>
                <m:t>r</m:t>
              </m:r>
              <m:r>
                <m:rPr>
                  <m:sty m:val="p"/>
                </m:rPr>
                <m:t>=</m:t>
              </m:r>
              <m:f>
                <m:fPr>
                  <m:type m:val="bar"/>
                </m:fPr>
                <m:num>
                  <m:sSub>
                    <m:e>
                      <m:r>
                        <m:t>k</m:t>
                      </m:r>
                    </m:e>
                    <m:sub>
                      <m:r>
                        <m:t>1</m:t>
                      </m:r>
                    </m:sub>
                  </m:sSub>
                  <m:sSub>
                    <m:e>
                      <m:r>
                        <m:t>k</m:t>
                      </m:r>
                    </m:e>
                    <m:sub>
                      <m:r>
                        <m:t>2</m:t>
                      </m:r>
                    </m:sub>
                  </m:sSub>
                </m:num>
                <m:den>
                  <m:sSub>
                    <m:e>
                      <m:r>
                        <m:t>k</m:t>
                      </m:r>
                    </m:e>
                    <m:sub>
                      <m:r>
                        <m:rPr>
                          <m:sty m:val="p"/>
                        </m:rPr>
                        <m:t>−</m:t>
                      </m:r>
                      <m:r>
                        <m:t>1</m:t>
                      </m:r>
                    </m:sub>
                  </m:sSub>
                  <m:r>
                    <m:rPr>
                      <m:sty m:val="p"/>
                    </m:rPr>
                    <m:t>+</m:t>
                  </m:r>
                  <m:sSub>
                    <m:e>
                      <m:r>
                        <m:t>k</m:t>
                      </m:r>
                    </m:e>
                    <m:sub>
                      <m:r>
                        <m:t>2</m:t>
                      </m:r>
                    </m:sub>
                  </m:sSub>
                </m:den>
              </m:f>
              <m:r>
                <m:rPr>
                  <m:sty m:val="p"/>
                </m:rPr>
                <m:t>[</m:t>
              </m:r>
              <m:r>
                <m:t>A</m:t>
              </m:r>
              <m:r>
                <m:rPr>
                  <m:sty m:val="p"/>
                </m:rPr>
                <m:t>]</m:t>
              </m:r>
              <m:r>
                <m:rPr>
                  <m:sty m:val="p"/>
                </m:rPr>
                <m:t>[</m:t>
              </m:r>
              <m:r>
                <m:t>B</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适用严格判据</w:t>
            </w:r>
          </w:p>
        </w:tc>
        <w:tc>
          <w:tcPr/>
          <w:p>
            <w:pPr>
              <w:pStyle w:val="Compact"/>
              <w:jc w:val="center"/>
            </w:pPr>
            <w:r>
              <w:rPr>
                <w:rFonts w:hint="eastAsia" w:ascii="Times New Roman" w:hAnsi="Times New Roman" w:eastAsia="FangSong" w:cs="Times New Roman"/>
              </w:rPr>
              <w:t>必须满足逆向解离远快于向前转化</w:t>
            </w:r>
            <w:r>
              <w:rPr>
                <w:rFonts w:hint="eastAsia" w:ascii="Times New Roman" w:hAnsi="Times New Roman" w:eastAsia="Times New Roman" w:cs="Times New Roman"/>
              </w:rPr>
              <w:t>：</w:t>
            </w:r>
            <m:oMath>
              <m:sSub>
                <m:e>
                  <m:r>
                    <m:t>k</m:t>
                  </m:r>
                </m:e>
                <m:sub>
                  <m:r>
                    <m:rPr>
                      <m:sty m:val="p"/>
                    </m:rPr>
                    <m:t>−</m:t>
                  </m:r>
                  <m:r>
                    <m:t>1</m:t>
                  </m:r>
                </m:sub>
              </m:sSub>
              <m:r>
                <m:rPr>
                  <m:sty m:val="p"/>
                </m:rPr>
                <m:t>≫</m:t>
              </m:r>
              <m:sSub>
                <m:e>
                  <m:r>
                    <m:t>k</m:t>
                  </m:r>
                </m:e>
                <m:sub>
                  <m:r>
                    <m:t>2</m:t>
                  </m:r>
                </m:sub>
              </m:sSub>
            </m:oMath>
          </w:p>
        </w:tc>
        <w:tc>
          <w:tcPr/>
          <w:p>
            <w:pPr>
              <w:pStyle w:val="Compact"/>
              <w:jc w:val="center"/>
            </w:pPr>
            <w:r>
              <w:rPr>
                <w:rFonts w:hint="eastAsia" w:ascii="Times New Roman" w:hAnsi="Times New Roman" w:eastAsia="FangSong" w:cs="Times New Roman"/>
              </w:rPr>
              <w:t>仅需中间体浓度极低且消耗快</w:t>
            </w:r>
            <w:r>
              <w:rPr>
                <w:rFonts w:hint="eastAsia" w:ascii="Times New Roman" w:hAnsi="Times New Roman" w:eastAsia="Times New Roman" w:cs="Times New Roman"/>
              </w:rPr>
              <w:t>：</w:t>
            </w:r>
            <m:oMath>
              <m:r>
                <m:rPr>
                  <m:sty m:val="p"/>
                </m:rPr>
                <m:t>[</m:t>
              </m:r>
              <m:r>
                <m:t>I</m:t>
              </m:r>
              <m:r>
                <m:rPr>
                  <m:sty m:val="p"/>
                </m:rPr>
                <m:t>]</m:t>
              </m:r>
              <m:r>
                <m:rPr>
                  <m:sty m:val="p"/>
                </m:rPr>
                <m:t>≪</m:t>
              </m:r>
              <m:r>
                <m:rPr>
                  <m:sty m:val="p"/>
                </m:rPr>
                <m:t>[</m:t>
              </m:r>
              <m:r>
                <m:t>A</m:t>
              </m:r>
              <m:r>
                <m:rPr>
                  <m:sty m:val="p"/>
                </m:rPr>
                <m:t>]</m:t>
              </m:r>
            </m:oMath>
          </w:p>
        </w:tc>
      </w:tr>
      <w:tr>
        <w:tc>
          <w:tcPr/>
          <w:p>
            <w:pPr>
              <w:pStyle w:val="Compact"/>
              <w:jc w:val="center"/>
            </w:pPr>
            <w:r>
              <w:rPr>
                <w:rFonts w:hint="eastAsia" w:ascii="Times New Roman" w:hAnsi="Times New Roman" w:eastAsia="FangSong" w:cs="Times New Roman"/>
              </w:rPr>
              <w:t xml:space="preserve">理论包含关系</w:t>
            </w:r>
          </w:p>
        </w:tc>
        <w:tc>
          <w:tcPr/>
          <w:p>
            <w:pPr>
              <w:pStyle w:val="Compact"/>
              <w:jc w:val="center"/>
            </w:pPr>
            <w:r>
              <w:rPr>
                <w:rFonts w:hint="eastAsia" w:ascii="Times New Roman" w:hAnsi="Times New Roman" w:eastAsia="FangSong" w:cs="Times New Roman"/>
              </w:rPr>
              <w:t xml:space="preserve">属于稳态近似在</w:t>
            </w:r>
            <w:r>
              <w:rPr>
                <w:rFonts w:ascii="Times New Roman" w:hAnsi="Times New Roman" w:eastAsia="Times New Roman" w:cs="Times New Roman"/>
              </w:rPr>
              <w:t xml:space="preserve"> </w:t>
            </w:r>
            <m:oMath>
              <m:sSub>
                <m:e>
                  <m:r>
                    <m:t>k</m:t>
                  </m:r>
                </m:e>
                <m:sub>
                  <m:r>
                    <m:t>2</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极限下的特例</w:t>
            </w:r>
          </w:p>
        </w:tc>
        <w:tc>
          <w:tcPr/>
          <w:p>
            <w:pPr>
              <w:pStyle w:val="Compact"/>
              <w:jc w:val="center"/>
            </w:pPr>
            <w:r>
              <w:rPr>
                <w:rFonts w:hint="eastAsia" w:ascii="Times New Roman" w:hAnsi="Times New Roman" w:eastAsia="FangSong" w:cs="Times New Roman"/>
              </w:rPr>
              <w:t>普适性更强</w:t>
            </w:r>
            <w:r>
              <w:rPr>
                <w:rFonts w:hint="eastAsia" w:ascii="Times New Roman" w:hAnsi="Times New Roman" w:eastAsia="Times New Roman" w:cs="Times New Roman"/>
              </w:rPr>
              <w:t>，</w:t>
            </w:r>
            <w:r>
              <w:rPr>
                <w:rFonts w:hint="eastAsia" w:ascii="Times New Roman" w:hAnsi="Times New Roman" w:eastAsia="FangSong" w:cs="Times New Roman"/>
              </w:rPr>
              <w:t>自然涵盖决速步在第一步或第二步的所有区间</w:t>
            </w:r>
          </w:p>
        </w:tc>
      </w:tr>
    </w:tbl>
    <w:p>
      <w:pPr>
        <w:pStyle w:val="BodyText"/>
        <w:spacing w:before="120"/>
        <w:ind w:firstLine="420"/>
      </w:pPr>
      <w:r>
        <w:rPr>
          <w:rFonts w:hint="eastAsia" w:ascii="Times New Roman" w:hAnsi="Times New Roman" w:eastAsia="FangSong" w:cs="Times New Roman"/>
        </w:rPr>
        <w:t>在多路径交叉网络与支链反应中</w:t>
      </w:r>
      <w:r>
        <w:rPr>
          <w:rFonts w:hint="eastAsia" w:ascii="Times New Roman" w:hAnsi="Times New Roman" w:eastAsia="Times New Roman" w:cs="Times New Roman"/>
        </w:rPr>
        <w:t>，</w:t>
      </w:r>
      <w:r>
        <w:rPr>
          <w:rFonts w:hint="eastAsia" w:ascii="Times New Roman" w:hAnsi="Times New Roman" w:eastAsia="FangSong" w:cs="Times New Roman"/>
        </w:rPr>
        <w:t>通过对所有反应性中间体分别列写稳态代数方程</w:t>
      </w:r>
      <w:r>
        <w:rPr>
          <w:rFonts w:hint="eastAsia" w:ascii="Times New Roman" w:hAnsi="Times New Roman" w:eastAsia="Times New Roman" w:cs="Times New Roman"/>
        </w:rPr>
        <w:t>，</w:t>
      </w:r>
      <w:r>
        <w:rPr>
          <w:rFonts w:hint="eastAsia" w:ascii="Times New Roman" w:hAnsi="Times New Roman" w:eastAsia="FangSong" w:cs="Times New Roman"/>
        </w:rPr>
        <w:t>利用线性矩阵消元法消除所有不可观测的中间体浓度</w:t>
      </w:r>
      <w:r>
        <w:rPr>
          <w:rFonts w:hint="eastAsia" w:ascii="Times New Roman" w:hAnsi="Times New Roman" w:eastAsia="Times New Roman" w:cs="Times New Roman"/>
        </w:rPr>
        <w:t>，</w:t>
      </w:r>
      <w:r>
        <w:rPr>
          <w:rFonts w:hint="eastAsia" w:ascii="Times New Roman" w:hAnsi="Times New Roman" w:eastAsia="FangSong" w:cs="Times New Roman"/>
        </w:rPr>
        <w:t>即可推导出纯粹由宏观稳定反应物表示的表观速率方程与表观活化能表达式</w:t>
      </w:r>
      <w:r>
        <w:rPr>
          <w:rFonts w:hint="eastAsia" w:ascii="Times New Roman" w:hAnsi="Times New Roman" w:eastAsia="Times New Roman" w:cs="Times New Roman"/>
        </w:rPr>
        <w:t>。</w:t>
      </w:r>
    </w:p>
    <w:bookmarkStart w:id="14" w:name="稳态结果的回代自检算完必须回头验算"/>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稳态结果的回代自检</w:t>
      </w:r>
      <w:r>
        <w:rPr>
          <w:rFonts w:hint="eastAsia" w:ascii="Times New Roman" w:hAnsi="Times New Roman" w:eastAsia="Times New Roman" w:cs="Times New Roman"/>
        </w:rPr>
        <w:t>：</w:t>
      </w:r>
      <w:r>
        <w:rPr>
          <w:rFonts w:hint="eastAsia" w:ascii="Times New Roman" w:hAnsi="Times New Roman" w:eastAsia="SimHei" w:cs="Times New Roman"/>
        </w:rPr>
        <w:t>算完必须回头验算</w:t>
      </w:r>
    </w:p>
    <w:p>
      <w:pPr>
        <w:pStyle w:val="FirstParagraph"/>
        <w:ind w:firstLine="420"/>
      </w:pPr>
      <w:r>
        <w:rPr>
          <w:rFonts w:hint="eastAsia" w:ascii="Times New Roman" w:hAnsi="Times New Roman" w:eastAsia="FangSong" w:cs="Times New Roman"/>
        </w:rPr>
        <w:t>稳态近似把微分方程换成代数方程</w:t>
      </w:r>
      <w:r>
        <w:rPr>
          <w:rFonts w:hint="eastAsia" w:ascii="Times New Roman" w:hAnsi="Times New Roman" w:eastAsia="Times New Roman" w:cs="Times New Roman"/>
        </w:rPr>
        <w:t>，</w:t>
      </w:r>
      <w:r>
        <w:rPr>
          <w:rFonts w:hint="eastAsia" w:ascii="Times New Roman" w:hAnsi="Times New Roman" w:eastAsia="FangSong" w:cs="Times New Roman"/>
        </w:rPr>
        <w:t>代理解完了并不等于近似成立</w:t>
      </w:r>
      <w:r>
        <w:rPr>
          <w:rFonts w:hint="eastAsia" w:ascii="Times New Roman" w:hAnsi="Times New Roman" w:eastAsia="Times New Roman" w:cs="Times New Roman"/>
        </w:rPr>
        <w:t>。</w:t>
      </w:r>
      <w:r>
        <w:rPr>
          <w:rFonts w:hint="eastAsia" w:ascii="Times New Roman" w:hAnsi="Times New Roman" w:eastAsia="FangSong" w:cs="Times New Roman"/>
        </w:rPr>
        <w:t>近似是否自洽</w:t>
      </w:r>
      <w:r>
        <w:rPr>
          <w:rFonts w:hint="eastAsia" w:ascii="Times New Roman" w:hAnsi="Times New Roman" w:eastAsia="Times New Roman" w:cs="Times New Roman"/>
        </w:rPr>
        <w:t>，</w:t>
      </w:r>
      <w:r>
        <w:rPr>
          <w:rFonts w:hint="eastAsia" w:ascii="Times New Roman" w:hAnsi="Times New Roman" w:eastAsia="FangSong" w:cs="Times New Roman"/>
        </w:rPr>
        <w:t>要用</w:t>
      </w:r>
      <w:r>
        <w:rPr>
          <w:rFonts w:hint="eastAsia" w:ascii="Times New Roman" w:hAnsi="Times New Roman" w:eastAsia="FangSong" w:cs="Times New Roman"/>
          <w:b/>
          <w:bCs/>
        </w:rPr>
        <w:t xml:space="preserve">回代验证</w:t>
      </w:r>
      <w:r>
        <w:rPr>
          <w:rFonts w:hint="eastAsia" w:ascii="Times New Roman" w:hAnsi="Times New Roman" w:eastAsia="FangSong" w:cs="Times New Roman"/>
        </w:rPr>
        <w:t>来判定</w:t>
      </w:r>
      <w:r>
        <w:rPr>
          <w:rFonts w:hint="eastAsia" w:ascii="Times New Roman" w:hAnsi="Times New Roman" w:eastAsia="Times New Roman" w:cs="Times New Roman"/>
        </w:rPr>
        <w:t>，</w:t>
      </w:r>
      <w:r>
        <w:rPr>
          <w:rFonts w:hint="eastAsia" w:ascii="Times New Roman" w:hAnsi="Times New Roman" w:eastAsia="FangSong" w:cs="Times New Roman"/>
        </w:rPr>
        <w:t>竞赛与真实研究中的标准做法是三步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把解得的中间体浓度表达式代回其稳态代数方程</w:t>
      </w:r>
      <w:r>
        <w:rPr>
          <w:rFonts w:hint="eastAsia" w:ascii="Times New Roman" w:hAnsi="Times New Roman" w:eastAsia="Times New Roman" w:cs="Times New Roman"/>
        </w:rPr>
        <w:t>，</w:t>
      </w:r>
      <w:r>
        <w:rPr>
          <w:rFonts w:hint="eastAsia" w:ascii="Times New Roman" w:hAnsi="Times New Roman" w:eastAsia="FangSong" w:cs="Times New Roman"/>
        </w:rPr>
        <w:t>看是否恒等于零</w:t>
      </w:r>
      <w:r>
        <w:rPr>
          <w:rFonts w:hint="eastAsia" w:ascii="Times New Roman" w:hAnsi="Times New Roman" w:eastAsia="Times New Roman" w:cs="Times New Roman"/>
        </w:rPr>
        <w:t>。</w:t>
      </w:r>
      <w:r>
        <w:rPr>
          <w:rFonts w:hint="eastAsia" w:ascii="Times New Roman" w:hAnsi="Times New Roman" w:eastAsia="FangSong" w:cs="Times New Roman"/>
        </w:rPr>
        <w:t>这一步只检验代数运算是否正确</w:t>
      </w:r>
      <w:r>
        <w:rPr>
          <w:rFonts w:hint="eastAsia" w:ascii="Times New Roman" w:hAnsi="Times New Roman" w:eastAsia="Times New Roman" w:cs="Times New Roman"/>
        </w:rPr>
        <w:t>，</w:t>
      </w:r>
      <w:r>
        <w:rPr>
          <w:rFonts w:hint="eastAsia" w:ascii="Times New Roman" w:hAnsi="Times New Roman" w:eastAsia="FangSong" w:cs="Times New Roman"/>
        </w:rPr>
        <w:t>并不能检验近似本身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检验浓度阶量判据</w:t>
      </w:r>
      <w:r>
        <w:rPr>
          <w:rFonts w:hint="eastAsia" w:ascii="Times New Roman" w:hAnsi="Times New Roman" w:eastAsia="Times New Roman" w:cs="Times New Roman"/>
        </w:rPr>
        <w:t>。</w:t>
      </w:r>
      <w:r>
        <w:rPr>
          <w:rFonts w:hint="eastAsia" w:ascii="Times New Roman" w:hAnsi="Times New Roman" w:eastAsia="FangSong" w:cs="Times New Roman"/>
        </w:rPr>
        <w:t>稳态方程解出</w:t>
      </w:r>
      <w:r>
        <w:rPr>
          <w:rFonts w:ascii="Times New Roman" w:hAnsi="Times New Roman" w:eastAsia="Times New Roman" w:cs="Times New Roman"/>
        </w:rPr>
        <w:t xml:space="preserve"> </w:t>
      </w:r>
      <m:oMath>
        <m:oMathPr>
          <m:ctrlPr>
            <w:rPr>
              <w:sz w:val="28"/>
              <w:szCs w:val="28"/>
            </w:rPr>
          </m:ctrlPr>
        </m:oMathPr>
        <m:r>
          <m:rPr>
            <m:sty m:val="p"/>
          </m:rPr>
          <m:t>[</m:t>
        </m:r>
        <m:r>
          <m:t>I</m:t>
        </m:r>
        <m:r>
          <m:rPr>
            <m:sty m:val="p"/>
          </m:rPr>
          <m:t>]</m:t>
        </m:r>
        <m:r>
          <m:rPr>
            <m:sty m:val="p"/>
          </m:rPr>
          <m:t>=</m:t>
        </m:r>
        <m:f>
          <m:fPr>
            <m:type m:val="bar"/>
          </m:fPr>
          <m:num>
            <m:sSub>
              <m:e>
                <m:r>
                  <m:t>k</m:t>
                </m:r>
              </m:e>
              <m:sub>
                <m:r>
                  <m:t>1</m:t>
                </m:r>
              </m:sub>
            </m:sSub>
            <m:r>
              <m:rPr>
                <m:sty m:val="p"/>
              </m:rPr>
              <m:t>[</m:t>
            </m:r>
            <m:r>
              <m:t>A</m:t>
            </m:r>
            <m:r>
              <m:rPr>
                <m:sty m:val="p"/>
              </m:rPr>
              <m:t>]</m:t>
            </m:r>
            <m:r>
              <m:rPr>
                <m:sty m:val="p"/>
              </m:rPr>
              <m:t>[</m:t>
            </m:r>
            <m:r>
              <m:t>B</m:t>
            </m:r>
            <m:r>
              <m:rPr>
                <m:sty m:val="p"/>
              </m:rPr>
              <m:t>]</m:t>
            </m:r>
          </m:num>
          <m:den>
            <m:sSub>
              <m:e>
                <m:r>
                  <m:t>k</m:t>
                </m:r>
              </m:e>
              <m:sub>
                <m:r>
                  <m:rPr>
                    <m:sty m:val="p"/>
                  </m:rPr>
                  <m:t>−</m:t>
                </m:r>
                <m:r>
                  <m:t>1</m:t>
                </m:r>
              </m:sub>
            </m:sSub>
            <m:r>
              <m:rPr>
                <m:sty m:val="p"/>
              </m:rPr>
              <m:t>+</m:t>
            </m:r>
            <m:sSub>
              <m:e>
                <m:r>
                  <m:t>k</m:t>
                </m:r>
              </m:e>
              <m:sub>
                <m:r>
                  <m:t>2</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须检查该值是否远小于主物种浓度</w:t>
      </w:r>
      <w:r>
        <w:rPr>
          <w:rFonts w:hint="eastAsia" w:ascii="Times New Roman" w:hAnsi="Times New Roman" w:eastAsia="Times New Roman" w:cs="Times New Roman"/>
        </w:rPr>
        <w:t>，</w:t>
      </w:r>
      <w:r>
        <w:rPr>
          <w:rFonts w:hint="eastAsia" w:ascii="Times New Roman" w:hAnsi="Times New Roman" w:eastAsia="FangSong" w:cs="Times New Roman"/>
        </w:rPr>
        <w:t>量级上要求</w:t>
      </w:r>
      <w:r>
        <w:rPr>
          <w:rFonts w:ascii="Times New Roman" w:hAnsi="Times New Roman" w:eastAsia="Times New Roman" w:cs="Times New Roman"/>
        </w:rPr>
        <w:t xml:space="preserve"> </w:t>
      </w:r>
      <m:oMath>
        <m:oMathPr>
          <m:ctrlPr>
            <w:rPr>
              <w:sz w:val="28"/>
              <w:szCs w:val="28"/>
            </w:rPr>
          </m:ctrlPr>
        </m:oMathPr>
        <m:r>
          <m:rPr>
            <m:sty m:val="p"/>
          </m:rPr>
          <m:t>[</m:t>
        </m:r>
        <m:r>
          <m:t>I</m:t>
        </m:r>
        <m:r>
          <m:rPr>
            <m:sty m:val="p"/>
          </m:rPr>
          <m:t>]</m:t>
        </m:r>
        <m:r>
          <m:rPr>
            <m:sty m:val="p"/>
          </m:rPr>
          <m:t>≪</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若回代得到的</w:t>
      </w:r>
      <w:r>
        <w:rPr>
          <w:rFonts w:ascii="Times New Roman" w:hAnsi="Times New Roman" w:eastAsia="Times New Roman" w:cs="Times New Roman"/>
        </w:rPr>
        <w:t xml:space="preserve"> </w:t>
      </w:r>
      <m:oMath>
        <m:r>
          <m:rPr>
            <m:sty m:val="p"/>
          </m:rPr>
          <m:t>[</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同量级甚至更大</w:t>
      </w:r>
      <w:r>
        <w:rPr>
          <w:rFonts w:hint="eastAsia" w:ascii="Times New Roman" w:hAnsi="Times New Roman" w:eastAsia="Times New Roman" w:cs="Times New Roman"/>
        </w:rPr>
        <w:t>，</w:t>
      </w:r>
      <w:r>
        <w:rPr>
          <w:rFonts w:hint="eastAsia" w:ascii="Times New Roman" w:hAnsi="Times New Roman" w:eastAsia="FangSong" w:cs="Times New Roman"/>
        </w:rPr>
        <w:t>说明该中间体本身就是主要物种</w:t>
      </w:r>
      <w:r>
        <w:rPr>
          <w:rFonts w:hint="eastAsia" w:ascii="Times New Roman" w:hAnsi="Times New Roman" w:eastAsia="Times New Roman" w:cs="Times New Roman"/>
        </w:rPr>
        <w:t>，</w:t>
      </w:r>
      <w:r>
        <w:rPr>
          <w:rFonts w:hint="eastAsia" w:ascii="Times New Roman" w:hAnsi="Times New Roman" w:eastAsia="FangSong" w:cs="Times New Roman"/>
        </w:rPr>
        <w:t>稳态假设在物理上站不住</w:t>
      </w:r>
      <w:r>
        <w:rPr>
          <w:rFonts w:hint="eastAsia" w:ascii="Times New Roman" w:hAnsi="Times New Roman" w:eastAsia="Times New Roman" w:cs="Times New Roman"/>
        </w:rPr>
        <w:t>，</w:t>
      </w:r>
      <w:r>
        <w:rPr>
          <w:rFonts w:hint="eastAsia" w:ascii="Times New Roman" w:hAnsi="Times New Roman" w:eastAsia="FangSong" w:cs="Times New Roman"/>
        </w:rPr>
        <w:t>必须改用其他方法</w:t>
      </w:r>
      <w:r>
        <w:rPr>
          <w:rFonts w:hint="eastAsia" w:ascii="Times New Roman" w:hAnsi="Times New Roman" w:eastAsia="Times New Roman" w:cs="Times New Roman"/>
        </w:rPr>
        <w:t>。</w:t>
      </w:r>
      <w:r>
        <w:rPr>
          <w:rFonts w:hint="eastAsia" w:ascii="Times New Roman" w:hAnsi="Times New Roman" w:eastAsia="FangSong" w:cs="Times New Roman"/>
        </w:rPr>
        <w:t>这一步是三类失分中最隐蔽的一类</w:t>
      </w:r>
      <w:r>
        <w:rPr>
          <w:rFonts w:hint="eastAsia" w:ascii="Times New Roman" w:hAnsi="Times New Roman" w:eastAsia="Times New Roman" w:cs="Times New Roman"/>
        </w:rPr>
        <w:t>，</w:t>
      </w:r>
      <w:r>
        <w:rPr>
          <w:rFonts w:hint="eastAsia" w:ascii="Times New Roman" w:hAnsi="Times New Roman" w:eastAsia="FangSong" w:cs="Times New Roman"/>
        </w:rPr>
        <w:t>因为速率方程的形式往往仍然算得出来</w:t>
      </w:r>
      <w:r>
        <w:rPr>
          <w:rFonts w:hint="eastAsia" w:ascii="Times New Roman" w:hAnsi="Times New Roman" w:eastAsia="Times New Roman" w:cs="Times New Roman"/>
        </w:rPr>
        <w:t>，</w:t>
      </w:r>
      <w:r>
        <w:rPr>
          <w:rFonts w:hint="eastAsia" w:ascii="Times New Roman" w:hAnsi="Times New Roman" w:eastAsia="FangSong" w:cs="Times New Roman"/>
        </w:rPr>
        <w:t>只有回代才能暴露问题</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检验特征时间判据</w:t>
      </w:r>
      <w:r>
        <w:rPr>
          <w:rFonts w:hint="eastAsia" w:ascii="Times New Roman" w:hAnsi="Times New Roman" w:eastAsia="Times New Roman" w:cs="Times New Roman"/>
        </w:rPr>
        <w:t>。</w:t>
      </w:r>
      <w:r>
        <w:rPr>
          <w:rFonts w:hint="eastAsia" w:ascii="Times New Roman" w:hAnsi="Times New Roman" w:eastAsia="FangSong" w:cs="Times New Roman"/>
        </w:rPr>
        <w:t>稳态成立要求中间体的消耗速率常数远大于主物种的消耗速率常数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r>
          <m:rPr>
            <m:sty m:val="p"/>
          </m:rPr>
          <m:t>≫</m:t>
        </m:r>
        <m:sSub>
          <m:e>
            <m:r>
              <m:t>k</m:t>
            </m:r>
          </m:e>
          <m:sub>
            <m:r>
              <m:rPr>
                <m:nor/>
                <m:sty m:val="p"/>
              </m:rPr>
              <m:t>主</m:t>
            </m:r>
          </m:sub>
        </m:sSub>
      </m:oMath>
      <w:r>
        <w:rPr>
          <w:rFonts w:hint="eastAsia" w:ascii="Times New Roman" w:hAnsi="Times New Roman" w:eastAsia="Times New Roman" w:cs="Times New Roman"/>
        </w:rPr>
        <w:t>。</w:t>
      </w:r>
      <w:r>
        <w:rPr>
          <w:rFonts w:hint="eastAsia" w:ascii="Times New Roman" w:hAnsi="Times New Roman" w:eastAsia="FangSong" w:cs="Times New Roman"/>
        </w:rPr>
        <w:t>若中间体寿命与整个反应历程相当</w:t>
      </w:r>
      <w:r>
        <w:rPr>
          <w:rFonts w:hint="eastAsia" w:ascii="Times New Roman" w:hAnsi="Times New Roman" w:eastAsia="Times New Roman" w:cs="Times New Roman"/>
        </w:rPr>
        <w:t>，</w:t>
      </w:r>
      <w:r>
        <w:rPr>
          <w:rFonts w:hint="eastAsia" w:ascii="Times New Roman" w:hAnsi="Times New Roman" w:eastAsia="FangSong" w:cs="Times New Roman"/>
        </w:rPr>
        <w:t>它会在体系内显著积累</w:t>
      </w:r>
      <w:r>
        <w:rPr>
          <w:rFonts w:hint="eastAsia" w:ascii="Times New Roman" w:hAnsi="Times New Roman" w:eastAsia="Times New Roman" w:cs="Times New Roman"/>
        </w:rPr>
        <w:t>，</w:t>
      </w:r>
      <w:r>
        <w:rPr>
          <w:rFonts w:hint="eastAsia" w:ascii="Times New Roman" w:hAnsi="Times New Roman" w:eastAsia="FangSong" w:cs="Times New Roman"/>
        </w:rPr>
        <w:t>稳态解给出的表观速率将明显偏离真实值</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回代自检层次</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检验内容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合格标准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不合格时的后果</w:t>
            </w:r>
          </w:p>
        </w:tc>
      </w:tr>
      <w:tr>
        <w:tc>
          <w:tcPr/>
          <w:p>
            <w:pPr>
              <w:pStyle w:val="Compact"/>
              <w:jc w:val="center"/>
            </w:pPr>
            <w:r>
              <w:rPr>
                <w:rFonts w:hint="eastAsia" w:ascii="Times New Roman" w:hAnsi="Times New Roman" w:eastAsia="FangSong" w:cs="Times New Roman"/>
              </w:rPr>
              <w:t xml:space="preserve">代数自检</w:t>
            </w:r>
          </w:p>
        </w:tc>
        <w:tc>
          <w:tcPr/>
          <w:p>
            <w:pPr>
              <w:pStyle w:val="Compact"/>
              <w:jc w:val="center"/>
            </w:pPr>
            <w:r>
              <w:rPr>
                <w:rFonts w:hint="eastAsia" w:ascii="Times New Roman" w:hAnsi="Times New Roman" w:eastAsia="FangSong" w:cs="Times New Roman"/>
              </w:rPr>
              <w:t xml:space="preserve">中间体浓度式代回稳态方程</w:t>
            </w:r>
          </w:p>
        </w:tc>
        <w:tc>
          <w:tcPr/>
          <w:p>
            <w:pPr>
              <w:pStyle w:val="Compact"/>
              <w:jc w:val="center"/>
            </w:pPr>
            <w:r>
              <w:rPr>
                <w:rFonts w:hint="eastAsia" w:ascii="Times New Roman" w:hAnsi="Times New Roman" w:eastAsia="FangSong" w:cs="Times New Roman"/>
              </w:rPr>
              <w:t xml:space="preserve">恒等于零</w:t>
            </w:r>
          </w:p>
        </w:tc>
        <w:tc>
          <w:tcPr/>
          <w:p>
            <w:pPr>
              <w:pStyle w:val="Compact"/>
              <w:jc w:val="center"/>
            </w:pPr>
            <w:r>
              <w:rPr>
                <w:rFonts w:hint="eastAsia" w:ascii="Times New Roman" w:hAnsi="Times New Roman" w:eastAsia="FangSong" w:cs="Times New Roman"/>
              </w:rPr>
              <w:t>速率式本身算错</w:t>
            </w:r>
            <w:r>
              <w:rPr>
                <w:rFonts w:hint="eastAsia" w:ascii="Times New Roman" w:hAnsi="Times New Roman" w:eastAsia="Times New Roman" w:cs="Times New Roman"/>
              </w:rPr>
              <w:t>，</w:t>
            </w:r>
            <w:r>
              <w:rPr>
                <w:rFonts w:hint="eastAsia" w:ascii="Times New Roman" w:hAnsi="Times New Roman" w:eastAsia="FangSong" w:cs="Times New Roman"/>
              </w:rPr>
              <w:t>须重算</w:t>
            </w:r>
          </w:p>
        </w:tc>
      </w:tr>
      <w:tr>
        <w:tc>
          <w:tcPr/>
          <w:p>
            <w:pPr>
              <w:pStyle w:val="Compact"/>
              <w:jc w:val="center"/>
            </w:pPr>
            <w:r>
              <w:rPr>
                <w:rFonts w:hint="eastAsia" w:ascii="Times New Roman" w:hAnsi="Times New Roman" w:eastAsia="FangSong" w:cs="Times New Roman"/>
              </w:rPr>
              <w:t xml:space="preserve">阶量自检</w:t>
            </w:r>
          </w:p>
        </w:tc>
        <w:tc>
          <w:tcPr/>
          <w:p>
            <w:pPr>
              <w:pStyle w:val="Compact"/>
              <w:jc w:val="center"/>
            </w:pPr>
            <m:oMath>
              <m:r>
                <m:rPr>
                  <m:sty m:val="p"/>
                </m:rPr>
                <m:t>[</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的量级关系</w:t>
            </w:r>
          </w:p>
        </w:tc>
        <w:tc>
          <w:tcPr/>
          <w:p>
            <w:pPr>
              <w:pStyle w:val="Compact"/>
              <w:jc w:val="center"/>
            </w:pPr>
            <m:oMath>
              <m:r>
                <m:rPr>
                  <m:sty m:val="p"/>
                </m:rPr>
                <m:t>[</m:t>
              </m:r>
              <m:r>
                <m:t>I</m:t>
              </m:r>
              <m:r>
                <m:rPr>
                  <m:sty m:val="p"/>
                </m:rPr>
                <m:t>]</m:t>
              </m:r>
              <m:r>
                <m:rPr>
                  <m:sty m:val="p"/>
                </m:rPr>
                <m:t>≪</m:t>
              </m:r>
              <m:r>
                <m:rPr>
                  <m:sty m:val="p"/>
                </m:rPr>
                <m:t>[</m:t>
              </m:r>
              <m:r>
                <m:t>A</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该中间体是主要物种</w:t>
            </w:r>
            <w:r>
              <w:rPr>
                <w:rFonts w:hint="eastAsia" w:ascii="Times New Roman" w:hAnsi="Times New Roman" w:eastAsia="Times New Roman" w:cs="Times New Roman"/>
              </w:rPr>
              <w:t>，</w:t>
            </w:r>
            <w:r>
              <w:rPr>
                <w:rFonts w:hint="eastAsia" w:ascii="Times New Roman" w:hAnsi="Times New Roman" w:eastAsia="FangSong" w:cs="Times New Roman"/>
              </w:rPr>
              <w:t>稳态假设失效</w:t>
            </w:r>
          </w:p>
        </w:tc>
      </w:tr>
      <w:tr>
        <w:tc>
          <w:tcPr/>
          <w:p>
            <w:pPr>
              <w:pStyle w:val="Compact"/>
              <w:jc w:val="center"/>
            </w:pPr>
            <w:r>
              <w:rPr>
                <w:rFonts w:hint="eastAsia" w:ascii="Times New Roman" w:hAnsi="Times New Roman" w:eastAsia="FangSong" w:cs="Times New Roman"/>
              </w:rPr>
              <w:t xml:space="preserve">时间自检</w:t>
            </w:r>
          </w:p>
        </w:tc>
        <w:tc>
          <w:tcPr/>
          <w:p>
            <w:pPr>
              <w:pStyle w:val="Compact"/>
              <w:jc w:val="center"/>
            </w:pPr>
            <w:r>
              <w:rPr>
                <w:rFonts w:hint="eastAsia" w:ascii="Times New Roman" w:hAnsi="Times New Roman" w:eastAsia="FangSong" w:cs="Times New Roman"/>
              </w:rPr>
              <w:t xml:space="preserve">中间体消耗速率常数与主物种速率常数之比</w:t>
            </w:r>
          </w:p>
        </w:tc>
        <w:tc>
          <w:tcPr/>
          <w:p>
            <w:pPr>
              <w:pStyle w:val="Compact"/>
              <w:jc w:val="center"/>
            </w:pPr>
            <m:oMath>
              <m:sSub>
                <m:e>
                  <m:r>
                    <m:t>k</m:t>
                  </m:r>
                </m:e>
                <m:sub>
                  <m:r>
                    <m:rPr>
                      <m:sty m:val="p"/>
                    </m:rPr>
                    <m:t>−</m:t>
                  </m:r>
                  <m:r>
                    <m:t>1</m:t>
                  </m:r>
                </m:sub>
              </m:sSub>
              <m:r>
                <m:rPr>
                  <m:sty m:val="p"/>
                </m:rPr>
                <m:t>+</m:t>
              </m:r>
              <m:sSub>
                <m:e>
                  <m:r>
                    <m:t>k</m:t>
                  </m:r>
                </m:e>
                <m:sub>
                  <m:r>
                    <m:t>2</m:t>
                  </m:r>
                </m:sub>
              </m:sSub>
              <m:r>
                <m:rPr>
                  <m:sty m:val="p"/>
                </m:rPr>
                <m:t>≫</m:t>
              </m:r>
              <m:sSub>
                <m:e>
                  <m:r>
                    <m:t>k</m:t>
                  </m:r>
                </m:e>
                <m:sub>
                  <m:r>
                    <m:rPr>
                      <m:nor/>
                      <m:sty m:val="p"/>
                    </m:rPr>
                    <m:t>主</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中间体显著积累</w:t>
            </w:r>
            <w:r>
              <w:rPr>
                <w:rFonts w:hint="eastAsia" w:ascii="Times New Roman" w:hAnsi="Times New Roman" w:eastAsia="Times New Roman" w:cs="Times New Roman"/>
              </w:rPr>
              <w:t>，</w:t>
            </w:r>
            <w:r>
              <w:rPr>
                <w:rFonts w:hint="eastAsia" w:ascii="Times New Roman" w:hAnsi="Times New Roman" w:eastAsia="FangSong" w:cs="Times New Roman"/>
              </w:rPr>
              <w:t>表观速率系统性偏低</w:t>
            </w:r>
          </w:p>
        </w:tc>
      </w:tr>
    </w:tbl>
    <w:p>
      <w:pPr>
        <w:pStyle w:val="BodyText"/>
        <w:spacing w:before="120"/>
        <w:ind w:firstLine="420"/>
      </w:pPr>
      <w:r>
        <w:rPr>
          <w:rFonts w:hint="eastAsia" w:ascii="Times New Roman" w:hAnsi="Times New Roman" w:eastAsia="FangSong" w:cs="Times New Roman"/>
        </w:rPr>
        <w:t>三个判据中</w:t>
      </w:r>
      <w:r>
        <w:rPr>
          <w:rFonts w:hint="eastAsia" w:ascii="Times New Roman" w:hAnsi="Times New Roman" w:eastAsia="Times New Roman" w:cs="Times New Roman"/>
        </w:rPr>
        <w:t>，</w:t>
      </w:r>
      <w:r>
        <w:rPr>
          <w:rFonts w:hint="eastAsia" w:ascii="Times New Roman" w:hAnsi="Times New Roman" w:eastAsia="FangSong" w:cs="Times New Roman"/>
        </w:rPr>
        <w:t>阶量自检最常被略过</w:t>
      </w:r>
      <w:r>
        <w:rPr>
          <w:rFonts w:hint="eastAsia" w:ascii="Times New Roman" w:hAnsi="Times New Roman" w:eastAsia="Times New Roman" w:cs="Times New Roman"/>
        </w:rPr>
        <w:t>，</w:t>
      </w:r>
      <w:r>
        <w:rPr>
          <w:rFonts w:hint="eastAsia" w:ascii="Times New Roman" w:hAnsi="Times New Roman" w:eastAsia="FangSong" w:cs="Times New Roman"/>
        </w:rPr>
        <w:t>而它恰恰是判断近似能否使用的唯一硬指标</w:t>
      </w:r>
      <w:r>
        <w:rPr>
          <w:rFonts w:hint="eastAsia" w:ascii="Times New Roman" w:hAnsi="Times New Roman" w:eastAsia="Times New Roman" w:cs="Times New Roman"/>
        </w:rPr>
        <w:t>。</w:t>
      </w:r>
      <w:r>
        <w:rPr>
          <w:rFonts w:hint="eastAsia" w:ascii="Times New Roman" w:hAnsi="Times New Roman" w:eastAsia="FangSong" w:cs="Times New Roman"/>
        </w:rPr>
        <w:t>速率方程形式正确并不等于近似有效</w:t>
      </w:r>
      <w:r>
        <w:rPr>
          <w:rFonts w:hint="eastAsia" w:ascii="Times New Roman" w:hAnsi="Times New Roman" w:eastAsia="Times New Roman" w:cs="Times New Roman"/>
        </w:rPr>
        <w:t>，</w:t>
      </w:r>
      <w:r>
        <w:rPr>
          <w:rFonts w:hint="eastAsia" w:ascii="Times New Roman" w:hAnsi="Times New Roman" w:eastAsia="FangSong" w:cs="Times New Roman"/>
        </w:rPr>
        <w:t>这是本方法最需要警惕的误区</w:t>
      </w:r>
      <w:r>
        <w:rPr>
          <w:rFonts w:hint="eastAsia" w:ascii="Times New Roman" w:hAnsi="Times New Roman" w:eastAsia="Times New Roman" w:cs="Times New Roman"/>
        </w:rPr>
        <w:t>。</w:t>
      </w:r>
    </w:p>
    <w:bookmarkEnd w:id="14"/>
    <w:bookmarkStart w:id="15" w:name="决速步平衡假设与稳态近似的选用对照"/>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决速步</w:t>
      </w:r>
      <w:r>
        <w:rPr>
          <w:rFonts w:hint="eastAsia" w:ascii="Times New Roman" w:hAnsi="Times New Roman" w:eastAsia="Times New Roman" w:cs="Times New Roman"/>
        </w:rPr>
        <w:t>、</w:t>
      </w:r>
      <w:r>
        <w:rPr>
          <w:rFonts w:hint="eastAsia" w:ascii="Times New Roman" w:hAnsi="Times New Roman" w:eastAsia="SimHei" w:cs="Times New Roman"/>
        </w:rPr>
        <w:t>平衡假设与稳态近似的选用对照</w:t>
      </w:r>
    </w:p>
    <w:p>
      <w:pPr>
        <w:pStyle w:val="FirstParagraph"/>
        <w:spacing w:after="80"/>
        <w:ind w:firstLine="420"/>
      </w:pPr>
      <w:r>
        <w:rPr>
          <w:rFonts w:hint="eastAsia" w:ascii="Times New Roman" w:hAnsi="Times New Roman" w:eastAsia="FangSong" w:cs="Times New Roman"/>
        </w:rPr>
        <w:t xml:space="preserve">动力学讲义</w:t>
      </w:r>
      <w:r>
        <w:rPr>
          <w:rFonts w:ascii="Times New Roman" w:hAnsi="Times New Roman" w:eastAsia="Times New Roman" w:cs="Times New Roman"/>
        </w:rPr>
        <w:t xml:space="preserve"> §6.2.1 </w:t>
      </w:r>
      <w:r>
        <w:rPr>
          <w:rFonts w:hint="eastAsia" w:ascii="Times New Roman" w:hAnsi="Times New Roman" w:eastAsia="FangSong" w:cs="Times New Roman"/>
        </w:rPr>
        <w:t>已分别给出三种近似各自的物理图像</w:t>
      </w:r>
      <w:r>
        <w:rPr>
          <w:rFonts w:hint="eastAsia" w:ascii="Times New Roman" w:hAnsi="Times New Roman" w:eastAsia="Times New Roman" w:cs="Times New Roman"/>
        </w:rPr>
        <w:t>，</w:t>
      </w:r>
      <w:r>
        <w:rPr>
          <w:rFonts w:hint="eastAsia" w:ascii="Times New Roman" w:hAnsi="Times New Roman" w:eastAsia="FangSong" w:cs="Times New Roman"/>
        </w:rPr>
        <w:t>本节补上它们并列时的选用判据</w:t>
      </w:r>
      <w:r>
        <w:rPr>
          <w:rFonts w:hint="eastAsia" w:ascii="Times New Roman" w:hAnsi="Times New Roman" w:eastAsia="Times New Roman" w:cs="Times New Roman"/>
        </w:rPr>
        <w:t>。</w:t>
      </w:r>
      <w:r>
        <w:rPr>
          <w:rFonts w:hint="eastAsia" w:ascii="Times New Roman" w:hAnsi="Times New Roman" w:eastAsia="FangSong" w:cs="Times New Roman"/>
        </w:rPr>
        <w:t>三者的差别不在于推导形式</w:t>
      </w:r>
      <w:r>
        <w:rPr>
          <w:rFonts w:hint="eastAsia" w:ascii="Times New Roman" w:hAnsi="Times New Roman" w:eastAsia="Times New Roman" w:cs="Times New Roman"/>
        </w:rPr>
        <w:t>，</w:t>
      </w:r>
      <w:r>
        <w:rPr>
          <w:rFonts w:hint="eastAsia" w:ascii="Times New Roman" w:hAnsi="Times New Roman" w:eastAsia="FangSong" w:cs="Times New Roman"/>
        </w:rPr>
        <w:t>而在于对机理网络中速率常数相对大小的假设不同</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选用判据</w:t>
            </w:r>
          </w:p>
        </w:tc>
        <w:tc>
          <w:tcPr>
            <w:tcBorders>
              <w:bottom w:val="single" w:sz="6" w:space="0" w:color="333333"/>
            </w:tcBorders>
          </w:tcPr>
          <w:p>
            <w:pPr>
              <w:pStyle w:val="Compact"/>
              <w:jc w:val="center"/>
            </w:pPr>
            <w:r>
              <w:rPr>
                <w:rFonts w:hint="eastAsia" w:ascii="Times New Roman" w:hAnsi="Times New Roman" w:eastAsia="SimHei" w:cs="Times New Roman"/>
                <w:b/>
              </w:rPr>
              <w:t>决速步近似</w:t>
            </w:r>
            <w:r>
              <w:rPr>
                <w:rFonts w:hint="eastAsia" w:ascii="Times New Roman" w:hAnsi="Times New Roman" w:eastAsia="Times New Roman" w:cs="Times New Roman"/>
                <w:b/>
              </w:rPr>
              <w:t>（RDS）</w:t>
            </w:r>
          </w:p>
        </w:tc>
        <w:tc>
          <w:tcPr>
            <w:tcBorders>
              <w:bottom w:val="single" w:sz="6" w:space="0" w:color="333333"/>
            </w:tcBorders>
          </w:tcPr>
          <w:p>
            <w:pPr>
              <w:pStyle w:val="Compact"/>
              <w:jc w:val="center"/>
            </w:pPr>
            <w:r>
              <w:rPr>
                <w:rFonts w:hint="eastAsia" w:ascii="Times New Roman" w:hAnsi="Times New Roman" w:eastAsia="SimHei" w:cs="Times New Roman"/>
                <w:b/>
              </w:rPr>
              <w:t>前置快速平衡</w:t>
            </w:r>
            <w:r>
              <w:rPr>
                <w:rFonts w:hint="eastAsia" w:ascii="Times New Roman" w:hAnsi="Times New Roman" w:eastAsia="Times New Roman" w:cs="Times New Roman"/>
                <w:b/>
              </w:rPr>
              <w:t>（PEA）</w:t>
            </w:r>
          </w:p>
        </w:tc>
        <w:tc>
          <w:tcPr>
            <w:tcBorders>
              <w:bottom w:val="single" w:sz="6" w:space="0" w:color="333333"/>
            </w:tcBorders>
          </w:tcPr>
          <w:p>
            <w:pPr>
              <w:pStyle w:val="Compact"/>
              <w:jc w:val="center"/>
            </w:pPr>
            <w:r>
              <w:rPr>
                <w:rFonts w:hint="eastAsia" w:ascii="Times New Roman" w:hAnsi="Times New Roman" w:eastAsia="SimHei" w:cs="Times New Roman"/>
                <w:b/>
              </w:rPr>
              <w:t>拟稳态近似</w:t>
            </w:r>
            <w:r>
              <w:rPr>
                <w:rFonts w:hint="eastAsia" w:ascii="Times New Roman" w:hAnsi="Times New Roman" w:eastAsia="Times New Roman" w:cs="Times New Roman"/>
                <w:b/>
              </w:rPr>
              <w:t>（QSSA）</w:t>
            </w:r>
          </w:p>
        </w:tc>
      </w:tr>
      <w:tr>
        <w:tc>
          <w:tcPr/>
          <w:p>
            <w:pPr>
              <w:pStyle w:val="Compact"/>
              <w:jc w:val="center"/>
            </w:pPr>
            <w:r>
              <w:rPr>
                <w:rFonts w:hint="eastAsia" w:ascii="Times New Roman" w:hAnsi="Times New Roman" w:eastAsia="FangSong" w:cs="Times New Roman"/>
              </w:rPr>
              <w:t xml:space="preserve">对速率常数的假设</w:t>
            </w:r>
          </w:p>
        </w:tc>
        <w:tc>
          <w:tcPr/>
          <w:p>
            <w:pPr>
              <w:pStyle w:val="Compact"/>
              <w:jc w:val="center"/>
            </w:pPr>
            <w:r>
              <w:rPr>
                <w:rFonts w:hint="eastAsia" w:ascii="Times New Roman" w:hAnsi="Times New Roman" w:eastAsia="FangSong" w:cs="Times New Roman"/>
              </w:rPr>
              <w:t xml:space="preserve">仅要求决速步</w:t>
            </w:r>
            <w:r>
              <w:rPr>
                <w:rFonts w:ascii="Times New Roman" w:hAnsi="Times New Roman" w:eastAsia="Times New Roman" w:cs="Times New Roman"/>
              </w:rPr>
              <w:t xml:space="preserve"> </w:t>
            </w:r>
            <m:oMath>
              <m:sSub>
                <m:e>
                  <m:r>
                    <m:t>k</m:t>
                  </m:r>
                </m:e>
                <m:sub>
                  <m:r>
                    <m:rPr>
                      <m:nor/>
                      <m:sty m:val="p"/>
                    </m:rPr>
                    <m:t>RDS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其余各步</w:t>
            </w:r>
          </w:p>
        </w:tc>
        <w:tc>
          <w:tcPr/>
          <w:p>
            <w:pPr>
              <w:pStyle w:val="Compact"/>
              <w:jc w:val="center"/>
            </w:pPr>
            <w:r>
              <w:rPr>
                <w:rFonts w:hint="eastAsia" w:ascii="Times New Roman" w:hAnsi="Times New Roman" w:eastAsia="FangSong" w:cs="Times New Roman"/>
              </w:rPr>
              <w:t xml:space="preserve">要求</w:t>
            </w:r>
            <w:r>
              <w:rPr>
                <w:rFonts w:ascii="Times New Roman" w:hAnsi="Times New Roman" w:eastAsia="Times New Roman" w:cs="Times New Roman"/>
              </w:rPr>
              <w:t xml:space="preserve"> </w:t>
            </w:r>
            <m:oMath>
              <m:sSub>
                <m:e>
                  <m:r>
                    <m:t>k</m:t>
                  </m:r>
                </m:e>
                <m:sub>
                  <m:r>
                    <m:rPr>
                      <m:sty m:val="p"/>
                    </m:rPr>
                    <m:t>−</m:t>
                  </m:r>
                  <m:r>
                    <m:t>1</m:t>
                  </m:r>
                </m:sub>
              </m:sSub>
              <m:r>
                <m:rPr>
                  <m:sty m:val="p"/>
                </m:rPr>
                <m:t>≫</m:t>
              </m:r>
              <m:sSub>
                <m:e>
                  <m:r>
                    <m:t>k</m:t>
                  </m:r>
                </m:e>
                <m:sub>
                  <m:r>
                    <m:t>2</m:t>
                  </m:r>
                </m:sub>
              </m:sSub>
            </m:oMath>
          </w:p>
        </w:tc>
        <w:tc>
          <w:tcPr/>
          <w:p>
            <w:pPr>
              <w:pStyle w:val="Compact"/>
              <w:jc w:val="center"/>
            </w:pPr>
            <w:r>
              <w:rPr>
                <w:rFonts w:hint="eastAsia" w:ascii="Times New Roman" w:hAnsi="Times New Roman" w:eastAsia="FangSong" w:cs="Times New Roman"/>
              </w:rPr>
              <w:t xml:space="preserve">仅要求</w:t>
            </w:r>
            <w:r>
              <w:rPr>
                <w:rFonts w:ascii="Times New Roman" w:hAnsi="Times New Roman" w:eastAsia="Times New Roman" w:cs="Times New Roman"/>
              </w:rPr>
              <w:t xml:space="preserve"> </w:t>
            </w:r>
            <m:oMath>
              <m:r>
                <m:rPr>
                  <m:sty m:val="p"/>
                </m:rPr>
                <m:t>[</m:t>
              </m:r>
              <m:r>
                <m:t>I</m:t>
              </m:r>
              <m:r>
                <m:rPr>
                  <m:sty m:val="p"/>
                </m:rPr>
                <m:t>]</m:t>
              </m:r>
              <m:r>
                <m:rPr>
                  <m:sty m:val="p"/>
                </m:rPr>
                <m:t>≪</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的相对大小要求最松</w:t>
            </w:r>
          </w:p>
        </w:tc>
      </w:tr>
      <w:tr>
        <w:tc>
          <w:tcPr/>
          <w:p>
            <w:pPr>
              <w:pStyle w:val="Compact"/>
              <w:jc w:val="center"/>
            </w:pPr>
            <w:r>
              <w:rPr>
                <w:rFonts w:hint="eastAsia" w:ascii="Times New Roman" w:hAnsi="Times New Roman" w:eastAsia="FangSong" w:cs="Times New Roman"/>
              </w:rPr>
              <w:t xml:space="preserve">中间体浓度来源</w:t>
            </w:r>
          </w:p>
        </w:tc>
        <w:tc>
          <w:tcPr/>
          <w:p>
            <w:pPr>
              <w:pStyle w:val="Compact"/>
              <w:jc w:val="center"/>
            </w:pPr>
            <w:r>
              <w:rPr>
                <w:rFonts w:hint="eastAsia" w:ascii="Times New Roman" w:hAnsi="Times New Roman" w:eastAsia="FangSong" w:cs="Times New Roman"/>
              </w:rPr>
              <w:t xml:space="preserve">不涉及中间体浓度</w:t>
            </w:r>
          </w:p>
        </w:tc>
        <w:tc>
          <w:tcPr/>
          <w:p>
            <w:pPr>
              <w:pStyle w:val="Compact"/>
              <w:jc w:val="center"/>
            </w:pPr>
            <w:r>
              <w:rPr>
                <w:rFonts w:hint="eastAsia" w:ascii="Times New Roman" w:hAnsi="Times New Roman" w:eastAsia="FangSong" w:cs="Times New Roman"/>
              </w:rPr>
              <w:t>由热力学平衡常数决定</w:t>
            </w:r>
            <w:r>
              <w:rPr>
                <w:rFonts w:hint="eastAsia" w:ascii="Times New Roman" w:hAnsi="Times New Roman" w:eastAsia="Times New Roman" w:cs="Times New Roman"/>
              </w:rPr>
              <w:t>，</w:t>
            </w:r>
            <m:oMath>
              <m:r>
                <m:rPr>
                  <m:sty m:val="p"/>
                </m:rPr>
                <m:t>[</m:t>
              </m:r>
              <m:r>
                <m:t>I</m:t>
              </m:r>
              <m:r>
                <m:rPr>
                  <m:sty m:val="p"/>
                </m:rPr>
                <m:t>]</m:t>
              </m:r>
              <m:r>
                <m:rPr>
                  <m:sty m:val="p"/>
                </m:rPr>
                <m:t>=</m:t>
              </m:r>
              <m:sSub>
                <m:e>
                  <m:r>
                    <m:t>K</m:t>
                  </m:r>
                </m:e>
                <m:sub>
                  <m:r>
                    <m:t>c</m:t>
                  </m:r>
                </m:sub>
              </m:sSub>
              <m:r>
                <m:rPr>
                  <m:sty m:val="p"/>
                </m:rPr>
                <m:t>[</m:t>
              </m:r>
              <m:r>
                <m:t>A</m:t>
              </m:r>
              <m:r>
                <m:rPr>
                  <m:sty m:val="p"/>
                </m:rPr>
                <m:t>]</m:t>
              </m:r>
              <m:r>
                <m:rPr>
                  <m:sty m:val="p"/>
                </m:rPr>
                <m:t>[</m:t>
              </m:r>
              <m:r>
                <m:t>B</m:t>
              </m:r>
              <m:r>
                <m:rPr>
                  <m:sty m:val="p"/>
                </m:rPr>
                <m:t>]</m:t>
              </m:r>
            </m:oMath>
          </w:p>
        </w:tc>
        <w:tc>
          <w:tcPr/>
          <w:p>
            <w:pPr>
              <w:pStyle w:val="Compact"/>
              <w:jc w:val="center"/>
            </w:pPr>
            <w:r>
              <w:rPr>
                <w:rFonts w:hint="eastAsia" w:ascii="Times New Roman" w:hAnsi="Times New Roman" w:eastAsia="FangSong" w:cs="Times New Roman"/>
              </w:rPr>
              <w:t>由稳态代数方程解出</w:t>
            </w:r>
            <w:r>
              <w:rPr>
                <w:rFonts w:hint="eastAsia" w:ascii="Times New Roman" w:hAnsi="Times New Roman" w:eastAsia="Times New Roman" w:cs="Times New Roman"/>
              </w:rPr>
              <w:t>，</w:t>
            </w:r>
            <m:oMath>
              <m:r>
                <m:rPr>
                  <m:sty m:val="p"/>
                </m:rPr>
                <m:t>[</m:t>
              </m:r>
              <m:r>
                <m:t>I</m:t>
              </m:r>
              <m:r>
                <m:rPr>
                  <m:sty m:val="p"/>
                </m:rPr>
                <m:t>]</m:t>
              </m:r>
              <m:r>
                <m:rPr>
                  <m:sty m:val="p"/>
                </m:rPr>
                <m:t>=</m:t>
              </m:r>
              <m:f>
                <m:fPr>
                  <m:type m:val="bar"/>
                </m:fPr>
                <m:num>
                  <m:sSub>
                    <m:e>
                      <m:r>
                        <m:t>k</m:t>
                      </m:r>
                    </m:e>
                    <m:sub>
                      <m:r>
                        <m:t>1</m:t>
                      </m:r>
                    </m:sub>
                  </m:sSub>
                  <m:r>
                    <m:rPr>
                      <m:sty m:val="p"/>
                    </m:rPr>
                    <m:t>[</m:t>
                  </m:r>
                  <m:r>
                    <m:t>A</m:t>
                  </m:r>
                  <m:r>
                    <m:rPr>
                      <m:sty m:val="p"/>
                    </m:rPr>
                    <m:t>]</m:t>
                  </m:r>
                  <m:r>
                    <m:rPr>
                      <m:sty m:val="p"/>
                    </m:rPr>
                    <m:t>[</m:t>
                  </m:r>
                  <m:r>
                    <m:t>B</m:t>
                  </m:r>
                  <m:r>
                    <m:rPr>
                      <m:sty m:val="p"/>
                    </m:rPr>
                    <m:t>]</m:t>
                  </m:r>
                </m:num>
                <m:den>
                  <m:sSub>
                    <m:e>
                      <m:r>
                        <m:t>k</m:t>
                      </m:r>
                    </m:e>
                    <m:sub>
                      <m:r>
                        <m:rPr>
                          <m:sty m:val="p"/>
                        </m:rPr>
                        <m:t>−</m:t>
                      </m:r>
                      <m:r>
                        <m:t>1</m:t>
                      </m:r>
                    </m:sub>
                  </m:sSub>
                  <m:r>
                    <m:rPr>
                      <m:sty m:val="p"/>
                    </m:rPr>
                    <m:t>+</m:t>
                  </m:r>
                  <m:sSub>
                    <m:e>
                      <m:r>
                        <m:t>k</m:t>
                      </m:r>
                    </m:e>
                    <m:sub>
                      <m:r>
                        <m:t>2</m:t>
                      </m:r>
                    </m:sub>
                  </m:sSub>
                </m:den>
              </m:f>
            </m:oMath>
          </w:p>
        </w:tc>
      </w:tr>
      <w:tr>
        <w:tc>
          <w:tcPr/>
          <w:p>
            <w:pPr>
              <w:pStyle w:val="Compact"/>
              <w:jc w:val="center"/>
            </w:pPr>
            <w:r>
              <w:rPr>
                <w:rFonts w:hint="eastAsia" w:ascii="Times New Roman" w:hAnsi="Times New Roman" w:eastAsia="FangSong" w:cs="Times New Roman"/>
              </w:rPr>
              <w:t xml:space="preserve">表观速率式</w:t>
            </w:r>
          </w:p>
        </w:tc>
        <w:tc>
          <w:tcPr/>
          <w:p>
            <w:pPr>
              <w:pStyle w:val="Compact"/>
              <w:jc w:val="center"/>
            </w:pPr>
            <m:oMath>
              <m:r>
                <m:t>v</m:t>
              </m:r>
              <m:r>
                <m:rPr>
                  <m:sty m:val="p"/>
                </m:rPr>
                <m:t>≈</m:t>
              </m:r>
              <m:sSub>
                <m:e>
                  <m:r>
                    <m:t>v</m:t>
                  </m:r>
                </m:e>
                <m:sub>
                  <m:r>
                    <m:rPr>
                      <m:nor/>
                      <m:sty m:val="p"/>
                    </m:rPr>
                    <m:t>RDS</m:t>
                  </m:r>
                </m:sub>
              </m:sSub>
            </m:oMath>
            <w:r>
              <w:rPr>
                <w:rFonts w:ascii="Times New Roman" w:hAnsi="Times New Roman" w:eastAsia="Times New Roman" w:cs="Times New Roman"/>
              </w:rPr>
              <w:t xml:space="preserve">​</w:t>
            </w:r>
          </w:p>
        </w:tc>
        <w:tc>
          <w:tcPr/>
          <w:p>
            <w:pPr>
              <w:pStyle w:val="Compact"/>
              <w:jc w:val="center"/>
            </w:pPr>
            <m:oMath>
              <m:r>
                <m:t>r</m:t>
              </m:r>
              <m:r>
                <m:rPr>
                  <m:sty m:val="p"/>
                </m:rPr>
                <m:t>=</m:t>
              </m:r>
              <m:sSub>
                <m:e>
                  <m:r>
                    <m:t>k</m:t>
                  </m:r>
                </m:e>
                <m:sub>
                  <m:r>
                    <m:t>2</m:t>
                  </m:r>
                </m:sub>
              </m:sSub>
              <m:sSub>
                <m:e>
                  <m:r>
                    <m:t>K</m:t>
                  </m:r>
                </m:e>
                <m:sub>
                  <m:r>
                    <m:t>c</m:t>
                  </m:r>
                </m:sub>
              </m:sSub>
              <m:r>
                <m:rPr>
                  <m:sty m:val="p"/>
                </m:rPr>
                <m:t>[</m:t>
              </m:r>
              <m:r>
                <m:t>A</m:t>
              </m:r>
              <m:r>
                <m:rPr>
                  <m:sty m:val="p"/>
                </m:rPr>
                <m:t>]</m:t>
              </m:r>
              <m:r>
                <m:rPr>
                  <m:sty m:val="p"/>
                </m:rPr>
                <m:t>[</m:t>
              </m:r>
              <m:r>
                <m:t>B</m:t>
              </m:r>
              <m:r>
                <m:rPr>
                  <m:sty m:val="p"/>
                </m:rPr>
                <m:t>]</m:t>
              </m:r>
            </m:oMath>
            <w:r>
              <w:rPr>
                <w:rFonts w:ascii="Times New Roman" w:hAnsi="Times New Roman" w:eastAsia="Times New Roman" w:cs="Times New Roman"/>
              </w:rPr>
              <w:t xml:space="preserve">​</w:t>
            </w:r>
          </w:p>
        </w:tc>
        <w:tc>
          <w:tcPr/>
          <w:p>
            <w:pPr>
              <w:pStyle w:val="Compact"/>
              <w:jc w:val="center"/>
            </w:pPr>
            <m:oMath>
              <m:r>
                <m:t>r</m:t>
              </m:r>
              <m:r>
                <m:rPr>
                  <m:sty m:val="p"/>
                </m:rPr>
                <m:t>=</m:t>
              </m:r>
              <m:f>
                <m:fPr>
                  <m:type m:val="bar"/>
                </m:fPr>
                <m:num>
                  <m:sSub>
                    <m:e>
                      <m:r>
                        <m:t>k</m:t>
                      </m:r>
                    </m:e>
                    <m:sub>
                      <m:r>
                        <m:t>1</m:t>
                      </m:r>
                    </m:sub>
                  </m:sSub>
                  <m:sSub>
                    <m:e>
                      <m:r>
                        <m:t>k</m:t>
                      </m:r>
                    </m:e>
                    <m:sub>
                      <m:r>
                        <m:t>2</m:t>
                      </m:r>
                    </m:sub>
                  </m:sSub>
                </m:num>
                <m:den>
                  <m:sSub>
                    <m:e>
                      <m:r>
                        <m:t>k</m:t>
                      </m:r>
                    </m:e>
                    <m:sub>
                      <m:r>
                        <m:rPr>
                          <m:sty m:val="p"/>
                        </m:rPr>
                        <m:t>−</m:t>
                      </m:r>
                      <m:r>
                        <m:t>1</m:t>
                      </m:r>
                    </m:sub>
                  </m:sSub>
                  <m:r>
                    <m:rPr>
                      <m:sty m:val="p"/>
                    </m:rPr>
                    <m:t>+</m:t>
                  </m:r>
                  <m:sSub>
                    <m:e>
                      <m:r>
                        <m:t>k</m:t>
                      </m:r>
                    </m:e>
                    <m:sub>
                      <m:r>
                        <m:t>2</m:t>
                      </m:r>
                    </m:sub>
                  </m:sSub>
                </m:den>
              </m:f>
              <m:r>
                <m:rPr>
                  <m:sty m:val="p"/>
                </m:rPr>
                <m:t>[</m:t>
              </m:r>
              <m:r>
                <m:t>A</m:t>
              </m:r>
              <m:r>
                <m:rPr>
                  <m:sty m:val="p"/>
                </m:rPr>
                <m:t>]</m:t>
              </m:r>
              <m:r>
                <m:rPr>
                  <m:sty m:val="p"/>
                </m:rPr>
                <m:t>[</m:t>
              </m:r>
              <m:r>
                <m:t>B</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适用前提的强弱</w:t>
            </w:r>
          </w:p>
        </w:tc>
        <w:tc>
          <w:tcPr/>
          <w:p>
            <w:pPr>
              <w:pStyle w:val="Compact"/>
              <w:jc w:val="center"/>
            </w:pP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只要求一步显著慢</w:t>
            </w:r>
          </w:p>
        </w:tc>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要求前置可逆步远快于后续步</w:t>
            </w:r>
          </w:p>
        </w:tc>
        <w:tc>
          <w:tcPr/>
          <w:p>
            <w:pPr>
              <w:pStyle w:val="Compact"/>
              <w:jc w:val="center"/>
            </w:pPr>
            <w:r>
              <w:rPr>
                <w:rFonts w:hint="eastAsia" w:ascii="Times New Roman" w:hAnsi="Times New Roman" w:eastAsia="FangSong" w:cs="Times New Roman"/>
              </w:rPr>
              <w:t>中等</w:t>
            </w:r>
            <w:r>
              <w:rPr>
                <w:rFonts w:hint="eastAsia" w:ascii="Times New Roman" w:hAnsi="Times New Roman" w:eastAsia="Times New Roman" w:cs="Times New Roman"/>
              </w:rPr>
              <w:t>，</w:t>
            </w:r>
            <w:r>
              <w:rPr>
                <w:rFonts w:hint="eastAsia" w:ascii="Times New Roman" w:hAnsi="Times New Roman" w:eastAsia="FangSong" w:cs="Times New Roman"/>
              </w:rPr>
              <w:t>只要求中间体浓度极低</w:t>
            </w:r>
          </w:p>
        </w:tc>
      </w:tr>
      <w:tr>
        <w:tc>
          <w:tcPr/>
          <w:p>
            <w:pPr>
              <w:pStyle w:val="Compact"/>
              <w:jc w:val="center"/>
            </w:pPr>
            <w:r>
              <w:rPr>
                <w:rFonts w:hint="eastAsia" w:ascii="Times New Roman" w:hAnsi="Times New Roman" w:eastAsia="FangSong" w:cs="Times New Roman"/>
              </w:rPr>
              <w:t xml:space="preserve">理论包含关系</w:t>
            </w:r>
          </w:p>
        </w:tc>
        <w:tc>
          <w:tcPr/>
          <w:p>
            <w:pPr>
              <w:pStyle w:val="Compact"/>
              <w:jc w:val="center"/>
            </w:pPr>
            <w:r>
              <w:rPr>
                <w:rFonts w:hint="eastAsia" w:ascii="Times New Roman" w:hAnsi="Times New Roman" w:eastAsia="FangSong" w:cs="Times New Roman"/>
              </w:rPr>
              <w:t>不含另两者</w:t>
            </w:r>
            <w:r>
              <w:rPr>
                <w:rFonts w:hint="eastAsia" w:ascii="Times New Roman" w:hAnsi="Times New Roman" w:eastAsia="Times New Roman" w:cs="Times New Roman"/>
              </w:rPr>
              <w:t>，</w:t>
            </w:r>
            <w:r>
              <w:rPr>
                <w:rFonts w:hint="eastAsia" w:ascii="Times New Roman" w:hAnsi="Times New Roman" w:eastAsia="FangSong" w:cs="Times New Roman"/>
              </w:rPr>
              <w:t>是最粗的近似</w:t>
            </w:r>
          </w:p>
        </w:tc>
        <w:tc>
          <w:tcPr/>
          <w:p>
            <w:pPr>
              <w:pStyle w:val="Compact"/>
              <w:jc w:val="center"/>
            </w:pPr>
            <w:r>
              <w:rPr>
                <w:rFonts w:hint="eastAsia" w:ascii="Times New Roman" w:hAnsi="Times New Roman" w:eastAsia="FangSong" w:cs="Times New Roman"/>
              </w:rPr>
              <w:t xml:space="preserve">是</w:t>
            </w:r>
            <w:r>
              <w:rPr>
                <w:rFonts w:ascii="Times New Roman" w:hAnsi="Times New Roman" w:eastAsia="Times New Roman" w:cs="Times New Roman"/>
              </w:rPr>
              <w:t xml:space="preserve"> QSSA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k</m:t>
                  </m:r>
                </m:e>
                <m:sub>
                  <m:r>
                    <m:t>2</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极限下的特例</w:t>
            </w:r>
          </w:p>
        </w:tc>
        <w:tc>
          <w:tcPr/>
          <w:p>
            <w:pPr>
              <w:pStyle w:val="Compact"/>
              <w:jc w:val="center"/>
            </w:pPr>
            <w:r>
              <w:rPr>
                <w:rFonts w:hint="eastAsia" w:ascii="Times New Roman" w:hAnsi="Times New Roman" w:eastAsia="FangSong" w:cs="Times New Roman"/>
              </w:rPr>
              <w:t>普适性最强</w:t>
            </w:r>
            <w:r>
              <w:rPr>
                <w:rFonts w:hint="eastAsia" w:ascii="Times New Roman" w:hAnsi="Times New Roman" w:eastAsia="Times New Roman" w:cs="Times New Roman"/>
              </w:rPr>
              <w:t>，</w:t>
            </w:r>
            <w:r>
              <w:rPr>
                <w:rFonts w:hint="eastAsia" w:ascii="Times New Roman" w:hAnsi="Times New Roman" w:eastAsia="FangSong" w:cs="Times New Roman"/>
              </w:rPr>
              <w:t>涵盖</w:t>
            </w:r>
            <w:r>
              <w:rPr>
                <w:rFonts w:ascii="Times New Roman" w:hAnsi="Times New Roman" w:eastAsia="Times New Roman" w:cs="Times New Roman"/>
              </w:rPr>
              <w:t xml:space="preserve"> RDS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PEA </w:t>
            </w:r>
            <w:r>
              <w:rPr>
                <w:rFonts w:hint="eastAsia" w:ascii="Times New Roman" w:hAnsi="Times New Roman" w:eastAsia="FangSong" w:cs="Times New Roman"/>
              </w:rPr>
              <w:t xml:space="preserve">两种情形</w:t>
            </w:r>
          </w:p>
        </w:tc>
      </w:tr>
      <w:tr>
        <w:tc>
          <w:tcPr/>
          <w:p>
            <w:pPr>
              <w:pStyle w:val="Compact"/>
              <w:jc w:val="center"/>
            </w:pPr>
            <w:r>
              <w:rPr>
                <w:rFonts w:hint="eastAsia" w:ascii="Times New Roman" w:hAnsi="Times New Roman" w:eastAsia="FangSong" w:cs="Times New Roman"/>
              </w:rPr>
              <w:t xml:space="preserve">典型误用</w:t>
            </w:r>
          </w:p>
        </w:tc>
        <w:tc>
          <w:tcPr/>
          <w:p>
            <w:pPr>
              <w:pStyle w:val="Compact"/>
              <w:jc w:val="center"/>
            </w:pPr>
            <w:r>
              <w:rPr>
                <w:rFonts w:hint="eastAsia" w:ascii="Times New Roman" w:hAnsi="Times New Roman" w:eastAsia="FangSong" w:cs="Times New Roman"/>
              </w:rPr>
              <w:t xml:space="preserve">把第二步之后仍有竞争消耗的体系按决速步处理</w:t>
            </w:r>
          </w:p>
        </w:tc>
        <w:tc>
          <w:tcPr/>
          <w:p>
            <w:pPr>
              <w:pStyle w:val="Compact"/>
              <w:jc w:val="center"/>
            </w:pPr>
            <w:r>
              <w:rPr>
                <w:rFonts w:hint="eastAsia" w:ascii="Times New Roman" w:hAnsi="Times New Roman" w:eastAsia="FangSong" w:cs="Times New Roman"/>
              </w:rPr>
              <w:t xml:space="preserve">对不可逆的前置步骤硬套平衡常数</w:t>
            </w:r>
          </w:p>
        </w:tc>
        <w:tc>
          <w:tcPr/>
          <w:p>
            <w:pPr>
              <w:pStyle w:val="Compact"/>
              <w:jc w:val="center"/>
            </w:pPr>
            <w:r>
              <w:rPr>
                <w:rFonts w:hint="eastAsia" w:ascii="Times New Roman" w:hAnsi="Times New Roman" w:eastAsia="FangSong" w:cs="Times New Roman"/>
              </w:rPr>
              <w:t>忽略阶量判据</w:t>
            </w:r>
            <w:r>
              <w:rPr>
                <w:rFonts w:hint="eastAsia" w:ascii="Times New Roman" w:hAnsi="Times New Roman" w:eastAsia="Times New Roman" w:cs="Times New Roman"/>
              </w:rPr>
              <w:t>，</w:t>
            </w:r>
            <w:r>
              <w:rPr>
                <w:rFonts w:hint="eastAsia" w:ascii="Times New Roman" w:hAnsi="Times New Roman" w:eastAsia="FangSong" w:cs="Times New Roman"/>
              </w:rPr>
              <w:t>算完不回代验证</w:t>
            </w:r>
          </w:p>
        </w:tc>
      </w:tr>
    </w:tbl>
    <w:p>
      <w:pPr>
        <w:pStyle w:val="BodyText"/>
        <w:spacing w:before="120"/>
        <w:ind w:firstLine="420"/>
      </w:pPr>
      <w:r>
        <w:rPr>
          <w:rFonts w:hint="eastAsia" w:ascii="Times New Roman" w:hAnsi="Times New Roman" w:eastAsia="FangSong" w:cs="Times New Roman"/>
        </w:rPr>
        <w:t>选用时按下列顺序判断</w:t>
      </w:r>
      <w:r>
        <w:rPr>
          <w:rFonts w:hint="eastAsia" w:ascii="Times New Roman" w:hAnsi="Times New Roman" w:eastAsia="Times New Roman" w:cs="Times New Roman"/>
        </w:rPr>
        <w:t>。</w:t>
      </w:r>
      <w:r>
        <w:rPr>
          <w:rFonts w:hint="eastAsia" w:ascii="Times New Roman" w:hAnsi="Times New Roman" w:eastAsia="FangSong" w:cs="Times New Roman"/>
        </w:rPr>
        <w:t>前置步骤构成快速可逆对峙且逆向解离远快于后续转化时</w:t>
      </w:r>
      <w:r>
        <w:rPr>
          <w:rFonts w:hint="eastAsia" w:ascii="Times New Roman" w:hAnsi="Times New Roman" w:eastAsia="Times New Roman" w:cs="Times New Roman"/>
        </w:rPr>
        <w:t>，</w:t>
      </w:r>
      <w:r>
        <w:rPr>
          <w:rFonts w:hint="eastAsia" w:ascii="Times New Roman" w:hAnsi="Times New Roman" w:eastAsia="FangSong" w:cs="Times New Roman"/>
        </w:rPr>
        <w:t>选前置快速平衡</w:t>
      </w:r>
      <w:r>
        <w:rPr>
          <w:rFonts w:hint="eastAsia" w:ascii="Times New Roman" w:hAnsi="Times New Roman" w:eastAsia="Times New Roman" w:cs="Times New Roman"/>
        </w:rPr>
        <w:t>，</w:t>
      </w:r>
      <w:r>
        <w:rPr>
          <w:rFonts w:hint="eastAsia" w:ascii="Times New Roman" w:hAnsi="Times New Roman" w:eastAsia="FangSong" w:cs="Times New Roman"/>
        </w:rPr>
        <w:t>此时中间体浓度由平衡常数给出最为简洁</w:t>
      </w:r>
      <w:r>
        <w:rPr>
          <w:rFonts w:hint="eastAsia" w:ascii="Times New Roman" w:hAnsi="Times New Roman" w:eastAsia="Times New Roman" w:cs="Times New Roman"/>
        </w:rPr>
        <w:t>。</w:t>
      </w:r>
      <w:r>
        <w:rPr>
          <w:rFonts w:hint="eastAsia" w:ascii="Times New Roman" w:hAnsi="Times New Roman" w:eastAsia="FangSong" w:cs="Times New Roman"/>
        </w:rPr>
        <w:t>不满足前一条件但中间体确为高活性低浓度物种时</w:t>
      </w:r>
      <w:r>
        <w:rPr>
          <w:rFonts w:hint="eastAsia" w:ascii="Times New Roman" w:hAnsi="Times New Roman" w:eastAsia="Times New Roman" w:cs="Times New Roman"/>
        </w:rPr>
        <w:t>，</w:t>
      </w:r>
      <w:r>
        <w:rPr>
          <w:rFonts w:hint="eastAsia" w:ascii="Times New Roman" w:hAnsi="Times New Roman" w:eastAsia="FangSong" w:cs="Times New Roman"/>
        </w:rPr>
        <w:t>选拟稳态近似</w:t>
      </w:r>
      <w:r>
        <w:rPr>
          <w:rFonts w:hint="eastAsia" w:ascii="Times New Roman" w:hAnsi="Times New Roman" w:eastAsia="Times New Roman" w:cs="Times New Roman"/>
        </w:rPr>
        <w:t>。</w:t>
      </w:r>
      <w:r>
        <w:rPr>
          <w:rFonts w:hint="eastAsia" w:ascii="Times New Roman" w:hAnsi="Times New Roman" w:eastAsia="FangSong" w:cs="Times New Roman"/>
        </w:rPr>
        <w:t>若中间体并非低浓度物种</w:t>
      </w:r>
      <w:r>
        <w:rPr>
          <w:rFonts w:hint="eastAsia" w:ascii="Times New Roman" w:hAnsi="Times New Roman" w:eastAsia="Times New Roman" w:cs="Times New Roman"/>
        </w:rPr>
        <w:t>、</w:t>
      </w:r>
      <w:r>
        <w:rPr>
          <w:rFonts w:hint="eastAsia" w:ascii="Times New Roman" w:hAnsi="Times New Roman" w:eastAsia="FangSong" w:cs="Times New Roman"/>
        </w:rPr>
        <w:t>无法满足</w:t>
      </w:r>
      <w:r>
        <w:rPr>
          <w:rFonts w:ascii="Times New Roman" w:hAnsi="Times New Roman" w:eastAsia="Times New Roman" w:cs="Times New Roman"/>
        </w:rPr>
        <w:t xml:space="preserve"> </w:t>
      </w:r>
      <m:oMath>
        <m:oMathPr>
          <m:ctrlPr>
            <w:rPr>
              <w:sz w:val="28"/>
              <w:szCs w:val="28"/>
            </w:rPr>
          </m:ctrlPr>
        </m:oMathPr>
        <m:r>
          <m:rPr>
            <m:sty m:val="p"/>
          </m:rPr>
          <m:t>[</m:t>
        </m:r>
        <m:r>
          <m:t>I</m:t>
        </m:r>
        <m:r>
          <m:rPr>
            <m:sty m:val="p"/>
          </m:rPr>
          <m:t>]</m:t>
        </m:r>
        <m:r>
          <m:rPr>
            <m:sty m:val="p"/>
          </m:rPr>
          <m:t>≪</m:t>
        </m:r>
        <m:r>
          <m:rPr>
            <m:sty m:val="p"/>
          </m:rPr>
          <m:t>[</m:t>
        </m:r>
        <m: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则三种近似都不适用</w:t>
      </w:r>
      <w:r>
        <w:rPr>
          <w:rFonts w:hint="eastAsia" w:ascii="Times New Roman" w:hAnsi="Times New Roman" w:eastAsia="Times New Roman" w:cs="Times New Roman"/>
        </w:rPr>
        <w:t>，</w:t>
      </w:r>
      <w:r>
        <w:rPr>
          <w:rFonts w:hint="eastAsia" w:ascii="Times New Roman" w:hAnsi="Times New Roman" w:eastAsia="FangSong" w:cs="Times New Roman"/>
        </w:rPr>
        <w:t>须回到完整的微分方程组联立求解</w:t>
      </w:r>
      <w:r>
        <w:rPr>
          <w:rFonts w:hint="eastAsia" w:ascii="Times New Roman" w:hAnsi="Times New Roman" w:eastAsia="Times New Roman" w:cs="Times New Roman"/>
        </w:rPr>
        <w:t>。</w:t>
      </w:r>
      <w:r>
        <w:rPr>
          <w:rFonts w:hint="eastAsia" w:ascii="Times New Roman" w:hAnsi="Times New Roman" w:eastAsia="FangSong" w:cs="Times New Roman"/>
        </w:rPr>
        <w:t>决速步近似只在速率常数的量级差异跨越若干个数量级</w:t>
      </w:r>
      <w:r>
        <w:rPr>
          <w:rFonts w:hint="eastAsia" w:ascii="Times New Roman" w:hAnsi="Times New Roman" w:eastAsia="Times New Roman" w:cs="Times New Roman"/>
        </w:rPr>
        <w:t>、</w:t>
      </w:r>
      <w:r>
        <w:rPr>
          <w:rFonts w:hint="eastAsia" w:ascii="Times New Roman" w:hAnsi="Times New Roman" w:eastAsia="FangSong" w:cs="Times New Roman"/>
        </w:rPr>
        <w:t>且对中间体浓度无要求时才用</w:t>
      </w:r>
      <w:r>
        <w:rPr>
          <w:rFonts w:hint="eastAsia" w:ascii="Times New Roman" w:hAnsi="Times New Roman" w:eastAsia="Times New Roman" w:cs="Times New Roman"/>
        </w:rPr>
        <w:t>，</w:t>
      </w:r>
      <w:r>
        <w:rPr>
          <w:rFonts w:hint="eastAsia" w:ascii="Times New Roman" w:hAnsi="Times New Roman" w:eastAsia="FangSong" w:cs="Times New Roman"/>
        </w:rPr>
        <w:t>它的适用面最窄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三者的总速率式形式相近</w:t>
      </w:r>
      <w:r>
        <w:rPr>
          <w:rFonts w:hint="eastAsia" w:ascii="Times New Roman" w:hAnsi="Times New Roman" w:eastAsia="Times New Roman" w:cs="Times New Roman"/>
        </w:rPr>
        <w:t>，</w:t>
      </w:r>
      <w:r>
        <w:rPr>
          <w:rFonts w:hint="eastAsia" w:ascii="Times New Roman" w:hAnsi="Times New Roman" w:eastAsia="FangSong" w:cs="Times New Roman"/>
        </w:rPr>
        <w:t>混淆时最稳妥的判别办法是把解出的中间体浓度回代检验</w:t>
      </w:r>
      <w:r>
        <w:rPr>
          <w:rFonts w:hint="eastAsia" w:ascii="Times New Roman" w:hAnsi="Times New Roman" w:eastAsia="Times New Roman" w:cs="Times New Roman"/>
        </w:rPr>
        <w:t>：</w:t>
      </w:r>
      <w:r>
        <w:rPr>
          <w:rFonts w:hint="eastAsia" w:ascii="Times New Roman" w:hAnsi="Times New Roman" w:eastAsia="FangSong" w:cs="Times New Roman"/>
        </w:rPr>
        <w:t>对前置快速平衡</w:t>
      </w:r>
      <w:r>
        <w:rPr>
          <w:rFonts w:hint="eastAsia" w:ascii="Times New Roman" w:hAnsi="Times New Roman" w:eastAsia="Times New Roman" w:cs="Times New Roman"/>
        </w:rPr>
        <w:t>，</w:t>
      </w:r>
      <m:oMath>
        <m:r>
          <m:rPr>
            <m:sty m:val="p"/>
          </m:rPr>
          <m:t>[</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应与</w:t>
      </w:r>
      <w:r>
        <w:rPr>
          <w:rFonts w:ascii="Times New Roman" w:hAnsi="Times New Roman" w:eastAsia="Times New Roman" w:cs="Times New Roman"/>
        </w:rPr>
        <w:t xml:space="preserve"> </w:t>
      </w:r>
      <m:oMath>
        <m:oMathPr>
          <m:ctrlPr>
            <w:rPr>
              <w:sz w:val="28"/>
              <w:szCs w:val="28"/>
            </w:rPr>
          </m:ctrlPr>
        </m:oMathPr>
        <m:r>
          <m:rPr>
            <m:sty m:val="p"/>
          </m:rPr>
          <m:t>[</m:t>
        </m:r>
        <m:r>
          <m:t>A</m:t>
        </m:r>
        <m:r>
          <m:rPr>
            <m:sty m:val="p"/>
          </m:rPr>
          <m:t>]</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成正比且系数恰为</w:t>
      </w:r>
      <w:r>
        <w:rPr>
          <w:rFonts w:ascii="Times New Roman" w:hAnsi="Times New Roman" w:eastAsia="Times New Roman" w:cs="Times New Roman"/>
        </w:rPr>
        <w:t xml:space="preserve"> </w:t>
      </w:r>
      <m:oMath>
        <m:sSub>
          <m:e>
            <m:r>
              <m:t>K</m:t>
            </m:r>
          </m:e>
          <m:sub>
            <m:r>
              <m:t>c</m:t>
            </m:r>
          </m:sub>
        </m:sSub>
      </m:oMath>
      <w:r>
        <w:rPr>
          <w:rFonts w:hint="eastAsia" w:ascii="Times New Roman" w:hAnsi="Times New Roman" w:eastAsia="Times New Roman" w:cs="Times New Roman"/>
        </w:rPr>
        <w:t>；</w:t>
      </w:r>
      <w:r>
        <w:rPr>
          <w:rFonts w:hint="eastAsia" w:ascii="Times New Roman" w:hAnsi="Times New Roman" w:eastAsia="FangSong" w:cs="Times New Roman"/>
        </w:rPr>
        <w:t>对拟稳态近似</w:t>
      </w:r>
      <w:r>
        <w:rPr>
          <w:rFonts w:hint="eastAsia" w:ascii="Times New Roman" w:hAnsi="Times New Roman" w:eastAsia="Times New Roman" w:cs="Times New Roman"/>
        </w:rPr>
        <w:t>，</w:t>
      </w:r>
      <m:oMath>
        <m:r>
          <m:rPr>
            <m:sty m:val="p"/>
          </m:rPr>
          <m:t>[</m:t>
        </m:r>
        <m: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中必然出现</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m:t>
            </m:r>
          </m:sub>
        </m:sSub>
        <m:r>
          <m:rPr>
            <m:sty m:val="p"/>
          </m:rPr>
          <m:t>+</m:t>
        </m:r>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这类速率常数之和的分母</w:t>
      </w:r>
      <w:r>
        <w:rPr>
          <w:rFonts w:hint="eastAsia" w:ascii="Times New Roman" w:hAnsi="Times New Roman" w:eastAsia="Times New Roman" w:cs="Times New Roman"/>
        </w:rPr>
        <w:t>。</w:t>
      </w:r>
      <w:r>
        <w:rPr>
          <w:rFonts w:hint="eastAsia" w:ascii="Times New Roman" w:hAnsi="Times New Roman" w:eastAsia="FangSong" w:cs="Times New Roman"/>
        </w:rPr>
        <w:t>前者的系数是纯热力学量</w:t>
      </w:r>
      <w:r>
        <w:rPr>
          <w:rFonts w:hint="eastAsia" w:ascii="Times New Roman" w:hAnsi="Times New Roman" w:eastAsia="Times New Roman" w:cs="Times New Roman"/>
        </w:rPr>
        <w:t>，</w:t>
      </w:r>
      <w:r>
        <w:rPr>
          <w:rFonts w:hint="eastAsia" w:ascii="Times New Roman" w:hAnsi="Times New Roman" w:eastAsia="FangSong" w:cs="Times New Roman"/>
        </w:rPr>
        <w:t>后者的系数含动力学量</w:t>
      </w:r>
      <w:r>
        <w:rPr>
          <w:rFonts w:hint="eastAsia" w:ascii="Times New Roman" w:hAnsi="Times New Roman" w:eastAsia="Times New Roman" w:cs="Times New Roman"/>
        </w:rPr>
        <w:t>，</w:t>
      </w:r>
      <w:r>
        <w:rPr>
          <w:rFonts w:hint="eastAsia" w:ascii="Times New Roman" w:hAnsi="Times New Roman" w:eastAsia="FangSong" w:cs="Times New Roman"/>
        </w:rPr>
        <w:t>据此可判定实际走的是哪条路径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End w:id="16"/>
    <w:bookmarkStart w:id="23" w:name="超快反应微扰弛豫动力学与溶液反应原盐效应"/>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超快反应微扰弛豫动力学与溶液反应原盐效应</w:t>
      </w:r>
    </w:p>
    <w:p>
      <w:pPr>
        <w:pStyle w:val="FirstParagraph"/>
        <w:ind w:firstLine="420"/>
      </w:pPr>
      <w:r>
        <w:rPr>
          <w:rFonts w:hint="eastAsia" w:ascii="Times New Roman" w:hAnsi="Times New Roman" w:eastAsia="FangSong" w:cs="Times New Roman"/>
        </w:rPr>
        <w:t>对于反应速率极快</w:t>
      </w:r>
      <w:r>
        <w:rPr>
          <w:rFonts w:hint="eastAsia" w:ascii="Times New Roman" w:hAnsi="Times New Roman" w:eastAsia="Times New Roman" w:cs="Times New Roman"/>
        </w:rPr>
        <w:t>（</w:t>
      </w:r>
      <w:r>
        <w:rPr>
          <w:rFonts w:hint="eastAsia" w:ascii="Times New Roman" w:hAnsi="Times New Roman" w:eastAsia="FangSong" w:cs="Times New Roman"/>
        </w:rPr>
        <w:t>半衰期达微秒至皮秒量级</w:t>
      </w:r>
      <w:r>
        <w:rPr>
          <w:rFonts w:hint="eastAsia" w:ascii="Times New Roman" w:hAnsi="Times New Roman" w:eastAsia="Times New Roman" w:cs="Times New Roman"/>
        </w:rPr>
        <w:t>）</w:t>
      </w:r>
      <w:r>
        <w:rPr>
          <w:rFonts w:hint="eastAsia" w:ascii="Times New Roman" w:hAnsi="Times New Roman" w:eastAsia="FangSong" w:cs="Times New Roman"/>
        </w:rPr>
        <w:t>的溶液平衡体系</w:t>
      </w:r>
      <w:r>
        <w:rPr>
          <w:rFonts w:hint="eastAsia" w:ascii="Times New Roman" w:hAnsi="Times New Roman" w:eastAsia="Times New Roman" w:cs="Times New Roman"/>
        </w:rPr>
        <w:t>（</w:t>
      </w:r>
      <w:r>
        <w:rPr>
          <w:rFonts w:hint="eastAsia" w:ascii="Times New Roman" w:hAnsi="Times New Roman" w:eastAsia="FangSong" w:cs="Times New Roman"/>
        </w:rPr>
        <w:t>如弱电解质质子转移</w:t>
      </w:r>
      <w:r>
        <w:rPr>
          <w:rFonts w:hint="eastAsia" w:ascii="Times New Roman" w:hAnsi="Times New Roman" w:eastAsia="Times New Roman" w:cs="Times New Roman"/>
        </w:rPr>
        <w:t>、</w:t>
      </w:r>
      <w:r>
        <w:rPr>
          <w:rFonts w:hint="eastAsia" w:ascii="Times New Roman" w:hAnsi="Times New Roman" w:eastAsia="FangSong" w:cs="Times New Roman"/>
        </w:rPr>
        <w:t>金属络合水合</w:t>
      </w:r>
      <w:r>
        <w:rPr>
          <w:rFonts w:hint="eastAsia" w:ascii="Times New Roman" w:hAnsi="Times New Roman" w:eastAsia="Times New Roman" w:cs="Times New Roman"/>
        </w:rPr>
        <w:t>），</w:t>
      </w:r>
      <w:r>
        <w:rPr>
          <w:rFonts w:hint="eastAsia" w:ascii="Times New Roman" w:hAnsi="Times New Roman" w:eastAsia="FangSong" w:cs="Times New Roman"/>
        </w:rPr>
        <w:t>传统混合进样速度</w:t>
      </w:r>
      <w:r>
        <w:rPr>
          <w:rFonts w:hint="eastAsia" w:ascii="Times New Roman" w:hAnsi="Times New Roman" w:eastAsia="Times New Roman" w:cs="Times New Roman"/>
        </w:rPr>
        <w:t>（</w:t>
      </w:r>
      <w:r>
        <w:rPr>
          <w:rFonts w:hint="eastAsia" w:ascii="Times New Roman" w:hAnsi="Times New Roman" w:eastAsia="FangSong" w:cs="Times New Roman"/>
        </w:rPr>
        <w:t>约毫秒级</w:t>
      </w:r>
      <w:r>
        <w:rPr>
          <w:rFonts w:hint="eastAsia" w:ascii="Times New Roman" w:hAnsi="Times New Roman" w:eastAsia="Times New Roman" w:cs="Times New Roman"/>
        </w:rPr>
        <w:t>）</w:t>
      </w:r>
      <w:r>
        <w:rPr>
          <w:rFonts w:hint="eastAsia" w:ascii="Times New Roman" w:hAnsi="Times New Roman" w:eastAsia="FangSong" w:cs="Times New Roman"/>
        </w:rPr>
        <w:t>受流体力学限制</w:t>
      </w:r>
      <w:r>
        <w:rPr>
          <w:rFonts w:hint="eastAsia" w:ascii="Times New Roman" w:hAnsi="Times New Roman" w:eastAsia="Times New Roman" w:cs="Times New Roman"/>
        </w:rPr>
        <w:t>，</w:t>
      </w:r>
      <w:r>
        <w:rPr>
          <w:rFonts w:hint="eastAsia" w:ascii="Times New Roman" w:hAnsi="Times New Roman" w:eastAsia="FangSong" w:cs="Times New Roman"/>
        </w:rPr>
        <w:t>无法捕捉初态动力学</w:t>
      </w:r>
      <w:r>
        <w:rPr>
          <w:rFonts w:hint="eastAsia" w:ascii="Times New Roman" w:hAnsi="Times New Roman" w:eastAsia="Times New Roman" w:cs="Times New Roman"/>
        </w:rPr>
        <w:t>。</w:t>
      </w:r>
      <w:r>
        <w:rPr>
          <w:rFonts w:hint="eastAsia" w:ascii="Times New Roman" w:hAnsi="Times New Roman" w:eastAsia="FangSong" w:cs="Times New Roman"/>
        </w:rPr>
        <w:t>微扰弛豫法</w:t>
      </w:r>
      <w:r>
        <w:rPr>
          <w:rFonts w:hint="eastAsia" w:ascii="Times New Roman" w:hAnsi="Times New Roman" w:eastAsia="Times New Roman" w:cs="Times New Roman"/>
        </w:rPr>
        <w:t>（Relaxation</w:t>
      </w:r>
      <w:r>
        <w:rPr>
          <w:rFonts w:ascii="Times New Roman" w:hAnsi="Times New Roman" w:eastAsia="Times New Roman" w:cs="Times New Roman"/>
        </w:rPr>
        <w:t xml:space="preserve"> </w:t>
      </w:r>
      <w:r>
        <w:rPr>
          <w:rFonts w:hint="eastAsia" w:ascii="Times New Roman" w:hAnsi="Times New Roman" w:eastAsia="Times New Roman" w:cs="Times New Roman"/>
        </w:rPr>
        <w:t>Method）</w:t>
      </w:r>
      <w:r>
        <w:rPr>
          <w:rFonts w:hint="eastAsia" w:ascii="Times New Roman" w:hAnsi="Times New Roman" w:eastAsia="FangSong" w:cs="Times New Roman"/>
        </w:rPr>
        <w:t>通过对平衡系统施加脉冲式外界微扰</w:t>
      </w:r>
      <w:r>
        <w:rPr>
          <w:rFonts w:hint="eastAsia" w:ascii="Times New Roman" w:hAnsi="Times New Roman" w:eastAsia="Times New Roman" w:cs="Times New Roman"/>
        </w:rPr>
        <w:t>（</w:t>
      </w:r>
      <w:r>
        <w:rPr>
          <w:rFonts w:hint="eastAsia" w:ascii="Times New Roman" w:hAnsi="Times New Roman" w:eastAsia="FangSong" w:cs="Times New Roman"/>
        </w:rPr>
        <w:t>如纳秒激光脉冲引起的温度跃变</w:t>
      </w:r>
      <w:r>
        <w:rPr>
          <w:rFonts w:ascii="Times New Roman" w:hAnsi="Times New Roman" w:eastAsia="Times New Roman" w:cs="Times New Roman"/>
        </w:rPr>
        <w:t xml:space="preserve"> </w:t>
      </w:r>
      <w:r>
        <w:rPr>
          <w:rFonts w:hint="eastAsia" w:ascii="Times New Roman" w:hAnsi="Times New Roman" w:eastAsia="Times New Roman" w:cs="Times New Roman"/>
        </w:rPr>
        <w:t>T-jump、</w:t>
      </w:r>
      <w:r>
        <w:rPr>
          <w:rFonts w:hint="eastAsia" w:ascii="Times New Roman" w:hAnsi="Times New Roman" w:eastAsia="FangSong" w:cs="Times New Roman"/>
        </w:rPr>
        <w:t>冲击波引起的压力跃变</w:t>
      </w:r>
      <w:r>
        <w:rPr>
          <w:rFonts w:ascii="Times New Roman" w:hAnsi="Times New Roman" w:eastAsia="Times New Roman" w:cs="Times New Roman"/>
        </w:rPr>
        <w:t xml:space="preserve"> </w:t>
      </w:r>
      <w:r>
        <w:rPr>
          <w:rFonts w:hint="eastAsia" w:ascii="Times New Roman" w:hAnsi="Times New Roman" w:eastAsia="Times New Roman" w:cs="Times New Roman"/>
        </w:rPr>
        <w:t>P-jump），</w:t>
      </w:r>
      <w:r>
        <w:rPr>
          <w:rFonts w:hint="eastAsia" w:ascii="Times New Roman" w:hAnsi="Times New Roman" w:eastAsia="FangSong" w:cs="Times New Roman"/>
        </w:rPr>
        <w:t>打破原化学平衡并监测系统向新平衡位置指数弛豫的速率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以最简单的一级对峙反应</w:t>
      </w:r>
      <w:r>
        <w:rPr>
          <w:rFonts w:ascii="Times New Roman" w:hAnsi="Times New Roman" w:eastAsia="Times New Roman" w:cs="Times New Roman"/>
        </w:rPr>
        <w:t xml:space="preserve"> </w:t>
      </w:r>
      <m:oMath>
        <m:oMathPr>
          <m:ctrlPr>
            <w:rPr>
              <w:sz w:val="28"/>
              <w:szCs w:val="28"/>
            </w:rPr>
          </m:ctrlPr>
        </m:oMathPr>
        <m:r>
          <m:t>A</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设体系跃迁至新温度后的最终新平衡浓度为</w:t>
      </w:r>
      <w:r>
        <w:rPr>
          <w:rFonts w:ascii="Times New Roman" w:hAnsi="Times New Roman" w:eastAsia="Times New Roman" w:cs="Times New Roman"/>
        </w:rPr>
        <w:t xml:space="preserve"> </w:t>
      </w:r>
      <m:oMath>
        <m:sSub>
          <m:e>
            <m:acc>
              <m:accPr>
                <m:chr m:val="‾"/>
              </m:accPr>
              <m:e>
                <m:r>
                  <m:t>c</m:t>
                </m:r>
              </m:e>
            </m:acc>
          </m:e>
          <m:sub>
            <m:r>
              <m:t>A</m:t>
            </m:r>
          </m:sub>
        </m:sSub>
        <m:r>
          <m:rPr>
            <m:sty m:val="p"/>
          </m:rPr>
          <m:t>,</m:t>
        </m:r>
        <m:sSub>
          <m:e>
            <m:acc>
              <m:accPr>
                <m:chr m:val="‾"/>
              </m:accPr>
              <m:e>
                <m:r>
                  <m:t>c</m:t>
                </m:r>
              </m:e>
            </m:acc>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在弛豫过程任一时刻偏离新平衡位置的浓度扰动量为</w:t>
      </w:r>
      <w:r>
        <w:rPr>
          <w:rFonts w:ascii="Times New Roman" w:hAnsi="Times New Roman" w:eastAsia="Times New Roman" w:cs="Times New Roman"/>
        </w:rPr>
        <w:t xml:space="preserve"> </w:t>
      </w:r>
      <m:oMath>
        <m:oMathPr>
          <m:ctrlPr>
            <w:rPr>
              <w:sz w:val="28"/>
              <w:szCs w:val="28"/>
            </w:rPr>
          </m:ctrlPr>
        </m:oMathPr>
        <m:r>
          <m:t>x</m:t>
        </m:r>
        <m:r>
          <m:rPr>
            <m:sty m:val="p"/>
          </m:rPr>
          <m:t>(</m:t>
        </m:r>
        <m:r>
          <m:t>t</m:t>
        </m:r>
        <m:r>
          <m:rPr>
            <m:sty m:val="p"/>
          </m:rPr>
          <m:t>)</m:t>
        </m:r>
        <m:r>
          <m:rPr>
            <m:sty m:val="p"/>
          </m:rPr>
          <m:t>=</m:t>
        </m:r>
        <m:sSub>
          <m:e>
            <m:r>
              <m:t>c</m:t>
            </m:r>
          </m:e>
          <m:sub>
            <m:r>
              <m:t>A</m:t>
            </m:r>
          </m:sub>
        </m:sSub>
        <m:r>
          <m:rPr>
            <m:sty m:val="p"/>
          </m:rPr>
          <m:t>(</m:t>
        </m:r>
        <m:r>
          <m:t>t</m:t>
        </m:r>
        <m:r>
          <m:rPr>
            <m:sty m:val="p"/>
          </m:rPr>
          <m:t>)</m:t>
        </m:r>
        <m:r>
          <m:rPr>
            <m:sty m:val="p"/>
          </m:rPr>
          <m:t>−</m:t>
        </m:r>
        <m:sSub>
          <m:e>
            <m:acc>
              <m:accPr>
                <m:chr m:val="‾"/>
              </m:accPr>
              <m:e>
                <m:r>
                  <m:t>c</m:t>
                </m:r>
              </m:e>
            </m:acc>
          </m:e>
          <m:sub>
            <m:r>
              <m:t>A</m:t>
            </m:r>
          </m:sub>
        </m:sSub>
        <m:r>
          <m:rPr>
            <m:sty m:val="p"/>
          </m:rPr>
          <m:t>=</m:t>
        </m:r>
        <m:sSub>
          <m:e>
            <m:acc>
              <m:accPr>
                <m:chr m:val="‾"/>
              </m:accPr>
              <m:e>
                <m:r>
                  <m:t>c</m:t>
                </m:r>
              </m:e>
            </m:acc>
          </m:e>
          <m:sub>
            <m:r>
              <m:t>B</m:t>
            </m:r>
          </m:sub>
        </m:sSub>
        <m:r>
          <m:rPr>
            <m:sty m:val="p"/>
          </m:rPr>
          <m:t>−</m:t>
        </m:r>
        <m:sSub>
          <m:e>
            <m:r>
              <m:t>c</m:t>
            </m:r>
          </m:e>
          <m:sub>
            <m:r>
              <m:t>B</m:t>
            </m:r>
          </m:sub>
        </m:sSub>
        <m:r>
          <m:rPr>
            <m:sty m:val="p"/>
          </m:rPr>
          <m:t>(</m:t>
        </m:r>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将浓度代入速率微分方程并消去满足新平衡的项</w:t>
      </w:r>
      <w:r>
        <w:rPr>
          <w:rFonts w:ascii="Times New Roman" w:hAnsi="Times New Roman" w:eastAsia="Times New Roman" w:cs="Times New Roman"/>
        </w:rPr>
        <w:t xml:space="preserve"> </w:t>
      </w:r>
      <m:oMath>
        <m:oMathPr>
          <m:ctrlPr>
            <w:rPr>
              <w:sz w:val="28"/>
              <w:szCs w:val="28"/>
            </w:rPr>
          </m:ctrlPr>
        </m:oMathPr>
        <m:sSub>
          <m:e>
            <m:r>
              <m:t>k</m:t>
            </m:r>
          </m:e>
          <m:sub>
            <m:r>
              <m:t>1</m:t>
            </m:r>
          </m:sub>
        </m:sSub>
        <m:sSub>
          <m:e>
            <m:acc>
              <m:accPr>
                <m:chr m:val="‾"/>
              </m:accPr>
              <m:e>
                <m:r>
                  <m:t>c</m:t>
                </m:r>
              </m:e>
            </m:acc>
          </m:e>
          <m:sub>
            <m:r>
              <m:t>A</m:t>
            </m:r>
          </m:sub>
        </m:sSub>
        <m:r>
          <m:rPr>
            <m:sty m:val="p"/>
          </m:rPr>
          <m:t>−</m:t>
        </m:r>
        <m:sSub>
          <m:e>
            <m:r>
              <m:t>k</m:t>
            </m:r>
          </m:e>
          <m:sub>
            <m:r>
              <m:rPr>
                <m:sty m:val="p"/>
              </m:rPr>
              <m:t>−</m:t>
            </m:r>
            <m:r>
              <m:t>1</m:t>
            </m:r>
          </m:sub>
        </m:sSub>
        <m:sSub>
          <m:e>
            <m:acc>
              <m:accPr>
                <m:chr m:val="‾"/>
              </m:accPr>
              <m:e>
                <m:r>
                  <m:t>c</m:t>
                </m:r>
              </m:e>
            </m:acc>
          </m:e>
          <m:sub>
            <m: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即得标准一阶线性弛豫方程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t>x</m:t>
              </m:r>
            </m:num>
            <m:den>
              <m:r>
                <m:rPr>
                  <m:sty m:val="p"/>
                </m:rPr>
                <m:t>d</m:t>
              </m:r>
              <m:r>
                <m:t>t</m:t>
              </m:r>
            </m:den>
          </m:f>
          <m:r>
            <m:rPr>
              <m:sty m:val="p"/>
            </m:rPr>
            <m:t>=</m:t>
          </m:r>
          <m:r>
            <m:rPr>
              <m:sty m:val="p"/>
            </m:rPr>
            <m:t>−</m:t>
          </m:r>
          <m:r>
            <m:rPr>
              <m:sty m:val="p"/>
            </m:rPr>
            <m:t>(</m:t>
          </m:r>
          <m:sSub>
            <m:e>
              <m:r>
                <m:t>k</m:t>
              </m:r>
            </m:e>
            <m:sub>
              <m:r>
                <m:t>1</m:t>
              </m:r>
            </m:sub>
          </m:sSub>
          <m:r>
            <m:rPr>
              <m:sty m:val="p"/>
            </m:rPr>
            <m:t>+</m:t>
          </m:r>
          <m:sSub>
            <m:e>
              <m:r>
                <m:t>k</m:t>
              </m:r>
            </m:e>
            <m:sub>
              <m:r>
                <m:rPr>
                  <m:sty m:val="p"/>
                </m:rPr>
                <m:t>−</m:t>
              </m:r>
              <m:r>
                <m:t>1</m:t>
              </m:r>
            </m:sub>
          </m:sSub>
          <m:r>
            <m:rPr>
              <m:sty m:val="p"/>
            </m:rPr>
            <m:t>)</m:t>
          </m:r>
          <m:r>
            <m:t>x</m:t>
          </m:r>
          <m:r>
            <m:rPr>
              <m:sty m:val="p"/>
            </m:rPr>
            <m:t>⇔</m:t>
          </m:r>
          <m:r>
            <m:t>x</m:t>
          </m:r>
          <m:r>
            <m:rPr>
              <m:sty m:val="p"/>
            </m:rPr>
            <m:t>(</m:t>
          </m:r>
          <m:r>
            <m:t>t</m:t>
          </m:r>
          <m:r>
            <m:rPr>
              <m:sty m:val="p"/>
            </m:rPr>
            <m:t>)</m:t>
          </m:r>
          <m:r>
            <m:rPr>
              <m:sty m:val="p"/>
            </m:rPr>
            <m:t>=</m:t>
          </m:r>
          <m:sSub>
            <m:e>
              <m:r>
                <m:t>x</m:t>
              </m:r>
            </m:e>
            <m:sub>
              <m:r>
                <m:t>0</m:t>
              </m:r>
            </m:sub>
          </m:sSub>
          <m:sSup>
            <m:e>
              <m:r>
                <m:rPr>
                  <m:sty m:val="p"/>
                </m:rPr>
                <m:t>e</m:t>
              </m:r>
            </m:e>
            <m:sup>
              <m:r>
                <m:rPr>
                  <m:sty m:val="p"/>
                </m:rPr>
                <m:t>−</m:t>
              </m:r>
              <m:r>
                <m:t>t</m:t>
              </m:r>
              <m:r>
                <m:rPr>
                  <m:sty m:val="p"/>
                </m:rPr>
                <m:t>/</m:t>
              </m:r>
              <m:r>
                <m:t>τ</m:t>
              </m:r>
            </m:sup>
          </m:sSup>
        </m:oMath>
      </m:oMathPara>
    </w:p>
    <w:p>
      <w:pPr>
        <w:pStyle w:val="FirstParagraph"/>
        <w:ind w:firstLine="420"/>
      </w:pPr>
      <w:r>
        <w:rPr>
          <w:rFonts w:hint="eastAsia" w:ascii="Times New Roman" w:hAnsi="Times New Roman" w:eastAsia="FangSong" w:cs="Times New Roman"/>
        </w:rPr>
        <w:t xml:space="preserve">其中定义弛豫时间</w:t>
      </w:r>
      <w:r>
        <w:rPr>
          <w:rFonts w:ascii="Times New Roman" w:hAnsi="Times New Roman" w:eastAsia="Times New Roman" w:cs="Times New Roman"/>
        </w:rPr>
        <w:t xml:space="preserve"> </w:t>
      </w:r>
      <m:oMath>
        <m:r>
          <m:t>τ</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为微扰量衰减至初始值</w:t>
      </w:r>
      <w:r>
        <w:rPr>
          <w:rFonts w:ascii="Times New Roman" w:hAnsi="Times New Roman" w:eastAsia="Times New Roman" w:cs="Times New Roman"/>
        </w:rPr>
        <w:t xml:space="preserve"> </w:t>
      </w:r>
      <m:oMath>
        <m:r>
          <m:t>1</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所需的时间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τ</m:t>
          </m:r>
          <m:r>
            <m:rPr>
              <m:sty m:val="p"/>
            </m:rPr>
            <m:t>=</m:t>
          </m:r>
          <m:f>
            <m:fPr>
              <m:type m:val="bar"/>
            </m:fPr>
            <m:num>
              <m:r>
                <m:t>1</m:t>
              </m:r>
            </m:num>
            <m:den>
              <m:sSub>
                <m:e>
                  <m:r>
                    <m:t>k</m:t>
                  </m:r>
                </m:e>
                <m:sub>
                  <m:r>
                    <m:t>1</m:t>
                  </m:r>
                </m:sub>
              </m:sSub>
              <m:r>
                <m:rPr>
                  <m:sty m:val="p"/>
                </m:rPr>
                <m:t>+</m:t>
              </m:r>
              <m:sSub>
                <m:e>
                  <m:r>
                    <m:t>k</m:t>
                  </m:r>
                </m:e>
                <m:sub>
                  <m:r>
                    <m:rPr>
                      <m:sty m:val="p"/>
                    </m:rPr>
                    <m:t>−</m:t>
                  </m:r>
                  <m:r>
                    <m:t>1</m:t>
                  </m:r>
                </m:sub>
              </m:sSub>
            </m:den>
          </m:f>
        </m:oMath>
      </m:oMathPara>
    </w:p>
    <w:p>
      <w:pPr>
        <w:pStyle w:val="FirstParagraph"/>
        <w:ind w:firstLine="420"/>
      </w:pPr>
      <w:r>
        <w:rPr>
          <w:rFonts w:hint="eastAsia" w:ascii="Times New Roman" w:hAnsi="Times New Roman" w:eastAsia="FangSong" w:cs="Times New Roman"/>
        </w:rPr>
        <w:t xml:space="preserve">对于双分子可逆结合体系</w:t>
      </w:r>
      <w:r>
        <w:rPr>
          <w:rFonts w:ascii="Times New Roman" w:hAnsi="Times New Roman" w:eastAsia="Times New Roman" w:cs="Times New Roman"/>
        </w:rPr>
        <w:t xml:space="preserve"> </w:t>
      </w:r>
      <m:oMath>
        <m:oMathPr>
          <m:ctrlPr>
            <w:rPr>
              <w:sz w:val="28"/>
              <w:szCs w:val="28"/>
            </w:rPr>
          </m:ctrlPr>
        </m:oMathPr>
        <m:r>
          <m:t>A</m:t>
        </m:r>
        <m:r>
          <m:rPr>
            <m:sty m:val="p"/>
          </m:rPr>
          <m:t>+</m:t>
        </m:r>
        <m:r>
          <m:t>B</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t>C</m:t>
        </m:r>
      </m:oMath>
      <w:r>
        <w:rPr>
          <w:rFonts w:hint="eastAsia" w:ascii="Times New Roman" w:hAnsi="Times New Roman" w:eastAsia="Times New Roman" w:cs="Times New Roman"/>
        </w:rPr>
        <w:t>，</w:t>
      </w:r>
      <w:r>
        <w:rPr>
          <w:rFonts w:hint="eastAsia" w:ascii="Times New Roman" w:hAnsi="Times New Roman" w:eastAsia="FangSong" w:cs="Times New Roman"/>
        </w:rPr>
        <w:t>忽略二次扰动极小项</w:t>
      </w:r>
      <w:r>
        <w:rPr>
          <w:rFonts w:ascii="Times New Roman" w:hAnsi="Times New Roman" w:eastAsia="Times New Roman" w:cs="Times New Roman"/>
        </w:rPr>
        <w:t xml:space="preserve"> </w:t>
      </w:r>
      <m:oMath>
        <m:sSup>
          <m:e>
            <m:r>
              <m:t>x</m:t>
            </m:r>
          </m:e>
          <m:sup>
            <m:r>
              <m:t>2</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导出特征线性弛豫公式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τ</m:t>
              </m:r>
            </m:den>
          </m:f>
          <m:r>
            <m:rPr>
              <m:sty m:val="p"/>
            </m:rPr>
            <m:t>=</m:t>
          </m:r>
          <m:sSub>
            <m:e>
              <m:r>
                <m:t>k</m:t>
              </m:r>
            </m:e>
            <m:sub>
              <m:r>
                <m:t>1</m:t>
              </m:r>
            </m:sub>
          </m:sSub>
          <m:r>
            <m:rPr>
              <m:sty m:val="p"/>
            </m:rPr>
            <m:t>(</m:t>
          </m:r>
          <m:sSub>
            <m:e>
              <m:acc>
                <m:accPr>
                  <m:chr m:val="‾"/>
                </m:accPr>
                <m:e>
                  <m:r>
                    <m:t>c</m:t>
                  </m:r>
                </m:e>
              </m:acc>
            </m:e>
            <m:sub>
              <m:r>
                <m:t>A</m:t>
              </m:r>
            </m:sub>
          </m:sSub>
          <m:r>
            <m:rPr>
              <m:sty m:val="p"/>
            </m:rPr>
            <m:t>+</m:t>
          </m:r>
          <m:sSub>
            <m:e>
              <m:acc>
                <m:accPr>
                  <m:chr m:val="‾"/>
                </m:accPr>
                <m:e>
                  <m:r>
                    <m:t>c</m:t>
                  </m:r>
                </m:e>
              </m:acc>
            </m:e>
            <m:sub>
              <m:r>
                <m:t>B</m:t>
              </m:r>
            </m:sub>
          </m:sSub>
          <m:r>
            <m:rPr>
              <m:sty m:val="p"/>
            </m:rPr>
            <m:t>)</m:t>
          </m:r>
          <m:r>
            <m:rPr>
              <m:sty m:val="p"/>
            </m:rPr>
            <m:t>+</m:t>
          </m:r>
          <m:sSub>
            <m:e>
              <m:r>
                <m:t>k</m:t>
              </m:r>
            </m:e>
            <m:sub>
              <m:r>
                <m:rPr>
                  <m:sty m:val="p"/>
                </m:rPr>
                <m:t>−</m:t>
              </m:r>
              <m:r>
                <m:t>1</m:t>
              </m:r>
            </m:sub>
          </m:sSub>
        </m:oMath>
      </m:oMathPara>
    </w:p>
    <w:p>
      <w:pPr>
        <w:pStyle w:val="FirstParagraph"/>
        <w:ind w:firstLine="420"/>
      </w:pPr>
      <w:r>
        <w:rPr>
          <w:rFonts w:hint="eastAsia" w:ascii="Times New Roman" w:hAnsi="Times New Roman" w:eastAsia="FangSong" w:cs="Times New Roman"/>
        </w:rPr>
        <w:t xml:space="preserve">实验测定不同平衡浓度下的弛豫时间</w:t>
      </w:r>
      <w:r>
        <w:rPr>
          <w:rFonts w:ascii="Times New Roman" w:hAnsi="Times New Roman" w:eastAsia="Times New Roman" w:cs="Times New Roman"/>
        </w:rPr>
        <w:t xml:space="preserve"> </w:t>
      </w:r>
      <m:oMath>
        <m:r>
          <m:t>τ</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1</m:t>
        </m:r>
        <m:r>
          <m:rPr>
            <m:sty m:val="p"/>
          </m:rPr>
          <m:t>/</m:t>
        </m:r>
        <m:r>
          <m:t>τ</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r>
          <m:rPr>
            <m:sty m:val="p"/>
          </m:rPr>
          <m:t>(</m:t>
        </m:r>
        <m:sSub>
          <m:e>
            <m:acc>
              <m:accPr>
                <m:chr m:val="‾"/>
              </m:accPr>
              <m:e>
                <m:r>
                  <m:t>c</m:t>
                </m:r>
              </m:e>
            </m:acc>
          </m:e>
          <m:sub>
            <m:r>
              <m:t>A</m:t>
            </m:r>
          </m:sub>
        </m:sSub>
        <m:r>
          <m:rPr>
            <m:sty m:val="p"/>
          </m:rPr>
          <m:t>+</m:t>
        </m:r>
        <m:sSub>
          <m:e>
            <m:acc>
              <m:accPr>
                <m:chr m:val="‾"/>
              </m:accPr>
              <m:e>
                <m:r>
                  <m:t>c</m:t>
                </m:r>
              </m:e>
            </m:acc>
          </m:e>
          <m:sub>
            <m:r>
              <m:t>B</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进行线性回归</w:t>
      </w:r>
      <w:r>
        <w:rPr>
          <w:rFonts w:hint="eastAsia" w:ascii="Times New Roman" w:hAnsi="Times New Roman" w:eastAsia="Times New Roman" w:cs="Times New Roman"/>
        </w:rPr>
        <w:t>，</w:t>
      </w:r>
      <w:r>
        <w:rPr>
          <w:rFonts w:hint="eastAsia" w:ascii="Times New Roman" w:hAnsi="Times New Roman" w:eastAsia="FangSong" w:cs="Times New Roman"/>
        </w:rPr>
        <w:t>直线的斜率即为双分子正向结合速率常数</w:t>
      </w:r>
      <w:r>
        <w:rPr>
          <w:rFonts w:ascii="Times New Roman" w:hAnsi="Times New Roman" w:eastAsia="Times New Roman" w:cs="Times New Roman"/>
        </w:rPr>
        <w:t xml:space="preserve"> </w:t>
      </w:r>
      <m:oMath>
        <m:sSub>
          <m:e>
            <m:r>
              <m:t>k</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纵截距即为单分子逆向解离速率常数</w:t>
      </w:r>
      <w:r>
        <w:rPr>
          <w:rFonts w:ascii="Times New Roman" w:hAnsi="Times New Roman" w:eastAsia="Times New Roman" w:cs="Times New Roman"/>
        </w:rPr>
        <w:t xml:space="preserve"> </w:t>
      </w:r>
      <m:oMath>
        <m:sSub>
          <m:e>
            <m:r>
              <m:t>k</m:t>
            </m:r>
          </m:e>
          <m:sub>
            <m:r>
              <m:rPr>
                <m:sty m:val="p"/>
              </m:rPr>
              <m:t>−</m:t>
            </m:r>
            <m:r>
              <m:t>1</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在电解质水溶液中</w:t>
      </w:r>
      <w:r>
        <w:rPr>
          <w:rFonts w:hint="eastAsia" w:ascii="Times New Roman" w:hAnsi="Times New Roman" w:eastAsia="Times New Roman" w:cs="Times New Roman"/>
        </w:rPr>
        <w:t>，</w:t>
      </w:r>
      <w:r>
        <w:rPr>
          <w:rFonts w:hint="eastAsia" w:ascii="Times New Roman" w:hAnsi="Times New Roman" w:eastAsia="FangSong" w:cs="Times New Roman"/>
        </w:rPr>
        <w:t>离子之间的长程库仑作用显著影响活化络合物的生成热力学</w:t>
      </w:r>
      <w:r>
        <w:rPr>
          <w:rFonts w:hint="eastAsia" w:ascii="Times New Roman" w:hAnsi="Times New Roman" w:eastAsia="Times New Roman" w:cs="Times New Roman"/>
        </w:rPr>
        <w:t>。</w:t>
      </w:r>
      <w:r>
        <w:rPr>
          <w:rFonts w:hint="eastAsia" w:ascii="Times New Roman" w:hAnsi="Times New Roman" w:eastAsia="FangSong" w:cs="Times New Roman"/>
        </w:rPr>
        <w:t>根据过渡态理论与</w:t>
      </w:r>
      <w:r>
        <w:rPr>
          <w:rFonts w:ascii="Times New Roman" w:hAnsi="Times New Roman" w:eastAsia="Times New Roman" w:cs="Times New Roman"/>
        </w:rPr>
        <w:t xml:space="preserve"> Debye-Hückel </w:t>
      </w:r>
      <w:r>
        <w:rPr>
          <w:rFonts w:hint="eastAsia" w:ascii="Times New Roman" w:hAnsi="Times New Roman" w:eastAsia="FangSong" w:cs="Times New Roman"/>
        </w:rPr>
        <w:t>稀溶液电离理论</w:t>
      </w:r>
      <w:r>
        <w:rPr>
          <w:rFonts w:hint="eastAsia" w:ascii="Times New Roman" w:hAnsi="Times New Roman" w:eastAsia="Times New Roman" w:cs="Times New Roman"/>
        </w:rPr>
        <w:t>，</w:t>
      </w:r>
      <w:r>
        <w:rPr>
          <w:rFonts w:hint="eastAsia" w:ascii="Times New Roman" w:hAnsi="Times New Roman" w:eastAsia="FangSong" w:cs="Times New Roman"/>
        </w:rPr>
        <w:t>两离子反应</w:t>
      </w:r>
      <w:r>
        <w:rPr>
          <w:rFonts w:ascii="Times New Roman" w:hAnsi="Times New Roman" w:eastAsia="Times New Roman" w:cs="Times New Roman"/>
        </w:rPr>
        <w:t xml:space="preserve"> </w:t>
      </w:r>
      <m:oMath>
        <m:oMathPr>
          <m:ctrlPr>
            <w:rPr>
              <w:sz w:val="28"/>
              <w:szCs w:val="28"/>
            </w:rPr>
          </m:ctrlPr>
        </m:oMathPr>
        <m:sSup>
          <m:e>
            <m:r>
              <m:t>A</m:t>
            </m:r>
          </m:e>
          <m:sup>
            <m:sSub>
              <m:e>
                <m:r>
                  <m:t>z</m:t>
                </m:r>
              </m:e>
              <m:sub>
                <m:r>
                  <m:t>A</m:t>
                </m:r>
              </m:sub>
            </m:sSub>
          </m:sup>
        </m:sSup>
        <m:r>
          <m:rPr>
            <m:sty m:val="p"/>
          </m:rPr>
          <m:t>+</m:t>
        </m:r>
        <m:sSup>
          <m:e>
            <m:r>
              <m:t>B</m:t>
            </m:r>
          </m:e>
          <m:sup>
            <m:sSub>
              <m:e>
                <m:r>
                  <m:t>z</m:t>
                </m:r>
              </m:e>
              <m:sub>
                <m:r>
                  <m:t>B</m:t>
                </m:r>
              </m:sub>
            </m:sSub>
          </m:sup>
        </m:sSup>
        <m:r>
          <m:rPr>
            <m:sty m:val="p"/>
          </m:rPr>
          <m:t>⇌</m:t>
        </m:r>
        <m:r>
          <m:rPr>
            <m:sty m:val="p"/>
          </m:rPr>
          <m:t>[</m:t>
        </m:r>
        <m:sSup>
          <m:e>
            <m:r>
              <m:t>X</m:t>
            </m:r>
          </m:e>
          <m:sup>
            <m:r>
              <m:rPr>
                <m:sty m:val="p"/>
              </m:rPr>
              <m:t>‡</m:t>
            </m:r>
          </m:sup>
        </m:sSup>
        <m:sSup>
          <m:e>
            <m:r>
              <m:rPr>
                <m:sty m:val="p"/>
              </m:rPr>
              <m:t>]</m:t>
            </m:r>
          </m:e>
          <m:sup>
            <m:sSub>
              <m:e>
                <m:r>
                  <m:t>z</m:t>
                </m:r>
              </m:e>
              <m:sub>
                <m:r>
                  <m:t>A</m:t>
                </m:r>
              </m:sub>
            </m:sSub>
            <m:r>
              <m:rPr>
                <m:sty m:val="p"/>
              </m:rPr>
              <m:t>+</m:t>
            </m:r>
            <m:sSub>
              <m:e>
                <m:r>
                  <m:t>z</m:t>
                </m:r>
              </m:e>
              <m:sub>
                <m:r>
                  <m:t>B</m:t>
                </m:r>
              </m:sub>
            </m:sSub>
          </m:sup>
        </m:sSup>
        <m:r>
          <m:rPr>
            <m:sty m:val="p"/>
          </m:rPr>
          <m:t>→</m:t>
        </m:r>
        <m:r>
          <m:rPr>
            <m:nor/>
            <m:sty m:val="p"/>
          </m:rPr>
          <m:t>产物</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的表观速率常数满足著名的</w:t>
      </w:r>
      <w:r>
        <w:rPr>
          <w:rFonts w:ascii="Times New Roman" w:hAnsi="Times New Roman" w:eastAsia="Times New Roman" w:cs="Times New Roman"/>
        </w:rPr>
        <w:t xml:space="preserve"> Brønsted-Bjerrum </w:t>
      </w:r>
      <w:r>
        <w:rPr>
          <w:rFonts w:hint="eastAsia" w:ascii="Times New Roman" w:hAnsi="Times New Roman" w:eastAsia="FangSong" w:cs="Times New Roman"/>
        </w:rPr>
        <w:t>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t>k</m:t>
          </m:r>
          <m:r>
            <m:rPr>
              <m:sty m:val="p"/>
            </m:rPr>
            <m:t>=</m:t>
          </m:r>
          <m:r>
            <m:rPr>
              <m:sty m:val="p"/>
            </m:rPr>
            <m:t>lg</m:t>
          </m:r>
          <m:sSub>
            <m:e>
              <m:r>
                <m:t>k</m:t>
              </m:r>
            </m:e>
            <m:sub>
              <m:r>
                <m:t>0</m:t>
              </m:r>
            </m:sub>
          </m:sSub>
          <m:r>
            <m:rPr>
              <m:sty m:val="p"/>
            </m:rPr>
            <m:t>+</m:t>
          </m:r>
          <m:r>
            <m:t>2</m:t>
          </m:r>
          <m:r>
            <m:rPr>
              <m:sty m:val="p"/>
            </m:rPr>
            <m:t>×</m:t>
          </m:r>
          <m:r>
            <m:t>0.509</m:t>
          </m:r>
          <m:sSub>
            <m:e>
              <m:r>
                <m:t>z</m:t>
              </m:r>
            </m:e>
            <m:sub>
              <m:r>
                <m:t>A</m:t>
              </m:r>
            </m:sub>
          </m:sSub>
          <m:sSub>
            <m:e>
              <m:r>
                <m:t>z</m:t>
              </m:r>
            </m:e>
            <m:sub>
              <m:r>
                <m:t>B</m:t>
              </m:r>
            </m:sub>
          </m:sSub>
          <m:rad>
            <m:radPr>
              <m:degHide m:val="on"/>
            </m:radPr>
            <m:deg/>
            <m:e>
              <m:r>
                <m:t>I</m:t>
              </m:r>
            </m:e>
          </m:rad>
          <m:r>
            <m:rPr>
              <m:sty m:val="p"/>
            </m:rPr>
            <m:t>≈</m:t>
          </m:r>
          <m:r>
            <m:rPr>
              <m:sty m:val="p"/>
            </m:rPr>
            <m:t>lg</m:t>
          </m:r>
          <m:sSub>
            <m:e>
              <m:r>
                <m:t>k</m:t>
              </m:r>
            </m:e>
            <m:sub>
              <m:r>
                <m:t>0</m:t>
              </m:r>
            </m:sub>
          </m:sSub>
          <m:r>
            <m:rPr>
              <m:sty m:val="p"/>
            </m:rPr>
            <m:t>+</m:t>
          </m:r>
          <m:r>
            <m:t>1.02</m:t>
          </m:r>
          <m:sSub>
            <m:e>
              <m:r>
                <m:t>z</m:t>
              </m:r>
            </m:e>
            <m:sub>
              <m:r>
                <m:t>A</m:t>
              </m:r>
            </m:sub>
          </m:sSub>
          <m:sSub>
            <m:e>
              <m:r>
                <m:t>z</m:t>
              </m:r>
            </m:e>
            <m:sub>
              <m:r>
                <m:t>B</m:t>
              </m:r>
            </m:sub>
          </m:sSub>
          <m:rad>
            <m:radPr>
              <m:degHide m:val="on"/>
            </m:radPr>
            <m:deg/>
            <m:e>
              <m:r>
                <m:t>I</m:t>
              </m:r>
            </m:e>
          </m:rad>
        </m:oMath>
      </m:oMathPara>
    </w:p>
    <w:p>
      <w:pPr>
        <w:pStyle w:val="FirstParagraph"/>
        <w:spacing w:after="80"/>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t>I</m:t>
        </m:r>
        <m:r>
          <m:rPr>
            <m:sty m:val="p"/>
          </m:rPr>
          <m:t>=</m:t>
        </m:r>
        <m:f>
          <m:fPr>
            <m:type m:val="bar"/>
          </m:fPr>
          <m:num>
            <m:r>
              <m:t>1</m:t>
            </m:r>
          </m:num>
          <m:den>
            <m:r>
              <m:t>2</m:t>
            </m:r>
          </m:den>
        </m:f>
        <m:r>
          <m:rPr>
            <m:sty m:val="p"/>
          </m:rPr>
          <m:t>∑</m:t>
        </m:r>
        <m:sSub>
          <m:e>
            <m:r>
              <m:t>c</m:t>
            </m:r>
          </m:e>
          <m:sub>
            <m:r>
              <m:t>i</m:t>
            </m:r>
          </m:sub>
        </m:sSub>
        <m:sSubSup>
          <m:e>
            <m:r>
              <m:t>z</m:t>
            </m:r>
          </m:e>
          <m:sub>
            <m:r>
              <m:t>i</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为溶液离子强度</w:t>
      </w:r>
      <w:r>
        <w:rPr>
          <w:rFonts w:hint="eastAsia" w:ascii="Times New Roman" w:hAnsi="Times New Roman" w:eastAsia="Times New Roman" w:cs="Times New Roman"/>
        </w:rPr>
        <w:t>，</w:t>
      </w:r>
      <m:oMath>
        <m:sSub>
          <m:e>
            <m:r>
              <m:t>k</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为无限稀释理想状态下的速率常数</w:t>
      </w:r>
      <w:r>
        <w:rPr>
          <w:rFonts w:hint="eastAsia" w:ascii="Times New Roman" w:hAnsi="Times New Roman" w:eastAsia="Times New Roman" w:cs="Times New Roman"/>
        </w:rPr>
        <w:t>。</w:t>
      </w:r>
      <w:r>
        <w:rPr>
          <w:rFonts w:hint="eastAsia" w:ascii="Times New Roman" w:hAnsi="Times New Roman" w:eastAsia="FangSong" w:cs="Times New Roman"/>
        </w:rPr>
        <w:t>同号离子反应</w:t>
      </w:r>
      <w:r>
        <w:rPr>
          <w:rFonts w:hint="eastAsia" w:ascii="Times New Roman" w:hAnsi="Times New Roman" w:eastAsia="Times New Roman" w:cs="Times New Roman"/>
        </w:rPr>
        <w:t>（</w:t>
      </w:r>
      <m:oMath>
        <m:oMathPr>
          <m:ctrlPr>
            <w:rPr>
              <w:sz w:val="28"/>
              <w:szCs w:val="28"/>
            </w:rPr>
          </m:ctrlPr>
        </m:oMathPr>
        <m:sSub>
          <m:e>
            <m:r>
              <m:t>z</m:t>
            </m:r>
          </m:e>
          <m:sub>
            <m:r>
              <m:t>A</m:t>
            </m:r>
          </m:sub>
        </m:sSub>
        <m:sSub>
          <m:e>
            <m:r>
              <m:t>z</m:t>
            </m:r>
          </m:e>
          <m:sub>
            <m:r>
              <m:t>B</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表现出正原盐效应</w:t>
      </w:r>
      <w:r>
        <w:rPr>
          <w:rFonts w:hint="eastAsia" w:ascii="Times New Roman" w:hAnsi="Times New Roman" w:eastAsia="Times New Roman" w:cs="Times New Roman"/>
        </w:rPr>
        <w:t>，</w:t>
      </w:r>
      <w:r>
        <w:rPr>
          <w:rFonts w:hint="eastAsia" w:ascii="Times New Roman" w:hAnsi="Times New Roman" w:eastAsia="FangSong" w:cs="Times New Roman"/>
        </w:rPr>
        <w:t>增加惰性强电解质浓度使速率常数显著增大</w:t>
      </w:r>
      <w:r>
        <w:rPr>
          <w:rFonts w:hint="eastAsia" w:ascii="Times New Roman" w:hAnsi="Times New Roman" w:eastAsia="Times New Roman" w:cs="Times New Roman"/>
        </w:rPr>
        <w:t>；</w:t>
      </w:r>
      <w:r>
        <w:rPr>
          <w:rFonts w:hint="eastAsia" w:ascii="Times New Roman" w:hAnsi="Times New Roman" w:eastAsia="FangSong" w:cs="Times New Roman"/>
        </w:rPr>
        <w:t>异号离子反应</w:t>
      </w:r>
      <w:r>
        <w:rPr>
          <w:rFonts w:hint="eastAsia" w:ascii="Times New Roman" w:hAnsi="Times New Roman" w:eastAsia="Times New Roman" w:cs="Times New Roman"/>
        </w:rPr>
        <w:t>（</w:t>
      </w:r>
      <m:oMath>
        <m:oMathPr>
          <m:ctrlPr>
            <w:rPr>
              <w:sz w:val="28"/>
              <w:szCs w:val="28"/>
            </w:rPr>
          </m:ctrlPr>
        </m:oMathPr>
        <m:sSub>
          <m:e>
            <m:r>
              <m:t>z</m:t>
            </m:r>
          </m:e>
          <m:sub>
            <m:r>
              <m:t>A</m:t>
            </m:r>
          </m:sub>
        </m:sSub>
        <m:sSub>
          <m:e>
            <m:r>
              <m:t>z</m:t>
            </m:r>
          </m:e>
          <m:sub>
            <m:r>
              <m:t>B</m:t>
            </m:r>
          </m:sub>
        </m:sSub>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表现出负原盐效应</w:t>
      </w:r>
      <w:r>
        <w:rPr>
          <w:rFonts w:hint="eastAsia" w:ascii="Times New Roman" w:hAnsi="Times New Roman" w:eastAsia="Times New Roman" w:cs="Times New Roman"/>
        </w:rPr>
        <w:t>；</w:t>
      </w:r>
      <w:r>
        <w:rPr>
          <w:rFonts w:hint="eastAsia" w:ascii="Times New Roman" w:hAnsi="Times New Roman" w:eastAsia="FangSong" w:cs="Times New Roman"/>
        </w:rPr>
        <w:t>中性分子参与的反应</w:t>
      </w:r>
      <w:r>
        <w:rPr>
          <w:rFonts w:hint="eastAsia" w:ascii="Times New Roman" w:hAnsi="Times New Roman" w:eastAsia="Times New Roman" w:cs="Times New Roman"/>
        </w:rPr>
        <w:t>（</w:t>
      </w:r>
      <m:oMath>
        <m:oMathPr>
          <m:ctrlPr>
            <w:rPr>
              <w:sz w:val="28"/>
              <w:szCs w:val="28"/>
            </w:rPr>
          </m:ctrlPr>
        </m:oMathPr>
        <m:sSub>
          <m:e>
            <m:r>
              <m:t>z</m:t>
            </m:r>
          </m:e>
          <m:sub>
            <m:r>
              <m:t>A</m:t>
            </m:r>
          </m:sub>
        </m:sSub>
        <m:sSub>
          <m:e>
            <m:r>
              <m:t>z</m:t>
            </m:r>
          </m:e>
          <m:sub>
            <m:r>
              <m:t>B</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对离子强度不敏感</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原盐效应微观图谱</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遇合对扩散控制反应微观模型</w:t>
            </w:r>
          </w:p>
        </w:tc>
      </w:tr>
      <w:tr>
        <w:tc>
          <w:tcPr/>
          <w:p>
            <w:pPr>
              <w:pStyle w:val="Compact"/>
              <w:jc w:val="center"/>
            </w:pPr>
            <w:r>
              <w:rPr>
                <w:rFonts w:ascii="Times New Roman" w:hAnsi="Times New Roman" w:eastAsia="Times New Roman" w:cs="Times New Roman"/>
              </w:rPr>
              <w:drawing>
                <wp:inline>
                  <wp:extent cx="2381250" cy="2787574"/>
                  <wp:effectExtent b="0" l="0" r="0" t="0"/>
                  <wp:docPr descr="" title="" id="18" name="Picture"/>
                  <a:graphic>
                    <a:graphicData uri="http://schemas.openxmlformats.org/drawingml/2006/picture">
                      <pic:pic>
                        <pic:nvPicPr>
                          <pic:cNvPr descr="4a3d387c4637a03e3fa570e09af3549320c56194b8cf2095b620ac5fa78edb18.jpg" id="19" name="Picture"/>
                          <pic:cNvPicPr>
                            <a:picLocks noChangeArrowheads="1" noChangeAspect="1"/>
                          </pic:cNvPicPr>
                        </pic:nvPicPr>
                        <pic:blipFill>
                          <a:blip r:embed="rId17"/>
                          <a:stretch>
                            <a:fillRect/>
                          </a:stretch>
                        </pic:blipFill>
                        <pic:spPr bwMode="auto">
                          <a:xfrm>
                            <a:off x="0" y="0"/>
                            <a:ext cx="2381250" cy="278757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462759"/>
                  <wp:effectExtent b="0" l="0" r="0" t="0"/>
                  <wp:docPr descr="" title="" id="21" name="Picture"/>
                  <a:graphic>
                    <a:graphicData uri="http://schemas.openxmlformats.org/drawingml/2006/picture">
                      <pic:pic>
                        <pic:nvPicPr>
                          <pic:cNvPr descr="02f6a621ce3318575b9b04cc4bc7a755ee355f915e3e368847f72d9ec40aee4c.jpg" id="22" name="Picture"/>
                          <pic:cNvPicPr>
                            <a:picLocks noChangeArrowheads="1" noChangeAspect="1"/>
                          </pic:cNvPicPr>
                        </pic:nvPicPr>
                        <pic:blipFill>
                          <a:blip r:embed="rId20"/>
                          <a:stretch>
                            <a:fillRect/>
                          </a:stretch>
                        </pic:blipFill>
                        <pic:spPr bwMode="auto">
                          <a:xfrm>
                            <a:off x="0" y="0"/>
                            <a:ext cx="2381250" cy="2462759"/>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溶液离子反应初级原盐效应微观图谱</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8-3：</w:t>
            </w:r>
            <w:r>
              <w:rPr>
                <w:rFonts w:hint="eastAsia" w:ascii="Times New Roman" w:hAnsi="Times New Roman" w:eastAsia="FangSong" w:cs="Times New Roman"/>
              </w:rPr>
              <w:t>溶剂笼中扩散控制的遇合对反应微观模型</w:t>
            </w:r>
          </w:p>
        </w:tc>
      </w:tr>
    </w:tbl>
    <w:p>
      <w:pPr>
        <w:pStyle w:val="BodyText"/>
        <w:spacing w:before="120"/>
        <w:ind w:firstLine="420"/>
      </w:pPr>
      <w:r>
        <w:rPr>
          <w:rFonts w:hint="eastAsia" w:ascii="Times New Roman" w:hAnsi="Times New Roman" w:eastAsia="FangSong" w:cs="Times New Roman"/>
        </w:rPr>
        <w:t>当基元活化能极低时</w:t>
      </w:r>
      <w:r>
        <w:rPr>
          <w:rFonts w:hint="eastAsia" w:ascii="Times New Roman" w:hAnsi="Times New Roman" w:eastAsia="Times New Roman" w:cs="Times New Roman"/>
        </w:rPr>
        <w:t>，</w:t>
      </w:r>
      <w:r>
        <w:rPr>
          <w:rFonts w:hint="eastAsia" w:ascii="Times New Roman" w:hAnsi="Times New Roman" w:eastAsia="FangSong" w:cs="Times New Roman"/>
        </w:rPr>
        <w:t>反应速率完全受反应物在溶剂笼中的相互扩散遇合速率控制</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Smoluchowski </w:t>
      </w:r>
      <w:r>
        <w:rPr>
          <w:rFonts w:hint="eastAsia" w:ascii="Times New Roman" w:hAnsi="Times New Roman" w:eastAsia="FangSong" w:cs="Times New Roman"/>
        </w:rPr>
        <w:t>扩散控制理论</w:t>
      </w:r>
      <w:r>
        <w:rPr>
          <w:rFonts w:hint="eastAsia" w:ascii="Times New Roman" w:hAnsi="Times New Roman" w:eastAsia="Times New Roman" w:cs="Times New Roman"/>
        </w:rPr>
        <w:t>，</w:t>
      </w:r>
      <w:r>
        <w:rPr>
          <w:rFonts w:hint="eastAsia" w:ascii="Times New Roman" w:hAnsi="Times New Roman" w:eastAsia="FangSong" w:cs="Times New Roman"/>
        </w:rPr>
        <w:t>球形中性反应物在常温水溶液中的极限扩散双分子速率常数约为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f>
          <m:fPr>
            <m:type m:val="bar"/>
          </m:fPr>
          <m:num>
            <m:r>
              <m:t>8</m:t>
            </m:r>
            <m:r>
              <m:t>R</m:t>
            </m:r>
            <m:r>
              <m:t>T</m:t>
            </m:r>
          </m:num>
          <m:den>
            <m:r>
              <m:t>3</m:t>
            </m:r>
            <m:r>
              <m:t>η</m:t>
            </m:r>
          </m:den>
        </m:f>
        <m:r>
          <m:rPr>
            <m:sty m:val="p"/>
          </m:rPr>
          <m:t>≈</m:t>
        </m:r>
        <m:r>
          <m:t>7</m:t>
        </m:r>
        <m:r>
          <m:rPr>
            <m:sty m:val="p"/>
          </m:rPr>
          <m:t>×</m:t>
        </m:r>
        <m:sSup>
          <m:e>
            <m:r>
              <m:t>10</m:t>
            </m:r>
          </m:e>
          <m:sup>
            <m:r>
              <m:t>9</m:t>
            </m:r>
          </m:sup>
        </m:sSup>
        <m:r>
          <m:t> </m:t>
        </m: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测定值若达到此数量级</w:t>
      </w:r>
      <w:r>
        <w:rPr>
          <w:rFonts w:hint="eastAsia" w:ascii="Times New Roman" w:hAnsi="Times New Roman" w:eastAsia="Times New Roman" w:cs="Times New Roman"/>
        </w:rPr>
        <w:t>，</w:t>
      </w:r>
      <w:r>
        <w:rPr>
          <w:rFonts w:hint="eastAsia" w:ascii="Times New Roman" w:hAnsi="Times New Roman" w:eastAsia="FangSong" w:cs="Times New Roman"/>
        </w:rPr>
        <w:t>表明化学活化能已不构成反应阻力</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30" w:name="自由基链反应机理与支链爆炸微分判据"/>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自由基链反应机理与支链爆炸微分判据</w:t>
      </w:r>
    </w:p>
    <w:p>
      <w:pPr>
        <w:pStyle w:val="FirstParagraph"/>
        <w:spacing w:after="80"/>
        <w:ind w:firstLine="420"/>
      </w:pPr>
      <w:r>
        <w:rPr>
          <w:rFonts w:hint="eastAsia" w:ascii="Times New Roman" w:hAnsi="Times New Roman" w:eastAsia="FangSong" w:cs="Times New Roman"/>
        </w:rPr>
        <w:t>自由基链式反应是燃烧</w:t>
      </w:r>
      <w:r>
        <w:rPr>
          <w:rFonts w:hint="eastAsia" w:ascii="Times New Roman" w:hAnsi="Times New Roman" w:eastAsia="Times New Roman" w:cs="Times New Roman"/>
        </w:rPr>
        <w:t>、</w:t>
      </w:r>
      <w:r>
        <w:rPr>
          <w:rFonts w:hint="eastAsia" w:ascii="Times New Roman" w:hAnsi="Times New Roman" w:eastAsia="FangSong" w:cs="Times New Roman"/>
        </w:rPr>
        <w:t>爆炸</w:t>
      </w:r>
      <w:r>
        <w:rPr>
          <w:rFonts w:hint="eastAsia" w:ascii="Times New Roman" w:hAnsi="Times New Roman" w:eastAsia="Times New Roman" w:cs="Times New Roman"/>
        </w:rPr>
        <w:t>、</w:t>
      </w:r>
      <w:r>
        <w:rPr>
          <w:rFonts w:hint="eastAsia" w:ascii="Times New Roman" w:hAnsi="Times New Roman" w:eastAsia="FangSong" w:cs="Times New Roman"/>
        </w:rPr>
        <w:t>高分子聚合与烃类裂解的普遍机理</w:t>
      </w:r>
      <w:r>
        <w:rPr>
          <w:rFonts w:hint="eastAsia" w:ascii="Times New Roman" w:hAnsi="Times New Roman" w:eastAsia="Times New Roman" w:cs="Times New Roman"/>
        </w:rPr>
        <w:t>，</w:t>
      </w:r>
      <w:r>
        <w:rPr>
          <w:rFonts w:hint="eastAsia" w:ascii="Times New Roman" w:hAnsi="Times New Roman" w:eastAsia="FangSong" w:cs="Times New Roman"/>
        </w:rPr>
        <w:t>其动力学历程严格分为链引发</w:t>
      </w:r>
      <w:r>
        <w:rPr>
          <w:rFonts w:hint="eastAsia" w:ascii="Times New Roman" w:hAnsi="Times New Roman" w:eastAsia="Times New Roman" w:cs="Times New Roman"/>
        </w:rPr>
        <w:t>（Initiation）、</w:t>
      </w:r>
      <w:r>
        <w:rPr>
          <w:rFonts w:hint="eastAsia" w:ascii="Times New Roman" w:hAnsi="Times New Roman" w:eastAsia="FangSong" w:cs="Times New Roman"/>
        </w:rPr>
        <w:t>链传递</w:t>
      </w:r>
      <w:r>
        <w:rPr>
          <w:rFonts w:hint="eastAsia" w:ascii="Times New Roman" w:hAnsi="Times New Roman" w:eastAsia="Times New Roman" w:cs="Times New Roman"/>
        </w:rPr>
        <w:t>（Propagation）</w:t>
      </w:r>
      <w:r>
        <w:rPr>
          <w:rFonts w:hint="eastAsia" w:ascii="Times New Roman" w:hAnsi="Times New Roman" w:eastAsia="FangSong" w:cs="Times New Roman"/>
        </w:rPr>
        <w:t>与链终止</w:t>
      </w:r>
      <w:r>
        <w:rPr>
          <w:rFonts w:hint="eastAsia" w:ascii="Times New Roman" w:hAnsi="Times New Roman" w:eastAsia="Times New Roman" w:cs="Times New Roman"/>
        </w:rPr>
        <w:t>（Termination）</w:t>
      </w:r>
      <w:r>
        <w:rPr>
          <w:rFonts w:hint="eastAsia" w:ascii="Times New Roman" w:hAnsi="Times New Roman" w:eastAsia="FangSong" w:cs="Times New Roman"/>
        </w:rPr>
        <w:t>三个阶段</w:t>
      </w:r>
      <w:r>
        <w:rPr>
          <w:rFonts w:hint="eastAsia" w:ascii="Times New Roman" w:hAnsi="Times New Roman" w:eastAsia="Times New Roman" w:cs="Times New Roman"/>
        </w:rPr>
        <w:t>。</w:t>
      </w:r>
      <w:r>
        <w:rPr>
          <w:rFonts w:hint="eastAsia" w:ascii="Times New Roman" w:hAnsi="Times New Roman" w:eastAsia="FangSong" w:cs="Times New Roman"/>
        </w:rPr>
        <w:t>在直链反应中</w:t>
      </w:r>
      <w:r>
        <w:rPr>
          <w:rFonts w:hint="eastAsia" w:ascii="Times New Roman" w:hAnsi="Times New Roman" w:eastAsia="Times New Roman" w:cs="Times New Roman"/>
        </w:rPr>
        <w:t>，</w:t>
      </w:r>
      <w:r>
        <w:rPr>
          <w:rFonts w:hint="eastAsia" w:ascii="Times New Roman" w:hAnsi="Times New Roman" w:eastAsia="FangSong" w:cs="Times New Roman"/>
        </w:rPr>
        <w:t>每个自由基参与反应生成一个等价的自由基</w:t>
      </w:r>
      <w:r>
        <w:rPr>
          <w:rFonts w:hint="eastAsia" w:ascii="Times New Roman" w:hAnsi="Times New Roman" w:eastAsia="Times New Roman" w:cs="Times New Roman"/>
        </w:rPr>
        <w:t>，</w:t>
      </w:r>
      <w:r>
        <w:rPr>
          <w:rFonts w:hint="eastAsia" w:ascii="Times New Roman" w:hAnsi="Times New Roman" w:eastAsia="FangSong" w:cs="Times New Roman"/>
        </w:rPr>
        <w:t>反应速率平缓可控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支链反应自由基倍增机理</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氢氧反应爆炸界限与爆炸半岛</w:t>
            </w:r>
          </w:p>
        </w:tc>
      </w:tr>
      <w:tr>
        <w:tc>
          <w:tcPr/>
          <w:p>
            <w:pPr>
              <w:pStyle w:val="Compact"/>
              <w:jc w:val="center"/>
            </w:pPr>
            <w:r>
              <w:rPr>
                <w:rFonts w:ascii="Times New Roman" w:hAnsi="Times New Roman" w:eastAsia="Times New Roman" w:cs="Times New Roman"/>
              </w:rPr>
              <w:drawing>
                <wp:inline>
                  <wp:extent cx="2381250" cy="2199700"/>
                  <wp:effectExtent b="0" l="0" r="0" t="0"/>
                  <wp:docPr descr="" title="" id="25" name="Picture"/>
                  <a:graphic>
                    <a:graphicData uri="http://schemas.openxmlformats.org/drawingml/2006/picture">
                      <pic:pic>
                        <pic:nvPicPr>
                          <pic:cNvPr descr="98602a7a2aab590d6c27feac27bcc362a18e8d50697d135c256ada4e622fbec4.jpg" id="26" name="Picture"/>
                          <pic:cNvPicPr>
                            <a:picLocks noChangeArrowheads="1" noChangeAspect="1"/>
                          </pic:cNvPicPr>
                        </pic:nvPicPr>
                        <pic:blipFill>
                          <a:blip r:embed="rId24"/>
                          <a:stretch>
                            <a:fillRect/>
                          </a:stretch>
                        </pic:blipFill>
                        <pic:spPr bwMode="auto">
                          <a:xfrm>
                            <a:off x="0" y="0"/>
                            <a:ext cx="2381250" cy="219970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823278"/>
                  <wp:effectExtent b="0" l="0" r="0" t="0"/>
                  <wp:docPr descr="" title="" id="28" name="Picture"/>
                  <a:graphic>
                    <a:graphicData uri="http://schemas.openxmlformats.org/drawingml/2006/picture">
                      <pic:pic>
                        <pic:nvPicPr>
                          <pic:cNvPr descr="5a4900a227eda1090319d40da66d0eb3b7128c7905113c1e81c5a34e6366a4c5.jpg" id="29" name="Picture"/>
                          <pic:cNvPicPr>
                            <a:picLocks noChangeArrowheads="1" noChangeAspect="1"/>
                          </pic:cNvPicPr>
                        </pic:nvPicPr>
                        <pic:blipFill>
                          <a:blip r:embed="rId27"/>
                          <a:stretch>
                            <a:fillRect/>
                          </a:stretch>
                        </pic:blipFill>
                        <pic:spPr bwMode="auto">
                          <a:xfrm>
                            <a:off x="0" y="0"/>
                            <a:ext cx="2381250" cy="2823278"/>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支链反应自由基分支</w:t>
            </w:r>
            <w:r>
              <w:rPr>
                <w:rFonts w:hint="eastAsia" w:ascii="Times New Roman" w:hAnsi="Times New Roman" w:eastAsia="Times New Roman" w:cs="Times New Roman"/>
              </w:rPr>
              <w:t>（</w:t>
            </w:r>
            <w:r>
              <w:rPr>
                <w:rFonts w:hint="eastAsia" w:ascii="Times New Roman" w:hAnsi="Times New Roman" w:eastAsia="FangSong" w:cs="Times New Roman"/>
              </w:rPr>
              <w:t>倍增</w:t>
            </w:r>
            <w:r>
              <w:rPr>
                <w:rFonts w:hint="eastAsia" w:ascii="Times New Roman" w:hAnsi="Times New Roman" w:eastAsia="Times New Roman" w:cs="Times New Roman"/>
              </w:rPr>
              <w:t>）</w:t>
            </w:r>
            <w:r>
              <w:rPr>
                <w:rFonts w:hint="eastAsia" w:ascii="Times New Roman" w:hAnsi="Times New Roman" w:eastAsia="FangSong" w:cs="Times New Roman"/>
              </w:rPr>
              <w:t>机理</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氢氧反应爆炸界限与爆炸极限半岛图</w:t>
            </w:r>
          </w:p>
        </w:tc>
      </w:tr>
    </w:tbl>
    <w:p>
      <w:pPr>
        <w:pStyle w:val="BodyText"/>
        <w:spacing w:before="120"/>
        <w:ind w:firstLine="420"/>
      </w:pPr>
      <w:r>
        <w:rPr>
          <w:rFonts w:hint="eastAsia" w:ascii="Times New Roman" w:hAnsi="Times New Roman" w:eastAsia="FangSong" w:cs="Times New Roman"/>
        </w:rPr>
        <w:t>当一个自由基参与反应能够生成两个或两个以上的新自由基时</w:t>
      </w:r>
      <w:r>
        <w:rPr>
          <w:rFonts w:hint="eastAsia" w:ascii="Times New Roman" w:hAnsi="Times New Roman" w:eastAsia="Times New Roman" w:cs="Times New Roman"/>
        </w:rPr>
        <w:t>，</w:t>
      </w:r>
      <w:r>
        <w:rPr>
          <w:rFonts w:hint="eastAsia" w:ascii="Times New Roman" w:hAnsi="Times New Roman" w:eastAsia="FangSong" w:cs="Times New Roman"/>
        </w:rPr>
        <w:t>构成支链反应</w:t>
      </w:r>
      <w:r>
        <w:rPr>
          <w:rFonts w:hint="eastAsia" w:ascii="Times New Roman" w:hAnsi="Times New Roman" w:eastAsia="Times New Roman" w:cs="Times New Roman"/>
        </w:rPr>
        <w:t>（Branching-Chain</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设初始链引发速率为</w:t>
      </w:r>
      <w:r>
        <w:rPr>
          <w:rFonts w:ascii="Times New Roman" w:hAnsi="Times New Roman" w:eastAsia="Times New Roman" w:cs="Times New Roman"/>
        </w:rPr>
        <w:t xml:space="preserve"> </w:t>
      </w:r>
      <m:oMath>
        <m:sSub>
          <m:e>
            <m:r>
              <m:t>v</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分支速率为</w:t>
      </w:r>
      <w:r>
        <w:rPr>
          <w:rFonts w:ascii="Times New Roman" w:hAnsi="Times New Roman" w:eastAsia="Times New Roman" w:cs="Times New Roman"/>
        </w:rPr>
        <w:t xml:space="preserve"> </w:t>
      </w:r>
      <m:oMath>
        <m:r>
          <m:t>f</m:t>
        </m:r>
        <m:r>
          <m:rPr>
            <m:sty m:val="p"/>
          </m:rPr>
          <m:t>[</m:t>
        </m:r>
        <m: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链销毁</w:t>
      </w:r>
      <w:r>
        <w:rPr>
          <w:rFonts w:hint="eastAsia" w:ascii="Times New Roman" w:hAnsi="Times New Roman" w:eastAsia="Times New Roman" w:cs="Times New Roman"/>
        </w:rPr>
        <w:t>（</w:t>
      </w:r>
      <w:r>
        <w:rPr>
          <w:rFonts w:hint="eastAsia" w:ascii="Times New Roman" w:hAnsi="Times New Roman" w:eastAsia="FangSong" w:cs="Times New Roman"/>
        </w:rPr>
        <w:t>气相或器壁吸附</w:t>
      </w:r>
      <w:r>
        <w:rPr>
          <w:rFonts w:hint="eastAsia" w:ascii="Times New Roman" w:hAnsi="Times New Roman" w:eastAsia="Times New Roman" w:cs="Times New Roman"/>
        </w:rPr>
        <w:t>）</w:t>
      </w:r>
      <w:r>
        <w:rPr>
          <w:rFonts w:hint="eastAsia" w:ascii="Times New Roman" w:hAnsi="Times New Roman" w:eastAsia="FangSong" w:cs="Times New Roman"/>
        </w:rPr>
        <w:t>速率为</w:t>
      </w:r>
      <w:r>
        <w:rPr>
          <w:rFonts w:ascii="Times New Roman" w:hAnsi="Times New Roman" w:eastAsia="Times New Roman" w:cs="Times New Roman"/>
        </w:rPr>
        <w:t xml:space="preserve"> </w:t>
      </w:r>
      <m:oMath>
        <m:r>
          <m:t>g</m:t>
        </m:r>
        <m:r>
          <m:rPr>
            <m:sty m:val="p"/>
          </m:rPr>
          <m:t>[</m:t>
        </m:r>
        <m: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体系自由基浓度满足非齐次微分方程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t>R</m:t>
              </m:r>
              <m:r>
                <m:rPr>
                  <m:sty m:val="p"/>
                </m:rPr>
                <m:t>]</m:t>
              </m:r>
            </m:num>
            <m:den>
              <m:r>
                <m:rPr>
                  <m:sty m:val="p"/>
                </m:rPr>
                <m:t>d</m:t>
              </m:r>
              <m:r>
                <m:t>t</m:t>
              </m:r>
            </m:den>
          </m:f>
          <m:r>
            <m:rPr>
              <m:sty m:val="p"/>
            </m:rPr>
            <m:t>=</m:t>
          </m:r>
          <m:sSub>
            <m:e>
              <m:r>
                <m:t>v</m:t>
              </m:r>
            </m:e>
            <m:sub>
              <m:r>
                <m:t>0</m:t>
              </m:r>
            </m:sub>
          </m:sSub>
          <m:r>
            <m:rPr>
              <m:sty m:val="p"/>
            </m:rPr>
            <m:t>+</m:t>
          </m:r>
          <m:r>
            <m:rPr>
              <m:sty m:val="p"/>
            </m:rPr>
            <m:t>(</m:t>
          </m:r>
          <m:r>
            <m:t>f</m:t>
          </m:r>
          <m:r>
            <m:rPr>
              <m:sty m:val="p"/>
            </m:rPr>
            <m:t>−</m:t>
          </m:r>
          <m:r>
            <m:t>g</m:t>
          </m:r>
          <m:r>
            <m:rPr>
              <m:sty m:val="p"/>
            </m:rPr>
            <m:t>)</m:t>
          </m:r>
          <m:r>
            <m:rPr>
              <m:sty m:val="p"/>
            </m:rPr>
            <m:t>[</m:t>
          </m:r>
          <m:r>
            <m:t>R</m:t>
          </m:r>
          <m:r>
            <m:rPr>
              <m:sty m:val="p"/>
            </m:rPr>
            <m:t>]</m:t>
          </m:r>
        </m:oMath>
      </m:oMathPara>
    </w:p>
    <w:p>
      <w:pPr>
        <w:pStyle w:val="FirstParagraph"/>
        <w:ind w:firstLine="420"/>
      </w:pPr>
      <w:r>
        <w:rPr>
          <w:rFonts w:hint="eastAsia" w:ascii="Times New Roman" w:hAnsi="Times New Roman" w:eastAsia="FangSong" w:cs="Times New Roman"/>
        </w:rPr>
        <w:t>其动力学积分展现出截然相反的两类结果</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若销毁能力占优势</w:t>
      </w:r>
      <w:r>
        <w:rPr>
          <w:rFonts w:hint="eastAsia" w:ascii="Times New Roman" w:hAnsi="Times New Roman" w:eastAsia="Times New Roman" w:cs="Times New Roman"/>
        </w:rPr>
        <w:t>（</w:t>
      </w:r>
      <m:oMath>
        <m:r>
          <m:t>g</m:t>
        </m:r>
        <m:r>
          <m:rPr>
            <m:sty m:val="p"/>
          </m:rPr>
          <m:t>&gt;</m:t>
        </m:r>
        <m:r>
          <m:t>f</m:t>
        </m:r>
      </m:oMath>
      <w:r>
        <w:rPr>
          <w:rFonts w:hint="eastAsia" w:ascii="Times New Roman" w:hAnsi="Times New Roman" w:eastAsia="Times New Roman" w:cs="Times New Roman"/>
        </w:rPr>
        <w:t>）：</w:t>
      </w:r>
      <w:r>
        <w:rPr>
          <w:rFonts w:hint="eastAsia" w:ascii="Times New Roman" w:hAnsi="Times New Roman" w:eastAsia="FangSong" w:cs="Times New Roman"/>
        </w:rPr>
        <w:t>随着反应进行</w:t>
      </w:r>
      <w:r>
        <w:rPr>
          <w:rFonts w:hint="eastAsia" w:ascii="Times New Roman" w:hAnsi="Times New Roman" w:eastAsia="Times New Roman" w:cs="Times New Roman"/>
        </w:rPr>
        <w:t>，</w:t>
      </w:r>
      <w:r>
        <w:rPr>
          <w:rFonts w:hint="eastAsia" w:ascii="Times New Roman" w:hAnsi="Times New Roman" w:eastAsia="FangSong" w:cs="Times New Roman"/>
        </w:rPr>
        <w:t>自由基浓度收敛至有限稳态值</w:t>
      </w:r>
      <w:r>
        <w:rPr>
          <w:rFonts w:ascii="Times New Roman" w:hAnsi="Times New Roman" w:eastAsia="Times New Roman" w:cs="Times New Roman"/>
        </w:rPr>
        <w:t xml:space="preserve"> </w:t>
      </w:r>
      <m:oMath>
        <m:oMathPr>
          <m:ctrlPr>
            <w:rPr>
              <w:sz w:val="28"/>
              <w:szCs w:val="28"/>
            </w:rPr>
          </m:ctrlPr>
        </m:oMathPr>
        <m:r>
          <m:rPr>
            <m:sty m:val="p"/>
          </m:rPr>
          <m:t>[</m:t>
        </m:r>
        <m:r>
          <m:t>R</m:t>
        </m:r>
        <m:sSub>
          <m:e>
            <m:r>
              <m:rPr>
                <m:sty m:val="p"/>
              </m:rPr>
              <m:t>]</m:t>
            </m:r>
          </m:e>
          <m:sub>
            <m:r>
              <m:rPr>
                <m:sty m:val="p"/>
              </m:rPr>
              <m:t>s</m:t>
            </m:r>
            <m:r>
              <m:rPr>
                <m:sty m:val="p"/>
              </m:rPr>
              <m:t>t</m:t>
            </m:r>
          </m:sub>
        </m:sSub>
        <m:r>
          <m:rPr>
            <m:sty m:val="p"/>
          </m:rPr>
          <m:t>=</m:t>
        </m:r>
        <m:f>
          <m:fPr>
            <m:type m:val="bar"/>
          </m:fPr>
          <m:num>
            <m:sSub>
              <m:e>
                <m:r>
                  <m:t>v</m:t>
                </m:r>
              </m:e>
              <m:sub>
                <m:r>
                  <m:t>0</m:t>
                </m:r>
              </m:sub>
            </m:sSub>
          </m:num>
          <m:den>
            <m:r>
              <m:t>g</m:t>
            </m:r>
            <m:r>
              <m:rPr>
                <m:sty m:val="p"/>
              </m:rPr>
              <m:t>−</m:t>
            </m:r>
            <m:r>
              <m:t>f</m:t>
            </m:r>
          </m:den>
        </m:f>
      </m:oMath>
      <w:r>
        <w:rPr>
          <w:rFonts w:hint="eastAsia" w:ascii="Times New Roman" w:hAnsi="Times New Roman" w:eastAsia="Times New Roman" w:cs="Times New Roman"/>
        </w:rPr>
        <w:t>，</w:t>
      </w:r>
      <w:r>
        <w:rPr>
          <w:rFonts w:hint="eastAsia" w:ascii="Times New Roman" w:hAnsi="Times New Roman" w:eastAsia="FangSong" w:cs="Times New Roman"/>
        </w:rPr>
        <w:t>反应平稳进行</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若分支速率超过销毁速率</w:t>
      </w:r>
      <w:r>
        <w:rPr>
          <w:rFonts w:hint="eastAsia" w:ascii="Times New Roman" w:hAnsi="Times New Roman" w:eastAsia="Times New Roman" w:cs="Times New Roman"/>
        </w:rPr>
        <w:t>（</w:t>
      </w:r>
      <m:oMath>
        <m:r>
          <m:t>f</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微分方程表现为正反馈指数发散</w:t>
      </w:r>
      <w:r>
        <w:rPr>
          <w:rFonts w:hint="eastAsia" w:ascii="Times New Roman" w:hAnsi="Times New Roman" w:eastAsia="Times New Roman" w:cs="Times New Roman"/>
        </w:rPr>
        <w:t>，</w:t>
      </w:r>
      <w:r>
        <w:rPr>
          <w:rFonts w:hint="eastAsia" w:ascii="Times New Roman" w:hAnsi="Times New Roman" w:eastAsia="FangSong" w:cs="Times New Roman"/>
        </w:rPr>
        <w:t>自由基数量随时间呈几何级数爆炸式倍增</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FangSong" w:cs="Times New Roman"/>
          <w:b/>
          <w:bCs/>
        </w:rPr>
        <w:t xml:space="preserve">支链爆炸</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p</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状态相图上</w:t>
      </w:r>
      <w:r>
        <w:rPr>
          <w:rFonts w:hint="eastAsia" w:ascii="Times New Roman" w:hAnsi="Times New Roman" w:eastAsia="Times New Roman" w:cs="Times New Roman"/>
        </w:rPr>
        <w:t>，</w:t>
      </w:r>
      <w:r>
        <w:rPr>
          <w:rFonts w:hint="eastAsia" w:ascii="Times New Roman" w:hAnsi="Times New Roman" w:eastAsia="FangSong" w:cs="Times New Roman"/>
        </w:rPr>
        <w:t>经典的氢氧反应体系展现出独特的</w:t>
      </w:r>
      <w:r>
        <w:rPr>
          <w:rFonts w:hint="eastAsia" w:ascii="Times New Roman" w:hAnsi="Times New Roman" w:eastAsia="Times New Roman" w:cs="Times New Roman"/>
        </w:rPr>
        <w:t>“</w:t>
      </w:r>
      <w:r>
        <w:rPr>
          <w:rFonts w:hint="eastAsia" w:ascii="Times New Roman" w:hAnsi="Times New Roman" w:eastAsia="FangSong" w:cs="Times New Roman"/>
        </w:rPr>
        <w:t>爆炸半岛</w:t>
      </w:r>
      <w:r>
        <w:rPr>
          <w:rFonts w:hint="eastAsia" w:ascii="Times New Roman" w:hAnsi="Times New Roman" w:eastAsia="Times New Roman" w:cs="Times New Roman"/>
        </w:rPr>
        <w:t>”</w:t>
      </w:r>
      <w:r>
        <w:rPr>
          <w:rFonts w:hint="eastAsia" w:ascii="Times New Roman" w:hAnsi="Times New Roman" w:eastAsia="FangSong" w:cs="Times New Roman"/>
        </w:rPr>
        <w:t>形态</w:t>
      </w:r>
      <w:r>
        <w:rPr>
          <w:rFonts w:hint="eastAsia" w:ascii="Times New Roman" w:hAnsi="Times New Roman" w:eastAsia="Times New Roman" w:cs="Times New Roman"/>
        </w:rPr>
        <w:t>。</w:t>
      </w:r>
      <w:r>
        <w:rPr>
          <w:rFonts w:hint="eastAsia" w:ascii="Times New Roman" w:hAnsi="Times New Roman" w:eastAsia="FangSong" w:cs="Times New Roman"/>
        </w:rPr>
        <w:t>在恒温条件下随系统压力由低到高递增</w:t>
      </w:r>
      <w:r>
        <w:rPr>
          <w:rFonts w:hint="eastAsia" w:ascii="Times New Roman" w:hAnsi="Times New Roman" w:eastAsia="Times New Roman" w:cs="Times New Roman"/>
        </w:rPr>
        <w:t>，</w:t>
      </w:r>
      <w:r>
        <w:rPr>
          <w:rFonts w:hint="eastAsia" w:ascii="Times New Roman" w:hAnsi="Times New Roman" w:eastAsia="FangSong" w:cs="Times New Roman"/>
        </w:rPr>
        <w:t>体系经历三类明确的动力学边界</w:t>
      </w:r>
      <w:r>
        <w:rPr>
          <w:rFonts w:hint="eastAsia" w:ascii="Times New Roman" w:hAnsi="Times New Roman" w:eastAsia="Times New Roman" w:cs="Times New Roman"/>
        </w:rPr>
        <w:t>：</w:t>
      </w:r>
      <w:r>
        <w:rPr>
          <w:rFonts w:hint="eastAsia" w:ascii="Times New Roman" w:hAnsi="Times New Roman" w:eastAsia="FangSong" w:cs="Times New Roman"/>
        </w:rPr>
        <w:t>第一爆炸界限</w:t>
      </w:r>
      <w:r>
        <w:rPr>
          <w:rFonts w:hint="eastAsia" w:ascii="Times New Roman" w:hAnsi="Times New Roman" w:eastAsia="Times New Roman" w:cs="Times New Roman"/>
        </w:rPr>
        <w:t>（</w:t>
      </w:r>
      <w:r>
        <w:rPr>
          <w:rFonts w:hint="eastAsia" w:ascii="Times New Roman" w:hAnsi="Times New Roman" w:eastAsia="FangSong" w:cs="Times New Roman"/>
        </w:rPr>
        <w:t>低压下限</w:t>
      </w:r>
      <w:r>
        <w:rPr>
          <w:rFonts w:hint="eastAsia" w:ascii="Times New Roman" w:hAnsi="Times New Roman" w:eastAsia="Times New Roman" w:cs="Times New Roman"/>
        </w:rPr>
        <w:t>）</w:t>
      </w:r>
      <w:r>
        <w:rPr>
          <w:rFonts w:hint="eastAsia" w:ascii="Times New Roman" w:hAnsi="Times New Roman" w:eastAsia="FangSong" w:cs="Times New Roman"/>
        </w:rPr>
        <w:t>受器壁自由基扩散碰撞销毁控制</w:t>
      </w:r>
      <w:r>
        <w:rPr>
          <w:rFonts w:hint="eastAsia" w:ascii="Times New Roman" w:hAnsi="Times New Roman" w:eastAsia="Times New Roman" w:cs="Times New Roman"/>
        </w:rPr>
        <w:t>；</w:t>
      </w:r>
      <w:r>
        <w:rPr>
          <w:rFonts w:hint="eastAsia" w:ascii="Times New Roman" w:hAnsi="Times New Roman" w:eastAsia="FangSong" w:cs="Times New Roman"/>
        </w:rPr>
        <w:t>第二爆炸界限</w:t>
      </w:r>
      <w:r>
        <w:rPr>
          <w:rFonts w:hint="eastAsia" w:ascii="Times New Roman" w:hAnsi="Times New Roman" w:eastAsia="Times New Roman" w:cs="Times New Roman"/>
        </w:rPr>
        <w:t>（</w:t>
      </w:r>
      <w:r>
        <w:rPr>
          <w:rFonts w:hint="eastAsia" w:ascii="Times New Roman" w:hAnsi="Times New Roman" w:eastAsia="FangSong" w:cs="Times New Roman"/>
        </w:rPr>
        <w:t>高压上限</w:t>
      </w:r>
      <w:r>
        <w:rPr>
          <w:rFonts w:hint="eastAsia" w:ascii="Times New Roman" w:hAnsi="Times New Roman" w:eastAsia="Times New Roman" w:cs="Times New Roman"/>
        </w:rPr>
        <w:t>）</w:t>
      </w:r>
      <w:r>
        <w:rPr>
          <w:rFonts w:hint="eastAsia" w:ascii="Times New Roman" w:hAnsi="Times New Roman" w:eastAsia="FangSong" w:cs="Times New Roman"/>
        </w:rPr>
        <w:t>由气相三体碰撞链终止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sSub>
          <m:e>
            <m:r>
              <m:rPr>
                <m:sty m:val="p"/>
              </m:rPr>
              <m:t>O</m:t>
            </m:r>
          </m:e>
          <m:sub>
            <m:r>
              <m:rPr>
                <m:sty m:val="p"/>
              </m:rPr>
              <m:t>2</m:t>
            </m:r>
          </m:sub>
        </m:sSub>
        <m:r>
          <m:rPr>
            <m:sty m:val="p"/>
          </m:rPr>
          <m:t>+</m:t>
        </m:r>
        <m:r>
          <m:rPr>
            <m:sty m:val="p"/>
          </m:rPr>
          <m:t>M</m:t>
        </m:r>
        <m:r>
          <m:rPr>
            <m:sty m:val="p"/>
          </m:rPr>
          <m:t>→</m:t>
        </m:r>
        <m:r>
          <m:rPr>
            <m:sty m:val="p"/>
          </m:rPr>
          <m:t>H</m:t>
        </m:r>
        <m:sSub>
          <m:e>
            <m:r>
              <m:rPr>
                <m:sty m:val="p"/>
              </m:rPr>
              <m:t>O</m:t>
            </m:r>
          </m:e>
          <m:sub>
            <m:r>
              <m:rPr>
                <m:sty m:val="p"/>
              </m:rPr>
              <m:t>2</m:t>
            </m:r>
          </m:sub>
        </m:sSub>
        <m:r>
          <m:rPr>
            <m:sty m:val="p"/>
          </m:rPr>
          <m:t>⋅</m:t>
        </m:r>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hint="eastAsia" w:ascii="Times New Roman" w:hAnsi="Times New Roman" w:eastAsia="FangSong" w:cs="Times New Roman"/>
        </w:rPr>
        <w:t>三体碰撞几率正比于压力平方</w:t>
      </w:r>
      <w:r>
        <w:rPr>
          <w:rFonts w:ascii="Times New Roman" w:hAnsi="Times New Roman" w:eastAsia="Times New Roman" w:cs="Times New Roman"/>
        </w:rPr>
        <w:t xml:space="preserve"> </w:t>
      </w:r>
      <m:oMath>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高压下销毁速率反超分支速率使爆炸熄灭</w:t>
      </w:r>
      <w:r>
        <w:rPr>
          <w:rFonts w:hint="eastAsia" w:ascii="Times New Roman" w:hAnsi="Times New Roman" w:eastAsia="Times New Roman" w:cs="Times New Roman"/>
        </w:rPr>
        <w:t>；</w:t>
      </w:r>
      <w:r>
        <w:rPr>
          <w:rFonts w:hint="eastAsia" w:ascii="Times New Roman" w:hAnsi="Times New Roman" w:eastAsia="FangSong" w:cs="Times New Roman"/>
        </w:rPr>
        <w:t>第三爆炸界限以上则由高压放热来不及耗散导致的</w:t>
      </w:r>
      <w:r>
        <w:rPr>
          <w:rFonts w:hint="eastAsia" w:ascii="Times New Roman" w:hAnsi="Times New Roman" w:eastAsia="FangSong" w:cs="Times New Roman"/>
          <w:b/>
          <w:bCs/>
        </w:rPr>
        <w:t xml:space="preserve">热爆炸</w:t>
      </w:r>
      <w:r>
        <w:rPr>
          <w:rFonts w:hint="eastAsia" w:ascii="Times New Roman" w:hAnsi="Times New Roman" w:eastAsia="FangSong" w:cs="Times New Roman"/>
        </w:rPr>
        <w:t>所接管</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40" w:name="酶催化动力学与非线性化学振荡建模"/>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酶催化动力学与非线性化学振荡建模</w:t>
      </w:r>
    </w:p>
    <w:p>
      <w:pPr>
        <w:pStyle w:val="FirstParagraph"/>
        <w:ind w:firstLine="420"/>
      </w:pPr>
      <w:r>
        <w:rPr>
          <w:rFonts w:hint="eastAsia" w:ascii="Times New Roman" w:hAnsi="Times New Roman" w:eastAsia="FangSong" w:cs="Times New Roman"/>
        </w:rPr>
        <w:t>酶催化作为高效专一的生物化学过程</w:t>
      </w:r>
      <w:r>
        <w:rPr>
          <w:rFonts w:hint="eastAsia" w:ascii="Times New Roman" w:hAnsi="Times New Roman" w:eastAsia="Times New Roman" w:cs="Times New Roman"/>
        </w:rPr>
        <w:t>，</w:t>
      </w:r>
      <w:r>
        <w:rPr>
          <w:rFonts w:hint="eastAsia" w:ascii="Times New Roman" w:hAnsi="Times New Roman" w:eastAsia="FangSong" w:cs="Times New Roman"/>
        </w:rPr>
        <w:t>其经典动力学由</w:t>
      </w:r>
      <w:r>
        <w:rPr>
          <w:rFonts w:ascii="Times New Roman" w:hAnsi="Times New Roman" w:eastAsia="Times New Roman" w:cs="Times New Roman"/>
        </w:rPr>
        <w:t xml:space="preserve"> Michaelis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Menten </w:t>
      </w:r>
      <w:r>
        <w:rPr>
          <w:rFonts w:hint="eastAsia" w:ascii="Times New Roman" w:hAnsi="Times New Roman" w:eastAsia="FangSong" w:cs="Times New Roman"/>
        </w:rPr>
        <w:t>提出的单底物络合机理所奠定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S</m:t>
          </m:r>
          <m:sSup>
            <m:e>
              <m:r>
                <m:rPr>
                  <m:sty m:val="p"/>
                </m:rPr>
                <m:t>⇌</m:t>
              </m:r>
            </m:e>
            <m:sup>
              <m:r>
                <m:rPr>
                  <m:sty m:val="p"/>
                </m:rPr>
                <m:t>(</m:t>
              </m:r>
              <m:sSub>
                <m:e>
                  <m:r>
                    <m:t>k</m:t>
                  </m:r>
                </m:e>
                <m:sub>
                  <m:r>
                    <m:t>1</m:t>
                  </m:r>
                </m:sub>
              </m:sSub>
              <m:r>
                <m:rPr>
                  <m:sty m:val="p"/>
                </m:rPr>
                <m:t>)</m:t>
              </m:r>
            </m:sup>
          </m:sSup>
          <m:r>
            <m:t> </m:t>
          </m:r>
          <m:r>
            <m:rPr>
              <m:sty m:val="p"/>
            </m:rPr>
            <m:t>(</m:t>
          </m:r>
          <m:sSub>
            <m:e>
              <m:r>
                <m:t>k</m:t>
              </m:r>
            </m:e>
            <m:sub>
              <m:r>
                <m:rPr>
                  <m:sty m:val="p"/>
                </m:rPr>
                <m:t>−</m:t>
              </m:r>
              <m:r>
                <m:t>1</m:t>
              </m:r>
            </m:sub>
          </m:sSub>
          <m:r>
            <m:rPr>
              <m:sty m:val="p"/>
            </m:rPr>
            <m:t>)</m:t>
          </m:r>
          <m:r>
            <m:t>E</m:t>
          </m:r>
          <m:r>
            <m:t>S</m:t>
          </m:r>
          <m:limUpp>
            <m:e>
              <m:r>
                <m:rPr>
                  <m:sty m:val="p"/>
                </m:rPr>
                <m:t>→</m:t>
              </m:r>
            </m:e>
            <m:lim>
              <m:sSub>
                <m:e>
                  <m:r>
                    <m:t>k</m:t>
                  </m:r>
                </m:e>
                <m:sub>
                  <m:r>
                    <m:t>2</m:t>
                  </m:r>
                </m:sub>
              </m:sSub>
            </m:lim>
          </m:limUpp>
          <m:r>
            <m:t>E</m:t>
          </m:r>
          <m:r>
            <m:rPr>
              <m:sty m:val="p"/>
            </m:rPr>
            <m:t>+</m:t>
          </m:r>
          <m:r>
            <m:t>P</m:t>
          </m:r>
        </m:oMath>
      </m:oMathPara>
    </w:p>
    <w:p>
      <w:pPr>
        <w:pStyle w:val="FirstParagraph"/>
        <w:ind w:firstLine="420"/>
      </w:pPr>
      <w:r>
        <w:rPr>
          <w:rFonts w:hint="eastAsia" w:ascii="Times New Roman" w:hAnsi="Times New Roman" w:eastAsia="FangSong" w:cs="Times New Roman"/>
        </w:rPr>
        <w:t xml:space="preserve">对中间络合物</w:t>
      </w:r>
      <w:r>
        <w:rPr>
          <w:rFonts w:ascii="Times New Roman" w:hAnsi="Times New Roman" w:eastAsia="Times New Roman" w:cs="Times New Roman"/>
        </w:rPr>
        <w:t xml:space="preserve"> </w:t>
      </w:r>
      <m:oMath>
        <m:r>
          <m:t>E</m:t>
        </m:r>
        <m:r>
          <m:t>S</m:t>
        </m:r>
      </m:oMath>
      <w:r>
        <w:rPr>
          <w:rFonts w:ascii="Times New Roman" w:hAnsi="Times New Roman" w:eastAsia="Times New Roman" w:cs="Times New Roman"/>
        </w:rPr>
        <w:t xml:space="preserve"> </w:t>
      </w:r>
      <w:r>
        <w:rPr>
          <w:rFonts w:hint="eastAsia" w:ascii="Times New Roman" w:hAnsi="Times New Roman" w:eastAsia="FangSong" w:cs="Times New Roman"/>
        </w:rPr>
        <w:t>应用拟稳态近似</w:t>
      </w:r>
      <w:r>
        <w:rPr>
          <w:rFonts w:hint="eastAsia" w:ascii="Times New Roman" w:hAnsi="Times New Roman" w:eastAsia="Times New Roman" w:cs="Times New Roman"/>
        </w:rPr>
        <w:t>，</w:t>
      </w:r>
      <w:r>
        <w:rPr>
          <w:rFonts w:hint="eastAsia" w:ascii="Times New Roman" w:hAnsi="Times New Roman" w:eastAsia="FangSong" w:cs="Times New Roman"/>
        </w:rPr>
        <w:t>结合游离酶与复合物的物料守恒</w:t>
      </w:r>
      <w:r>
        <w:rPr>
          <w:rFonts w:ascii="Times New Roman" w:hAnsi="Times New Roman" w:eastAsia="Times New Roman" w:cs="Times New Roman"/>
        </w:rPr>
        <w:t xml:space="preserve"> </w:t>
      </w:r>
      <m:oMath>
        <m:oMathPr>
          <m:ctrlPr>
            <w:rPr>
              <w:sz w:val="28"/>
              <w:szCs w:val="28"/>
            </w:rPr>
          </m:ctrlPr>
        </m:oMathPr>
        <m:r>
          <m:rPr>
            <m:sty m:val="p"/>
          </m:rPr>
          <m:t>[</m:t>
        </m:r>
        <m:r>
          <m:t>E</m:t>
        </m:r>
        <m:sSub>
          <m:e>
            <m:r>
              <m:rPr>
                <m:sty m:val="p"/>
              </m:rPr>
              <m:t>]</m:t>
            </m:r>
          </m:e>
          <m:sub>
            <m:r>
              <m:t>0</m:t>
            </m:r>
          </m:sub>
        </m:sSub>
        <m:r>
          <m:rPr>
            <m:sty m:val="p"/>
          </m:rPr>
          <m:t>=</m:t>
        </m:r>
        <m:r>
          <m:rPr>
            <m:sty m:val="p"/>
          </m:rPr>
          <m:t>[</m:t>
        </m:r>
        <m:r>
          <m:t>E</m:t>
        </m:r>
        <m:r>
          <m:rPr>
            <m:sty m:val="p"/>
          </m:rPr>
          <m:t>]</m:t>
        </m:r>
        <m:r>
          <m:rPr>
            <m:sty m:val="p"/>
          </m:rPr>
          <m:t>+</m:t>
        </m:r>
        <m:r>
          <m:rPr>
            <m:sty m:val="p"/>
          </m:rPr>
          <m:t>[</m:t>
        </m:r>
        <m:r>
          <m:t>E</m:t>
        </m:r>
        <m: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严格推导出米氏方程</w:t>
      </w:r>
      <w:r>
        <w:rPr>
          <w:rFonts w:hint="eastAsia" w:ascii="Times New Roman" w:hAnsi="Times New Roman" w:eastAsia="Times New Roman" w:cs="Times New Roman"/>
        </w:rPr>
        <w:t>（Michaelis-Menten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Equation）：</w:t>
      </w:r>
    </w:p>
    <w:p>
      <w:pPr>
        <w:pStyle w:val="BodyText"/>
      </w:pPr>
      <m:oMathPara>
        <m:oMathParaPr>
          <m:jc m:val="center"/>
          <m:ctrlPr>
            <w:rPr>
              <w:sz w:val="28"/>
              <w:szCs w:val="28"/>
            </w:rPr>
          </m:ctrlPr>
        </m:oMathParaPr>
        <m:oMath>
          <m:r>
            <m:t>r</m:t>
          </m:r>
          <m:r>
            <m:rPr>
              <m:sty m:val="p"/>
            </m:rPr>
            <m:t>=</m:t>
          </m:r>
          <m:f>
            <m:fPr>
              <m:type m:val="bar"/>
            </m:fPr>
            <m:num>
              <m:sSub>
                <m:e>
                  <m:r>
                    <m:t>V</m:t>
                  </m:r>
                </m:e>
                <m:sub>
                  <m:r>
                    <m:rPr>
                      <m:sty m:val="p"/>
                    </m:rPr>
                    <m:t>max</m:t>
                  </m:r>
                </m:sub>
              </m:sSub>
              <m:r>
                <m:rPr>
                  <m:sty m:val="p"/>
                </m:rPr>
                <m:t>[</m:t>
              </m:r>
              <m:r>
                <m:t>S</m:t>
              </m:r>
              <m:r>
                <m:rPr>
                  <m:sty m:val="p"/>
                </m:rPr>
                <m:t>]</m:t>
              </m:r>
            </m:num>
            <m:den>
              <m:sSub>
                <m:e>
                  <m:r>
                    <m:t>K</m:t>
                  </m:r>
                </m:e>
                <m:sub>
                  <m:r>
                    <m:t>M</m:t>
                  </m:r>
                </m:sub>
              </m:sSub>
              <m:r>
                <m:rPr>
                  <m:sty m:val="p"/>
                </m:rPr>
                <m:t>+</m:t>
              </m:r>
              <m:r>
                <m:rPr>
                  <m:sty m:val="p"/>
                </m:rPr>
                <m:t>[</m:t>
              </m:r>
              <m:r>
                <m:t>S</m:t>
              </m:r>
              <m:r>
                <m:rPr>
                  <m:sty m:val="p"/>
                </m:rPr>
                <m:t>]</m:t>
              </m:r>
            </m:den>
          </m:f>
        </m:oMath>
      </m:oMathPara>
    </w:p>
    <w:p>
      <w:pPr>
        <w:pStyle w:val="FirstParagraph"/>
        <w:spacing w:after="80"/>
        <w:ind w:firstLine="420"/>
      </w:pPr>
      <w:r>
        <w:rPr>
          <w:rFonts w:hint="eastAsia" w:ascii="Times New Roman" w:hAnsi="Times New Roman" w:eastAsia="FangSong" w:cs="Times New Roman"/>
        </w:rPr>
        <w:t xml:space="preserve">其中定义最大反应速率</w:t>
      </w:r>
      <w:r>
        <w:rPr>
          <w:rFonts w:ascii="Times New Roman" w:hAnsi="Times New Roman" w:eastAsia="Times New Roman" w:cs="Times New Roman"/>
        </w:rPr>
        <w:t xml:space="preserve"> </w:t>
      </w:r>
      <m:oMath>
        <m:oMathPr>
          <m:ctrlPr>
            <w:rPr>
              <w:sz w:val="28"/>
              <w:szCs w:val="28"/>
            </w:rPr>
          </m:ctrlPr>
        </m:oMathPr>
        <m:sSub>
          <m:e>
            <m:r>
              <m:t>V</m:t>
            </m:r>
          </m:e>
          <m:sub>
            <m:r>
              <m:rPr>
                <m:sty m:val="p"/>
              </m:rPr>
              <m:t>max</m:t>
            </m:r>
          </m:sub>
        </m:sSub>
        <m:r>
          <m:rPr>
            <m:sty m:val="p"/>
          </m:rPr>
          <m:t>=</m:t>
        </m:r>
        <m:sSub>
          <m:e>
            <m:r>
              <m:t>k</m:t>
            </m:r>
          </m:e>
          <m:sub>
            <m:r>
              <m:t>2</m:t>
            </m:r>
          </m:sub>
        </m:sSub>
        <m:r>
          <m:rPr>
            <m:sty m:val="p"/>
          </m:rPr>
          <m:t>[</m:t>
        </m:r>
        <m:r>
          <m:t>E</m:t>
        </m:r>
        <m:sSub>
          <m:e>
            <m:r>
              <m:rPr>
                <m:sty m:val="p"/>
              </m:rPr>
              <m:t>]</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米氏常数</w:t>
      </w:r>
      <w:r>
        <w:rPr>
          <w:rFonts w:ascii="Times New Roman" w:hAnsi="Times New Roman" w:eastAsia="Times New Roman" w:cs="Times New Roman"/>
        </w:rPr>
        <w:t xml:space="preserve"> </w:t>
      </w:r>
      <m:oMath>
        <m:oMathPr>
          <m:ctrlPr>
            <w:rPr>
              <w:sz w:val="28"/>
              <w:szCs w:val="28"/>
            </w:rPr>
          </m:ctrlPr>
        </m:oMathPr>
        <m:sSub>
          <m:e>
            <m:r>
              <m:t>K</m:t>
            </m:r>
          </m:e>
          <m:sub>
            <m:r>
              <m:t>M</m:t>
            </m:r>
          </m:sub>
        </m:sSub>
        <m:r>
          <m:rPr>
            <m:sty m:val="p"/>
          </m:rPr>
          <m:t>=</m:t>
        </m:r>
        <m:f>
          <m:fPr>
            <m:type m:val="bar"/>
          </m:fPr>
          <m:num>
            <m:sSub>
              <m:e>
                <m:r>
                  <m:t>k</m:t>
                </m:r>
              </m:e>
              <m:sub>
                <m:r>
                  <m:rPr>
                    <m:sty m:val="p"/>
                  </m:rPr>
                  <m:t>−</m:t>
                </m:r>
                <m:r>
                  <m:t>1</m:t>
                </m:r>
              </m:sub>
            </m:sSub>
            <m:r>
              <m:rPr>
                <m:sty m:val="p"/>
              </m:rPr>
              <m:t>+</m:t>
            </m:r>
            <m:sSub>
              <m:e>
                <m:r>
                  <m:t>k</m:t>
                </m:r>
              </m:e>
              <m:sub>
                <m:r>
                  <m:t>2</m:t>
                </m:r>
              </m:sub>
            </m:sSub>
          </m:num>
          <m:den>
            <m:sSub>
              <m:e>
                <m:r>
                  <m:t>k</m:t>
                </m:r>
              </m:e>
              <m:sub>
                <m:r>
                  <m:t>1</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米氏方程在低底物浓度下呈现关于底物的一级动力学</w:t>
      </w:r>
      <w:r>
        <w:rPr>
          <w:rFonts w:hint="eastAsia" w:ascii="Times New Roman" w:hAnsi="Times New Roman" w:eastAsia="Times New Roman" w:cs="Times New Roman"/>
        </w:rPr>
        <w:t>，</w:t>
      </w:r>
      <w:r>
        <w:rPr>
          <w:rFonts w:hint="eastAsia" w:ascii="Times New Roman" w:hAnsi="Times New Roman" w:eastAsia="FangSong" w:cs="Times New Roman"/>
        </w:rPr>
        <w:t>在饱和高底物浓度下渐近趋于零级动力学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典型酶催化反应速率</w:t>
            </w:r>
          </w:p>
        </w:tc>
      </w:tr>
      <w:tr>
        <w:tc>
          <w:tcPr/>
          <w:p>
            <w:pPr>
              <w:pStyle w:val="Compact"/>
              <w:jc w:val="center"/>
            </w:pPr>
            <w:r>
              <w:rPr>
                <w:rFonts w:ascii="Times New Roman" w:hAnsi="Times New Roman" w:eastAsia="Times New Roman" w:cs="Times New Roman"/>
              </w:rPr>
              <w:drawing>
                <wp:inline>
                  <wp:extent cx="2667000" cy="1752727"/>
                  <wp:effectExtent b="0" l="0" r="0" t="0"/>
                  <wp:docPr descr="" title="" id="32" name="Picture"/>
                  <a:graphic>
                    <a:graphicData uri="http://schemas.openxmlformats.org/drawingml/2006/picture">
                      <pic:pic>
                        <pic:nvPicPr>
                          <pic:cNvPr descr="c773f22331739a539e87c8d1ed1c394e495e2b5406c91f057716a274136215d4.jpg" id="33" name="Picture"/>
                          <pic:cNvPicPr>
                            <a:picLocks noChangeArrowheads="1" noChangeAspect="1"/>
                          </pic:cNvPicPr>
                        </pic:nvPicPr>
                        <pic:blipFill>
                          <a:blip r:embed="rId31"/>
                          <a:stretch>
                            <a:fillRect/>
                          </a:stretch>
                        </pic:blipFill>
                        <pic:spPr bwMode="auto">
                          <a:xfrm>
                            <a:off x="0" y="0"/>
                            <a:ext cx="2667000" cy="175272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8-6：</w:t>
            </w:r>
            <w:r>
              <w:rPr>
                <w:rFonts w:hint="eastAsia" w:ascii="Times New Roman" w:hAnsi="Times New Roman" w:eastAsia="FangSong" w:cs="Times New Roman"/>
              </w:rPr>
              <w:t>典型酶催化反应速率与底物浓度饱和曲线</w:t>
            </w:r>
          </w:p>
        </w:tc>
      </w:tr>
    </w:tbl>
    <w:p>
      <w:pPr>
        <w:pStyle w:val="BodyText"/>
        <w:spacing w:before="120"/>
        <w:ind w:firstLine="420"/>
      </w:pPr>
      <w:r>
        <w:rPr>
          <w:rFonts w:hint="eastAsia" w:ascii="Times New Roman" w:hAnsi="Times New Roman" w:eastAsia="FangSong" w:cs="Times New Roman"/>
        </w:rPr>
        <w:t xml:space="preserve">为高精度求得</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V</m:t>
            </m:r>
          </m:e>
          <m:sub>
            <m:r>
              <m:rPr>
                <m:sty m:val="p"/>
              </m:rPr>
              <m:t>max</m:t>
            </m:r>
          </m:sub>
        </m:sSub>
      </m:oMath>
      <w:r>
        <w:rPr>
          <w:rFonts w:hint="eastAsia" w:ascii="Times New Roman" w:hAnsi="Times New Roman" w:eastAsia="Times New Roman" w:cs="Times New Roman"/>
        </w:rPr>
        <w:t>，</w:t>
      </w:r>
      <w:r>
        <w:rPr>
          <w:rFonts w:hint="eastAsia" w:ascii="Times New Roman" w:hAnsi="Times New Roman" w:eastAsia="FangSong" w:cs="Times New Roman"/>
        </w:rPr>
        <w:t>实验数据常用</w:t>
      </w:r>
      <w:r>
        <w:rPr>
          <w:rFonts w:ascii="Times New Roman" w:hAnsi="Times New Roman" w:eastAsia="Times New Roman" w:cs="Times New Roman"/>
        </w:rPr>
        <w:t xml:space="preserve"> Lineweaver-Burk </w:t>
      </w:r>
      <w:r>
        <w:rPr>
          <w:rFonts w:hint="eastAsia" w:ascii="Times New Roman" w:hAnsi="Times New Roman" w:eastAsia="FangSong" w:cs="Times New Roman"/>
        </w:rPr>
        <w:t>双倒数线性方程进行回归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1</m:t>
              </m:r>
            </m:num>
            <m:den>
              <m:r>
                <m:t>r</m:t>
              </m:r>
            </m:den>
          </m:f>
          <m:r>
            <m:rPr>
              <m:sty m:val="p"/>
            </m:rPr>
            <m:t>=</m:t>
          </m:r>
          <m:f>
            <m:fPr>
              <m:type m:val="bar"/>
            </m:fPr>
            <m:num>
              <m:sSub>
                <m:e>
                  <m:r>
                    <m:t>K</m:t>
                  </m:r>
                </m:e>
                <m:sub>
                  <m:r>
                    <m:t>M</m:t>
                  </m:r>
                </m:sub>
              </m:sSub>
            </m:num>
            <m:den>
              <m:sSub>
                <m:e>
                  <m:r>
                    <m:t>V</m:t>
                  </m:r>
                </m:e>
                <m:sub>
                  <m:r>
                    <m:rPr>
                      <m:sty m:val="p"/>
                    </m:rPr>
                    <m:t>max</m:t>
                  </m:r>
                </m:sub>
              </m:sSub>
            </m:den>
          </m:f>
          <m:f>
            <m:fPr>
              <m:type m:val="bar"/>
            </m:fPr>
            <m:num>
              <m:r>
                <m:t>1</m:t>
              </m:r>
            </m:num>
            <m:den>
              <m:r>
                <m:rPr>
                  <m:sty m:val="p"/>
                </m:rPr>
                <m:t>[</m:t>
              </m:r>
              <m:r>
                <m:t>S</m:t>
              </m:r>
              <m:r>
                <m:rPr>
                  <m:sty m:val="p"/>
                </m:rPr>
                <m:t>]</m:t>
              </m:r>
            </m:den>
          </m:f>
          <m:r>
            <m:rPr>
              <m:sty m:val="p"/>
            </m:rPr>
            <m:t>+</m:t>
          </m:r>
          <m:f>
            <m:fPr>
              <m:type m:val="bar"/>
            </m:fPr>
            <m:num>
              <m:r>
                <m:t>1</m:t>
              </m:r>
            </m:num>
            <m:den>
              <m:sSub>
                <m:e>
                  <m:r>
                    <m:t>V</m:t>
                  </m:r>
                </m:e>
                <m:sub>
                  <m:r>
                    <m:rPr>
                      <m:sty m:val="p"/>
                    </m:rPr>
                    <m:t>max</m:t>
                  </m:r>
                </m:sub>
              </m:sSub>
            </m:den>
          </m:f>
        </m:oMath>
      </m:oMathPara>
    </w:p>
    <w:p>
      <w:pPr>
        <w:pStyle w:val="FirstParagraph"/>
        <w:ind w:firstLine="420"/>
      </w:pPr>
      <w:r>
        <w:rPr>
          <w:rFonts w:hint="eastAsia" w:ascii="Times New Roman" w:hAnsi="Times New Roman" w:eastAsia="FangSong" w:cs="Times New Roman"/>
        </w:rPr>
        <w:t xml:space="preserve">其纵轴截距对应</w:t>
      </w:r>
      <w:r>
        <w:rPr>
          <w:rFonts w:ascii="Times New Roman" w:hAnsi="Times New Roman" w:eastAsia="Times New Roman" w:cs="Times New Roman"/>
        </w:rPr>
        <w:t xml:space="preserve"> </w:t>
      </w:r>
      <m:oMath>
        <m:oMathPr>
          <m:ctrlPr>
            <w:rPr>
              <w:sz w:val="28"/>
              <w:szCs w:val="28"/>
            </w:rPr>
          </m:ctrlPr>
        </m:oMathPr>
        <m:r>
          <m:t>1</m:t>
        </m:r>
        <m:r>
          <m:rPr>
            <m:sty m:val="p"/>
          </m:rPr>
          <m:t>/</m:t>
        </m:r>
        <m:sSub>
          <m:e>
            <m:r>
              <m:t>V</m:t>
            </m:r>
          </m:e>
          <m:sub>
            <m:r>
              <m:rPr>
                <m:sty m:val="p"/>
              </m:rPr>
              <m:t>max</m:t>
            </m:r>
          </m:sub>
        </m:sSub>
      </m:oMath>
      <w:r>
        <w:rPr>
          <w:rFonts w:hint="eastAsia" w:ascii="Times New Roman" w:hAnsi="Times New Roman" w:eastAsia="Times New Roman" w:cs="Times New Roman"/>
        </w:rPr>
        <w:t>，</w:t>
      </w:r>
      <w:r>
        <w:rPr>
          <w:rFonts w:hint="eastAsia" w:ascii="Times New Roman" w:hAnsi="Times New Roman" w:eastAsia="FangSong" w:cs="Times New Roman"/>
        </w:rPr>
        <w:t>横轴截距对应</w:t>
      </w:r>
      <w:r>
        <w:rPr>
          <w:rFonts w:ascii="Times New Roman" w:hAnsi="Times New Roman" w:eastAsia="Times New Roman" w:cs="Times New Roman"/>
        </w:rPr>
        <w:t xml:space="preserve"> </w:t>
      </w:r>
      <m:oMath>
        <m:r>
          <m:rPr>
            <m:sty m:val="p"/>
          </m:rPr>
          <m:t>−</m:t>
        </m:r>
        <m:r>
          <m:t>1</m:t>
        </m:r>
        <m:r>
          <m:rPr>
            <m:sty m:val="p"/>
          </m:rPr>
          <m:t>/</m:t>
        </m:r>
        <m:sSub>
          <m:e>
            <m:r>
              <m:t>K</m:t>
            </m:r>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竞争性抑制剂使</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增大而</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非竞争性抑制剂使</w:t>
      </w:r>
      <w:r>
        <w:rPr>
          <w:rFonts w:ascii="Times New Roman" w:hAnsi="Times New Roman" w:eastAsia="Times New Roman" w:cs="Times New Roman"/>
        </w:rPr>
        <w:t xml:space="preserve"> </w:t>
      </w:r>
      <m:oMath>
        <m:sSub>
          <m:e>
            <m:r>
              <m:t>V</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减小而</w:t>
      </w:r>
      <w:r>
        <w:rPr>
          <w:rFonts w:ascii="Times New Roman" w:hAnsi="Times New Roman" w:eastAsia="Times New Roman" w:cs="Times New Roman"/>
        </w:rPr>
        <w:t xml:space="preserve"> </w:t>
      </w:r>
      <m:oMath>
        <m:sSub>
          <m:e>
            <m:r>
              <m:t>K</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在多相气</w:t>
      </w:r>
      <w:r>
        <w:rPr>
          <w:rFonts w:hint="eastAsia" w:ascii="Times New Roman" w:hAnsi="Times New Roman" w:eastAsia="Times New Roman" w:cs="Times New Roman"/>
        </w:rPr>
        <w:t>-</w:t>
      </w:r>
      <w:r>
        <w:rPr>
          <w:rFonts w:hint="eastAsia" w:ascii="Times New Roman" w:hAnsi="Times New Roman" w:eastAsia="FangSong" w:cs="Times New Roman"/>
        </w:rPr>
        <w:t>固催化中</w:t>
      </w:r>
      <w:r>
        <w:rPr>
          <w:rFonts w:hint="eastAsia" w:ascii="Times New Roman" w:hAnsi="Times New Roman" w:eastAsia="Times New Roman" w:cs="Times New Roman"/>
        </w:rPr>
        <w:t>，</w:t>
      </w:r>
      <w:r>
        <w:rPr>
          <w:rFonts w:hint="eastAsia" w:ascii="Times New Roman" w:hAnsi="Times New Roman" w:eastAsia="FangSong" w:cs="Times New Roman"/>
        </w:rPr>
        <w:t>固体表面吸附状态决定了反应速率方程的数学形态</w:t>
      </w:r>
      <w:r>
        <w:rPr>
          <w:rFonts w:hint="eastAsia" w:ascii="Times New Roman" w:hAnsi="Times New Roman" w:eastAsia="Times New Roman" w:cs="Times New Roman"/>
        </w:rPr>
        <w:t>。Langmuir-Hinshelwood</w:t>
      </w:r>
      <w:r>
        <w:rPr>
          <w:rFonts w:ascii="Times New Roman" w:hAnsi="Times New Roman" w:eastAsia="Times New Roman" w:cs="Times New Roman"/>
        </w:rPr>
        <w:t xml:space="preserve"> </w:t>
      </w:r>
      <w:r>
        <w:rPr>
          <w:rFonts w:hint="eastAsia" w:ascii="Times New Roman" w:hAnsi="Times New Roman" w:eastAsia="FangSong" w:cs="Times New Roman"/>
        </w:rPr>
        <w:t>机理认为反应发生在均一表面上两个相邻的化学吸附物种之间</w:t>
      </w:r>
      <w:r>
        <w:rPr>
          <w:rFonts w:hint="eastAsia" w:ascii="Times New Roman" w:hAnsi="Times New Roman" w:eastAsia="Times New Roman" w:cs="Times New Roman"/>
        </w:rPr>
        <w:t>：</w:t>
      </w:r>
      <m:oMath>
        <m:oMathPr>
          <m:ctrlPr>
            <w:rPr>
              <w:sz w:val="28"/>
              <w:szCs w:val="28"/>
            </w:rPr>
          </m:ctrlPr>
        </m:oMathPr>
        <m:r>
          <m:t>A</m:t>
        </m:r>
        <m:r>
          <m:rPr>
            <m:sty m:val="p"/>
          </m:rPr>
          <m:t>(</m:t>
        </m:r>
        <m:r>
          <m:rPr>
            <m:nor/>
            <m:sty m:val="p"/>
          </m:rPr>
          <m:t>ads</m:t>
        </m:r>
        <m:r>
          <m:rPr>
            <m:sty m:val="p"/>
          </m:rPr>
          <m:t>)</m:t>
        </m:r>
        <m:r>
          <m:rPr>
            <m:sty m:val="p"/>
          </m:rPr>
          <m:t>+</m:t>
        </m:r>
        <m:r>
          <m:t>B</m:t>
        </m:r>
        <m:r>
          <m:rPr>
            <m:sty m:val="p"/>
          </m:rPr>
          <m:t>(</m:t>
        </m:r>
        <m:r>
          <m:rPr>
            <m:nor/>
            <m:sty m:val="p"/>
          </m:rPr>
          <m:t>ads</m:t>
        </m:r>
        <m:r>
          <m:rPr>
            <m:sty m:val="p"/>
          </m:rPr>
          <m:t>)</m:t>
        </m:r>
        <m:r>
          <m:rPr>
            <m:sty m:val="p"/>
          </m:rPr>
          <m:t>→</m:t>
        </m:r>
        <m:r>
          <m:t>P</m:t>
        </m:r>
      </m:oMath>
      <w:r>
        <w:rPr>
          <w:rFonts w:hint="eastAsia" w:ascii="Times New Roman" w:hAnsi="Times New Roman" w:eastAsia="Times New Roman" w:cs="Times New Roman"/>
        </w:rPr>
        <w:t>。</w:t>
      </w:r>
      <w:r>
        <w:rPr>
          <w:rFonts w:hint="eastAsia" w:ascii="Times New Roman" w:hAnsi="Times New Roman" w:eastAsia="FangSong" w:cs="Times New Roman"/>
        </w:rPr>
        <w:t>若两气体竞争吸附</w:t>
      </w:r>
      <w:r>
        <w:rPr>
          <w:rFonts w:hint="eastAsia" w:ascii="Times New Roman" w:hAnsi="Times New Roman" w:eastAsia="Times New Roman" w:cs="Times New Roman"/>
        </w:rPr>
        <w:t>，</w:t>
      </w:r>
      <w:r>
        <w:rPr>
          <w:rFonts w:hint="eastAsia" w:ascii="Times New Roman" w:hAnsi="Times New Roman" w:eastAsia="FangSong" w:cs="Times New Roman"/>
        </w:rPr>
        <w:t>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t>k</m:t>
              </m:r>
              <m:sSub>
                <m:e>
                  <m:r>
                    <m:t>K</m:t>
                  </m:r>
                </m:e>
                <m:sub>
                  <m:r>
                    <m:t>A</m:t>
                  </m:r>
                </m:sub>
              </m:sSub>
              <m:sSub>
                <m:e>
                  <m:r>
                    <m:t>K</m:t>
                  </m:r>
                </m:e>
                <m:sub>
                  <m:r>
                    <m:t>B</m:t>
                  </m:r>
                </m:sub>
              </m:sSub>
              <m:sSub>
                <m:e>
                  <m:r>
                    <m:t>p</m:t>
                  </m:r>
                </m:e>
                <m:sub>
                  <m:r>
                    <m:t>A</m:t>
                  </m:r>
                </m:sub>
              </m:sSub>
              <m:sSub>
                <m:e>
                  <m:r>
                    <m:t>p</m:t>
                  </m:r>
                </m:e>
                <m:sub>
                  <m:r>
                    <m:t>B</m:t>
                  </m:r>
                </m:sub>
              </m:sSub>
            </m:num>
            <m:den>
              <m:r>
                <m:rPr>
                  <m:sty m:val="p"/>
                </m:rPr>
                <m:t>(</m:t>
              </m:r>
              <m:r>
                <m:t>1</m:t>
              </m:r>
              <m:r>
                <m:rPr>
                  <m:sty m:val="p"/>
                </m:rPr>
                <m:t>+</m:t>
              </m:r>
              <m:sSub>
                <m:e>
                  <m:r>
                    <m:t>K</m:t>
                  </m:r>
                </m:e>
                <m:sub>
                  <m:r>
                    <m:t>A</m:t>
                  </m:r>
                </m:sub>
              </m:sSub>
              <m:sSub>
                <m:e>
                  <m:r>
                    <m:t>p</m:t>
                  </m:r>
                </m:e>
                <m:sub>
                  <m:r>
                    <m:t>A</m:t>
                  </m:r>
                </m:sub>
              </m:sSub>
              <m:r>
                <m:rPr>
                  <m:sty m:val="p"/>
                </m:rPr>
                <m:t>+</m:t>
              </m:r>
              <m:sSub>
                <m:e>
                  <m:r>
                    <m:t>K</m:t>
                  </m:r>
                </m:e>
                <m:sub>
                  <m:r>
                    <m:t>B</m:t>
                  </m:r>
                </m:sub>
              </m:sSub>
              <m:sSub>
                <m:e>
                  <m:r>
                    <m:t>p</m:t>
                  </m:r>
                </m:e>
                <m:sub>
                  <m:r>
                    <m:t>B</m:t>
                  </m:r>
                </m:sub>
              </m:sSub>
              <m:sSup>
                <m:e>
                  <m:r>
                    <m:rPr>
                      <m:sty m:val="p"/>
                    </m:rPr>
                    <m:t>)</m:t>
                  </m:r>
                </m:e>
                <m:sup>
                  <m:r>
                    <m:t>2</m:t>
                  </m:r>
                </m:sup>
              </m:sSup>
            </m:den>
          </m:f>
        </m:oMath>
      </m:oMathPara>
    </w:p>
    <w:p>
      <w:pPr>
        <w:pStyle w:val="FirstParagraph"/>
        <w:spacing w:after="80"/>
        <w:ind w:firstLine="420"/>
      </w:pPr>
      <w:r>
        <w:rPr>
          <w:rFonts w:hint="eastAsia" w:ascii="Times New Roman" w:hAnsi="Times New Roman" w:eastAsia="FangSong" w:cs="Times New Roman"/>
        </w:rPr>
        <w:t>该模型预言</w:t>
      </w:r>
      <w:r>
        <w:rPr>
          <w:rFonts w:hint="eastAsia" w:ascii="Times New Roman" w:hAnsi="Times New Roman" w:eastAsia="Times New Roman" w:cs="Times New Roman"/>
        </w:rPr>
        <w:t>，</w:t>
      </w:r>
      <w:r>
        <w:rPr>
          <w:rFonts w:hint="eastAsia" w:ascii="Times New Roman" w:hAnsi="Times New Roman" w:eastAsia="FangSong" w:cs="Times New Roman"/>
        </w:rPr>
        <w:t>当固定一反应物分压时</w:t>
      </w:r>
      <w:r>
        <w:rPr>
          <w:rFonts w:hint="eastAsia" w:ascii="Times New Roman" w:hAnsi="Times New Roman" w:eastAsia="Times New Roman" w:cs="Times New Roman"/>
        </w:rPr>
        <w:t>，</w:t>
      </w:r>
      <w:r>
        <w:rPr>
          <w:rFonts w:hint="eastAsia" w:ascii="Times New Roman" w:hAnsi="Times New Roman" w:eastAsia="FangSong" w:cs="Times New Roman"/>
        </w:rPr>
        <w:t>反应速率随另一反应物分压呈现先增大后减小的特征极大值</w:t>
      </w:r>
      <w:r>
        <w:rPr>
          <w:rFonts w:hint="eastAsia" w:ascii="Times New Roman" w:hAnsi="Times New Roman" w:eastAsia="Times New Roman" w:cs="Times New Roman"/>
        </w:rPr>
        <w:t>，</w:t>
      </w:r>
      <w:r>
        <w:rPr>
          <w:rFonts w:hint="eastAsia" w:ascii="Times New Roman" w:hAnsi="Times New Roman" w:eastAsia="FangSong" w:cs="Times New Roman"/>
        </w:rPr>
        <w:t>过高的吸附分压会导致活性位点被单一种类分子饱和阻塞</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Eley-Rideal </w:t>
      </w:r>
      <w:r>
        <w:rPr>
          <w:rFonts w:hint="eastAsia" w:ascii="Times New Roman" w:hAnsi="Times New Roman" w:eastAsia="FangSong" w:cs="Times New Roman"/>
        </w:rPr>
        <w:t>机理则假定气相分子直接撞击吸附分子反应</w:t>
      </w:r>
      <w:r>
        <w:rPr>
          <w:rFonts w:hint="eastAsia" w:ascii="Times New Roman" w:hAnsi="Times New Roman" w:eastAsia="Times New Roman" w:cs="Times New Roman"/>
        </w:rPr>
        <w:t>：</w:t>
      </w:r>
      <m:oMath>
        <m:oMathPr>
          <m:ctrlPr>
            <w:rPr>
              <w:sz w:val="28"/>
              <w:szCs w:val="28"/>
            </w:rPr>
          </m:ctrlPr>
        </m:oMathPr>
        <m:r>
          <m:t>r</m:t>
        </m:r>
        <m:r>
          <m:rPr>
            <m:sty m:val="p"/>
          </m:rPr>
          <m:t>=</m:t>
        </m:r>
        <m:f>
          <m:fPr>
            <m:type m:val="bar"/>
          </m:fPr>
          <m:num>
            <m:r>
              <m:t>k</m:t>
            </m:r>
            <m:sSub>
              <m:e>
                <m:r>
                  <m:t>K</m:t>
                </m:r>
              </m:e>
              <m:sub>
                <m:r>
                  <m:t>A</m:t>
                </m:r>
              </m:sub>
            </m:sSub>
            <m:sSub>
              <m:e>
                <m:r>
                  <m:t>p</m:t>
                </m:r>
              </m:e>
              <m:sub>
                <m:r>
                  <m:t>A</m:t>
                </m:r>
              </m:sub>
            </m:sSub>
            <m:sSub>
              <m:e>
                <m:r>
                  <m:t>p</m:t>
                </m:r>
              </m:e>
              <m:sub>
                <m:r>
                  <m:t>B</m:t>
                </m:r>
              </m:sub>
            </m:sSub>
          </m:num>
          <m:den>
            <m:r>
              <m:t>1</m:t>
            </m:r>
            <m:r>
              <m:rPr>
                <m:sty m:val="p"/>
              </m:rPr>
              <m:t>+</m:t>
            </m:r>
            <m:sSub>
              <m:e>
                <m:r>
                  <m:t>K</m:t>
                </m:r>
              </m:e>
              <m:sub>
                <m:r>
                  <m:t>A</m:t>
                </m:r>
              </m:sub>
            </m:sSub>
            <m:sSub>
              <m:e>
                <m:r>
                  <m:t>p</m:t>
                </m:r>
              </m:e>
              <m:sub>
                <m:r>
                  <m:t>A</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在高压下对吸附物种呈现零级</w:t>
      </w:r>
      <w:r>
        <w:rPr>
          <w:rFonts w:hint="eastAsia" w:ascii="Times New Roman" w:hAnsi="Times New Roman" w:eastAsia="Times New Roman" w:cs="Times New Roman"/>
        </w:rPr>
        <w:t>、</w:t>
      </w:r>
      <w:r>
        <w:rPr>
          <w:rFonts w:hint="eastAsia" w:ascii="Times New Roman" w:hAnsi="Times New Roman" w:eastAsia="FangSong" w:cs="Times New Roman"/>
        </w:rPr>
        <w:t>对气相撞击物种呈现一级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化学振荡极限环相轨迹</w:t>
            </w:r>
          </w:p>
        </w:tc>
        <w:tc>
          <w:tcPr>
            <w:tcBorders>
              <w:bottom w:val="single" w:sz="6" w:space="0" w:color="333333"/>
            </w:tcBorders>
          </w:tcPr>
          <w:p>
            <w:pPr>
              <w:pStyle w:val="Compact"/>
              <w:jc w:val="center"/>
            </w:pPr>
            <w:r>
              <w:rPr>
                <w:rFonts w:ascii="Times New Roman" w:hAnsi="Times New Roman" w:eastAsia="Times New Roman" w:cs="Times New Roman"/>
                <w:b/>
              </w:rPr>
              <w:t xml:space="preserve">Oregonator </w:t>
            </w:r>
            <w:r>
              <w:rPr>
                <w:rFonts w:hint="eastAsia" w:ascii="Times New Roman" w:hAnsi="Times New Roman" w:eastAsia="SimHei" w:cs="Times New Roman"/>
                <w:b/>
              </w:rPr>
              <w:t xml:space="preserve">模型相平面吸引子</w:t>
            </w:r>
          </w:p>
        </w:tc>
      </w:tr>
      <w:tr>
        <w:tc>
          <w:tcPr/>
          <w:p>
            <w:pPr>
              <w:pStyle w:val="Compact"/>
              <w:jc w:val="center"/>
            </w:pPr>
            <w:r>
              <w:rPr>
                <w:rFonts w:ascii="Times New Roman" w:hAnsi="Times New Roman" w:eastAsia="Times New Roman" w:cs="Times New Roman"/>
              </w:rPr>
              <w:drawing>
                <wp:inline>
                  <wp:extent cx="2381250" cy="2507983"/>
                  <wp:effectExtent b="0" l="0" r="0" t="0"/>
                  <wp:docPr descr="" title="" id="35" name="Picture"/>
                  <a:graphic>
                    <a:graphicData uri="http://schemas.openxmlformats.org/drawingml/2006/picture">
                      <pic:pic>
                        <pic:nvPicPr>
                          <pic:cNvPr descr="ec119642eb99ec7df1d40ddf6d44a99f084b8cfc2c54eaa5ad2fec9ca21bc78b.jpg" id="36" name="Picture"/>
                          <pic:cNvPicPr>
                            <a:picLocks noChangeArrowheads="1" noChangeAspect="1"/>
                          </pic:cNvPicPr>
                        </pic:nvPicPr>
                        <pic:blipFill>
                          <a:blip r:embed="rId34"/>
                          <a:stretch>
                            <a:fillRect/>
                          </a:stretch>
                        </pic:blipFill>
                        <pic:spPr bwMode="auto">
                          <a:xfrm>
                            <a:off x="0" y="0"/>
                            <a:ext cx="2381250" cy="2507983"/>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2008995"/>
                  <wp:effectExtent b="0" l="0" r="0" t="0"/>
                  <wp:docPr descr="" title="" id="38" name="Picture"/>
                  <a:graphic>
                    <a:graphicData uri="http://schemas.openxmlformats.org/drawingml/2006/picture">
                      <pic:pic>
                        <pic:nvPicPr>
                          <pic:cNvPr descr="cce79c1e8bd8b449f660e3c0b8cf0bacfb19b1a3179cfcd1267978a1af1377f3.jpg" id="39" name="Picture"/>
                          <pic:cNvPicPr>
                            <a:picLocks noChangeArrowheads="1" noChangeAspect="1"/>
                          </pic:cNvPicPr>
                        </pic:nvPicPr>
                        <pic:blipFill>
                          <a:blip r:embed="rId37"/>
                          <a:stretch>
                            <a:fillRect/>
                          </a:stretch>
                        </pic:blipFill>
                        <pic:spPr bwMode="auto">
                          <a:xfrm>
                            <a:off x="0" y="0"/>
                            <a:ext cx="2381250" cy="200899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8-7：</w:t>
            </w:r>
            <w:r>
              <w:rPr>
                <w:rFonts w:hint="eastAsia" w:ascii="Times New Roman" w:hAnsi="Times New Roman" w:eastAsia="FangSong" w:cs="Times New Roman"/>
              </w:rPr>
              <w:t>非平衡自催化化学振荡的极限环相轨迹</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8-8：Oregonator</w:t>
            </w:r>
            <w:r>
              <w:rPr>
                <w:rFonts w:ascii="Times New Roman" w:hAnsi="Times New Roman" w:eastAsia="Times New Roman" w:cs="Times New Roman"/>
              </w:rPr>
              <w:t xml:space="preserve"> </w:t>
            </w:r>
            <w:r>
              <w:rPr>
                <w:rFonts w:hint="eastAsia" w:ascii="Times New Roman" w:hAnsi="Times New Roman" w:eastAsia="FangSong" w:cs="Times New Roman"/>
              </w:rPr>
              <w:t xml:space="preserve">模型相平面吸引子</w:t>
            </w:r>
          </w:p>
        </w:tc>
      </w:tr>
    </w:tbl>
    <w:p>
      <w:pPr>
        <w:pStyle w:val="BodyText"/>
        <w:spacing w:before="120"/>
        <w:ind w:firstLine="420"/>
      </w:pPr>
      <w:r>
        <w:rPr>
          <w:rFonts w:hint="eastAsia" w:ascii="Times New Roman" w:hAnsi="Times New Roman" w:eastAsia="FangSong" w:cs="Times New Roman"/>
        </w:rPr>
        <w:t>在远离热力学平衡的敞开系统中</w:t>
      </w:r>
      <w:r>
        <w:rPr>
          <w:rFonts w:hint="eastAsia" w:ascii="Times New Roman" w:hAnsi="Times New Roman" w:eastAsia="Times New Roman" w:cs="Times New Roman"/>
        </w:rPr>
        <w:t>，</w:t>
      </w:r>
      <w:r>
        <w:rPr>
          <w:rFonts w:hint="eastAsia" w:ascii="Times New Roman" w:hAnsi="Times New Roman" w:eastAsia="FangSong" w:cs="Times New Roman"/>
        </w:rPr>
        <w:t>自催化反应</w:t>
      </w:r>
      <w:r>
        <w:rPr>
          <w:rFonts w:hint="eastAsia" w:ascii="Times New Roman" w:hAnsi="Times New Roman" w:eastAsia="Times New Roman" w:cs="Times New Roman"/>
        </w:rPr>
        <w:t>（</w:t>
      </w:r>
      <m:oMath>
        <m:oMathPr>
          <m:ctrlPr>
            <w:rPr>
              <w:sz w:val="28"/>
              <w:szCs w:val="28"/>
            </w:rPr>
          </m:ctrlPr>
        </m:oMathPr>
        <m:r>
          <m:t>A</m:t>
        </m:r>
        <m:r>
          <m:rPr>
            <m:sty m:val="p"/>
          </m:rPr>
          <m:t>+</m:t>
        </m:r>
        <m:r>
          <m:t>X</m:t>
        </m:r>
        <m:r>
          <m:rPr>
            <m:sty m:val="p"/>
          </m:rPr>
          <m:t>→</m:t>
        </m:r>
        <m:r>
          <m:t>2</m:t>
        </m:r>
        <m:r>
          <m:t>X</m:t>
        </m:r>
      </m:oMath>
      <w:r>
        <w:rPr>
          <w:rFonts w:hint="eastAsia" w:ascii="Times New Roman" w:hAnsi="Times New Roman" w:eastAsia="Times New Roman" w:cs="Times New Roman"/>
        </w:rPr>
        <w:t>）</w:t>
      </w:r>
      <w:r>
        <w:rPr>
          <w:rFonts w:hint="eastAsia" w:ascii="Times New Roman" w:hAnsi="Times New Roman" w:eastAsia="FangSong" w:cs="Times New Roman"/>
        </w:rPr>
        <w:t>与非线性正负反馈相结合</w:t>
      </w:r>
      <w:r>
        <w:rPr>
          <w:rFonts w:hint="eastAsia" w:ascii="Times New Roman" w:hAnsi="Times New Roman" w:eastAsia="Times New Roman" w:cs="Times New Roman"/>
        </w:rPr>
        <w:t>，</w:t>
      </w:r>
      <w:r>
        <w:rPr>
          <w:rFonts w:hint="eastAsia" w:ascii="Times New Roman" w:hAnsi="Times New Roman" w:eastAsia="FangSong" w:cs="Times New Roman"/>
        </w:rPr>
        <w:t>可自发破缺时间对称性</w:t>
      </w:r>
      <w:r>
        <w:rPr>
          <w:rFonts w:hint="eastAsia" w:ascii="Times New Roman" w:hAnsi="Times New Roman" w:eastAsia="Times New Roman" w:cs="Times New Roman"/>
        </w:rPr>
        <w:t>，</w:t>
      </w:r>
      <w:r>
        <w:rPr>
          <w:rFonts w:hint="eastAsia" w:ascii="Times New Roman" w:hAnsi="Times New Roman" w:eastAsia="FangSong" w:cs="Times New Roman"/>
        </w:rPr>
        <w:t>产生随时间周期性交替变化的化学振荡现象</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Belousov-Zhabotinsky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在数学上</w:t>
      </w:r>
      <w:r>
        <w:rPr>
          <w:rFonts w:hint="eastAsia" w:ascii="Times New Roman" w:hAnsi="Times New Roman" w:eastAsia="Times New Roman" w:cs="Times New Roman"/>
        </w:rPr>
        <w:t>，</w:t>
      </w:r>
      <w:r>
        <w:rPr>
          <w:rFonts w:hint="eastAsia" w:ascii="Times New Roman" w:hAnsi="Times New Roman" w:eastAsia="FangSong" w:cs="Times New Roman"/>
        </w:rPr>
        <w:t>简化的</w:t>
      </w:r>
      <w:r>
        <w:rPr>
          <w:rFonts w:ascii="Times New Roman" w:hAnsi="Times New Roman" w:eastAsia="Times New Roman" w:cs="Times New Roman"/>
        </w:rPr>
        <w:t xml:space="preserve"> Oregonator </w:t>
      </w:r>
      <w:r>
        <w:rPr>
          <w:rFonts w:hint="eastAsia" w:ascii="Times New Roman" w:hAnsi="Times New Roman" w:eastAsia="FangSong" w:cs="Times New Roman"/>
        </w:rPr>
        <w:t xml:space="preserve">动力学微分方程在相平面</w:t>
      </w:r>
      <w:r>
        <w:rPr>
          <w:rFonts w:ascii="Times New Roman" w:hAnsi="Times New Roman" w:eastAsia="Times New Roman" w:cs="Times New Roman"/>
        </w:rPr>
        <w:t xml:space="preserve"> </w:t>
      </w:r>
      <m:oMath>
        <m:oMathPr>
          <m:ctrlPr>
            <w:rPr>
              <w:sz w:val="28"/>
              <w:szCs w:val="28"/>
            </w:rPr>
          </m:ctrlPr>
        </m:oMathPr>
        <m:r>
          <m:rPr>
            <m:sty m:val="p"/>
          </m:rPr>
          <m:t>[</m:t>
        </m:r>
        <m:r>
          <m:t>X</m:t>
        </m:r>
        <m:r>
          <m:rPr>
            <m:sty m:val="p"/>
          </m:rPr>
          <m:t>]</m:t>
        </m:r>
        <m:r>
          <m:rPr>
            <m:sty m:val="p"/>
          </m:rPr>
          <m:t>−</m:t>
        </m:r>
        <m:r>
          <m:rPr>
            <m:sty m:val="p"/>
          </m:rPr>
          <m:t>[</m:t>
        </m:r>
        <m: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上表现出唯一的封闭闭轨线</w:t>
      </w:r>
      <w:r>
        <w:rPr>
          <w:rFonts w:hint="eastAsia" w:ascii="Times New Roman" w:hAnsi="Times New Roman" w:eastAsia="Times New Roman" w:cs="Times New Roman"/>
        </w:rPr>
        <w:t>——</w:t>
      </w:r>
      <w:r>
        <w:rPr>
          <w:rFonts w:hint="eastAsia" w:ascii="Times New Roman" w:hAnsi="Times New Roman" w:eastAsia="FangSong" w:cs="Times New Roman"/>
          <w:b/>
          <w:bCs/>
        </w:rPr>
        <w:t>极限环</w:t>
      </w:r>
      <w:r>
        <w:rPr>
          <w:rFonts w:hint="eastAsia" w:ascii="Times New Roman" w:hAnsi="Times New Roman" w:eastAsia="Times New Roman" w:cs="Times New Roman"/>
          <w:b/>
          <w:bCs/>
        </w:rPr>
        <w:t>（Limit</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Cycle）</w:t>
      </w:r>
      <w:r>
        <w:rPr>
          <w:rFonts w:hint="eastAsia" w:ascii="Times New Roman" w:hAnsi="Times New Roman" w:eastAsia="Times New Roman" w:cs="Times New Roman"/>
        </w:rPr>
        <w:t>。</w:t>
      </w:r>
      <w:r>
        <w:rPr>
          <w:rFonts w:hint="eastAsia" w:ascii="Times New Roman" w:hAnsi="Times New Roman" w:eastAsia="FangSong" w:cs="Times New Roman"/>
        </w:rPr>
        <w:t>系统无论从任何初始扰动状态出发</w:t>
      </w:r>
      <w:r>
        <w:rPr>
          <w:rFonts w:hint="eastAsia" w:ascii="Times New Roman" w:hAnsi="Times New Roman" w:eastAsia="Times New Roman" w:cs="Times New Roman"/>
        </w:rPr>
        <w:t>，</w:t>
      </w:r>
      <w:r>
        <w:rPr>
          <w:rFonts w:hint="eastAsia" w:ascii="Times New Roman" w:hAnsi="Times New Roman" w:eastAsia="FangSong" w:cs="Times New Roman"/>
        </w:rPr>
        <w:t>相轨迹在时间渐近意义下均不可逆地汇聚并锁定在该封闭轨道上</w:t>
      </w:r>
      <w:r>
        <w:rPr>
          <w:rFonts w:hint="eastAsia" w:ascii="Times New Roman" w:hAnsi="Times New Roman" w:eastAsia="Times New Roman" w:cs="Times New Roman"/>
        </w:rPr>
        <w:t>，</w:t>
      </w:r>
      <w:r>
        <w:rPr>
          <w:rFonts w:hint="eastAsia" w:ascii="Times New Roman" w:hAnsi="Times New Roman" w:eastAsia="FangSong" w:cs="Times New Roman"/>
        </w:rPr>
        <w:t>展现出高阶耗散结构的动力学稳定性</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5" w:name="典型真题与计算建模全解"/>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典型真题与计算建模全解</w:t>
      </w:r>
    </w:p>
    <w:bookmarkStart w:id="41" w:name="例-1-stokes-einstein-与最小二乘由扩散测胶体与生物分子粒径"/>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 · Stokes-Einstein </w:t>
      </w:r>
      <w:r>
        <w:rPr>
          <w:rFonts w:hint="eastAsia" w:ascii="Times New Roman" w:hAnsi="Times New Roman" w:eastAsia="SimHei" w:cs="Times New Roman"/>
        </w:rPr>
        <w:t>与最小二乘</w:t>
      </w:r>
      <w:r>
        <w:rPr>
          <w:rFonts w:hint="eastAsia" w:ascii="Times New Roman" w:hAnsi="Times New Roman" w:eastAsia="Times New Roman" w:cs="Times New Roman"/>
        </w:rPr>
        <w:t>：</w:t>
      </w:r>
      <w:r>
        <w:rPr>
          <w:rFonts w:hint="eastAsia" w:ascii="Times New Roman" w:hAnsi="Times New Roman" w:eastAsia="SimHei" w:cs="Times New Roman"/>
        </w:rPr>
        <w:t>由扩散测胶体与生物分子粒径</w:t>
      </w:r>
    </w:p>
    <w:p>
      <w:pPr>
        <w:pStyle w:val="FirstParagraph"/>
        <w:spacing w:after="80"/>
        <w:ind w:firstLine="420"/>
      </w:pPr>
      <w:r>
        <w:rPr>
          <w:rFonts w:hint="eastAsia" w:ascii="Times New Roman" w:hAnsi="Times New Roman" w:eastAsia="FangSong" w:cs="Times New Roman"/>
          <w:b/>
          <w:bCs/>
        </w:rPr>
        <w:t>题目</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ascii="Times New Roman" w:hAnsi="Times New Roman" w:eastAsia="Times New Roman" w:cs="Times New Roman"/>
          <w:b/>
          <w:bCs/>
        </w:rPr>
        <w:t xml:space="preserve"> 37 </w:t>
      </w:r>
      <w:r>
        <w:rPr>
          <w:rFonts w:hint="eastAsia" w:ascii="Times New Roman" w:hAnsi="Times New Roman" w:eastAsia="FangSong" w:cs="Times New Roman"/>
          <w:b/>
          <w:bCs/>
        </w:rPr>
        <w:t xml:space="preserve">届中国化学奥林匹克初赛第</w:t>
      </w:r>
      <w:r>
        <w:rPr>
          <w:rFonts w:ascii="Times New Roman" w:hAnsi="Times New Roman" w:eastAsia="Times New Roman" w:cs="Times New Roman"/>
          <w:b/>
          <w:bCs/>
        </w:rPr>
        <w:t xml:space="preserve"> 7 </w:t>
      </w:r>
      <w:r>
        <w:rPr>
          <w:rFonts w:hint="eastAsia" w:ascii="Times New Roman" w:hAnsi="Times New Roman" w:eastAsia="FangSong" w:cs="Times New Roman"/>
          <w:b/>
          <w:bCs/>
        </w:rPr>
        <w:t xml:space="preserve">题第</w:t>
      </w:r>
      <w:r>
        <w:rPr>
          <w:rFonts w:ascii="Times New Roman" w:hAnsi="Times New Roman" w:eastAsia="Times New Roman" w:cs="Times New Roman"/>
          <w:b/>
          <w:bCs/>
        </w:rPr>
        <w:t xml:space="preserve"> 7-1-1 </w:t>
      </w:r>
      <w:r>
        <w:rPr>
          <w:rFonts w:hint="eastAsia" w:ascii="Times New Roman" w:hAnsi="Times New Roman" w:eastAsia="FangSong" w:cs="Times New Roman"/>
          <w:b/>
          <w:bCs/>
        </w:rPr>
        <w:t>问拓展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25.0</m:t>
            </m:r>
          </m:e>
          <m:sup>
            <m:r>
              <m:rPr>
                <m:sty m:val="p"/>
              </m:rPr>
              <m:t>∘</m:t>
            </m:r>
          </m:sup>
        </m:sSup>
        <m:r>
          <m:rPr>
            <m:sty m:val="p"/>
          </m:rPr>
          <m:t>C</m:t>
        </m:r>
      </m:oMath>
      <w:r>
        <w:rPr>
          <w:rFonts w:hint="eastAsia" w:ascii="Times New Roman" w:hAnsi="Times New Roman" w:eastAsia="Times New Roman" w:cs="Times New Roman"/>
        </w:rPr>
        <w:t xml:space="preserve">（</w:t>
      </w:r>
      <m:oMath>
        <m:oMathPr>
          <m:ctrlPr>
            <w:rPr>
              <w:sz w:val="28"/>
              <w:szCs w:val="28"/>
            </w:rPr>
          </m:ctrlPr>
        </m:oMathPr>
        <m:r>
          <m:t>298.15</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恒温条件下</w:t>
      </w:r>
      <w:r>
        <w:rPr>
          <w:rFonts w:hint="eastAsia" w:ascii="Times New Roman" w:hAnsi="Times New Roman" w:eastAsia="Times New Roman" w:cs="Times New Roman"/>
        </w:rPr>
        <w:t>，</w:t>
      </w:r>
      <w:r>
        <w:rPr>
          <w:rFonts w:hint="eastAsia" w:ascii="Times New Roman" w:hAnsi="Times New Roman" w:eastAsia="FangSong" w:cs="Times New Roman"/>
        </w:rPr>
        <w:t>通过脉冲梯度自旋回波核磁共振测定某种单分散球形微囊在不同黏度甘油</w:t>
      </w:r>
      <w:r>
        <w:rPr>
          <w:rFonts w:hint="eastAsia" w:ascii="Times New Roman" w:hAnsi="Times New Roman" w:eastAsia="Times New Roman" w:cs="Times New Roman"/>
        </w:rPr>
        <w:t>-</w:t>
      </w:r>
      <w:r>
        <w:rPr>
          <w:rFonts w:hint="eastAsia" w:ascii="Times New Roman" w:hAnsi="Times New Roman" w:eastAsia="FangSong" w:cs="Times New Roman"/>
        </w:rPr>
        <w:t>水混合溶剂中的扩散系数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实验数据如下表所示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溶剂黏度</w:t>
            </w:r>
            <w:r>
              <w:rPr>
                <w:rFonts w:ascii="Times New Roman" w:hAnsi="Times New Roman" w:eastAsia="Times New Roman" w:cs="Times New Roman"/>
                <w:b/>
              </w:rPr>
              <w:t xml:space="preserve"> </w:t>
            </w:r>
            <m:oMath>
              <m:r>
                <m:t>η</m:t>
              </m:r>
              <m:r>
                <m:rPr>
                  <m:sty m:val="p"/>
                </m:rPr>
                <m:t>/</m:t>
              </m:r>
              <m:r>
                <m:rPr>
                  <m:sty m:val="p"/>
                </m:rPr>
                <m:t>(</m:t>
              </m:r>
              <m:r>
                <m:rPr>
                  <m:sty m:val="p"/>
                </m:rPr>
                <m:t>m</m:t>
              </m:r>
              <m:r>
                <m:rPr>
                  <m:sty m:val="p"/>
                </m:rPr>
                <m:t>P</m:t>
              </m:r>
              <m:r>
                <m:rPr>
                  <m:sty m:val="p"/>
                </m:rPr>
                <m:t>a</m:t>
              </m:r>
              <m:r>
                <m:rPr>
                  <m:sty m:val="p"/>
                </m:rPr>
                <m:t>⋅</m:t>
              </m:r>
              <m:r>
                <m:rPr>
                  <m:sty m:val="p"/>
                </m:rPr>
                <m:t>s</m:t>
              </m:r>
              <m:r>
                <m:rPr>
                  <m:sty m:val="p"/>
                </m:rPr>
                <m:t>)</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扩散系数</w:t>
            </w:r>
            <w:r>
              <w:rPr>
                <w:rFonts w:ascii="Times New Roman" w:hAnsi="Times New Roman" w:eastAsia="Times New Roman" w:cs="Times New Roman"/>
                <w:b/>
              </w:rPr>
              <w:t xml:space="preserve"> </w:t>
            </w:r>
            <m:oMath>
              <m:r>
                <m:t>D</m:t>
              </m:r>
              <m:r>
                <m:rPr>
                  <m:sty m:val="p"/>
                </m:rPr>
                <m:t>/</m:t>
              </m:r>
              <m:r>
                <m:rPr>
                  <m:sty m:val="p"/>
                </m:rPr>
                <m:t>(</m:t>
              </m:r>
              <m:sSup>
                <m:e>
                  <m:r>
                    <m:t>10</m:t>
                  </m:r>
                </m:e>
                <m:sup>
                  <m:r>
                    <m:rPr>
                      <m:sty m:val="p"/>
                    </m:rPr>
                    <m:t>−</m:t>
                  </m:r>
                  <m:r>
                    <m:t>11</m:t>
                  </m:r>
                </m:sup>
              </m:sSup>
              <m:r>
                <m:t> </m:t>
              </m:r>
              <m:sSup>
                <m:e>
                  <m:r>
                    <m:rPr>
                      <m:sty m:val="p"/>
                    </m:rPr>
                    <m:t>m</m:t>
                  </m:r>
                </m:e>
                <m:sup>
                  <m:r>
                    <m:rPr>
                      <m:sty m:val="p"/>
                    </m:rPr>
                    <m:t>2</m:t>
                  </m:r>
                </m:sup>
              </m:sSup>
              <m:r>
                <m:rPr>
                  <m:sty m:val="p"/>
                </m:rPr>
                <m:t>⋅</m:t>
              </m:r>
              <m:sSup>
                <m:e>
                  <m:r>
                    <m:rPr>
                      <m:sty m:val="p"/>
                    </m:rPr>
                    <m:t>s</m:t>
                  </m:r>
                </m:e>
                <m:sup>
                  <m:r>
                    <m:rPr>
                      <m:sty m:val="p"/>
                    </m:rPr>
                    <m:t>−</m:t>
                  </m:r>
                  <m:r>
                    <m:rPr>
                      <m:sty m:val="p"/>
                    </m:rPr>
                    <m:t>1</m:t>
                  </m:r>
                </m:sup>
              </m:sSup>
              <m:r>
                <m:rPr>
                  <m:sty m:val="p"/>
                </m:rPr>
                <m:t>)</m:t>
              </m:r>
            </m:oMath>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0.890</w:t>
            </w:r>
          </w:p>
        </w:tc>
        <w:tc>
          <w:tcPr/>
          <w:p>
            <w:pPr>
              <w:pStyle w:val="Compact"/>
              <w:jc w:val="center"/>
            </w:pPr>
            <w:r>
              <w:rPr>
                <w:rFonts w:ascii="Times New Roman" w:hAnsi="Times New Roman" w:eastAsia="Times New Roman" w:cs="Times New Roman"/>
              </w:rPr>
              <w:t xml:space="preserve">4.88</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1.150</w:t>
            </w:r>
          </w:p>
        </w:tc>
        <w:tc>
          <w:tcPr/>
          <w:p>
            <w:pPr>
              <w:pStyle w:val="Compact"/>
              <w:jc w:val="center"/>
            </w:pPr>
            <w:r>
              <w:rPr>
                <w:rFonts w:ascii="Times New Roman" w:hAnsi="Times New Roman" w:eastAsia="Times New Roman" w:cs="Times New Roman"/>
              </w:rPr>
              <w:t xml:space="preserve">3.78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1.500</w:t>
            </w:r>
          </w:p>
        </w:tc>
        <w:tc>
          <w:tcPr/>
          <w:p>
            <w:pPr>
              <w:pStyle w:val="Compact"/>
              <w:jc w:val="center"/>
            </w:pPr>
            <w:r>
              <w:rPr>
                <w:rFonts w:ascii="Times New Roman" w:hAnsi="Times New Roman" w:eastAsia="Times New Roman" w:cs="Times New Roman"/>
              </w:rPr>
              <w:t xml:space="preserve">2.90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2.000</w:t>
            </w:r>
          </w:p>
        </w:tc>
        <w:tc>
          <w:tcPr/>
          <w:p>
            <w:pPr>
              <w:pStyle w:val="Compact"/>
              <w:jc w:val="center"/>
            </w:pPr>
            <w:r>
              <w:rPr>
                <w:rFonts w:ascii="Times New Roman" w:hAnsi="Times New Roman" w:eastAsia="Times New Roman" w:cs="Times New Roman"/>
              </w:rPr>
              <w:t xml:space="preserve">2.17</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2.500</w:t>
            </w:r>
          </w:p>
        </w:tc>
        <w:tc>
          <w:tcPr/>
          <w:p>
            <w:pPr>
              <w:pStyle w:val="Compact"/>
              <w:jc w:val="center"/>
            </w:pPr>
            <w:r>
              <w:rPr>
                <w:rFonts w:ascii="Times New Roman" w:hAnsi="Times New Roman" w:eastAsia="Times New Roman" w:cs="Times New Roman"/>
              </w:rPr>
              <w:t xml:space="preserve">1.74</w:t>
            </w:r>
          </w:p>
        </w:tc>
      </w:tr>
    </w:tbl>
    <w:p>
      <w:pPr>
        <w:pStyle w:val="BodyText"/>
        <w:spacing w:before="120"/>
        <w:ind w:firstLine="420"/>
      </w:pPr>
      <w:r>
        <w:rPr>
          <w:rFonts w:hint="eastAsia" w:ascii="Times New Roman" w:hAnsi="Times New Roman" w:eastAsia="FangSong" w:cs="Times New Roman"/>
        </w:rPr>
        <w:t xml:space="preserve">试利用</w:t>
      </w:r>
      <w:r>
        <w:rPr>
          <w:rFonts w:ascii="Times New Roman" w:hAnsi="Times New Roman" w:eastAsia="Times New Roman" w:cs="Times New Roman"/>
        </w:rPr>
        <w:t xml:space="preserve"> Stokes-Einstein </w:t>
      </w:r>
      <w:r>
        <w:rPr>
          <w:rFonts w:hint="eastAsia" w:ascii="Times New Roman" w:hAnsi="Times New Roman" w:eastAsia="FangSong" w:cs="Times New Roman"/>
        </w:rPr>
        <w:t>关系式推导线性作图方程</w:t>
      </w:r>
      <w:r>
        <w:rPr>
          <w:rFonts w:hint="eastAsia" w:ascii="Times New Roman" w:hAnsi="Times New Roman" w:eastAsia="Times New Roman" w:cs="Times New Roman"/>
        </w:rPr>
        <w:t>，</w:t>
      </w:r>
      <w:r>
        <w:rPr>
          <w:rFonts w:hint="eastAsia" w:ascii="Times New Roman" w:hAnsi="Times New Roman" w:eastAsia="FangSong" w:cs="Times New Roman"/>
        </w:rPr>
        <w:t>采用最小二乘法进行线性拟合计算</w:t>
      </w:r>
      <w:r>
        <w:rPr>
          <w:rFonts w:hint="eastAsia" w:ascii="Times New Roman" w:hAnsi="Times New Roman" w:eastAsia="Times New Roman" w:cs="Times New Roman"/>
        </w:rPr>
        <w:t>，</w:t>
      </w:r>
      <w:r>
        <w:rPr>
          <w:rFonts w:hint="eastAsia" w:ascii="Times New Roman" w:hAnsi="Times New Roman" w:eastAsia="FangSong" w:cs="Times New Roman"/>
        </w:rPr>
        <w:t>求该球形微囊分子的有效水合半径</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玻尔兹曼常数取</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t>1.3806</m:t>
        </m:r>
        <m:r>
          <m:rPr>
            <m:sty m:val="p"/>
          </m:rPr>
          <m:t>×</m:t>
        </m:r>
        <m:sSup>
          <m:e>
            <m:r>
              <m:t>10</m:t>
            </m:r>
          </m:e>
          <m:sup>
            <m:r>
              <m:rPr>
                <m:sty m:val="p"/>
              </m:rPr>
              <m:t>−</m:t>
            </m:r>
            <m:r>
              <m:t>23</m:t>
            </m:r>
          </m:sup>
        </m:sSup>
        <m:r>
          <m:t> </m:t>
        </m:r>
        <m:r>
          <m:rPr>
            <m:sty m:val="p"/>
          </m:rPr>
          <m:t>J</m:t>
        </m:r>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p>
      <w:pPr>
        <w:spacing w:before="160" w:after="80"/>
      </w:pPr>
      <w:r>
        <w:pict>
          <v:rect style="width:0;height:1.5pt" o:hralign="center" o:hrstd="t" o:hr="t"/>
        </w:pict>
      </w:r>
    </w:p>
    <w:bookmarkEnd w:id="41"/>
    <w:bookmarkStart w:id="42" w:name="例-2-一级平行反应温度如何调控选择性"/>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2 · </w:t>
      </w:r>
      <w:r>
        <w:rPr>
          <w:rFonts w:hint="eastAsia" w:ascii="Times New Roman" w:hAnsi="Times New Roman" w:eastAsia="SimHei" w:cs="Times New Roman"/>
        </w:rPr>
        <w:t>一级平行反应</w:t>
      </w:r>
      <w:r>
        <w:rPr>
          <w:rFonts w:hint="eastAsia" w:ascii="Times New Roman" w:hAnsi="Times New Roman" w:eastAsia="Times New Roman" w:cs="Times New Roman"/>
        </w:rPr>
        <w:t>：</w:t>
      </w:r>
      <w:r>
        <w:rPr>
          <w:rFonts w:hint="eastAsia" w:ascii="Times New Roman" w:hAnsi="Times New Roman" w:eastAsia="SimHei" w:cs="Times New Roman"/>
        </w:rPr>
        <w:t>温度如何调控选择性</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经两条平行的基元反应路径转化为主产物</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和副产物</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路径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A</m:t>
        </m:r>
        <m:limUpp>
          <m:e>
            <m:r>
              <m:rPr>
                <m:sty m:val="p"/>
              </m:rPr>
              <m:t>→</m:t>
            </m:r>
          </m:e>
          <m:lim>
            <m:sSub>
              <m:e>
                <m:r>
                  <m:t>k</m:t>
                </m:r>
              </m:e>
              <m:sub>
                <m:r>
                  <m:t>1</m:t>
                </m:r>
              </m:sub>
            </m:sSub>
          </m:lim>
        </m:limUpp>
        <m:r>
          <m:t>B</m:t>
        </m:r>
        <m:r>
          <m:rPr>
            <m:sty m:val="p"/>
          </m:rPr>
          <m:t>,</m:t>
        </m:r>
        <m:r>
          <m:t> </m:t>
        </m:r>
        <m:sSub>
          <m:e>
            <m:r>
              <m:t>E</m:t>
            </m:r>
          </m:e>
          <m:sub>
            <m:r>
              <m:t>a</m:t>
            </m:r>
            <m:r>
              <m:rPr>
                <m:sty m:val="p"/>
              </m:rPr>
              <m:t>,</m:t>
            </m:r>
            <m:r>
              <m:t>1</m:t>
            </m:r>
          </m:sub>
        </m:sSub>
        <m:r>
          <m:rPr>
            <m:sty m:val="p"/>
          </m:rPr>
          <m:t>=</m:t>
        </m:r>
        <m:r>
          <m:t>105.0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t>A</m:t>
            </m:r>
          </m:e>
          <m:sub>
            <m:r>
              <m:t>1</m:t>
            </m:r>
          </m:sub>
        </m:sSub>
        <m:r>
          <m:rPr>
            <m:sty m:val="p"/>
          </m:rPr>
          <m:t>=</m:t>
        </m:r>
        <m:r>
          <m:t>2.0</m:t>
        </m:r>
        <m:r>
          <m:rPr>
            <m:sty m:val="p"/>
          </m:rPr>
          <m:t>×</m:t>
        </m:r>
        <m:sSup>
          <m:e>
            <m:r>
              <m:t>10</m:t>
            </m:r>
          </m:e>
          <m:sup>
            <m:r>
              <m:t>13</m:t>
            </m:r>
          </m:sup>
        </m:sSup>
        <m:r>
          <m:t> </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路径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A</m:t>
        </m:r>
        <m:limUpp>
          <m:e>
            <m:r>
              <m:rPr>
                <m:sty m:val="p"/>
              </m:rPr>
              <m:t>→</m:t>
            </m:r>
          </m:e>
          <m:lim>
            <m:sSub>
              <m:e>
                <m:r>
                  <m:t>k</m:t>
                </m:r>
              </m:e>
              <m:sub>
                <m:r>
                  <m:t>2</m:t>
                </m:r>
              </m:sub>
            </m:sSub>
          </m:lim>
        </m:limUpp>
        <m:r>
          <m:t>C</m:t>
        </m:r>
        <m:r>
          <m:rPr>
            <m:sty m:val="p"/>
          </m:rPr>
          <m:t>,</m:t>
        </m:r>
        <m:r>
          <m:t> </m:t>
        </m:r>
        <m:sSub>
          <m:e>
            <m:r>
              <m:t>E</m:t>
            </m:r>
          </m:e>
          <m:sub>
            <m:r>
              <m:t>a</m:t>
            </m:r>
            <m:r>
              <m:rPr>
                <m:sty m:val="p"/>
              </m:rPr>
              <m:t>,</m:t>
            </m:r>
            <m:r>
              <m:t>2</m:t>
            </m:r>
          </m:sub>
        </m:sSub>
        <m:r>
          <m:rPr>
            <m:sty m:val="p"/>
          </m:rPr>
          <m:t>=</m:t>
        </m:r>
        <m:r>
          <m:t>75.0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t>A</m:t>
            </m:r>
          </m:e>
          <m:sub>
            <m:r>
              <m:t>2</m:t>
            </m:r>
          </m:sub>
        </m:sSub>
        <m:r>
          <m:rPr>
            <m:sty m:val="p"/>
          </m:rPr>
          <m:t>=</m:t>
        </m:r>
        <m:r>
          <m:t>1.0</m:t>
        </m:r>
        <m:r>
          <m:rPr>
            <m:sty m:val="p"/>
          </m:rPr>
          <m:t>×</m:t>
        </m:r>
        <m:sSup>
          <m:e>
            <m:r>
              <m:t>10</m:t>
            </m:r>
          </m:e>
          <m:sup>
            <m:r>
              <m:t>11</m:t>
            </m:r>
          </m:sup>
        </m:sSup>
        <m:r>
          <m:t> </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时产物浓度比</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rPr>
            <m:sty m:val="p"/>
          </m:rPr>
          <m:t>/</m:t>
        </m:r>
        <m:r>
          <m:rPr>
            <m:sty m:val="p"/>
          </m:rPr>
          <m:t>[</m:t>
        </m:r>
        <m:r>
          <m:t>C</m:t>
        </m:r>
        <m:r>
          <m:rPr>
            <m:sty m:val="p"/>
          </m:rPr>
          <m:t>]</m:t>
        </m:r>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r>
          <m:t>600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时产物浓度比</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rPr>
            <m:sty m:val="p"/>
          </m:rPr>
          <m:t>/</m:t>
        </m:r>
        <m:r>
          <m:rPr>
            <m:sty m:val="p"/>
          </m:rPr>
          <m:t>[</m:t>
        </m:r>
        <m:r>
          <m:t>C</m:t>
        </m:r>
        <m:r>
          <m:rPr>
            <m:sty m:val="p"/>
          </m:rPr>
          <m:t>]</m:t>
        </m:r>
      </m:oMath>
      <w:r>
        <w:rPr>
          <w:rFonts w:hint="eastAsia" w:ascii="Times New Roman" w:hAnsi="Times New Roman" w:eastAsia="Times New Roman" w:cs="Times New Roman"/>
        </w:rPr>
        <w:t xml:space="preserve">；</w:t>
      </w:r>
    </w:p>
    <w:p>
      <w:pPr>
        <w:numPr>
          <w:ilvl w:val="0"/>
          <w:numId w:val="1002"/>
        </w:numPr>
        <w:ind w:firstLine="420"/>
      </w:pPr>
      <w:r>
        <w:rPr>
          <w:rFonts w:hint="eastAsia" w:ascii="Times New Roman" w:hAnsi="Times New Roman" w:eastAsia="FangSong" w:cs="Times New Roman"/>
        </w:rPr>
        <w:t xml:space="preserve">欲使产物中主产物</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的选择性分数达到</w:t>
      </w:r>
      <w:r>
        <w:rPr>
          <w:rFonts w:ascii="Times New Roman" w:hAnsi="Times New Roman" w:eastAsia="Times New Roman" w:cs="Times New Roman"/>
        </w:rPr>
        <w:t xml:space="preserve"> </w:t>
      </w:r>
      <m:oMath>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反应温度应控制在多少绝对温度</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42"/>
    <w:bookmarkStart w:id="43" w:name="例-3-竞争路径与由速率常数提取热力学量"/>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3 · </w:t>
      </w:r>
      <w:r>
        <w:rPr>
          <w:rFonts w:hint="eastAsia" w:ascii="Times New Roman" w:hAnsi="Times New Roman" w:eastAsia="SimHei" w:cs="Times New Roman"/>
        </w:rPr>
        <w:t xml:space="preserve">竞争路径与由速率常数提取热力学量</w:t>
      </w:r>
    </w:p>
    <w:p>
      <w:pPr>
        <w:pStyle w:val="FirstParagraph"/>
        <w:ind w:firstLine="420"/>
      </w:pPr>
      <w:r>
        <w:rPr>
          <w:rFonts w:hint="eastAsia" w:ascii="Times New Roman" w:hAnsi="Times New Roman" w:eastAsia="FangSong" w:cs="Times New Roman"/>
          <w:b/>
          <w:bCs/>
        </w:rPr>
        <w:t>题目</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ascii="Times New Roman" w:hAnsi="Times New Roman" w:eastAsia="Times New Roman" w:cs="Times New Roman"/>
          <w:b/>
          <w:bCs/>
        </w:rPr>
        <w:t xml:space="preserve"> 37 </w:t>
      </w:r>
      <w:r>
        <w:rPr>
          <w:rFonts w:hint="eastAsia" w:ascii="Times New Roman" w:hAnsi="Times New Roman" w:eastAsia="FangSong" w:cs="Times New Roman"/>
          <w:b/>
          <w:bCs/>
        </w:rPr>
        <w:t xml:space="preserve">届中国化学奥林匹克决赛第</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场第</w:t>
      </w:r>
      <w:r>
        <w:rPr>
          <w:rFonts w:ascii="Times New Roman" w:hAnsi="Times New Roman" w:eastAsia="Times New Roman" w:cs="Times New Roman"/>
          <w:b/>
          <w:bCs/>
        </w:rPr>
        <w:t xml:space="preserve"> 2-3 </w:t>
      </w:r>
      <w:r>
        <w:rPr>
          <w:rFonts w:hint="eastAsia" w:ascii="Times New Roman" w:hAnsi="Times New Roman" w:eastAsia="FangSong" w:cs="Times New Roman"/>
          <w:b/>
          <w:bCs/>
        </w:rPr>
        <w:t>题</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甲酸在水溶液中发生热催化裂解生成一氧化碳</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O</m:t>
        </m:r>
        <m:r>
          <m:rPr>
            <m:sty m:val="p"/>
          </m:rPr>
          <m:t>O</m:t>
        </m:r>
        <m:r>
          <m:rPr>
            <m:sty m:val="p"/>
          </m:rPr>
          <m:t>H</m:t>
        </m:r>
        <m:r>
          <m:rPr>
            <m:sty m:val="p"/>
          </m:rPr>
          <m:t>(</m:t>
        </m:r>
        <m:r>
          <m:rPr>
            <m:sty m:val="p"/>
          </m:rPr>
          <m:t>a</m:t>
        </m:r>
        <m:r>
          <m:rPr>
            <m:sty m:val="p"/>
          </m:rPr>
          <m:t>q</m:t>
        </m:r>
        <m:r>
          <m:rPr>
            <m:sty m:val="p"/>
          </m:rPr>
          <m:t>)</m:t>
        </m:r>
        <m:r>
          <m:rPr>
            <m:sty m:val="p"/>
          </m:rPr>
          <m:t>⇌</m:t>
        </m:r>
        <m:r>
          <m:rPr>
            <m:sty m:val="p"/>
          </m:rPr>
          <m:t>C</m:t>
        </m:r>
        <m:r>
          <m:rPr>
            <m:sty m:val="p"/>
          </m:rPr>
          <m:t>O</m:t>
        </m:r>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真平衡常数为</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体系由水相</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t>V</m:t>
            </m:r>
          </m:e>
          <m:sub>
            <m:r>
              <m:t>a</m:t>
            </m:r>
            <m:r>
              <m:t>q</m:t>
            </m:r>
          </m:sub>
        </m:sSub>
      </m:oMath>
      <w:r>
        <w:rPr>
          <w:rFonts w:hint="eastAsia" w:ascii="Times New Roman" w:hAnsi="Times New Roman" w:eastAsia="Times New Roman" w:cs="Times New Roman"/>
        </w:rPr>
        <w:t>）</w:t>
      </w:r>
      <w:r>
        <w:rPr>
          <w:rFonts w:hint="eastAsia" w:ascii="Times New Roman" w:hAnsi="Times New Roman" w:eastAsia="FangSong" w:cs="Times New Roman"/>
        </w:rPr>
        <w:t>与气相</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ascii="Times New Roman" w:hAnsi="Times New Roman" w:eastAsia="Times New Roman" w:cs="Times New Roman"/>
        </w:rPr>
        <w:t xml:space="preserve"> </w:t>
      </w:r>
      <m:oMath>
        <m:sSub>
          <m:e>
            <m:r>
              <m:t>V</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构成</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分配于两相之间</w:t>
      </w:r>
      <w:r>
        <w:rPr>
          <w:rFonts w:hint="eastAsia" w:ascii="Times New Roman" w:hAnsi="Times New Roman" w:eastAsia="Times New Roman" w:cs="Times New Roman"/>
        </w:rPr>
        <w:t>，</w:t>
      </w:r>
      <w:r>
        <w:rPr>
          <w:rFonts w:hint="eastAsia" w:ascii="Times New Roman" w:hAnsi="Times New Roman" w:eastAsia="FangSong" w:cs="Times New Roman"/>
        </w:rPr>
        <w:t>分配系数定义为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f>
          <m:fPr>
            <m:type m:val="bar"/>
          </m:fPr>
          <m:num>
            <m:r>
              <m:rPr>
                <m:sty m:val="p"/>
              </m:rPr>
              <m:t>[</m:t>
            </m:r>
            <m:r>
              <m:rPr>
                <m:sty m:val="p"/>
              </m:rPr>
              <m:t>C</m:t>
            </m:r>
            <m:r>
              <m:rPr>
                <m:sty m:val="p"/>
              </m:rPr>
              <m:t>O</m:t>
            </m:r>
            <m:r>
              <m:rPr>
                <m:sty m:val="p"/>
              </m:rPr>
              <m:t>(</m:t>
            </m:r>
            <m:r>
              <m:rPr>
                <m:sty m:val="p"/>
              </m:rPr>
              <m:t>g</m:t>
            </m:r>
            <m:r>
              <m:rPr>
                <m:sty m:val="p"/>
              </m:rPr>
              <m:t>)</m:t>
            </m:r>
            <m:r>
              <m:rPr>
                <m:sty m:val="p"/>
              </m:rPr>
              <m:t>]</m:t>
            </m:r>
          </m:num>
          <m:den>
            <m:r>
              <m:rPr>
                <m:sty m:val="p"/>
              </m:rPr>
              <m:t>[</m:t>
            </m:r>
            <m:r>
              <m:rPr>
                <m:sty m:val="p"/>
              </m:rPr>
              <m:t>C</m:t>
            </m:r>
            <m:r>
              <m:rPr>
                <m:sty m:val="p"/>
              </m:rPr>
              <m:t>O</m:t>
            </m:r>
            <m:r>
              <m:rPr>
                <m:sty m:val="p"/>
              </m:rPr>
              <m:t>(</m:t>
            </m:r>
            <m:r>
              <m:rPr>
                <m:sty m:val="p"/>
              </m:rPr>
              <m:t>a</m:t>
            </m:r>
            <m:r>
              <m:rPr>
                <m:sty m:val="p"/>
              </m:rPr>
              <m:t>q</m:t>
            </m:r>
            <m:r>
              <m:rPr>
                <m:sty m:val="p"/>
              </m:rPr>
              <m:t>)</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定义表观产物总量与反应物平衡比</w:t>
      </w:r>
      <w:r>
        <w:rPr>
          <w:rFonts w:ascii="Times New Roman" w:hAnsi="Times New Roman" w:eastAsia="Times New Roman" w:cs="Times New Roman"/>
        </w:rPr>
        <w:t xml:space="preserve"> </w:t>
      </w:r>
      <m:oMath>
        <m:oMathPr>
          <m:ctrlPr>
            <w:rPr>
              <w:sz w:val="28"/>
              <w:szCs w:val="28"/>
            </w:rPr>
          </m:ctrlPr>
        </m:oMathPr>
        <m:r>
          <m:t>Q</m:t>
        </m:r>
        <m:r>
          <m:rPr>
            <m:sty m:val="p"/>
          </m:rPr>
          <m:t>=</m:t>
        </m:r>
        <m:f>
          <m:fPr>
            <m:type m:val="bar"/>
          </m:fPr>
          <m:num>
            <m:sSub>
              <m:e>
                <m:r>
                  <m:t>n</m:t>
                </m:r>
              </m:e>
              <m:sub>
                <m:r>
                  <m:rPr>
                    <m:sty m:val="p"/>
                  </m:rPr>
                  <m:t>C</m:t>
                </m:r>
                <m:r>
                  <m:rPr>
                    <m:sty m:val="p"/>
                  </m:rPr>
                  <m:t>O</m:t>
                </m:r>
                <m:r>
                  <m:rPr>
                    <m:sty m:val="p"/>
                  </m:rPr>
                  <m:t>,</m:t>
                </m:r>
                <m:r>
                  <m:rPr>
                    <m:nor/>
                    <m:sty m:val="p"/>
                  </m:rPr>
                  <m:t>总</m:t>
                </m:r>
              </m:sub>
            </m:sSub>
          </m:num>
          <m:den>
            <m:sSub>
              <m:e>
                <m:r>
                  <m:t>n</m:t>
                </m:r>
              </m:e>
              <m:sub>
                <m:r>
                  <m:rPr>
                    <m:sty m:val="p"/>
                  </m:rPr>
                  <m:t>H</m:t>
                </m:r>
                <m:r>
                  <m:rPr>
                    <m:sty m:val="p"/>
                  </m:rPr>
                  <m:t>C</m:t>
                </m:r>
                <m:r>
                  <m:rPr>
                    <m:sty m:val="p"/>
                  </m:rPr>
                  <m:t>O</m:t>
                </m:r>
                <m:r>
                  <m:rPr>
                    <m:sty m:val="p"/>
                  </m:rPr>
                  <m:t>O</m:t>
                </m:r>
                <m:r>
                  <m:rPr>
                    <m:sty m:val="p"/>
                  </m:rPr>
                  <m:t>H</m:t>
                </m:r>
                <m:r>
                  <m:rPr>
                    <m:sty m:val="p"/>
                  </m:rPr>
                  <m:t>(</m:t>
                </m:r>
                <m:r>
                  <m:rPr>
                    <m:sty m:val="p"/>
                  </m:rPr>
                  <m:t>a</m:t>
                </m:r>
                <m:r>
                  <m:rPr>
                    <m:sty m:val="p"/>
                  </m:rPr>
                  <m:t>q</m:t>
                </m:r>
                <m:r>
                  <m:rPr>
                    <m:sty m:val="p"/>
                  </m:rPr>
                  <m:t>)</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设水相体积占总体积的分数为</w:t>
      </w:r>
      <w:r>
        <w:rPr>
          <w:rFonts w:ascii="Times New Roman" w:hAnsi="Times New Roman" w:eastAsia="Times New Roman" w:cs="Times New Roman"/>
        </w:rPr>
        <w:t xml:space="preserve"> </w:t>
      </w:r>
      <m:oMath>
        <m:oMathPr>
          <m:ctrlPr>
            <w:rPr>
              <w:sz w:val="28"/>
              <w:szCs w:val="28"/>
            </w:rPr>
          </m:ctrlPr>
        </m:oMathPr>
        <m:sSub>
          <m:e>
            <m:r>
              <m:t>x</m:t>
            </m:r>
          </m:e>
          <m:sub>
            <m:r>
              <m:t>T</m:t>
            </m:r>
          </m:sub>
        </m:sSub>
        <m:r>
          <m:rPr>
            <m:sty m:val="p"/>
          </m:rPr>
          <m:t>=</m:t>
        </m:r>
        <m:f>
          <m:fPr>
            <m:type m:val="bar"/>
          </m:fPr>
          <m:num>
            <m:sSub>
              <m:e>
                <m:r>
                  <m:t>V</m:t>
                </m:r>
              </m:e>
              <m:sub>
                <m:r>
                  <m:t>a</m:t>
                </m:r>
                <m:r>
                  <m:t>q</m:t>
                </m:r>
              </m:sub>
            </m:sSub>
          </m:num>
          <m:den>
            <m:sSub>
              <m:e>
                <m:r>
                  <m:t>V</m:t>
                </m:r>
              </m:e>
              <m:sub>
                <m:r>
                  <m:t>a</m:t>
                </m:r>
                <m:r>
                  <m:t>q</m:t>
                </m:r>
              </m:sub>
            </m:sSub>
            <m:r>
              <m:rPr>
                <m:sty m:val="p"/>
              </m:rPr>
              <m:t>+</m:t>
            </m:r>
            <m:sSub>
              <m:e>
                <m:r>
                  <m:t>V</m:t>
                </m:r>
              </m:e>
              <m:sub>
                <m:r>
                  <m:t>g</m:t>
                </m:r>
              </m:sub>
            </m:sSub>
          </m:den>
        </m:f>
      </m:oMath>
      <w:r>
        <w:rPr>
          <w:rFonts w:ascii="Times New Roman" w:hAnsi="Times New Roman" w:eastAsia="Times New Roman" w:cs="Times New Roman"/>
        </w:rPr>
        <w:t xml:space="preserve">。</w:t>
      </w:r>
    </w:p>
    <w:p>
      <w:pPr>
        <w:numPr>
          <w:ilvl w:val="0"/>
          <w:numId w:val="1003"/>
        </w:numPr>
        <w:ind w:firstLine="420"/>
      </w:pPr>
      <w:r>
        <w:rPr>
          <w:rFonts w:hint="eastAsia" w:ascii="Times New Roman" w:hAnsi="Times New Roman" w:eastAsia="FangSong" w:cs="Times New Roman"/>
        </w:rPr>
        <w:t xml:space="preserve">推导真化学平衡常数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Q</m:t>
        </m:r>
        <m:r>
          <m:rPr>
            <m:sty m:val="p"/>
          </m:rPr>
          <m:t>,</m:t>
        </m:r>
        <m:sSub>
          <m:e>
            <m:r>
              <m:t>x</m:t>
            </m:r>
          </m:e>
          <m:sub>
            <m:r>
              <m:t>T</m:t>
            </m:r>
          </m:sub>
        </m:sSub>
        <m:r>
          <m:rPr>
            <m:sty m:val="p"/>
          </m:rPr>
          <m:t>,</m:t>
        </m:r>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的解析表达式</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 xml:space="preserve">若由</w:t>
      </w:r>
      <w:r>
        <w:rPr>
          <w:rFonts w:ascii="Times New Roman" w:hAnsi="Times New Roman" w:eastAsia="Times New Roman" w:cs="Times New Roman"/>
        </w:rPr>
        <w:t xml:space="preserve"> van ’t Hoff </w:t>
      </w:r>
      <w:r>
        <w:rPr>
          <w:rFonts w:hint="eastAsia" w:ascii="Times New Roman" w:hAnsi="Times New Roman" w:eastAsia="FangSong" w:cs="Times New Roman"/>
        </w:rPr>
        <w:t xml:space="preserve">方程测得</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ln</m:t>
            </m:r>
            <m:r>
              <m:t>K</m:t>
            </m:r>
          </m:num>
          <m:den>
            <m:r>
              <m:rPr>
                <m:sty m:val="p"/>
              </m:rPr>
              <m:t>d</m:t>
            </m:r>
            <m:r>
              <m:rPr>
                <m:sty m:val="p"/>
              </m:rPr>
              <m:t>(</m:t>
            </m:r>
            <m:r>
              <m:t>1</m:t>
            </m:r>
            <m:r>
              <m:rPr>
                <m:sty m:val="p"/>
              </m:rPr>
              <m:t>/</m:t>
            </m:r>
            <m:r>
              <m:t>T</m:t>
            </m:r>
            <m:r>
              <m:rPr>
                <m:sty m:val="p"/>
              </m:rPr>
              <m:t>)</m:t>
            </m:r>
          </m:den>
        </m:f>
        <m:r>
          <m:rPr>
            <m:sty m:val="p"/>
          </m:rPr>
          <m:t>=</m:t>
        </m:r>
        <m:r>
          <m:rPr>
            <m:sty m:val="p"/>
          </m:rPr>
          <m:t>−</m:t>
        </m:r>
        <m:r>
          <m:t>6.908</m:t>
        </m:r>
        <m:r>
          <m:rPr>
            <m:sty m:val="p"/>
          </m:rPr>
          <m:t>×</m:t>
        </m:r>
        <m:sSup>
          <m:e>
            <m:r>
              <m:t>10</m:t>
            </m:r>
          </m:e>
          <m:sup>
            <m:r>
              <m:t>3</m:t>
            </m:r>
          </m:sup>
        </m:sSup>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求反应标准摩尔反应焓</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pStyle w:val="FirstParagraph"/>
      </w:pPr>
    </w:p>
    <w:p>
      <w:pPr>
        <w:spacing w:before="160" w:after="80"/>
      </w:pPr>
      <w:r>
        <w:pict>
          <v:rect style="width:0;height:1.5pt" o:hralign="center" o:hrstd="t" o:hr="t"/>
        </w:pict>
      </w:r>
    </w:p>
    <w:bookmarkEnd w:id="43"/>
    <w:bookmarkStart w:id="44" w:name="例-4-双倒数作图判反应机理"/>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4 · </w:t>
      </w:r>
      <w:r>
        <w:rPr>
          <w:rFonts w:hint="eastAsia" w:ascii="Times New Roman" w:hAnsi="Times New Roman" w:eastAsia="SimHei" w:cs="Times New Roman"/>
        </w:rPr>
        <w:t xml:space="preserve">双倒数作图判反应机理</w:t>
      </w:r>
    </w:p>
    <w:p>
      <w:pPr>
        <w:pStyle w:val="FirstParagraph"/>
        <w:ind w:firstLine="420"/>
      </w:pPr>
      <w:r>
        <w:rPr>
          <w:rFonts w:hint="eastAsia" w:ascii="Times New Roman" w:hAnsi="Times New Roman" w:eastAsia="FangSong" w:cs="Times New Roman"/>
          <w:b/>
          <w:bCs/>
        </w:rPr>
        <w:t>题目</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ascii="Times New Roman" w:hAnsi="Times New Roman" w:eastAsia="Times New Roman" w:cs="Times New Roman"/>
          <w:b/>
          <w:bCs/>
        </w:rPr>
        <w:t xml:space="preserve"> 38 </w:t>
      </w:r>
      <w:r>
        <w:rPr>
          <w:rFonts w:hint="eastAsia" w:ascii="Times New Roman" w:hAnsi="Times New Roman" w:eastAsia="FangSong" w:cs="Times New Roman"/>
          <w:b/>
          <w:bCs/>
        </w:rPr>
        <w:t xml:space="preserve">届中国化学奥林匹克决赛第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题拓展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乙醇脱氢酶</w:t>
      </w:r>
      <w:r>
        <w:rPr>
          <w:rFonts w:hint="eastAsia" w:ascii="Times New Roman" w:hAnsi="Times New Roman" w:eastAsia="Times New Roman" w:cs="Times New Roman"/>
        </w:rPr>
        <w:t>（ADH）</w:t>
      </w:r>
      <w:r>
        <w:rPr>
          <w:rFonts w:hint="eastAsia" w:ascii="Times New Roman" w:hAnsi="Times New Roman" w:eastAsia="FangSong" w:cs="Times New Roman"/>
        </w:rPr>
        <w:t>催化乙醇与辅酶</w:t>
      </w:r>
      <w:r>
        <w:rPr>
          <w:rFonts w:ascii="Times New Roman" w:hAnsi="Times New Roman" w:eastAsia="Times New Roman" w:cs="Times New Roman"/>
        </w:rPr>
        <w:t xml:space="preserve"> </w:t>
      </w:r>
      <m:oMath>
        <m:sSup>
          <m:e>
            <m:r>
              <m:rPr>
                <m:sty m:val="p"/>
              </m:rPr>
              <m:t>N</m:t>
            </m:r>
            <m:r>
              <m:rPr>
                <m:sty m:val="p"/>
              </m:rPr>
              <m:t>A</m:t>
            </m:r>
            <m:r>
              <m:rPr>
                <m:sty m:val="p"/>
              </m:rP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反应生成乙醛与</w:t>
      </w:r>
      <w:r>
        <w:rPr>
          <w:rFonts w:ascii="Times New Roman" w:hAnsi="Times New Roman" w:eastAsia="Times New Roman" w:cs="Times New Roman"/>
        </w:rPr>
        <w:t xml:space="preserve"> </w:t>
      </w:r>
      <m:oMath>
        <m:r>
          <m:rPr>
            <m:sty m:val="p"/>
          </m:rPr>
          <m:t>N</m:t>
        </m:r>
        <m:r>
          <m:rPr>
            <m:sty m:val="p"/>
          </m:rPr>
          <m:t>A</m:t>
        </m:r>
        <m:r>
          <m:rPr>
            <m:sty m:val="p"/>
          </m:rPr>
          <m:t>D</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固定三种不同浓度的第一底物</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r>
              <m:rPr>
                <m:sty m:val="p"/>
              </m:rPr>
              <m:t>D</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分别改变第二底物乙醇浓度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测定初速率</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f>
          <m:fPr>
            <m:type m:val="bar"/>
          </m:fPr>
          <m:num>
            <m:r>
              <m:t>1</m:t>
            </m:r>
          </m:num>
          <m:den>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f>
          <m:fPr>
            <m:type m:val="bar"/>
          </m:fPr>
          <m:num>
            <m:r>
              <m:t>1</m:t>
            </m:r>
          </m:num>
          <m:den>
            <m:r>
              <m:rPr>
                <m:sty m:val="p"/>
              </m:rPr>
              <m:t>[</m:t>
            </m:r>
            <m:r>
              <m:rPr>
                <m:sty m:val="p"/>
              </m:rPr>
              <m:t>E</m:t>
            </m:r>
            <m:r>
              <m:rPr>
                <m:sty m:val="p"/>
              </m:rPr>
              <m:t>t</m:t>
            </m:r>
            <m:r>
              <m:rPr>
                <m:sty m:val="p"/>
              </m:rPr>
              <m:t>O</m:t>
            </m:r>
            <m:r>
              <m:rPr>
                <m:sty m:val="p"/>
              </m:rPr>
              <m:t>H</m:t>
            </m:r>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作双倒数</w:t>
      </w:r>
      <w:r>
        <w:rPr>
          <w:rFonts w:ascii="Times New Roman" w:hAnsi="Times New Roman" w:eastAsia="Times New Roman" w:cs="Times New Roman"/>
        </w:rPr>
        <w:t xml:space="preserve"> Lineweaver-Burk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得到一组相交于负横轴与正纵轴之间的直线族</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若各直线在纵轴上的截距完全重合为单一点</w:t>
      </w:r>
      <w:r>
        <w:rPr>
          <w:rFonts w:hint="eastAsia" w:ascii="Times New Roman" w:hAnsi="Times New Roman" w:eastAsia="Times New Roman" w:cs="Times New Roman"/>
        </w:rPr>
        <w:t>，</w:t>
      </w:r>
      <w:r>
        <w:rPr>
          <w:rFonts w:hint="eastAsia" w:ascii="Times New Roman" w:hAnsi="Times New Roman" w:eastAsia="FangSong" w:cs="Times New Roman"/>
        </w:rPr>
        <w:t>且各直线交点恰好落在纵轴上</w:t>
      </w:r>
      <w:r>
        <w:rPr>
          <w:rFonts w:hint="eastAsia" w:ascii="Times New Roman" w:hAnsi="Times New Roman" w:eastAsia="Times New Roman" w:cs="Times New Roman"/>
        </w:rPr>
        <w:t>，</w:t>
      </w:r>
      <w:r>
        <w:rPr>
          <w:rFonts w:hint="eastAsia" w:ascii="Times New Roman" w:hAnsi="Times New Roman" w:eastAsia="FangSong" w:cs="Times New Roman"/>
        </w:rPr>
        <w:t>试判定其遵循何种微观机理</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实验测得直线族并非平行线</w:t>
      </w:r>
      <w:r>
        <w:rPr>
          <w:rFonts w:hint="eastAsia" w:ascii="Times New Roman" w:hAnsi="Times New Roman" w:eastAsia="Times New Roman" w:cs="Times New Roman"/>
        </w:rPr>
        <w:t>，</w:t>
      </w:r>
      <w:r>
        <w:rPr>
          <w:rFonts w:hint="eastAsia" w:ascii="Times New Roman" w:hAnsi="Times New Roman" w:eastAsia="FangSong" w:cs="Times New Roman"/>
        </w:rPr>
        <w:t>且纵截距随着</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r>
              <m:rPr>
                <m:sty m:val="p"/>
              </m:rPr>
              <m:t>D</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的降低而显著增大</w:t>
      </w:r>
      <w:r>
        <w:rPr>
          <w:rFonts w:hint="eastAsia" w:ascii="Times New Roman" w:hAnsi="Times New Roman" w:eastAsia="Times New Roman" w:cs="Times New Roman"/>
        </w:rPr>
        <w:t>，</w:t>
      </w:r>
      <w:r>
        <w:rPr>
          <w:rFonts w:hint="eastAsia" w:ascii="Times New Roman" w:hAnsi="Times New Roman" w:eastAsia="FangSong" w:cs="Times New Roman"/>
        </w:rPr>
        <w:t>相交点位于第二象限</w:t>
      </w:r>
      <w:r>
        <w:rPr>
          <w:rFonts w:hint="eastAsia" w:ascii="Times New Roman" w:hAnsi="Times New Roman" w:eastAsia="Times New Roman" w:cs="Times New Roman"/>
        </w:rPr>
        <w:t>，</w:t>
      </w:r>
      <w:r>
        <w:rPr>
          <w:rFonts w:hint="eastAsia" w:ascii="Times New Roman" w:hAnsi="Times New Roman" w:eastAsia="FangSong" w:cs="Times New Roman"/>
        </w:rPr>
        <w:t>试严格证明该反应遵循结合三元络合物的有序顺序</w:t>
      </w:r>
      <w:r>
        <w:rPr>
          <w:rFonts w:hint="eastAsia" w:ascii="Times New Roman" w:hAnsi="Times New Roman" w:eastAsia="Times New Roman" w:cs="Times New Roman"/>
        </w:rPr>
        <w:t>（Ordered</w:t>
      </w:r>
      <w:r>
        <w:rPr>
          <w:rFonts w:ascii="Times New Roman" w:hAnsi="Times New Roman" w:eastAsia="Times New Roman" w:cs="Times New Roman"/>
        </w:rPr>
        <w:t xml:space="preserve"> </w:t>
      </w:r>
      <w:r>
        <w:rPr>
          <w:rFonts w:hint="eastAsia" w:ascii="Times New Roman" w:hAnsi="Times New Roman" w:eastAsia="Times New Roman" w:cs="Times New Roman"/>
        </w:rPr>
        <w:t>Bi-Bi）</w:t>
      </w: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44"/>
    <w:bookmarkEnd w:id="45"/>
    <w:bookmarkStart w:id="46" w:name="课后习题"/>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课后习题</w:t>
      </w:r>
    </w:p>
    <w:p>
      <w:pPr>
        <w:pStyle w:val="FirstParagraph"/>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测定化合物</w:t>
      </w:r>
      <w:r>
        <w:rPr>
          <w:rFonts w:ascii="Times New Roman" w:hAnsi="Times New Roman" w:eastAsia="Times New Roman" w:cs="Times New Roman"/>
        </w:rPr>
        <w:t xml:space="preserve"> S </w:t>
      </w:r>
      <w:r>
        <w:rPr>
          <w:rFonts w:hint="eastAsia" w:ascii="Times New Roman" w:hAnsi="Times New Roman" w:eastAsia="FangSong" w:cs="Times New Roman"/>
        </w:rPr>
        <w:t>的某一种酶催化反应速率时获得的实验数据如下表</w:t>
      </w:r>
      <w:r>
        <w:rPr>
          <w:rFonts w:hint="eastAsia" w:ascii="Times New Roman" w:hAnsi="Times New Roman" w:eastAsia="Times New Roman" w:cs="Times New Roman"/>
        </w:rPr>
        <w:t>。</w:t>
      </w:r>
      <w:r>
        <w:rPr>
          <w:rFonts w:hint="eastAsia" w:ascii="Times New Roman" w:hAnsi="Times New Roman" w:eastAsia="FangSong" w:cs="Times New Roman"/>
        </w:rPr>
        <w:t>试判定在下述浓度范围内的反应级数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t/min</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60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160</w:t>
            </w:r>
          </w:p>
        </w:tc>
      </w:tr>
      <w:tr>
        <w:tc>
          <w:tcPr/>
          <w:p>
            <w:pPr>
              <w:pStyle w:val="Compact"/>
              <w:jc w:val="center"/>
            </w:pPr>
            <w:r>
              <w:rPr>
                <w:rFonts w:ascii="Times New Roman" w:hAnsi="Times New Roman" w:eastAsia="Times New Roman" w:cs="Times New Roman"/>
              </w:rPr>
              <w:t xml:space="preserve">c(S)/(mol·dm-3)</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0.90</w:t>
            </w:r>
          </w:p>
        </w:tc>
        <w:tc>
          <w:tcPr/>
          <w:p>
            <w:pPr>
              <w:pStyle w:val="Compact"/>
              <w:jc w:val="center"/>
            </w:pPr>
            <w:r>
              <w:rPr>
                <w:rFonts w:ascii="Times New Roman" w:hAnsi="Times New Roman" w:eastAsia="Times New Roman" w:cs="Times New Roman"/>
              </w:rPr>
              <w:t xml:space="preserve">0.70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0.20</w:t>
            </w:r>
          </w:p>
        </w:tc>
      </w:tr>
    </w:tbl>
    <w:p>
      <w:pPr>
        <w:pStyle w:val="BodyText"/>
        <w:spacing w:before="120"/>
      </w:pPr>
    </w:p>
    <w:p>
      <w:pPr>
        <w:pStyle w:val="BodyText"/>
        <w:spacing w:after="8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一个密闭容器中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504</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二甲醚按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式分解</w:t>
      </w:r>
      <w:r>
        <w:rPr>
          <w:rFonts w:hint="eastAsia" w:ascii="Times New Roman" w:hAnsi="Times New Roman" w:eastAsia="Times New Roman" w:cs="Times New Roman"/>
        </w:rPr>
        <w:t>，</w:t>
      </w:r>
      <w:r>
        <w:rPr>
          <w:rFonts w:hint="eastAsia" w:ascii="Times New Roman" w:hAnsi="Times New Roman" w:eastAsia="FangSong" w:cs="Times New Roman"/>
        </w:rPr>
        <w:t>测得二甲醚的分压随时间的变化如下表所示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390</w:t>
            </w:r>
          </w:p>
        </w:tc>
        <w:tc>
          <w:tcPr>
            <w:tcBorders>
              <w:bottom w:val="single" w:sz="6" w:space="0" w:color="333333"/>
            </w:tcBorders>
          </w:tcPr>
          <w:p>
            <w:pPr>
              <w:pStyle w:val="Compact"/>
              <w:jc w:val="center"/>
            </w:pPr>
            <w:r>
              <w:rPr>
                <w:rFonts w:ascii="Times New Roman" w:hAnsi="Times New Roman" w:eastAsia="Times New Roman" w:cs="Times New Roman"/>
                <w:b/>
              </w:rPr>
              <w:t xml:space="preserve">777</w:t>
            </w:r>
          </w:p>
        </w:tc>
        <w:tc>
          <w:tcPr>
            <w:tcBorders>
              <w:bottom w:val="single" w:sz="6" w:space="0" w:color="333333"/>
            </w:tcBorders>
          </w:tcPr>
          <w:p>
            <w:pPr>
              <w:pStyle w:val="Compact"/>
              <w:jc w:val="center"/>
            </w:pPr>
            <w:r>
              <w:rPr>
                <w:rFonts w:ascii="Times New Roman" w:hAnsi="Times New Roman" w:eastAsia="Times New Roman" w:cs="Times New Roman"/>
                <w:b/>
              </w:rPr>
              <w:t xml:space="preserve">1195</w:t>
            </w:r>
          </w:p>
        </w:tc>
        <w:tc>
          <w:tcPr>
            <w:tcBorders>
              <w:bottom w:val="single" w:sz="6" w:space="0" w:color="333333"/>
            </w:tcBorders>
          </w:tcPr>
          <w:p>
            <w:pPr>
              <w:pStyle w:val="Compact"/>
              <w:jc w:val="center"/>
            </w:pPr>
            <w:r>
              <w:rPr>
                <w:rFonts w:ascii="Times New Roman" w:hAnsi="Times New Roman" w:eastAsia="Times New Roman" w:cs="Times New Roman"/>
                <w:b/>
              </w:rPr>
              <w:t xml:space="preserve">3155</w:t>
            </w:r>
          </w:p>
        </w:tc>
      </w:tr>
      <w:tr>
        <w:tc>
          <w:tcPr/>
          <w:p>
            <w:pPr>
              <w:pStyle w:val="Compact"/>
              <w:jc w:val="center"/>
            </w:pPr>
            <m:oMath>
              <m:r>
                <m:t>p</m:t>
              </m:r>
              <m:r>
                <m:rPr>
                  <m:sty m:val="p"/>
                </m:rPr>
                <m:t>(</m:t>
              </m:r>
              <m:r>
                <m:rPr>
                  <m:sty m:val="p"/>
                </m:rPr>
                <m:t>(</m:t>
              </m:r>
              <m:r>
                <m:t>C</m:t>
              </m:r>
              <m:sSub>
                <m:e>
                  <m:r>
                    <m:t>H</m:t>
                  </m:r>
                </m:e>
                <m:sub>
                  <m:r>
                    <m:t>3</m:t>
                  </m:r>
                </m:sub>
              </m:sSub>
              <m:sSub>
                <m:e>
                  <m:r>
                    <m:rPr>
                      <m:sty m:val="p"/>
                    </m:rPr>
                    <m:t>)</m:t>
                  </m:r>
                </m:e>
                <m:sub>
                  <m:r>
                    <m:t>2</m:t>
                  </m:r>
                </m:sub>
              </m:sSub>
              <m:r>
                <m:t>O</m:t>
              </m:r>
              <m:r>
                <m:rPr>
                  <m:sty m:val="p"/>
                </m:rPr>
                <m:t>)</m:t>
              </m:r>
              <m:r>
                <m:rPr>
                  <m:sty m:val="p"/>
                </m:rPr>
                <m:t>/</m:t>
              </m:r>
              <m:r>
                <m:t>k</m:t>
              </m:r>
              <m:r>
                <m:t>P</m:t>
              </m:r>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41.6</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24.9</w:t>
            </w:r>
          </w:p>
        </w:tc>
        <w:tc>
          <w:tcPr/>
          <w:p>
            <w:pPr>
              <w:pStyle w:val="Compact"/>
              <w:jc w:val="center"/>
            </w:pPr>
            <w:r>
              <w:rPr>
                <w:rFonts w:ascii="Times New Roman" w:hAnsi="Times New Roman" w:eastAsia="Times New Roman" w:cs="Times New Roman"/>
              </w:rPr>
              <w:t xml:space="preserve">10.5</w:t>
            </w:r>
          </w:p>
        </w:tc>
      </w:tr>
    </w:tbl>
    <w:p>
      <w:pPr>
        <w:pStyle w:val="BodyText"/>
        <w:spacing w:before="120"/>
        <w:ind w:firstLine="4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hint="eastAsia" w:ascii="Times New Roman" w:hAnsi="Times New Roman" w:eastAsia="FangSong" w:cs="Times New Roman"/>
        </w:rPr>
        <w:t>反应级数</w:t>
      </w:r>
      <w:r>
        <w:rPr>
          <w:rFonts w:hint="eastAsia" w:ascii="Times New Roman" w:hAnsi="Times New Roman" w:eastAsia="Times New Roman" w:cs="Times New Roman"/>
        </w:rPr>
        <w:t>；（2）</w:t>
      </w:r>
      <w:r>
        <w:rPr>
          <w:rFonts w:hint="eastAsia" w:ascii="Times New Roman" w:hAnsi="Times New Roman" w:eastAsia="FangSong" w:cs="Times New Roman"/>
        </w:rPr>
        <w:t>速率常数</w:t>
      </w:r>
      <w:r>
        <w:rPr>
          <w:rFonts w:hint="eastAsia" w:ascii="Times New Roman" w:hAnsi="Times New Roman" w:eastAsia="Times New Roman" w:cs="Times New Roman"/>
        </w:rPr>
        <w:t>；（3）</w:t>
      </w:r>
      <w:r>
        <w:rPr>
          <w:rFonts w:hint="eastAsia" w:ascii="Times New Roman" w:hAnsi="Times New Roman" w:eastAsia="FangSong" w:cs="Times New Roman"/>
        </w:rPr>
        <w:t>在第</w:t>
      </w:r>
      <w:r>
        <w:rPr>
          <w:rFonts w:hint="eastAsia" w:ascii="Times New Roman" w:hAnsi="Times New Roman" w:eastAsia="Times New Roman" w:cs="Times New Roman"/>
        </w:rPr>
        <w:t>1000s</w:t>
      </w:r>
      <w:r>
        <w:rPr>
          <w:rFonts w:hint="eastAsia" w:ascii="Times New Roman" w:hAnsi="Times New Roman" w:eastAsia="FangSong" w:cs="Times New Roman"/>
        </w:rPr>
        <w:t>时气体总压力</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在室温发生下列反应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H</m:t>
              </m:r>
              <m:r>
                <m:rPr>
                  <m:sty m:val="p"/>
                </m:rPr>
                <m:t>g</m:t>
              </m:r>
              <m:r>
                <m:rPr>
                  <m:sty m:val="p"/>
                </m:rPr>
                <m:t>C</m:t>
              </m:r>
              <m:r>
                <m:rPr>
                  <m:sty m:val="p"/>
                </m:rPr>
                <m:t>l</m:t>
              </m:r>
            </m:e>
            <m:sub>
              <m:r>
                <m:t>2</m:t>
              </m:r>
            </m:sub>
          </m:sSub>
          <m:r>
            <m:rPr>
              <m:sty m:val="p"/>
            </m:rPr>
            <m:t>(</m:t>
          </m:r>
          <m:r>
            <m:rPr>
              <m:sty m:val="p"/>
            </m:rPr>
            <m:t>a</m:t>
          </m:r>
          <m:r>
            <m:rPr>
              <m:sty m:val="p"/>
            </m:rPr>
            <m:t>q</m:t>
          </m:r>
          <m:r>
            <m:rPr>
              <m:sty m:val="p"/>
            </m:rPr>
            <m:t>)</m:t>
          </m:r>
          <m:r>
            <m:rPr>
              <m:sty m:val="p"/>
            </m:rPr>
            <m:t>+</m:t>
          </m:r>
          <m:sSub>
            <m:e>
              <m:r>
                <m:rPr>
                  <m:sty m:val="p"/>
                </m:rPr>
                <m:t>C</m:t>
              </m:r>
            </m:e>
            <m:sub>
              <m:r>
                <m:t>2</m:t>
              </m:r>
            </m:sub>
          </m:sSub>
          <m:sSubSup>
            <m:e>
              <m:r>
                <m:rPr>
                  <m:sty m:val="p"/>
                </m:rPr>
                <m:t>O</m:t>
              </m:r>
            </m:e>
            <m:sub>
              <m:r>
                <m:t>4</m:t>
              </m:r>
            </m:sub>
            <m:sup>
              <m:r>
                <m:t>2</m:t>
              </m:r>
              <m:r>
                <m:rPr>
                  <m:sty m:val="p"/>
                </m:rPr>
                <m:t>−</m:t>
              </m:r>
            </m:sup>
          </m:sSubSup>
          <m:r>
            <m:rPr>
              <m:sty m:val="p"/>
            </m:rPr>
            <m:t>(</m:t>
          </m:r>
          <m:r>
            <m:rPr>
              <m:sty m:val="p"/>
            </m:rPr>
            <m:t>a</m:t>
          </m:r>
          <m:r>
            <m:rPr>
              <m:sty m:val="p"/>
            </m:rPr>
            <m:t>q</m:t>
          </m:r>
          <m:r>
            <m:rPr>
              <m:sty m:val="p"/>
            </m:rPr>
            <m:t>)</m:t>
          </m:r>
          <m:r>
            <m:rPr>
              <m:sty m:val="p"/>
            </m:rPr>
            <m:t>→</m:t>
          </m:r>
          <m:r>
            <m:t>2</m:t>
          </m:r>
          <m:sSup>
            <m:e>
              <m:r>
                <m:rPr>
                  <m:sty m:val="p"/>
                </m:rPr>
                <m:t>C</m:t>
              </m:r>
              <m:r>
                <m:rPr>
                  <m:sty m:val="p"/>
                </m:rPr>
                <m:t>l</m:t>
              </m:r>
            </m:e>
            <m:sup>
              <m:r>
                <m:rPr>
                  <m:sty m:val="p"/>
                </m:rPr>
                <m:t>−</m:t>
              </m:r>
            </m:sup>
          </m:sSup>
          <m:r>
            <m:rPr>
              <m:sty m:val="p"/>
            </m:rPr>
            <m:t>(</m:t>
          </m:r>
          <m:r>
            <m:rPr>
              <m:sty m:val="p"/>
            </m:rPr>
            <m:t>a</m:t>
          </m:r>
          <m:r>
            <m:rPr>
              <m:sty m:val="p"/>
            </m:rPr>
            <m:t>q</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s</m:t>
          </m:r>
          <m:r>
            <m:rPr>
              <m:sty m:val="p"/>
            </m:rPr>
            <m:t>)</m:t>
          </m:r>
        </m:oMath>
      </m:oMathPara>
    </w:p>
    <w:p>
      <w:pPr>
        <w:pStyle w:val="FirstParagraph"/>
        <w:spacing w:after="80"/>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沉淀量可以计算反应速率</w:t>
      </w:r>
      <w:r>
        <w:rPr>
          <w:rFonts w:hint="eastAsia" w:ascii="Times New Roman" w:hAnsi="Times New Roman" w:eastAsia="Times New Roman" w:cs="Times New Roman"/>
        </w:rPr>
        <w:t>，4</w:t>
      </w:r>
      <w:r>
        <w:rPr>
          <w:rFonts w:hint="eastAsia" w:ascii="Times New Roman" w:hAnsi="Times New Roman" w:eastAsia="FangSong" w:cs="Times New Roman"/>
        </w:rPr>
        <w:t>次实验数据如下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574"/>
        <w:gridCol w:w="1386"/>
        <w:gridCol w:w="1320"/>
        <w:gridCol w:w="1320"/>
        <w:gridCol w:w="1320"/>
      </w:tblGrid>
      <w:tr>
        <w:trPr>
          <w:tblHeader w:val="on"/>
        </w:trPr>
        <w:tc>
          <w:tcPr>
            <w:tcBorders>
              <w:bottom w:val="single" w:sz="6" w:space="0" w:color="333333"/>
            </w:tcBorders>
          </w:tcPr>
          <w:p>
            <w:pPr>
              <w:pStyle w:val="Compact"/>
              <w:jc w:val="center"/>
            </w:pP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实验一</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实验二</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实验四</w:t>
            </w:r>
          </w:p>
        </w:tc>
      </w:tr>
      <w:tr>
        <w:tc>
          <w:tcPr/>
          <w:p>
            <w:pPr>
              <w:pStyle w:val="Compact"/>
              <w:jc w:val="center"/>
            </w:pPr>
            <m:oMath>
              <m:r>
                <m:t>c</m:t>
              </m:r>
              <m:r>
                <m:rPr>
                  <m:sty m:val="p"/>
                </m:rPr>
                <m:t>(</m:t>
              </m:r>
              <m:r>
                <m:t>H</m:t>
              </m:r>
              <m:r>
                <m:t>g</m:t>
              </m:r>
              <m:r>
                <m:t>C</m:t>
              </m:r>
              <m:sSub>
                <m:e>
                  <m:r>
                    <m:t>l</m:t>
                  </m:r>
                </m:e>
                <m:sub>
                  <m:r>
                    <m:t>2</m:t>
                  </m:r>
                </m:sub>
              </m:sSub>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0.105</w:t>
            </w:r>
          </w:p>
        </w:tc>
        <w:tc>
          <w:tcPr/>
          <w:p>
            <w:pPr>
              <w:pStyle w:val="Compact"/>
              <w:jc w:val="center"/>
            </w:pPr>
            <w:r>
              <w:rPr>
                <w:rFonts w:ascii="Times New Roman" w:hAnsi="Times New Roman" w:eastAsia="Times New Roman" w:cs="Times New Roman"/>
              </w:rPr>
              <w:t xml:space="preserve">0.105</w:t>
            </w:r>
          </w:p>
        </w:tc>
        <w:tc>
          <w:tcPr/>
          <w:p>
            <w:pPr>
              <w:pStyle w:val="Compact"/>
              <w:jc w:val="center"/>
            </w:pPr>
            <w:r>
              <w:rPr>
                <w:rFonts w:ascii="Times New Roman" w:hAnsi="Times New Roman" w:eastAsia="Times New Roman" w:cs="Times New Roman"/>
              </w:rPr>
              <w:t xml:space="preserve">0.052</w:t>
            </w:r>
          </w:p>
        </w:tc>
        <w:tc>
          <w:tcPr/>
          <w:p>
            <w:pPr>
              <w:pStyle w:val="Compact"/>
              <w:jc w:val="center"/>
            </w:pPr>
            <w:r>
              <w:rPr>
                <w:rFonts w:ascii="Times New Roman" w:hAnsi="Times New Roman" w:eastAsia="Times New Roman" w:cs="Times New Roman"/>
              </w:rPr>
              <w:t xml:space="preserve">0.052</w:t>
            </w:r>
          </w:p>
        </w:tc>
      </w:tr>
      <w:tr>
        <w:tc>
          <w:tcPr/>
          <w:p>
            <w:pPr>
              <w:pStyle w:val="Compact"/>
              <w:jc w:val="center"/>
            </w:pPr>
            <m:oMath>
              <m:r>
                <m:t>c</m:t>
              </m:r>
              <m:r>
                <m:rPr>
                  <m:sty m:val="p"/>
                </m:rPr>
                <m:t>(</m:t>
              </m:r>
              <m:sSub>
                <m:e>
                  <m:r>
                    <m:t>C</m:t>
                  </m:r>
                </m:e>
                <m:sub>
                  <m:r>
                    <m:t>2</m:t>
                  </m:r>
                </m:sub>
              </m:sSub>
              <m:sSubSup>
                <m:e>
                  <m:r>
                    <m:t>O</m:t>
                  </m:r>
                </m:e>
                <m:sub>
                  <m:r>
                    <m:t>4</m:t>
                  </m:r>
                </m:sub>
                <m:sup>
                  <m:r>
                    <m:t>2</m:t>
                  </m:r>
                  <m:r>
                    <m:rPr>
                      <m:sty m:val="p"/>
                    </m:rPr>
                    <m:t>−</m:t>
                  </m:r>
                </m:sup>
              </m:sSubSup>
              <m:r>
                <m:rPr>
                  <m:sty m:val="p"/>
                </m:rPr>
                <m:t>)</m:t>
              </m:r>
              <m:r>
                <m:rPr>
                  <m:sty m:val="p"/>
                </m:rPr>
                <m:t>/</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0.15</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0.15</w:t>
            </w:r>
          </w:p>
        </w:tc>
      </w:tr>
      <w:tr>
        <w:tc>
          <w:tcPr/>
          <w:p>
            <w:pPr>
              <w:pStyle w:val="Compact"/>
              <w:jc w:val="center"/>
            </w:pPr>
            <m:oMath>
              <m:f>
                <m:fPr>
                  <m:type m:val="bar"/>
                </m:fPr>
                <m:num>
                  <m:r>
                    <m:rPr>
                      <m:sty m:val="p"/>
                    </m:rPr>
                    <m:t>−</m:t>
                  </m:r>
                  <m:r>
                    <m:t>d</m:t>
                  </m:r>
                  <m:r>
                    <m:t>c</m:t>
                  </m:r>
                  <m:r>
                    <m:rPr>
                      <m:sty m:val="p"/>
                    </m:rPr>
                    <m:t>(</m:t>
                  </m:r>
                  <m:sSub>
                    <m:e>
                      <m:r>
                        <m:t>C</m:t>
                      </m:r>
                    </m:e>
                    <m:sub>
                      <m:r>
                        <m:t>2</m:t>
                      </m:r>
                    </m:sub>
                  </m:sSub>
                  <m:sSubSup>
                    <m:e>
                      <m:r>
                        <m:t>O</m:t>
                      </m:r>
                    </m:e>
                    <m:sub>
                      <m:r>
                        <m:t>4</m:t>
                      </m:r>
                    </m:sub>
                    <m:sup>
                      <m:r>
                        <m:t>2</m:t>
                      </m:r>
                      <m:r>
                        <m:rPr>
                          <m:sty m:val="p"/>
                        </m:rPr>
                        <m:t>−</m:t>
                      </m:r>
                    </m:sup>
                  </m:sSubSup>
                  <m:r>
                    <m:rPr>
                      <m:sty m:val="p"/>
                    </m:rPr>
                    <m:t>)</m:t>
                  </m:r>
                  <m:r>
                    <m:rPr>
                      <m:sty m:val="p"/>
                    </m:rPr>
                    <m:t>/</m:t>
                  </m:r>
                  <m:r>
                    <m:t>d</m:t>
                  </m:r>
                  <m:r>
                    <m:t>t</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sSup>
                    <m:e>
                      <m:r>
                        <m:rPr>
                          <m:sty m:val="p"/>
                        </m:rPr>
                        <m:t>s</m:t>
                      </m:r>
                    </m:e>
                    <m:sup>
                      <m:r>
                        <m:rPr>
                          <m:sty m:val="p"/>
                        </m:rPr>
                        <m:t>−</m:t>
                      </m:r>
                      <m:r>
                        <m:t>1</m:t>
                      </m:r>
                    </m:sup>
                  </m:sSup>
                </m:den>
              </m:f>
            </m:oMath>
            <w:r>
              <w:rPr>
                <w:rFonts w:ascii="Times New Roman" w:hAnsi="Times New Roman" w:eastAsia="Times New Roman" w:cs="Times New Roman"/>
              </w:rPr>
              <w:t xml:space="preserve">​</w:t>
            </w:r>
          </w:p>
        </w:tc>
        <w:tc>
          <w:tcPr/>
          <w:p>
            <w:pPr>
              <w:pStyle w:val="Compact"/>
              <w:jc w:val="center"/>
            </w:pPr>
            <m:oMath>
              <m:r>
                <m:t>1.8</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m:oMath>
              <m:r>
                <m:t>7.1</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m:oMath>
              <m:r>
                <m:t>3.5</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m:oMath>
              <m:r>
                <m:t>8.9</m:t>
              </m:r>
              <m:r>
                <m:rPr>
                  <m:sty m:val="p"/>
                </m:rPr>
                <m:t>×</m:t>
              </m:r>
              <m:sSup>
                <m:e>
                  <m:r>
                    <m:t>10</m:t>
                  </m:r>
                </m:e>
                <m:sup>
                  <m:r>
                    <m:rPr>
                      <m:sty m:val="p"/>
                    </m:rPr>
                    <m:t>−</m:t>
                  </m:r>
                  <m:r>
                    <m:t>6</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试求</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及总反应的级数各是多少</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速率常数是多少</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反应速率等于多少</w:t>
      </w:r>
      <w:r>
        <w:rPr>
          <w:rFonts w:hint="eastAsia" w:ascii="Times New Roman" w:hAnsi="Times New Roman" w:eastAsia="Times New Roman" w:cs="Times New Roman"/>
        </w:rPr>
        <w:t>?</w:t>
      </w:r>
    </w:p>
    <w:p>
      <w:pPr>
        <w:pStyle w:val="FirstParagraph"/>
      </w:pPr>
    </w:p>
    <w:p>
      <w:pPr>
        <w:pStyle w:val="BodyText"/>
        <w:spacing w:after="80"/>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乙醛在密闭容器中按</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518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乙醛起始压力为</w:t>
      </w:r>
      <w:r>
        <w:rPr>
          <w:rFonts w:ascii="Times New Roman" w:hAnsi="Times New Roman" w:eastAsia="Times New Roman" w:cs="Times New Roman"/>
        </w:rPr>
        <w:t xml:space="preserve"> </w:t>
      </w:r>
      <m:oMath>
        <m:oMathPr>
          <m:ctrlPr>
            <w:rPr>
              <w:sz w:val="28"/>
              <w:szCs w:val="28"/>
            </w:rPr>
          </m:ctrlPr>
        </m:oMathPr>
        <m:r>
          <m:t>48.4</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不断测定容器内的总压力</w:t>
      </w:r>
      <w:r>
        <w:rPr>
          <w:rFonts w:hint="eastAsia" w:ascii="Times New Roman" w:hAnsi="Times New Roman" w:eastAsia="Times New Roman" w:cs="Times New Roman"/>
        </w:rPr>
        <w:t>，</w:t>
      </w:r>
      <w:r>
        <w:rPr>
          <w:rFonts w:hint="eastAsia" w:ascii="Times New Roman" w:hAnsi="Times New Roman" w:eastAsia="FangSong" w:cs="Times New Roman"/>
        </w:rPr>
        <w:t>其变化情况如下表所示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105</w:t>
            </w:r>
          </w:p>
        </w:tc>
        <w:tc>
          <w:tcPr>
            <w:tcBorders>
              <w:bottom w:val="single" w:sz="6" w:space="0" w:color="333333"/>
            </w:tcBorders>
          </w:tcPr>
          <w:p>
            <w:pPr>
              <w:pStyle w:val="Compact"/>
              <w:jc w:val="center"/>
            </w:pPr>
            <w:r>
              <w:rPr>
                <w:rFonts w:ascii="Times New Roman" w:hAnsi="Times New Roman" w:eastAsia="Times New Roman" w:cs="Times New Roman"/>
                <w:b/>
              </w:rPr>
              <w:t xml:space="preserve">190</w:t>
            </w:r>
          </w:p>
        </w:tc>
        <w:tc>
          <w:tcPr>
            <w:tcBorders>
              <w:bottom w:val="single" w:sz="6" w:space="0" w:color="333333"/>
            </w:tcBorders>
          </w:tcPr>
          <w:p>
            <w:pPr>
              <w:pStyle w:val="Compact"/>
              <w:jc w:val="center"/>
            </w:pPr>
            <w:r>
              <w:rPr>
                <w:rFonts w:ascii="Times New Roman" w:hAnsi="Times New Roman" w:eastAsia="Times New Roman" w:cs="Times New Roman"/>
                <w:b/>
              </w:rPr>
              <w:t xml:space="preserve">310</w:t>
            </w:r>
          </w:p>
        </w:tc>
        <w:tc>
          <w:tcPr>
            <w:tcBorders>
              <w:bottom w:val="single" w:sz="6" w:space="0" w:color="333333"/>
            </w:tcBorders>
          </w:tcPr>
          <w:p>
            <w:pPr>
              <w:pStyle w:val="Compact"/>
              <w:jc w:val="center"/>
            </w:pPr>
            <w:r>
              <w:rPr>
                <w:rFonts w:ascii="Times New Roman" w:hAnsi="Times New Roman" w:eastAsia="Times New Roman" w:cs="Times New Roman"/>
                <w:b/>
              </w:rPr>
              <w:t xml:space="preserve">480</w:t>
            </w:r>
          </w:p>
        </w:tc>
        <w:tc>
          <w:tcPr>
            <w:tcBorders>
              <w:bottom w:val="single" w:sz="6" w:space="0" w:color="333333"/>
            </w:tcBorders>
          </w:tcPr>
          <w:p>
            <w:pPr>
              <w:pStyle w:val="Compact"/>
              <w:jc w:val="center"/>
            </w:pPr>
            <w:r>
              <w:rPr>
                <w:rFonts w:ascii="Times New Roman" w:hAnsi="Times New Roman" w:eastAsia="Times New Roman" w:cs="Times New Roman"/>
                <w:b/>
              </w:rPr>
              <w:t xml:space="preserve">665</w:t>
            </w:r>
          </w:p>
        </w:tc>
      </w:tr>
      <w:tr>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48.4</w:t>
            </w:r>
          </w:p>
        </w:tc>
        <w:tc>
          <w:tcPr/>
          <w:p>
            <w:pPr>
              <w:pStyle w:val="Compact"/>
              <w:jc w:val="center"/>
            </w:pPr>
            <w:r>
              <w:rPr>
                <w:rFonts w:ascii="Times New Roman" w:hAnsi="Times New Roman" w:eastAsia="Times New Roman" w:cs="Times New Roman"/>
              </w:rPr>
              <w:t xml:space="preserve">58.2</w:t>
            </w:r>
          </w:p>
        </w:tc>
        <w:tc>
          <w:tcPr/>
          <w:p>
            <w:pPr>
              <w:pStyle w:val="Compact"/>
              <w:jc w:val="center"/>
            </w:pPr>
            <w:r>
              <w:rPr>
                <w:rFonts w:ascii="Times New Roman" w:hAnsi="Times New Roman" w:eastAsia="Times New Roman" w:cs="Times New Roman"/>
              </w:rPr>
              <w:t xml:space="preserve">63.6</w:t>
            </w:r>
          </w:p>
        </w:tc>
        <w:tc>
          <w:tcPr/>
          <w:p>
            <w:pPr>
              <w:pStyle w:val="Compact"/>
              <w:jc w:val="center"/>
            </w:pPr>
            <w:r>
              <w:rPr>
                <w:rFonts w:ascii="Times New Roman" w:hAnsi="Times New Roman" w:eastAsia="Times New Roman" w:cs="Times New Roman"/>
              </w:rPr>
              <w:t xml:space="preserve">68.9</w:t>
            </w:r>
          </w:p>
        </w:tc>
        <w:tc>
          <w:tcPr/>
          <w:p>
            <w:pPr>
              <w:pStyle w:val="Compact"/>
              <w:jc w:val="center"/>
            </w:pPr>
            <w:r>
              <w:rPr>
                <w:rFonts w:ascii="Times New Roman" w:hAnsi="Times New Roman" w:eastAsia="Times New Roman" w:cs="Times New Roman"/>
              </w:rPr>
              <w:t xml:space="preserve">74.3</w:t>
            </w:r>
          </w:p>
        </w:tc>
        <w:tc>
          <w:tcPr/>
          <w:p>
            <w:pPr>
              <w:pStyle w:val="Compact"/>
              <w:jc w:val="center"/>
            </w:pPr>
            <w:r>
              <w:rPr>
                <w:rFonts w:ascii="Times New Roman" w:hAnsi="Times New Roman" w:eastAsia="Times New Roman" w:cs="Times New Roman"/>
              </w:rPr>
              <w:t xml:space="preserve">78.3</w:t>
            </w:r>
          </w:p>
        </w:tc>
      </w:tr>
    </w:tbl>
    <w:p>
      <w:pPr>
        <w:pStyle w:val="BodyText"/>
        <w:spacing w:before="120"/>
        <w:ind w:firstLine="420"/>
      </w:pPr>
      <w:r>
        <w:rPr>
          <w:rFonts w:hint="eastAsia" w:ascii="Times New Roman" w:hAnsi="Times New Roman" w:eastAsia="FangSong" w:cs="Times New Roman"/>
        </w:rPr>
        <w:t>试证明它是二级反应</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蔗糖催化水解反应</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sSub>
          <m:e>
            <m:r>
              <m:t>H</m:t>
            </m:r>
          </m:e>
          <m:sub>
            <m:r>
              <m:t>2</m:t>
            </m:r>
          </m:sub>
        </m:sSub>
        <m:r>
          <m:t>O</m:t>
        </m:r>
        <m:limUpp>
          <m:e>
            <m:r>
              <m:rPr>
                <m:sty m:val="p"/>
              </m:rPr>
              <m:t>→</m:t>
            </m:r>
          </m:e>
          <m:lim>
            <m:r>
              <m:t>催</m:t>
            </m:r>
            <m:r>
              <m:t>化</m:t>
            </m:r>
            <m:r>
              <m:t>剂</m:t>
            </m:r>
          </m:lim>
        </m:limUpp>
        <m:r>
          <m:t>2</m:t>
        </m:r>
        <m:sSub>
          <m:e>
            <m:r>
              <m:t>C</m:t>
            </m:r>
          </m:e>
          <m:sub>
            <m:r>
              <m:t>6</m:t>
            </m:r>
          </m:sub>
        </m:sSub>
        <m:sSub>
          <m:e>
            <m:r>
              <m:t>H</m:t>
            </m:r>
          </m:e>
          <m:sub>
            <m:r>
              <m:t>12</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速率常数为</w:t>
      </w:r>
      <w:r>
        <w:rPr>
          <w:rFonts w:ascii="Times New Roman" w:hAnsi="Times New Roman" w:eastAsia="Times New Roman" w:cs="Times New Roman"/>
        </w:rPr>
        <w:t xml:space="preserve"> </w:t>
      </w:r>
      <m:oMath>
        <m:oMathPr>
          <m:ctrlPr>
            <w:rPr>
              <w:sz w:val="28"/>
              <w:szCs w:val="28"/>
            </w:rPr>
          </m:ctrlPr>
        </m:oMathPr>
        <m:r>
          <m:t>5.7</m:t>
        </m:r>
        <m:r>
          <m:rPr>
            <m:sty m:val="p"/>
          </m:rPr>
          <m:t>×</m:t>
        </m:r>
        <m:sSup>
          <m:e>
            <m:r>
              <m:t>10</m:t>
            </m:r>
          </m:e>
          <m:sup>
            <m:r>
              <m:rPr>
                <m:sty m:val="p"/>
              </m:rPr>
              <m:t>−</m:t>
            </m:r>
            <m:r>
              <m:t>5</m:t>
            </m:r>
          </m:sup>
        </m:sSup>
        <m:sSup>
          <m:e>
            <m:r>
              <m:t>s</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的蔗糖溶液分解</w:t>
      </w:r>
      <w:r>
        <w:rPr>
          <w:rFonts w:ascii="Times New Roman" w:hAnsi="Times New Roman" w:eastAsia="Times New Roman" w:cs="Times New Roman"/>
        </w:rPr>
        <w:t xml:space="preserve"> 10% </w:t>
      </w:r>
      <w:r>
        <w:rPr>
          <w:rFonts w:hint="eastAsia" w:ascii="Times New Roman" w:hAnsi="Times New Roman" w:eastAsia="FangSong" w:cs="Times New Roman"/>
        </w:rPr>
        <w:t>需要多少时间</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若反应活化能为</w:t>
      </w:r>
      <w:r>
        <w:rPr>
          <w:rFonts w:ascii="Times New Roman" w:hAnsi="Times New Roman" w:eastAsia="Times New Roman" w:cs="Times New Roman"/>
        </w:rPr>
        <w:t xml:space="preserve"> </w:t>
      </w:r>
      <m:oMath>
        <m:oMathPr>
          <m:ctrlPr>
            <w:rPr>
              <w:sz w:val="28"/>
              <w:szCs w:val="28"/>
            </w:rPr>
          </m:ctrlPr>
        </m:oMathPr>
        <m:r>
          <m:t>110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那么在什么温度时反应速率是</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1/10?</w:t>
      </w:r>
    </w:p>
    <w:p>
      <w:pPr>
        <w:pStyle w:val="FirstParagraph"/>
      </w:pPr>
    </w:p>
    <w:p>
      <w:pPr>
        <w:pStyle w:val="BodyText"/>
        <w:spacing w:after="80"/>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在不同温度测定</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I</m:t>
            </m:r>
          </m:e>
          <m:sub>
            <m:r>
              <m:t>2</m:t>
            </m:r>
          </m:sub>
        </m:sSub>
        <m:r>
          <m:rPr>
            <m:sty m:val="p"/>
          </m:rPr>
          <m:t>→</m:t>
        </m:r>
        <m:r>
          <m:t>2</m:t>
        </m:r>
        <m:r>
          <m:rPr>
            <m:sty m:val="p"/>
          </m:rPr>
          <m:t>H</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的反应速率常数如下表所示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112"/>
        <w:gridCol w:w="1320"/>
        <w:gridCol w:w="1254"/>
        <w:gridCol w:w="1254"/>
        <w:gridCol w:w="1254"/>
        <w:gridCol w:w="726"/>
      </w:tblGrid>
      <w:tr>
        <w:trPr>
          <w:tblHeader w:val="on"/>
        </w:trPr>
        <w:tc>
          <w:tcPr>
            <w:tcBorders>
              <w:bottom w:val="single" w:sz="6" w:space="0" w:color="333333"/>
            </w:tcBorders>
          </w:tcPr>
          <w:p>
            <w:pPr>
              <w:pStyle w:val="Compact"/>
              <w:jc w:val="center"/>
            </w:pPr>
            <w:r>
              <w:rPr>
                <w:rFonts w:ascii="Times New Roman" w:hAnsi="Times New Roman" w:eastAsia="Times New Roman" w:cs="Times New Roman"/>
                <w:b/>
              </w:rPr>
              <w:t xml:space="preserve">T/K</w:t>
            </w:r>
          </w:p>
        </w:tc>
        <w:tc>
          <w:tcPr>
            <w:tcBorders>
              <w:bottom w:val="single" w:sz="6" w:space="0" w:color="333333"/>
            </w:tcBorders>
          </w:tcPr>
          <w:p>
            <w:pPr>
              <w:pStyle w:val="Compact"/>
              <w:jc w:val="center"/>
            </w:pPr>
            <w:r>
              <w:rPr>
                <w:rFonts w:ascii="Times New Roman" w:hAnsi="Times New Roman" w:eastAsia="Times New Roman" w:cs="Times New Roman"/>
                <w:b/>
              </w:rPr>
              <w:t xml:space="preserve">556</w:t>
            </w:r>
          </w:p>
        </w:tc>
        <w:tc>
          <w:tcPr>
            <w:tcBorders>
              <w:bottom w:val="single" w:sz="6" w:space="0" w:color="333333"/>
            </w:tcBorders>
          </w:tcPr>
          <w:p>
            <w:pPr>
              <w:pStyle w:val="Compact"/>
              <w:jc w:val="center"/>
            </w:pPr>
            <w:r>
              <w:rPr>
                <w:rFonts w:ascii="Times New Roman" w:hAnsi="Times New Roman" w:eastAsia="Times New Roman" w:cs="Times New Roman"/>
                <w:b/>
              </w:rPr>
              <w:t xml:space="preserve">629</w:t>
            </w:r>
          </w:p>
        </w:tc>
        <w:tc>
          <w:tcPr>
            <w:tcBorders>
              <w:bottom w:val="single" w:sz="6" w:space="0" w:color="333333"/>
            </w:tcBorders>
          </w:tcPr>
          <w:p>
            <w:pPr>
              <w:pStyle w:val="Compact"/>
              <w:jc w:val="center"/>
            </w:pPr>
            <w:r>
              <w:rPr>
                <w:rFonts w:ascii="Times New Roman" w:hAnsi="Times New Roman" w:eastAsia="Times New Roman" w:cs="Times New Roman"/>
                <w:b/>
              </w:rPr>
              <w:t xml:space="preserve">666</w:t>
            </w:r>
          </w:p>
        </w:tc>
        <w:tc>
          <w:tcPr>
            <w:tcBorders>
              <w:bottom w:val="single" w:sz="6" w:space="0" w:color="333333"/>
            </w:tcBorders>
          </w:tcPr>
          <w:p>
            <w:pPr>
              <w:pStyle w:val="Compact"/>
              <w:jc w:val="center"/>
            </w:pPr>
            <w:r>
              <w:rPr>
                <w:rFonts w:ascii="Times New Roman" w:hAnsi="Times New Roman" w:eastAsia="Times New Roman" w:cs="Times New Roman"/>
                <w:b/>
              </w:rPr>
              <w:t xml:space="preserve">700</w:t>
            </w:r>
          </w:p>
        </w:tc>
        <w:tc>
          <w:tcPr>
            <w:tcBorders>
              <w:bottom w:val="single" w:sz="6" w:space="0" w:color="333333"/>
            </w:tcBorders>
          </w:tcPr>
          <w:p>
            <w:pPr>
              <w:pStyle w:val="Compact"/>
              <w:jc w:val="center"/>
            </w:pPr>
            <w:r>
              <w:rPr>
                <w:rFonts w:ascii="Times New Roman" w:hAnsi="Times New Roman" w:eastAsia="Times New Roman" w:cs="Times New Roman"/>
                <w:b/>
              </w:rPr>
              <w:t xml:space="preserve">781</w:t>
            </w:r>
          </w:p>
        </w:tc>
      </w:tr>
      <w:tr>
        <w:tc>
          <w:tcPr/>
          <w:p>
            <w:pPr>
              <w:pStyle w:val="Compact"/>
              <w:jc w:val="center"/>
            </w:pPr>
            <m:oMath>
              <m:r>
                <m:t>k</m:t>
              </m:r>
              <m:r>
                <m:rPr>
                  <m:sty m:val="p"/>
                </m:rPr>
                <m:t>/</m:t>
              </m:r>
              <m:r>
                <m:rPr>
                  <m:sty m:val="p"/>
                </m:rPr>
                <m:t>(</m:t>
              </m:r>
              <m:r>
                <m:t>m</m:t>
              </m:r>
              <m:r>
                <m:t>o</m:t>
              </m:r>
              <m:sSup>
                <m:e>
                  <m:r>
                    <m:t>l</m:t>
                  </m:r>
                </m:e>
                <m:sup>
                  <m:r>
                    <m:rPr>
                      <m:sty m:val="p"/>
                    </m:rPr>
                    <m:t>−</m:t>
                  </m:r>
                  <m:r>
                    <m:t>1</m:t>
                  </m:r>
                </m:sup>
              </m:sSup>
              <m:r>
                <m:rPr>
                  <m:sty m:val="p"/>
                </m:rPr>
                <m:t>⋅</m:t>
              </m:r>
              <m:r>
                <m:t>d</m:t>
              </m:r>
              <m:sSup>
                <m:e>
                  <m:r>
                    <m:t>m</m:t>
                  </m:r>
                </m:e>
                <m:sup>
                  <m:r>
                    <m:t>3</m:t>
                  </m:r>
                </m:sup>
              </m:sSup>
              <m:r>
                <m:rPr>
                  <m:sty m:val="p"/>
                </m:rPr>
                <m:t>⋅</m:t>
              </m:r>
              <m:sSup>
                <m:e>
                  <m:r>
                    <m:t>s</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m:oMath>
              <m:r>
                <m:t>4.45</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m:oMath>
              <m:r>
                <m:t>2.52</m:t>
              </m:r>
              <m:r>
                <m:rPr>
                  <m:sty m:val="p"/>
                </m:rPr>
                <m:t>×</m:t>
              </m:r>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m:oMath>
              <m:r>
                <m:t>1.41</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r>
                <m:t>6.43</m:t>
              </m:r>
              <m:r>
                <m:rPr>
                  <m:sty m:val="p"/>
                </m:rPr>
                <m:t>×</m:t>
              </m:r>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1.24</w:t>
            </w:r>
          </w:p>
        </w:tc>
      </w:tr>
    </w:tbl>
    <w:p>
      <w:pPr>
        <w:pStyle w:val="BodyText"/>
        <w:spacing w:before="120"/>
        <w:ind w:firstLine="420"/>
      </w:pPr>
      <w:r>
        <w:rPr>
          <w:rFonts w:hint="eastAsia" w:ascii="Times New Roman" w:hAnsi="Times New Roman" w:eastAsia="FangSong" w:cs="Times New Roman"/>
        </w:rPr>
        <w:t>试用作图法求反应活化能</w:t>
      </w:r>
      <w:r>
        <w:rPr>
          <w:rFonts w:hint="eastAsia" w:ascii="Times New Roman" w:hAnsi="Times New Roman" w:eastAsia="Times New Roman" w:cs="Times New Roman"/>
        </w:rPr>
        <w:t>，</w:t>
      </w:r>
      <w:r>
        <w:rPr>
          <w:rFonts w:hint="eastAsia" w:ascii="Times New Roman" w:hAnsi="Times New Roman" w:eastAsia="FangSong" w:cs="Times New Roman"/>
        </w:rPr>
        <w:t>并求在</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的速率常数各是多少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已知基元反应</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67</m:t>
        </m:r>
        <m:r>
          <m:t> </m:t>
        </m:r>
        <m:r>
          <m:t>k</m:t>
        </m:r>
        <m:r>
          <m:t>J</m:t>
        </m:r>
        <m:r>
          <m:rPr>
            <m:sty m:val="p"/>
          </m:rPr>
          <m:t>⋅</m:t>
        </m:r>
        <m:r>
          <m:t>m</m:t>
        </m:r>
        <m:r>
          <m:t>o</m:t>
        </m:r>
        <m:sSup>
          <m:e>
            <m:r>
              <m:t>l</m:t>
            </m:r>
          </m:e>
          <m:sup>
            <m:r>
              <m:rPr>
                <m:sty m:val="p"/>
              </m:rPr>
              <m:t>−</m:t>
            </m:r>
            <m:r>
              <m:t>1</m:t>
            </m:r>
          </m:sup>
        </m:sSup>
        <m:r>
          <m:rPr>
            <m:sty m:val="p"/>
          </m:rPr>
          <m:t>,</m:t>
        </m:r>
        <m:sSub>
          <m:e>
            <m:r>
              <m:t>E</m:t>
            </m:r>
          </m:e>
          <m:sub>
            <m:r>
              <m:t>a</m:t>
            </m:r>
          </m:sub>
        </m:sSub>
        <m:r>
          <m:rPr>
            <m:sty m:val="p"/>
          </m:rPr>
          <m:t>=</m:t>
        </m:r>
        <m:r>
          <m:t>90</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07"/>
        </w:numPr>
        <w:ind w:firstLine="420"/>
      </w:pPr>
      <w:r>
        <w:rPr>
          <w:rFonts w:ascii="Times New Roman" w:hAnsi="Times New Roman" w:eastAsia="Times New Roman" w:cs="Times New Roman"/>
        </w:rPr>
        <w:t xml:space="preserve">B →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E</m:t>
            </m:r>
          </m:e>
          <m:sub>
            <m:r>
              <m:t>a</m:t>
            </m:r>
          </m:sub>
          <m:sup>
            <m:r>
              <m:rPr>
                <m:sty m:val="p"/>
              </m:rPr>
              <m:t>′</m:t>
            </m:r>
          </m:sup>
        </m:sSubSup>
        <m:r>
          <m:rPr>
            <m:sty m:val="p"/>
          </m:rPr>
          <m:t>=</m:t>
        </m:r>
        <m:r>
          <m:rPr>
            <m:sty m:val="p"/>
          </m:rPr>
          <m:t>?</m:t>
        </m:r>
      </m:oMath>
    </w:p>
    <w:p>
      <w:pPr>
        <w:numPr>
          <w:ilvl w:val="0"/>
          <w:numId w:val="1007"/>
        </w:numPr>
        <w:ind w:firstLine="420"/>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w:t>
      </w:r>
      <m:oMath>
        <m:oMathPr>
          <m:ctrlPr>
            <w:rPr>
              <w:sz w:val="28"/>
              <w:szCs w:val="28"/>
            </w:rPr>
          </m:ctrlPr>
        </m:oMathPr>
        <m:sSup>
          <m:e>
            <m:r>
              <m:t>0</m:t>
            </m:r>
          </m:e>
          <m:sup>
            <m:r>
              <m:rPr>
                <m:sty m:val="p"/>
              </m:rPr>
              <m:t>∘</m:t>
            </m:r>
          </m:sup>
        </m:sSup>
        <m:r>
          <m:t>C</m:t>
        </m:r>
        <m:r>
          <m:rPr>
            <m:sty m:val="p"/>
          </m:rPr>
          <m:t>,</m:t>
        </m:r>
        <m:sSub>
          <m:e>
            <m:r>
              <m:t>k</m:t>
            </m:r>
          </m:e>
          <m:sub>
            <m:r>
              <m:t>1</m:t>
            </m:r>
          </m:sub>
        </m:sSub>
        <m:r>
          <m:rPr>
            <m:sty m:val="p"/>
          </m:rPr>
          <m:t>=</m:t>
        </m:r>
        <m:r>
          <m:t>1.1</m:t>
        </m:r>
        <m:r>
          <m:rPr>
            <m:sty m:val="p"/>
          </m:rPr>
          <m:t>×</m:t>
        </m:r>
        <m:sSup>
          <m:e>
            <m:r>
              <m:t>10</m:t>
            </m:r>
          </m:e>
          <m:sup>
            <m:r>
              <m:rPr>
                <m:sty m:val="p"/>
              </m:rPr>
              <m:t>−</m:t>
            </m:r>
            <m:r>
              <m:t>5</m:t>
            </m:r>
          </m:sup>
        </m:sSup>
        <m:sSup>
          <m:e>
            <m:r>
              <m:rPr>
                <m:sty m:val="p"/>
              </m:rPr>
              <m:t>min</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oMathPr>
          <m:ctrlPr>
            <w:rPr>
              <w:sz w:val="28"/>
              <w:szCs w:val="28"/>
            </w:rPr>
          </m:ctrlPr>
        </m:oMathPr>
        <m:r>
          <m:t>2</m:t>
        </m:r>
        <m:r>
          <m:rPr>
            <m:sty m:val="p"/>
          </m:rPr>
          <m:t>I</m:t>
        </m:r>
        <m:r>
          <m:rPr>
            <m:sty m:val="p"/>
          </m:rPr>
          <m:t>C</m:t>
        </m:r>
        <m:r>
          <m:rPr>
            <m:sty m:val="p"/>
          </m:rPr>
          <m:t>l</m:t>
        </m:r>
        <m:r>
          <m:rPr>
            <m:sty m:val="p"/>
          </m:rPr>
          <m:t>+</m:t>
        </m:r>
        <m:sSub>
          <m:e>
            <m:r>
              <m:rPr>
                <m:sty m:val="p"/>
              </m:rPr>
              <m:t>H</m:t>
            </m:r>
          </m:e>
          <m:sub>
            <m:r>
              <m:t>2</m:t>
            </m:r>
          </m:sub>
        </m:sSub>
        <m:r>
          <m:rPr>
            <m:sty m:val="p"/>
          </m:rPr>
          <m:t>→</m:t>
        </m:r>
        <m:r>
          <m:t>2</m:t>
        </m:r>
        <m:r>
          <m:rPr>
            <m:sty m:val="p"/>
          </m:rPr>
          <m:t>H</m:t>
        </m:r>
        <m:r>
          <m:rPr>
            <m:sty m:val="p"/>
          </m:rPr>
          <m:t>C</m:t>
        </m:r>
        <m:r>
          <m:rPr>
            <m:sty m:val="p"/>
          </m:rPr>
          <m:t>l</m:t>
        </m:r>
        <m:r>
          <m:rPr>
            <m:sty m:val="p"/>
          </m:rPr>
          <m:t>+</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的反应历程若是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I</m:t>
        </m:r>
        <m:r>
          <m:rPr>
            <m:sty m:val="p"/>
          </m:rPr>
          <m:t>C</m:t>
        </m:r>
        <m:r>
          <m:rPr>
            <m:sty m:val="p"/>
          </m:rPr>
          <m:t>l</m:t>
        </m:r>
        <m:r>
          <m:rPr>
            <m:sty m:val="p"/>
          </m:rPr>
          <m:t>+</m:t>
        </m:r>
        <m:r>
          <m:rPr>
            <m:sty m:val="p"/>
          </m:rPr>
          <m:t>H</m:t>
        </m:r>
        <m:r>
          <m:rPr>
            <m:sty m:val="p"/>
          </m:rPr>
          <m:t>I</m:t>
        </m:r>
        <m:r>
          <m:rPr>
            <m:sty m:val="p"/>
          </m:rPr>
          <m:t>→</m:t>
        </m:r>
        <m:r>
          <m:rPr>
            <m:sty m:val="p"/>
          </m:rPr>
          <m:t>H</m:t>
        </m:r>
        <m:r>
          <m:rPr>
            <m:sty m:val="p"/>
          </m:rPr>
          <m:t>C</m:t>
        </m:r>
        <m:r>
          <m:rPr>
            <m:sty m:val="p"/>
          </m:rPr>
          <m:t>l</m:t>
        </m:r>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试推导速率方程式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某一级反应在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320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时速率常数为</w:t>
      </w:r>
      <w:r>
        <w:rPr>
          <w:rFonts w:ascii="Times New Roman" w:hAnsi="Times New Roman" w:eastAsia="Times New Roman" w:cs="Times New Roman"/>
        </w:rPr>
        <w:t xml:space="preserve"> </w:t>
      </w:r>
      <m:oMath>
        <m:oMathPr>
          <m:ctrlPr>
            <w:rPr>
              <w:sz w:val="28"/>
              <w:szCs w:val="28"/>
            </w:rPr>
          </m:ctrlPr>
        </m:oMathPr>
        <m:r>
          <m:t>8.0</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某放射性同位素的衰变为一级反应</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r>
          <m:t>12.3</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该衰变反应的速率常数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numPr>
          <w:ilvl w:val="0"/>
          <w:numId w:val="1008"/>
        </w:numPr>
        <w:ind w:firstLine="420"/>
      </w:pPr>
      <w:r>
        <w:rPr>
          <w:rFonts w:hint="eastAsia" w:ascii="Times New Roman" w:hAnsi="Times New Roman" w:eastAsia="FangSong" w:cs="Times New Roman"/>
        </w:rPr>
        <w:t xml:space="preserve">经过</w:t>
      </w:r>
      <w:r>
        <w:rPr>
          <w:rFonts w:ascii="Times New Roman" w:hAnsi="Times New Roman" w:eastAsia="Times New Roman" w:cs="Times New Roman"/>
        </w:rPr>
        <w:t xml:space="preserve"> </w:t>
      </w:r>
      <m:oMath>
        <m:r>
          <m:t>24.6</m:t>
        </m:r>
      </m:oMath>
      <w:r>
        <w:rPr>
          <w:rFonts w:ascii="Times New Roman" w:hAnsi="Times New Roman" w:eastAsia="Times New Roman" w:cs="Times New Roman"/>
        </w:rPr>
        <w:t xml:space="preserve">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该同位素剩余百分比为多少</w:t>
      </w:r>
      <w:r>
        <w:rPr>
          <w:rFonts w:hint="eastAsia" w:ascii="Times New Roman" w:hAnsi="Times New Roman" w:eastAsia="Times New Roman" w:cs="Times New Roman"/>
        </w:rPr>
        <w:t>？</w:t>
      </w:r>
    </w:p>
    <w:p>
      <w:pPr>
        <w:pStyle w:val="FirstParagraph"/>
      </w:pPr>
    </w:p>
    <w:p>
      <w:pPr>
        <w:pStyle w:val="BodyText"/>
        <w:spacing w:after="80"/>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r>
          <m:rPr>
            <m:sty m:val="p"/>
          </m:rPr>
          <m:t>A</m:t>
        </m:r>
        <m:r>
          <m:rPr>
            <m:sty m:val="p"/>
          </m:rPr>
          <m:t>→</m:t>
        </m:r>
        <m:r>
          <m:t>产</m:t>
        </m:r>
        <m:r>
          <m:t>物</m:t>
        </m:r>
      </m:oMath>
      <w:r>
        <w:rPr>
          <w:rFonts w:hint="eastAsia" w:ascii="Times New Roman" w:hAnsi="Times New Roman" w:eastAsia="Times New Roman" w:cs="Times New Roman"/>
        </w:rPr>
        <w:t>，</w:t>
      </w:r>
      <w:r>
        <w:rPr>
          <w:rFonts w:hint="eastAsia" w:ascii="Times New Roman" w:hAnsi="Times New Roman" w:eastAsia="FangSong" w:cs="Times New Roman"/>
        </w:rPr>
        <w:t>测得不同时刻</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的浓度如下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m:oMath>
              <m:r>
                <m:t>t</m:t>
              </m:r>
            </m:oMath>
            <w:r>
              <w:rPr>
                <w:rFonts w:ascii="Times New Roman" w:hAnsi="Times New Roman" w:eastAsia="Times New Roman" w:cs="Times New Roman"/>
                <w:b/>
              </w:rPr>
              <w:t xml:space="preserve">/s</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100</w:t>
            </w:r>
          </w:p>
        </w:tc>
        <w:tc>
          <w:tcPr>
            <w:tcBorders>
              <w:bottom w:val="single" w:sz="6" w:space="0" w:color="333333"/>
            </w:tcBorders>
          </w:tcPr>
          <w:p>
            <w:pPr>
              <w:pStyle w:val="Compact"/>
              <w:jc w:val="center"/>
            </w:pPr>
            <w:r>
              <w:rPr>
                <w:rFonts w:ascii="Times New Roman" w:hAnsi="Times New Roman" w:eastAsia="Times New Roman" w:cs="Times New Roman"/>
                <w:b/>
              </w:rPr>
              <w:t xml:space="preserve">200</w:t>
            </w:r>
          </w:p>
        </w:tc>
        <w:tc>
          <w:tcPr>
            <w:tcBorders>
              <w:bottom w:val="single" w:sz="6" w:space="0" w:color="333333"/>
            </w:tcBorders>
          </w:tcPr>
          <w:p>
            <w:pPr>
              <w:pStyle w:val="Compact"/>
              <w:jc w:val="center"/>
            </w:pPr>
            <w:r>
              <w:rPr>
                <w:rFonts w:ascii="Times New Roman" w:hAnsi="Times New Roman" w:eastAsia="Times New Roman" w:cs="Times New Roman"/>
                <w:b/>
              </w:rPr>
              <w:t xml:space="preserve">300</w:t>
            </w:r>
          </w:p>
        </w:tc>
      </w:tr>
      <w:tr>
        <w:tc>
          <w:tcPr/>
          <w:p>
            <w:pPr>
              <w:pStyle w:val="Compact"/>
              <w:jc w:val="center"/>
            </w:pPr>
            <m:oMath>
              <m:r>
                <m:rPr>
                  <m:sty m:val="p"/>
                </m:rPr>
                <m:t>[</m:t>
              </m:r>
              <m:r>
                <m:rPr>
                  <m:sty m:val="p"/>
                </m:rPr>
                <m:t>A</m:t>
              </m:r>
              <m:r>
                <m:rPr>
                  <m:sty m:val="p"/>
                </m:rPr>
                <m:t>]</m:t>
              </m:r>
            </m:oMath>
            <w:r>
              <w:rPr>
                <w:rFonts w:ascii="Times New Roman" w:hAnsi="Times New Roman" w:eastAsia="Times New Roman" w:cs="Times New Roman"/>
              </w:rPr>
              <w:t xml:space="preserve">/M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0.50</w:t>
            </w:r>
          </w:p>
        </w:tc>
        <w:tc>
          <w:tcPr/>
          <w:p>
            <w:pPr>
              <w:pStyle w:val="Compact"/>
              <w:jc w:val="center"/>
            </w:pPr>
            <w:r>
              <w:rPr>
                <w:rFonts w:ascii="Times New Roman" w:hAnsi="Times New Roman" w:eastAsia="Times New Roman" w:cs="Times New Roman"/>
              </w:rPr>
              <w:t xml:space="preserve">0.33</w:t>
            </w:r>
          </w:p>
        </w:tc>
        <w:tc>
          <w:tcPr/>
          <w:p>
            <w:pPr>
              <w:pStyle w:val="Compact"/>
              <w:jc w:val="center"/>
            </w:pPr>
            <w:r>
              <w:rPr>
                <w:rFonts w:ascii="Times New Roman" w:hAnsi="Times New Roman" w:eastAsia="Times New Roman" w:cs="Times New Roman"/>
              </w:rPr>
              <w:t xml:space="preserve">0.25</w:t>
            </w:r>
          </w:p>
        </w:tc>
      </w:tr>
    </w:tbl>
    <w:p>
      <w:pPr>
        <w:pStyle w:val="BodyText"/>
        <w:spacing w:before="120"/>
        <w:ind w:firstLine="420"/>
      </w:pPr>
      <w:r>
        <w:rPr>
          <w:rFonts w:hint="eastAsia" w:ascii="Times New Roman" w:hAnsi="Times New Roman" w:eastAsia="FangSong" w:cs="Times New Roman"/>
        </w:rPr>
        <w:t>判断该反应的级数</w:t>
      </w:r>
      <w:r>
        <w:rPr>
          <w:rFonts w:hint="eastAsia" w:ascii="Times New Roman" w:hAnsi="Times New Roman" w:eastAsia="Times New Roman" w:cs="Times New Roman"/>
        </w:rPr>
        <w:t>，</w:t>
      </w:r>
      <w:r>
        <w:rPr>
          <w:rFonts w:hint="eastAsia" w:ascii="Times New Roman" w:hAnsi="Times New Roman" w:eastAsia="FangSong" w:cs="Times New Roman"/>
        </w:rPr>
        <w:t>并求速率常数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时的速率常数为</w:t>
      </w:r>
      <w:r>
        <w:rPr>
          <w:rFonts w:ascii="Times New Roman" w:hAnsi="Times New Roman" w:eastAsia="Times New Roman" w:cs="Times New Roman"/>
        </w:rPr>
        <w:t xml:space="preserve"> </w:t>
      </w:r>
      <m:oMath>
        <m:oMathPr>
          <m:ctrlPr>
            <w:rPr>
              <w:sz w:val="28"/>
              <w:szCs w:val="28"/>
            </w:rPr>
          </m:ctrlPr>
        </m:oMathPr>
        <m:r>
          <m:t>1.5</m:t>
        </m:r>
        <m:r>
          <m:rPr>
            <m:sty m:val="p"/>
          </m:rPr>
          <m:t>×</m:t>
        </m:r>
        <m:sSup>
          <m:e>
            <m:r>
              <m:t>10</m:t>
            </m:r>
          </m:e>
          <m:sup>
            <m:r>
              <m:rPr>
                <m:sty m:val="p"/>
              </m:rPr>
              <m:t>−</m:t>
            </m:r>
            <m:r>
              <m:t>3</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活化能为</w:t>
      </w:r>
      <w:r>
        <w:rPr>
          <w:rFonts w:ascii="Times New Roman" w:hAnsi="Times New Roman" w:eastAsia="Times New Roman" w:cs="Times New Roman"/>
        </w:rPr>
        <w:t xml:space="preserve"> </w:t>
      </w:r>
      <m:oMath>
        <m:oMathPr>
          <m:ctrlPr>
            <w:rPr>
              <w:sz w:val="28"/>
              <w:szCs w:val="28"/>
            </w:rPr>
          </m:ctrlPr>
        </m:oMathPr>
        <m:r>
          <m:t>50.0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numPr>
          <w:ilvl w:val="0"/>
          <w:numId w:val="1009"/>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400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时的速率常数</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该反应在</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时的半衰期是多少</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要使反应速率提高到</w:t>
      </w:r>
      <w:r>
        <w:rPr>
          <w:rFonts w:ascii="Times New Roman" w:hAnsi="Times New Roman" w:eastAsia="Times New Roman" w:cs="Times New Roman"/>
        </w:rPr>
        <w:t xml:space="preserve"> </w:t>
      </w:r>
      <m:oMath>
        <m:r>
          <m:t>300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反应温度应为多少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w:t>
      </w:r>
      <m:oMath>
        <m:oMathPr>
          <m:ctrlPr>
            <w:rPr>
              <w:sz w:val="28"/>
              <w:szCs w:val="28"/>
            </w:rPr>
          </m:ctrlPr>
        </m:oMathPr>
        <m:r>
          <m:t>R</m:t>
        </m:r>
        <m:r>
          <m:rPr>
            <m:sty m:val="p"/>
          </m:rPr>
          <m:t>=</m:t>
        </m:r>
        <m:r>
          <m:t>8.314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的半衰期为</w:t>
      </w:r>
      <w:r>
        <w:rPr>
          <w:rFonts w:ascii="Times New Roman" w:hAnsi="Times New Roman" w:eastAsia="Times New Roman" w:cs="Times New Roman"/>
        </w:rPr>
        <w:t xml:space="preserve"> </w:t>
      </w:r>
      <m:oMath>
        <m:r>
          <m:t>5730</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某化石中碳</w:t>
      </w:r>
      <w:r>
        <w:rPr>
          <w:rFonts w:hint="eastAsia" w:ascii="Times New Roman" w:hAnsi="Times New Roman" w:eastAsia="Times New Roman" w:cs="Times New Roman"/>
        </w:rPr>
        <w:t>-14</w:t>
      </w:r>
      <w:r>
        <w:rPr>
          <w:rFonts w:hint="eastAsia" w:ascii="Times New Roman" w:hAnsi="Times New Roman" w:eastAsia="FangSong" w:cs="Times New Roman"/>
        </w:rPr>
        <w:t>的含量为原始含量的</w:t>
      </w:r>
      <w:r>
        <w:rPr>
          <w:rFonts w:ascii="Times New Roman" w:hAnsi="Times New Roman" w:eastAsia="Times New Roman" w:cs="Times New Roman"/>
        </w:rPr>
        <w:t xml:space="preserve"> </w:t>
      </w:r>
      <m:oMath>
        <m:r>
          <m:t>12.5</m:t>
        </m:r>
        <m:r>
          <m:rPr>
            <m:sty m:val="p"/>
          </m:rPr>
          <m:t>%</m:t>
        </m:r>
      </m:oMath>
      <w:r>
        <w:rPr>
          <w:rFonts w:ascii="Times New Roman" w:hAnsi="Times New Roman" w:eastAsia="Times New Roman" w:cs="Times New Roman"/>
        </w:rPr>
        <w:t xml:space="preserve">。</w:t>
      </w:r>
    </w:p>
    <w:p>
      <w:pPr>
        <w:numPr>
          <w:ilvl w:val="0"/>
          <w:numId w:val="1010"/>
        </w:numPr>
        <w:ind w:firstLine="420"/>
      </w:pPr>
      <w:r>
        <w:rPr>
          <w:rFonts w:hint="eastAsia" w:ascii="Times New Roman" w:hAnsi="Times New Roman" w:eastAsia="FangSong" w:cs="Times New Roman"/>
        </w:rPr>
        <w:t>该化石距今多少年</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若再过</w:t>
      </w:r>
      <w:r>
        <w:rPr>
          <w:rFonts w:ascii="Times New Roman" w:hAnsi="Times New Roman" w:eastAsia="Times New Roman" w:cs="Times New Roman"/>
        </w:rPr>
        <w:t xml:space="preserve"> </w:t>
      </w:r>
      <m:oMath>
        <m:r>
          <m:t>2865</m:t>
        </m:r>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的含量将变为原始含量的百分之多少</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碳</w:t>
      </w:r>
      <w:r>
        <w:rPr>
          <w:rFonts w:hint="eastAsia" w:ascii="Times New Roman" w:hAnsi="Times New Roman" w:eastAsia="Times New Roman" w:cs="Times New Roman"/>
        </w:rPr>
        <w:t>-14</w:t>
      </w:r>
      <w:r>
        <w:rPr>
          <w:rFonts w:hint="eastAsia" w:ascii="Times New Roman" w:hAnsi="Times New Roman" w:eastAsia="FangSong" w:cs="Times New Roman"/>
        </w:rPr>
        <w:t>的衰变常数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偶氮甲烷气相分解</w:t>
      </w:r>
      <w:r>
        <w:rPr>
          <w:rFonts w:hint="eastAsia" w:ascii="Times New Roman" w:hAnsi="Times New Roman" w:eastAsia="Times New Roman" w:cs="Times New Roman"/>
        </w:rPr>
        <w:t>（</w:t>
      </w:r>
      <w:r>
        <w:rPr>
          <w:rFonts w:hint="eastAsia" w:ascii="Times New Roman" w:hAnsi="Times New Roman" w:eastAsia="FangSong" w:cs="Times New Roman"/>
        </w:rPr>
        <w:t>一级基元反应</w:t>
      </w:r>
      <w:r>
        <w:rPr>
          <w:rFonts w:hint="eastAsia" w:ascii="Times New Roman" w:hAnsi="Times New Roman" w:eastAsia="Times New Roman" w:cs="Times New Roman"/>
        </w:rPr>
        <w:t>，</w:t>
      </w:r>
      <w:r>
        <w:rPr>
          <w:rFonts w:hint="eastAsia" w:ascii="Times New Roman" w:hAnsi="Times New Roman" w:eastAsia="FangSong" w:cs="Times New Roman"/>
        </w:rPr>
        <w:t>不考虑逆反应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b>
          <m:e>
            <m:r>
              <m:rPr>
                <m:sty m:val="p"/>
              </m:rPr>
              <m:t>H</m:t>
            </m:r>
          </m:e>
          <m:sub>
            <m:r>
              <m:rPr>
                <m:sty m:val="p"/>
              </m:rPr>
              <m:t>3</m:t>
            </m:r>
          </m:sub>
        </m:sSub>
        <m:r>
          <m:rPr>
            <m:sty m:val="p"/>
          </m:rPr>
          <m:t>N</m:t>
        </m:r>
        <m:r>
          <m:rPr>
            <m:sty m:val="p"/>
          </m:rPr>
          <m:t>=</m:t>
        </m:r>
        <m:r>
          <m:rPr>
            <m:sty m:val="p"/>
          </m:rPr>
          <m:t>N</m:t>
        </m:r>
        <m:r>
          <m:rPr>
            <m:sty m:val="p"/>
          </m:rPr>
          <m:t>C</m:t>
        </m:r>
        <m:sSub>
          <m:e>
            <m:r>
              <m:rPr>
                <m:sty m:val="p"/>
              </m:rPr>
              <m:t>H</m:t>
            </m:r>
          </m:e>
          <m:sub>
            <m:r>
              <m:rPr>
                <m:sty m:val="p"/>
              </m:rPr>
              <m:t>3</m:t>
            </m:r>
          </m:sub>
        </m:sSub>
        <m:r>
          <m:rPr>
            <m:sty m:val="p"/>
          </m:rPr>
          <m:t>(</m:t>
        </m:r>
        <m:r>
          <m:rPr>
            <m:sty m:val="p"/>
          </m:rPr>
          <m:t>g</m:t>
        </m:r>
        <m:r>
          <m:rPr>
            <m:sty m:val="p"/>
          </m:rPr>
          <m:t>)</m:t>
        </m:r>
        <m:r>
          <m:rPr>
            <m:sty m:val="p"/>
          </m:rPr>
          <m:t>→</m:t>
        </m:r>
        <m:sSub>
          <m:e>
            <m:r>
              <m:rPr>
                <m:sty m:val="p"/>
              </m:rPr>
              <m:t>C</m:t>
            </m:r>
          </m:e>
          <m:sub>
            <m:r>
              <m:rPr>
                <m:sty m:val="p"/>
              </m:rPr>
              <m:t>2</m:t>
            </m:r>
          </m:sub>
        </m:sSub>
        <m:sSub>
          <m:e>
            <m:r>
              <m:rPr>
                <m:sty m:val="p"/>
              </m:rPr>
              <m:t>H</m:t>
            </m:r>
          </m:e>
          <m:sub>
            <m:r>
              <m:rPr>
                <m:sty m:val="p"/>
              </m:rPr>
              <m:t>6</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记偶氮甲烷为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w:t>
      </w:r>
      <m:oMath>
        <m:r>
          <m:t>150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k</m:t>
        </m:r>
        <m:r>
          <m:rPr>
            <m:sty m:val="p"/>
          </m:rPr>
          <m:t>=</m:t>
        </m:r>
        <m:r>
          <m:t>2.00</m:t>
        </m:r>
        <m:r>
          <m:rPr>
            <m:sty m:val="p"/>
          </m:rPr>
          <m:t>×</m:t>
        </m:r>
        <m:sSup>
          <m:e>
            <m:r>
              <m:t>10</m:t>
            </m:r>
          </m:e>
          <m:sup>
            <m:r>
              <m:rPr>
                <m:sty m:val="p"/>
              </m:rPr>
              <m:t>−</m:t>
            </m:r>
            <m:r>
              <m:t>4</m:t>
            </m:r>
          </m:sup>
        </m:sSup>
        <m: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初始分压</w:t>
      </w:r>
      <w:r>
        <w:rPr>
          <w:rFonts w:ascii="Times New Roman" w:hAnsi="Times New Roman" w:eastAsia="Times New Roman" w:cs="Times New Roman"/>
        </w:rPr>
        <w:t xml:space="preserve"> </w:t>
      </w:r>
      <m:oMath>
        <m:oMathPr>
          <m:ctrlPr>
            <w:rPr>
              <w:sz w:val="28"/>
              <w:szCs w:val="28"/>
            </w:rPr>
          </m:ctrlPr>
        </m:oMathPr>
        <m:sSub>
          <m:e>
            <m:r>
              <m:t>p</m:t>
            </m:r>
          </m:e>
          <m:sub>
            <m:r>
              <m:rPr>
                <m:sty m:val="p"/>
              </m:rPr>
              <m:t>A</m:t>
            </m:r>
            <m:r>
              <m:rPr>
                <m:sty m:val="p"/>
              </m:rPr>
              <m:t>,</m:t>
            </m:r>
            <m:r>
              <m:t>0</m:t>
            </m:r>
          </m:sub>
        </m:sSub>
        <m:r>
          <m:rPr>
            <m:sty m:val="p"/>
          </m:rPr>
          <m:t>=</m:t>
        </m:r>
        <m:r>
          <m:t>60.0</m:t>
        </m:r>
        <m:r>
          <m:t> </m:t>
        </m:r>
        <m:r>
          <m:rPr>
            <m:sty m:val="p"/>
          </m:rPr>
          <m:t>k</m:t>
        </m:r>
        <m:r>
          <m:rPr>
            <m:sty m:val="p"/>
          </m:rPr>
          <m:t>P</m:t>
        </m:r>
        <m:r>
          <m:rPr>
            <m:sty m:val="p"/>
          </m:rPr>
          <m:t>a</m:t>
        </m:r>
      </m:oMath>
      <w:r>
        <w:rPr>
          <w:rFonts w:ascii="Times New Roman" w:hAnsi="Times New Roman" w:eastAsia="Times New Roman" w:cs="Times New Roman"/>
        </w:rPr>
        <w:t xml:space="preserve">、</w:t>
      </w:r>
      <m:oMath>
        <m:oMathPr>
          <m:ctrlPr>
            <w:rPr>
              <w:sz w:val="28"/>
              <w:szCs w:val="28"/>
            </w:rPr>
          </m:ctrlPr>
        </m:oMathPr>
        <m:sSub>
          <m:e>
            <m:r>
              <m:t>p</m:t>
            </m:r>
          </m:e>
          <m:sub>
            <m:r>
              <m:rPr>
                <m:sty m:val="p"/>
              </m:rPr>
              <m:t>A</m:t>
            </m:r>
            <m:r>
              <m:rPr>
                <m:sty m:val="p"/>
              </m:rPr>
              <m:t>r</m:t>
            </m:r>
            <m:r>
              <m:rPr>
                <m:sty m:val="p"/>
              </m:rPr>
              <m:t>,</m:t>
            </m:r>
            <m:r>
              <m:t>0</m:t>
            </m:r>
          </m:sub>
        </m:sSub>
        <m:r>
          <m:rPr>
            <m:sty m:val="p"/>
          </m:rPr>
          <m:t>=</m:t>
        </m:r>
        <m:r>
          <m:t>40.0</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不参与反应</w:t>
      </w:r>
      <w:r>
        <w:rPr>
          <w:rFonts w:hint="eastAsia" w:ascii="Times New Roman" w:hAnsi="Times New Roman" w:eastAsia="Times New Roman" w:cs="Times New Roman"/>
        </w:rPr>
        <w:t>，</w:t>
      </w:r>
      <w:r>
        <w:rPr>
          <w:rFonts w:hint="eastAsia" w:ascii="Times New Roman" w:hAnsi="Times New Roman" w:eastAsia="FangSong" w:cs="Times New Roman"/>
        </w:rPr>
        <w:t>气体均视为理想气体</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下反应的半衰期</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m:oMath>
        <m:r>
          <m:t>150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下反应多长时间后</w:t>
      </w:r>
      <w:r>
        <w:rPr>
          <w:rFonts w:hint="eastAsia" w:ascii="Times New Roman" w:hAnsi="Times New Roman" w:eastAsia="Times New Roman" w:cs="Times New Roman"/>
        </w:rPr>
        <w:t>，</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的分压降为</w:t>
      </w:r>
      <w:r>
        <w:rPr>
          <w:rFonts w:ascii="Times New Roman" w:hAnsi="Times New Roman" w:eastAsia="Times New Roman" w:cs="Times New Roman"/>
        </w:rPr>
        <w:t xml:space="preserve"> </w:t>
      </w:r>
      <m:oMath>
        <m:oMathPr>
          <m:ctrlPr>
            <w:rPr>
              <w:sz w:val="28"/>
              <w:szCs w:val="28"/>
            </w:rPr>
          </m:ctrlPr>
        </m:oMathPr>
        <m:r>
          <m:t>15.0</m:t>
        </m:r>
        <m:r>
          <m:t> </m:t>
        </m:r>
        <m:r>
          <m:rPr>
            <m:sty m:val="p"/>
          </m:rPr>
          <m:t>k</m:t>
        </m:r>
        <m:r>
          <m:rPr>
            <m:sty m:val="p"/>
          </m:rPr>
          <m:t>P</m:t>
        </m:r>
        <m:r>
          <m:rPr>
            <m:sty m:val="p"/>
          </m:rPr>
          <m:t>a</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m:oMath>
        <m:r>
          <m:t>150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t>3</m:t>
            </m:r>
          </m:sup>
        </m:sSup>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p</m:t>
        </m:r>
        <m:r>
          <m:rPr>
            <m:sty m:val="p"/>
          </m:rPr>
          <m:t>(</m:t>
        </m:r>
        <m:r>
          <m:rPr>
            <m:sty m:val="p"/>
          </m:rPr>
          <m:t>A</m:t>
        </m:r>
        <m:r>
          <m:rPr>
            <m:sty m:val="p"/>
          </m:rPr>
          <m:t>)</m:t>
        </m:r>
      </m:oMath>
      <w:r>
        <w:rPr>
          <w:rFonts w:ascii="Times New Roman" w:hAnsi="Times New Roman" w:eastAsia="Times New Roman" w:cs="Times New Roman"/>
        </w:rPr>
        <w:t xml:space="preserve">、</w:t>
      </w:r>
      <m:oMath>
        <m:oMathPr>
          <m:ctrlPr>
            <w:rPr>
              <w:sz w:val="28"/>
              <w:szCs w:val="28"/>
            </w:rPr>
          </m:ctrlPr>
        </m:oMathPr>
        <m:r>
          <m:t>p</m:t>
        </m:r>
        <m:r>
          <m:rPr>
            <m:sty m:val="p"/>
          </m:rPr>
          <m:t>(</m:t>
        </m:r>
        <m:sSub>
          <m:e>
            <m:r>
              <m:rPr>
                <m:sty m:val="p"/>
              </m:rPr>
              <m:t>C</m:t>
            </m:r>
          </m:e>
          <m:sub>
            <m:r>
              <m:rPr>
                <m:sty m:val="p"/>
              </m:rPr>
              <m:t>2</m:t>
            </m:r>
          </m:sub>
        </m:sSub>
        <m:sSub>
          <m:e>
            <m:r>
              <m:rPr>
                <m:sty m:val="p"/>
              </m:rPr>
              <m:t>H</m:t>
            </m:r>
          </m:e>
          <m:sub>
            <m:r>
              <m:rPr>
                <m:sty m:val="p"/>
              </m:rPr>
              <m:t>6</m:t>
            </m:r>
          </m:sub>
        </m:sSub>
        <m:r>
          <m:rPr>
            <m:sty m:val="p"/>
          </m:rPr>
          <m:t>)</m:t>
        </m:r>
      </m:oMath>
      <w:r>
        <w:rPr>
          <w:rFonts w:ascii="Times New Roman" w:hAnsi="Times New Roman" w:eastAsia="Times New Roman" w:cs="Times New Roman"/>
        </w:rPr>
        <w:t xml:space="preserve">、</w:t>
      </w:r>
      <m:oMath>
        <m:r>
          <m:t>p</m:t>
        </m:r>
        <m:r>
          <m:rPr>
            <m:sty m:val="p"/>
          </m:rPr>
          <m:t>(</m:t>
        </m:r>
        <m:sSub>
          <m:e>
            <m:r>
              <m:rPr>
                <m:sty m:val="p"/>
              </m:rPr>
              <m:t>N</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及体系总压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另在</w:t>
      </w:r>
      <w:r>
        <w:rPr>
          <w:rFonts w:ascii="Times New Roman" w:hAnsi="Times New Roman" w:eastAsia="Times New Roman" w:cs="Times New Roman"/>
        </w:rPr>
        <w:t xml:space="preserve"> </w:t>
      </w:r>
      <m:oMath>
        <m:r>
          <m:t>120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下配制相同初始分压的气体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4</m:t>
            </m:r>
          </m:sup>
        </m:sSup>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后测得体系总压</w:t>
      </w:r>
      <w:r>
        <w:rPr>
          <w:rFonts w:ascii="Times New Roman" w:hAnsi="Times New Roman" w:eastAsia="Times New Roman" w:cs="Times New Roman"/>
        </w:rPr>
        <w:t xml:space="preserve"> </w:t>
      </w:r>
      <m:oMath>
        <m:oMathPr>
          <m:ctrlPr>
            <w:rPr>
              <w:sz w:val="28"/>
              <w:szCs w:val="28"/>
            </w:rPr>
          </m:ctrlPr>
        </m:oMathPr>
        <m:r>
          <m:t>127.3</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120</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及反应的活化能</w:t>
      </w:r>
      <w:r>
        <w:rPr>
          <w:rFonts w:ascii="Times New Roman" w:hAnsi="Times New Roman" w:eastAsia="Times New Roman" w:cs="Times New Roman"/>
        </w:rPr>
        <w:t xml:space="preserve"> </w:t>
      </w:r>
      <m:oMath>
        <m:sSub>
          <m:e>
            <m:r>
              <m:t>E</m:t>
            </m:r>
          </m:e>
          <m:sub>
            <m:r>
              <m:rPr>
                <m:sty m:val="p"/>
              </m:rPr>
              <m:t>a</m:t>
            </m:r>
          </m:sub>
        </m:sSub>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某反应在酸碱催化下进行</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可以以质子化形式</w:t>
      </w:r>
      <w:r>
        <w:rPr>
          <w:rFonts w:ascii="Times New Roman" w:hAnsi="Times New Roman" w:eastAsia="Times New Roman" w:cs="Times New Roman"/>
        </w:rPr>
        <w:t xml:space="preserve"> </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和未质子化形式</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两种形态参与反应</w:t>
      </w:r>
      <w:r>
        <w:rPr>
          <w:rFonts w:hint="eastAsia" w:ascii="Times New Roman" w:hAnsi="Times New Roman" w:eastAsia="Times New Roman" w:cs="Times New Roman"/>
        </w:rPr>
        <w:t>，</w:t>
      </w:r>
      <w:r>
        <w:rPr>
          <w:rFonts w:hint="eastAsia" w:ascii="Times New Roman" w:hAnsi="Times New Roman" w:eastAsia="FangSong" w:cs="Times New Roman"/>
        </w:rPr>
        <w:t>两种形态的反应速率常数分别为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的酸解离常数为</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推导表观速率常数</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表示反应速率对底物总浓度</w:t>
      </w:r>
      <w:r>
        <w:rPr>
          <w:rFonts w:ascii="Times New Roman" w:hAnsi="Times New Roman" w:eastAsia="Times New Roman" w:cs="Times New Roman"/>
        </w:rPr>
        <w:t xml:space="preserve"> </w:t>
      </w:r>
      <m:oMath>
        <m:r>
          <m:rPr>
            <m:sty m:val="p"/>
          </m:rPr>
          <m:t>[</m:t>
        </m:r>
        <m:r>
          <m:rPr>
            <m:sty m:val="p"/>
          </m:rPr>
          <m:t>S</m:t>
        </m:r>
        <m:sSub>
          <m:e>
            <m:r>
              <m:rPr>
                <m:sty m:val="p"/>
              </m:rPr>
              <m:t>]</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的比例常数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在什么</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计算该</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的催化下</w:t>
      </w:r>
      <w:r>
        <w:rPr>
          <w:rFonts w:hint="eastAsia" w:ascii="Times New Roman" w:hAnsi="Times New Roman" w:eastAsia="Times New Roman" w:cs="Times New Roman"/>
        </w:rPr>
        <w:t>，</w:t>
      </w:r>
      <w:r>
        <w:rPr>
          <w:rFonts w:hint="eastAsia" w:ascii="Times New Roman" w:hAnsi="Times New Roman" w:eastAsia="FangSong" w:cs="Times New Roman"/>
        </w:rPr>
        <w:t>某有机染料</w:t>
      </w:r>
      <w:r>
        <w:rPr>
          <w:rFonts w:hint="eastAsia" w:ascii="Times New Roman" w:hAnsi="Times New Roman" w:eastAsia="Times New Roman" w:cs="Times New Roman"/>
        </w:rPr>
        <w:t>（</w:t>
      </w:r>
      <m:oMath>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溶液被氧化剂</w:t>
      </w:r>
      <w:r>
        <w:rPr>
          <w:rFonts w:hint="eastAsia" w:ascii="Times New Roman" w:hAnsi="Times New Roman" w:eastAsia="Times New Roman" w:cs="Times New Roman"/>
        </w:rPr>
        <w:t>（</w:t>
      </w:r>
      <m:oMath>
        <m:r>
          <m:rPr>
            <m:sty m:val="p"/>
          </m:rPr>
          <m:t>O</m:t>
        </m:r>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氧化褪色</w:t>
      </w:r>
      <w:r>
        <w:rPr>
          <w:rFonts w:hint="eastAsia" w:ascii="Times New Roman" w:hAnsi="Times New Roman" w:eastAsia="Times New Roman" w:cs="Times New Roman"/>
        </w:rPr>
        <w:t>。</w:t>
      </w:r>
      <w:r>
        <w:rPr>
          <w:rFonts w:hint="eastAsia" w:ascii="Times New Roman" w:hAnsi="Times New Roman" w:eastAsia="FangSong" w:cs="Times New Roman"/>
        </w:rPr>
        <w:t>在一定的</w:t>
      </w:r>
      <w:r>
        <w:rPr>
          <w:rFonts w:hint="eastAsia" w:ascii="Times New Roman" w:hAnsi="Times New Roman" w:eastAsia="Times New Roman" w:cs="Times New Roman"/>
        </w:rPr>
        <w:t>pH</w:t>
      </w:r>
      <w:r>
        <w:rPr>
          <w:rFonts w:hint="eastAsia" w:ascii="Times New Roman" w:hAnsi="Times New Roman" w:eastAsia="FangSong" w:cs="Times New Roman"/>
        </w:rPr>
        <w:t>条件下该反应具有较高的灵敏度和选择性</w:t>
      </w:r>
      <w:r>
        <w:rPr>
          <w:rFonts w:hint="eastAsia" w:ascii="Times New Roman" w:hAnsi="Times New Roman" w:eastAsia="Times New Roman" w:cs="Times New Roman"/>
        </w:rPr>
        <w:t>，</w:t>
      </w:r>
      <w:r>
        <w:rPr>
          <w:rFonts w:hint="eastAsia" w:ascii="Times New Roman" w:hAnsi="Times New Roman" w:eastAsia="FangSong" w:cs="Times New Roman"/>
        </w:rPr>
        <w:t>据此可建立催化动力学光度法以测定水样中的痕量锰</w:t>
      </w:r>
      <w:r>
        <w:rPr>
          <w:rFonts w:hint="eastAsia" w:ascii="Times New Roman" w:hAnsi="Times New Roman" w:eastAsia="Times New Roman" w:cs="Times New Roman"/>
        </w:rPr>
        <w:t>。</w:t>
      </w:r>
      <w:r>
        <w:rPr>
          <w:rFonts w:hint="eastAsia" w:ascii="Times New Roman" w:hAnsi="Times New Roman" w:eastAsia="FangSong" w:cs="Times New Roman"/>
        </w:rPr>
        <w:t>催化反应示意如下</w:t>
      </w:r>
      <w:r>
        <w:rPr>
          <w:rFonts w:hint="eastAsia" w:ascii="Times New Roman" w:hAnsi="Times New Roman" w:eastAsia="Times New Roman" w:cs="Times New Roman"/>
        </w:rPr>
        <w:t>：</w:t>
      </w:r>
    </w:p>
    <w:p>
      <w:pPr>
        <w:pStyle w:val="BodyText"/>
        <w:ind w:firstLine="420"/>
      </w:pPr>
      <m:oMath>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m:oMath>
        <m:r>
          <m:rPr>
            <m:sty m:val="p"/>
          </m:rPr>
          <m:t>+</m:t>
        </m:r>
        <m:r>
          <m:rPr>
            <m:sty m:val="p"/>
          </m:rPr>
          <m:t>O</m:t>
        </m:r>
        <m:r>
          <m:rPr>
            <m:sty m:val="p"/>
          </m:rP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褪色产物</w:t>
      </w:r>
      <w:r>
        <w:rPr>
          <w:rFonts w:hint="eastAsia" w:ascii="Times New Roman" w:hAnsi="Times New Roman" w:eastAsia="Times New Roman" w:cs="Times New Roman"/>
        </w:rPr>
        <w:t>（</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ind w:firstLine="420"/>
      </w:pP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褪色反应的速率方程为</w:t>
      </w:r>
      <w:r>
        <w:rPr>
          <w:rFonts w:hint="eastAsia" w:ascii="Times New Roman" w:hAnsi="Times New Roman" w:eastAsia="Times New Roman" w:cs="Times New Roman"/>
        </w:rPr>
        <w:t>：</w:t>
      </w:r>
      <m:oMath>
        <m:oMathPr>
          <m:ctrlPr>
            <w:rPr>
              <w:sz w:val="28"/>
              <w:szCs w:val="28"/>
            </w:rPr>
          </m:ctrlPr>
        </m:oMathPr>
        <m:r>
          <m:rPr>
            <m:sty m:val="p"/>
          </m:rPr>
          <m:t>−</m:t>
        </m:r>
        <m:f>
          <m:fPr>
            <m:type m:val="bar"/>
          </m:fPr>
          <m:num>
            <m:r>
              <m:rPr>
                <m:sty m:val="p"/>
              </m:rPr>
              <m:t>d</m:t>
            </m:r>
            <m:r>
              <m:rPr>
                <m:sty m:val="p"/>
              </m:rPr>
              <m:t>[</m:t>
            </m:r>
            <m:r>
              <m:rPr>
                <m:sty m:val="p"/>
              </m:rPr>
              <m:t>C</m:t>
            </m:r>
            <m:r>
              <m:rPr>
                <m:sty m:val="p"/>
              </m:rPr>
              <m:t>R</m:t>
            </m:r>
            <m:r>
              <m:rPr>
                <m:sty m:val="p"/>
              </m:rPr>
              <m:t>]</m:t>
            </m:r>
          </m:num>
          <m:den>
            <m:r>
              <m:rPr>
                <m:sty m:val="p"/>
              </m:rPr>
              <m:t>d</m:t>
            </m:r>
            <m:r>
              <m:t>t</m:t>
            </m:r>
          </m:den>
        </m:f>
        <m:r>
          <m:rPr>
            <m:sty m:val="p"/>
          </m:rPr>
          <m:t>=</m:t>
        </m:r>
        <m:r>
          <m:t>k</m:t>
        </m:r>
        <m:r>
          <m:rPr>
            <m:sty m:val="p"/>
          </m:rPr>
          <m:t>[</m:t>
        </m:r>
        <m:r>
          <m:rPr>
            <m:sty m:val="p"/>
          </m:rPr>
          <m:t>C</m:t>
        </m:r>
        <m:r>
          <m:rPr>
            <m:sty m:val="p"/>
          </m:rPr>
          <m:t>R</m:t>
        </m:r>
        <m:sSup>
          <m:e>
            <m:r>
              <m:rPr>
                <m:sty m:val="p"/>
              </m:rPr>
              <m:t>]</m:t>
            </m:r>
          </m:e>
          <m:sup>
            <m:r>
              <m:t>α</m:t>
            </m:r>
          </m:sup>
        </m:sSup>
        <m:r>
          <m:rPr>
            <m:sty m:val="p"/>
          </m:rPr>
          <m:t>[</m:t>
        </m:r>
        <m:r>
          <m:rPr>
            <m:sty m:val="p"/>
          </m:rPr>
          <m:t>O</m:t>
        </m:r>
        <m:r>
          <m:rPr>
            <m:sty m:val="p"/>
          </m:rPr>
          <m:t>X</m:t>
        </m:r>
        <m:sSup>
          <m:e>
            <m:r>
              <m:rPr>
                <m:sty m:val="p"/>
              </m:rPr>
              <m:t>]</m:t>
            </m:r>
          </m:e>
          <m:sup>
            <m:r>
              <m:t>β</m:t>
            </m:r>
          </m:sup>
        </m:sSup>
        <m:r>
          <m:rPr>
            <m:sty m:val="p"/>
          </m:rPr>
          <m:t>[</m:t>
        </m:r>
        <m:r>
          <m:rPr>
            <m:sty m:val="p"/>
          </m:rPr>
          <m:t>M</m:t>
        </m:r>
        <m:r>
          <m:rPr>
            <m:sty m:val="p"/>
          </m:rPr>
          <m:t>n</m:t>
        </m:r>
        <m:r>
          <m:rPr>
            <m:sty m:val="p"/>
          </m:rPr>
          <m:t>(</m:t>
        </m:r>
        <m:r>
          <m:rPr>
            <m:sty m:val="p"/>
          </m:rPr>
          <m:t>I</m:t>
        </m:r>
        <m:r>
          <m:rPr>
            <m:sty m:val="p"/>
          </m:rPr>
          <m:t>I</m:t>
        </m:r>
        <m:r>
          <m:rPr>
            <m:sty m:val="p"/>
          </m:rPr>
          <m:t>)</m:t>
        </m:r>
        <m:sSup>
          <m:e>
            <m:r>
              <m:rPr>
                <m:sty m:val="p"/>
              </m:rPr>
              <m:t>]</m:t>
            </m:r>
          </m:e>
          <m:sup>
            <m:r>
              <m:t>γ</m:t>
            </m:r>
          </m:sup>
        </m:sSup>
      </m:oMath>
    </w:p>
    <w:p>
      <w:pPr>
        <w:pStyle w:val="BodyText"/>
        <w:ind w:firstLine="420"/>
      </w:pPr>
      <w:r>
        <w:rPr>
          <w:rFonts w:hint="eastAsia" w:ascii="Times New Roman" w:hAnsi="Times New Roman" w:eastAsia="FangSong" w:cs="Times New Roman"/>
        </w:rPr>
        <w:t xml:space="preserve">已知体系中无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时褪色反应不发生</w:t>
      </w:r>
      <w:r>
        <w:rPr>
          <w:rFonts w:hint="eastAsia" w:ascii="Times New Roman" w:hAnsi="Times New Roman" w:eastAsia="Times New Roman" w:cs="Times New Roman"/>
        </w:rPr>
        <w:t>。</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氧化剂大大过量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固定溶液中</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改变</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溶液的初始浓度</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w:t>
      </w:r>
      <m:oMath>
        <m:oMathPr>
          <m:ctrlPr>
            <w:rPr>
              <w:sz w:val="28"/>
              <w:szCs w:val="28"/>
            </w:rPr>
          </m:ctrlPr>
        </m:oMathPr>
        <m:r>
          <m:t>6.0</m:t>
        </m:r>
        <m:r>
          <m:t> </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9.0</m:t>
        </m:r>
        <m:r>
          <m:t> </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时的吸光度</w:t>
      </w:r>
      <w:r>
        <w:rPr>
          <w:rFonts w:hint="eastAsia" w:ascii="Times New Roman" w:hAnsi="Times New Roman" w:eastAsia="Times New Roman" w:cs="Times New Roman"/>
        </w:rPr>
        <w:t>，</w:t>
      </w:r>
      <w:r>
        <w:rPr>
          <w:rFonts w:hint="eastAsia" w:ascii="Times New Roman" w:hAnsi="Times New Roman" w:eastAsia="FangSong" w:cs="Times New Roman"/>
        </w:rPr>
        <w:t>部分数据见表</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推求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2-1</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m:oMath>
              <m:sSub>
                <m:e>
                  <m:r>
                    <m:t>c</m:t>
                  </m:r>
                </m:e>
                <m:sub>
                  <m:r>
                    <m:rPr>
                      <m:sty m:val="p"/>
                    </m:rPr>
                    <m:t>C</m:t>
                  </m:r>
                  <m:r>
                    <m:rPr>
                      <m:sty m:val="p"/>
                    </m:rPr>
                    <m:t>R</m:t>
                  </m:r>
                </m:sub>
              </m:sSub>
              <m:r>
                <m:rPr>
                  <m:sty m:val="p"/>
                </m:rPr>
                <m:t>/</m:t>
              </m:r>
              <m:r>
                <m:rPr>
                  <m:sty m:val="p"/>
                </m:rPr>
                <m:t>(</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r>
                <m:rPr>
                  <m:sty m:val="p"/>
                </m:rPr>
                <m:t>(</m:t>
              </m:r>
              <m:r>
                <m:t>t</m:t>
              </m:r>
              <m:r>
                <m:rPr>
                  <m:sty m:val="p"/>
                </m:rPr>
                <m:t>=</m:t>
              </m:r>
              <m:r>
                <m:t>6.0</m:t>
              </m:r>
              <m:r>
                <m:t> </m:t>
              </m:r>
              <m:r>
                <m:rPr>
                  <m:sty m:val="p"/>
                </m:rPr>
                <m:t>m</m:t>
              </m:r>
              <m:r>
                <m:rPr>
                  <m:sty m:val="p"/>
                </m:rPr>
                <m:t>i</m:t>
              </m:r>
              <m:r>
                <m:rPr>
                  <m:sty m:val="p"/>
                </m:rPr>
                <m:t>n</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r>
                <m:rPr>
                  <m:sty m:val="p"/>
                </m:rPr>
                <m:t>(</m:t>
              </m:r>
              <m:r>
                <m:t>t</m:t>
              </m:r>
              <m:r>
                <m:rPr>
                  <m:sty m:val="p"/>
                </m:rPr>
                <m:t>=</m:t>
              </m:r>
              <m:r>
                <m:t>9.0</m:t>
              </m:r>
              <m:r>
                <m:t> </m:t>
              </m:r>
              <m:r>
                <m:rPr>
                  <m:sty m:val="p"/>
                </m:rPr>
                <m:t>m</m:t>
              </m:r>
              <m:r>
                <m:rPr>
                  <m:sty m:val="p"/>
                </m:rPr>
                <m:t>i</m:t>
              </m:r>
              <m:r>
                <m:rPr>
                  <m:sty m:val="p"/>
                </m:rPr>
                <m:t>n</m:t>
              </m:r>
              <m:r>
                <m:rPr>
                  <m:sty m:val="p"/>
                </m:rPr>
                <m:t>)</m:t>
              </m:r>
            </m:oMath>
            <w:r>
              <w:rPr>
                <w:rFonts w:ascii="Times New Roman" w:hAnsi="Times New Roman" w:eastAsia="Times New Roman" w:cs="Times New Roman"/>
                <w:b/>
              </w:rPr>
              <w:t xml:space="preserve">​</w:t>
            </w:r>
          </w:p>
        </w:tc>
      </w:tr>
      <w:tr>
        <w:tc>
          <w:tcPr/>
          <w:p>
            <w:pPr>
              <w:pStyle w:val="Compact"/>
              <w:jc w:val="center"/>
            </w:pPr>
            <m:oMath>
              <m:r>
                <m:t>2.0</m:t>
              </m:r>
              <m:r>
                <m:t>i</m:t>
              </m:r>
              <m:r>
                <m:t>m</m:t>
              </m:r>
              <m:r>
                <m:t>e</m:t>
              </m:r>
              <m:r>
                <m:t>s</m:t>
              </m:r>
              <m:sSup>
                <m:e>
                  <m:r>
                    <m:t>10</m:t>
                  </m:r>
                </m:e>
                <m:sup>
                  <m:r>
                    <m:rPr>
                      <m:sty m:val="p"/>
                    </m:rPr>
                    <m:t>−</m:t>
                  </m:r>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0.274</w:t>
            </w:r>
          </w:p>
        </w:tc>
        <w:tc>
          <w:tcPr/>
          <w:p>
            <w:pPr>
              <w:pStyle w:val="Compact"/>
              <w:jc w:val="center"/>
            </w:pPr>
            <w:r>
              <w:rPr>
                <w:rFonts w:ascii="Times New Roman" w:hAnsi="Times New Roman" w:eastAsia="Times New Roman" w:cs="Times New Roman"/>
              </w:rPr>
              <w:t xml:space="preserve">0.111</w:t>
            </w:r>
          </w:p>
        </w:tc>
      </w:tr>
      <w:tr>
        <w:tc>
          <w:tcPr/>
          <w:p>
            <w:pPr>
              <w:pStyle w:val="Compact"/>
              <w:jc w:val="center"/>
            </w:pPr>
            <m:oMath>
              <m:r>
                <m:t>2.2</m:t>
              </m:r>
              <m:r>
                <m:t>i</m:t>
              </m:r>
              <m:r>
                <m:t>m</m:t>
              </m:r>
              <m:r>
                <m:t>e</m:t>
              </m:r>
              <m:r>
                <m:t>s</m:t>
              </m:r>
              <m:sSup>
                <m:e>
                  <m:r>
                    <m:t>10</m:t>
                  </m:r>
                </m:e>
                <m:sup>
                  <m:r>
                    <m:rPr>
                      <m:sty m:val="p"/>
                    </m:rPr>
                    <m:t>−</m:t>
                  </m:r>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0.333</w:t>
            </w:r>
          </w:p>
        </w:tc>
        <w:tc>
          <w:tcPr/>
          <w:p>
            <w:pPr>
              <w:pStyle w:val="Compact"/>
              <w:jc w:val="center"/>
            </w:pPr>
            <w:r>
              <w:rPr>
                <w:rFonts w:ascii="Times New Roman" w:hAnsi="Times New Roman" w:eastAsia="Times New Roman" w:cs="Times New Roman"/>
              </w:rPr>
              <w:t xml:space="preserve">0.135</w:t>
            </w:r>
          </w:p>
        </w:tc>
      </w:tr>
      <w:tr>
        <w:tc>
          <w:tcPr/>
          <w:p>
            <w:pPr>
              <w:pStyle w:val="Compact"/>
              <w:jc w:val="center"/>
            </w:pPr>
            <m:oMath>
              <m:r>
                <m:t>2.4</m:t>
              </m:r>
              <m:r>
                <m:t>i</m:t>
              </m:r>
              <m:r>
                <m:t>m</m:t>
              </m:r>
              <m:r>
                <m:t>e</m:t>
              </m:r>
              <m:r>
                <m:t>s</m:t>
              </m:r>
              <m:sSup>
                <m:e>
                  <m:r>
                    <m:t>10</m:t>
                  </m:r>
                </m:e>
                <m:sup>
                  <m:r>
                    <m:rPr>
                      <m:sty m:val="p"/>
                    </m:rPr>
                    <m:t>−</m:t>
                  </m:r>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0.482</w:t>
            </w:r>
          </w:p>
        </w:tc>
        <w:tc>
          <w:tcPr/>
          <w:p>
            <w:pPr>
              <w:pStyle w:val="Compact"/>
              <w:jc w:val="center"/>
            </w:pPr>
            <w:r>
              <w:rPr>
                <w:rFonts w:ascii="Times New Roman" w:hAnsi="Times New Roman" w:eastAsia="Times New Roman" w:cs="Times New Roman"/>
              </w:rPr>
              <w:t xml:space="preserve">0.195</w:t>
            </w:r>
          </w:p>
        </w:tc>
      </w:tr>
      <w:tr>
        <w:tc>
          <w:tcPr/>
          <w:p>
            <w:pPr>
              <w:pStyle w:val="Compact"/>
              <w:jc w:val="center"/>
            </w:pPr>
            <m:oMath>
              <m:r>
                <m:t>2.6</m:t>
              </m:r>
              <m:r>
                <m:t>i</m:t>
              </m:r>
              <m:r>
                <m:t>m</m:t>
              </m:r>
              <m:r>
                <m:t>e</m:t>
              </m:r>
              <m:r>
                <m:t>s</m:t>
              </m:r>
              <m:sSup>
                <m:e>
                  <m:r>
                    <m:t>10</m:t>
                  </m:r>
                </m:e>
                <m:sup>
                  <m:r>
                    <m:rPr>
                      <m:sty m:val="p"/>
                    </m:rPr>
                    <m:t>−</m:t>
                  </m:r>
                  <m:r>
                    <m:t>6</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0.669</w:t>
            </w:r>
          </w:p>
        </w:tc>
        <w:tc>
          <w:tcPr/>
          <w:p>
            <w:pPr>
              <w:pStyle w:val="Compact"/>
              <w:jc w:val="center"/>
            </w:pPr>
            <w:r>
              <w:rPr>
                <w:rFonts w:ascii="Times New Roman" w:hAnsi="Times New Roman" w:eastAsia="Times New Roman" w:cs="Times New Roman"/>
              </w:rPr>
              <w:t xml:space="preserve">0.271</w:t>
            </w:r>
          </w:p>
        </w:tc>
      </w:tr>
    </w:tbl>
    <w:p>
      <w:pPr>
        <w:pStyle w:val="BodyText"/>
        <w:spacing w:before="120"/>
        <w:ind w:firstLine="420"/>
      </w:pPr>
      <w:r>
        <w:rPr>
          <w:rFonts w:hint="eastAsia" w:ascii="Times New Roman" w:hAnsi="Times New Roman" w:eastAsia="Times New Roman" w:cs="Times New Roman"/>
        </w:rPr>
        <w:t>（2）</w:t>
      </w:r>
      <w:r>
        <w:rPr>
          <w:rFonts w:hint="eastAsia" w:ascii="Times New Roman" w:hAnsi="Times New Roman" w:eastAsia="FangSong" w:cs="Times New Roman"/>
        </w:rPr>
        <w:t>实验表明</w:t>
      </w:r>
      <w:r>
        <w:rPr>
          <w:rFonts w:ascii="Times New Roman" w:hAnsi="Times New Roman" w:eastAsia="Times New Roman" w:cs="Times New Roman"/>
        </w:rPr>
        <w:t xml:space="preserve"> </w:t>
      </w:r>
      <m:oMath>
        <m:r>
          <m:t>γ</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推出固定时间间隔</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相邻两时刻的吸光度比值与</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浓度之间的定量关系式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固定</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起始浓度及</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分别测定了</w:t>
      </w:r>
      <w:r>
        <w:rPr>
          <w:rFonts w:ascii="Times New Roman" w:hAnsi="Times New Roman" w:eastAsia="Times New Roman" w:cs="Times New Roman"/>
        </w:rPr>
        <w:t xml:space="preserve"> </w:t>
      </w:r>
      <m:oMath>
        <m:oMathPr>
          <m:ctrlPr>
            <w:rPr>
              <w:sz w:val="28"/>
              <w:szCs w:val="28"/>
            </w:rPr>
          </m:ctrlPr>
        </m:oMathPr>
        <m:r>
          <m:t>363.15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373.15</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下体系在</w:t>
      </w:r>
      <w:r>
        <w:rPr>
          <w:rFonts w:ascii="Times New Roman" w:hAnsi="Times New Roman" w:eastAsia="Times New Roman" w:cs="Times New Roman"/>
        </w:rPr>
        <w:t xml:space="preserve"> </w:t>
      </w:r>
      <m:oMath>
        <m:oMathPr>
          <m:ctrlPr>
            <w:rPr>
              <w:sz w:val="28"/>
              <w:szCs w:val="28"/>
            </w:rPr>
          </m:ctrlPr>
        </m:oMathPr>
        <m:r>
          <m:t>t</m:t>
        </m:r>
        <m:r>
          <m:rPr>
            <m:sty m:val="p"/>
          </m:rPr>
          <m:t>=</m:t>
        </m:r>
        <m:r>
          <m:t>8.0</m:t>
        </m:r>
        <m:r>
          <m:t> </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时的吸光度</w:t>
      </w:r>
      <w:r>
        <w:rPr>
          <w:rFonts w:hint="eastAsia" w:ascii="Times New Roman" w:hAnsi="Times New Roman" w:eastAsia="Times New Roman" w:cs="Times New Roman"/>
        </w:rPr>
        <w:t>。</w:t>
      </w:r>
      <w:r>
        <w:rPr>
          <w:rFonts w:hint="eastAsia" w:ascii="Times New Roman" w:hAnsi="Times New Roman" w:eastAsia="FangSong" w:cs="Times New Roman"/>
        </w:rPr>
        <w:t>实验结果见表</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据此求算反应的表观活化能</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2-2</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m:oMath>
              <m:r>
                <m:t>T</m:t>
              </m:r>
              <m:r>
                <m:rPr>
                  <m:sty m:val="p"/>
                </m:rPr>
                <m:t>/</m:t>
              </m:r>
              <m:r>
                <m:rPr>
                  <m:sty m:val="p"/>
                </m:rPr>
                <m:t>K</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r>
                <m:rPr>
                  <m:sty m:val="p"/>
                </m:rPr>
                <m:t>(</m:t>
              </m:r>
              <m:r>
                <m:t>t</m:t>
              </m:r>
              <m:r>
                <m:rPr>
                  <m:sty m:val="p"/>
                </m:rPr>
                <m:t>=</m:t>
              </m:r>
              <m:r>
                <m:t>8.0</m:t>
              </m:r>
              <m:r>
                <m:t> </m:t>
              </m:r>
              <m:r>
                <m:rPr>
                  <m:sty m:val="p"/>
                </m:rPr>
                <m:t>m</m:t>
              </m:r>
              <m:r>
                <m:rPr>
                  <m:sty m:val="p"/>
                </m:rPr>
                <m:t>i</m:t>
              </m:r>
              <m:r>
                <m:rPr>
                  <m:sty m:val="p"/>
                </m:rPr>
                <m:t>n</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A</m:t>
              </m:r>
              <m:r>
                <m:rPr>
                  <m:sty m:val="p"/>
                </m:rPr>
                <m:t>(</m:t>
              </m:r>
              <m:r>
                <m:t>t</m:t>
              </m:r>
              <m:r>
                <m:rPr>
                  <m:sty m:val="p"/>
                </m:rPr>
                <m:t>=</m:t>
              </m:r>
              <m:r>
                <m:t>10.0</m:t>
              </m:r>
              <m:r>
                <m:t> </m:t>
              </m:r>
              <m:r>
                <m:rPr>
                  <m:sty m:val="p"/>
                </m:rPr>
                <m:t>m</m:t>
              </m:r>
              <m:r>
                <m:rPr>
                  <m:sty m:val="p"/>
                </m:rPr>
                <m:t>i</m:t>
              </m:r>
              <m:r>
                <m:rPr>
                  <m:sty m:val="p"/>
                </m:rPr>
                <m:t>n</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363.15</w:t>
            </w:r>
          </w:p>
        </w:tc>
        <w:tc>
          <w:tcPr/>
          <w:p>
            <w:pPr>
              <w:pStyle w:val="Compact"/>
              <w:jc w:val="center"/>
            </w:pPr>
            <w:r>
              <w:rPr>
                <w:rFonts w:ascii="Times New Roman" w:hAnsi="Times New Roman" w:eastAsia="Times New Roman" w:cs="Times New Roman"/>
              </w:rPr>
              <w:t xml:space="preserve">0.686</w:t>
            </w:r>
          </w:p>
        </w:tc>
        <w:tc>
          <w:tcPr/>
          <w:p>
            <w:pPr>
              <w:pStyle w:val="Compact"/>
              <w:jc w:val="center"/>
            </w:pPr>
            <w:r>
              <w:rPr>
                <w:rFonts w:ascii="Times New Roman" w:hAnsi="Times New Roman" w:eastAsia="Times New Roman" w:cs="Times New Roman"/>
              </w:rPr>
              <w:t xml:space="preserve">0.490</w:t>
            </w:r>
          </w:p>
        </w:tc>
      </w:tr>
      <w:tr>
        <w:tc>
          <w:tcPr/>
          <w:p>
            <w:pPr>
              <w:pStyle w:val="Compact"/>
              <w:jc w:val="center"/>
            </w:pPr>
            <w:r>
              <w:rPr>
                <w:rFonts w:ascii="Times New Roman" w:hAnsi="Times New Roman" w:eastAsia="Times New Roman" w:cs="Times New Roman"/>
              </w:rPr>
              <w:t xml:space="preserve">373.15</w:t>
            </w:r>
          </w:p>
        </w:tc>
        <w:tc>
          <w:tcPr/>
          <w:p>
            <w:pPr>
              <w:pStyle w:val="Compact"/>
              <w:jc w:val="center"/>
            </w:pPr>
            <w:r>
              <w:rPr>
                <w:rFonts w:ascii="Times New Roman" w:hAnsi="Times New Roman" w:eastAsia="Times New Roman" w:cs="Times New Roman"/>
              </w:rPr>
              <w:t xml:space="preserve">0.240</w:t>
            </w:r>
          </w:p>
        </w:tc>
        <w:tc>
          <w:tcPr/>
          <w:p>
            <w:pPr>
              <w:pStyle w:val="Compact"/>
              <w:jc w:val="center"/>
            </w:pPr>
            <w:r>
              <w:rPr>
                <w:rFonts w:ascii="Times New Roman" w:hAnsi="Times New Roman" w:eastAsia="Times New Roman" w:cs="Times New Roman"/>
              </w:rPr>
              <w:t xml:space="preserve">0.090</w:t>
            </w:r>
          </w:p>
        </w:tc>
      </w:tr>
    </w:tbl>
    <w:p>
      <w:pPr>
        <w:pStyle w:val="BodyText"/>
        <w:spacing w:before="120"/>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反应体系为气体</w:t>
      </w:r>
      <w:r>
        <w:rPr>
          <w:rFonts w:hint="eastAsia" w:ascii="Times New Roman" w:hAnsi="Times New Roman" w:eastAsia="Times New Roman" w:cs="Times New Roman"/>
        </w:rPr>
        <w:t>、</w:t>
      </w:r>
      <w:r>
        <w:rPr>
          <w:rFonts w:hint="eastAsia" w:ascii="Times New Roman" w:hAnsi="Times New Roman" w:eastAsia="FangSong" w:cs="Times New Roman"/>
        </w:rPr>
        <w:t>催化剂为固体的异相催化反应很普遍</w:t>
      </w:r>
      <w:r>
        <w:rPr>
          <w:rFonts w:hint="eastAsia" w:ascii="Times New Roman" w:hAnsi="Times New Roman" w:eastAsia="Times New Roman" w:cs="Times New Roman"/>
        </w:rPr>
        <w:t>。</w:t>
      </w:r>
      <w:r>
        <w:rPr>
          <w:rFonts w:hint="eastAsia" w:ascii="Times New Roman" w:hAnsi="Times New Roman" w:eastAsia="FangSong" w:cs="Times New Roman"/>
        </w:rPr>
        <w:t>设气体在均匀的固体催化剂表面发生单层吸附</w:t>
      </w:r>
      <w:r>
        <w:rPr>
          <w:rFonts w:hint="eastAsia" w:ascii="Times New Roman" w:hAnsi="Times New Roman" w:eastAsia="Times New Roman" w:cs="Times New Roman"/>
        </w:rPr>
        <w:t>，</w:t>
      </w:r>
      <w:r>
        <w:rPr>
          <w:rFonts w:hint="eastAsia" w:ascii="Times New Roman" w:hAnsi="Times New Roman" w:eastAsia="FangSong" w:cs="Times New Roman"/>
        </w:rPr>
        <w:t>各吸附活性中心能量相同</w:t>
      </w:r>
      <w:r>
        <w:rPr>
          <w:rFonts w:hint="eastAsia" w:ascii="Times New Roman" w:hAnsi="Times New Roman" w:eastAsia="Times New Roman" w:cs="Times New Roman"/>
        </w:rPr>
        <w:t>，</w:t>
      </w:r>
      <w:r>
        <w:rPr>
          <w:rFonts w:hint="eastAsia" w:ascii="Times New Roman" w:hAnsi="Times New Roman" w:eastAsia="FangSong" w:cs="Times New Roman"/>
        </w:rPr>
        <w:t>忽略吸附粒子间相互作用</w:t>
      </w:r>
      <w:r>
        <w:rPr>
          <w:rFonts w:hint="eastAsia" w:ascii="Times New Roman" w:hAnsi="Times New Roman" w:eastAsia="Times New Roman" w:cs="Times New Roman"/>
        </w:rPr>
        <w:t>，</w:t>
      </w:r>
      <w:r>
        <w:rPr>
          <w:rFonts w:hint="eastAsia" w:ascii="Times New Roman" w:hAnsi="Times New Roman" w:eastAsia="FangSong" w:cs="Times New Roman"/>
        </w:rPr>
        <w:t>吸附平衡常数不随压力变化</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理想气体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3.50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条件下</w:t>
      </w:r>
      <w:r>
        <w:rPr>
          <w:rFonts w:hint="eastAsia" w:ascii="Times New Roman" w:hAnsi="Times New Roman" w:eastAsia="Times New Roman" w:cs="Times New Roman"/>
        </w:rPr>
        <w:t>，1</w:t>
      </w:r>
      <w:r>
        <w:rPr>
          <w:rFonts w:ascii="Times New Roman" w:hAnsi="Times New Roman" w:eastAsia="Times New Roman" w:cs="Times New Roman"/>
        </w:rPr>
        <w:t xml:space="preserve"> g </w:t>
      </w:r>
      <w:r>
        <w:rPr>
          <w:rFonts w:hint="eastAsia" w:ascii="Times New Roman" w:hAnsi="Times New Roman" w:eastAsia="FangSong" w:cs="Times New Roman"/>
        </w:rPr>
        <w:t xml:space="preserve">固体的吸附量为</w:t>
      </w:r>
      <w:r>
        <w:rPr>
          <w:rFonts w:ascii="Times New Roman" w:hAnsi="Times New Roman" w:eastAsia="Times New Roman" w:cs="Times New Roman"/>
        </w:rPr>
        <w:t xml:space="preserve"> </w:t>
      </w:r>
      <m:oMath>
        <m:oMathPr>
          <m:ctrlPr>
            <w:rPr>
              <w:sz w:val="28"/>
              <w:szCs w:val="28"/>
            </w:rPr>
          </m:ctrlPr>
        </m:oMathPr>
        <m:r>
          <m:t>1.242</m:t>
        </m:r>
        <m:r>
          <m:t> </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240 K </w:t>
      </w:r>
      <w:r>
        <w:rPr>
          <w:rFonts w:hint="eastAsia" w:ascii="Times New Roman" w:hAnsi="Times New Roman" w:eastAsia="FangSong" w:cs="Times New Roman"/>
        </w:rPr>
        <w:t>达到相同的吸附量时</w:t>
      </w:r>
      <w:r>
        <w:rPr>
          <w:rFonts w:hint="eastAsia" w:ascii="Times New Roman" w:hAnsi="Times New Roman" w:eastAsia="Times New Roman" w:cs="Times New Roman"/>
        </w:rPr>
        <w:t>，</w:t>
      </w:r>
      <w:r>
        <w:rPr>
          <w:rFonts w:hint="eastAsia" w:ascii="Times New Roman" w:hAnsi="Times New Roman" w:eastAsia="FangSong" w:cs="Times New Roman"/>
        </w:rPr>
        <w:t>需要将压力增加到</w:t>
      </w:r>
      <w:r>
        <w:rPr>
          <w:rFonts w:ascii="Times New Roman" w:hAnsi="Times New Roman" w:eastAsia="Times New Roman" w:cs="Times New Roman"/>
        </w:rPr>
        <w:t xml:space="preserve"> 1.02 </w:t>
      </w:r>
      <w:r>
        <w:rPr>
          <w:rFonts w:hint="eastAsia" w:ascii="Times New Roman" w:hAnsi="Times New Roman" w:eastAsia="Times New Roman" w:cs="Times New Roman"/>
        </w:rPr>
        <w:t>MPa。</w:t>
      </w:r>
      <w:r>
        <w:rPr>
          <w:rFonts w:hint="eastAsia" w:ascii="Times New Roman" w:hAnsi="Times New Roman" w:eastAsia="FangSong" w:cs="Times New Roman"/>
        </w:rPr>
        <w:t>估算</w:t>
      </w:r>
      <w:r>
        <w:rPr>
          <w:rFonts w:ascii="Times New Roman" w:hAnsi="Times New Roman" w:eastAsia="Times New Roman" w:cs="Times New Roman"/>
        </w:rPr>
        <w:t xml:space="preserve"> X </w:t>
      </w:r>
      <w:r>
        <w:rPr>
          <w:rFonts w:hint="eastAsia" w:ascii="Times New Roman" w:hAnsi="Times New Roman" w:eastAsia="FangSong" w:cs="Times New Roman"/>
        </w:rPr>
        <w:t>在该固体表面的摩尔吸附焓变</w:t>
      </w:r>
      <w:r>
        <w:rPr>
          <w:rFonts w:hint="eastAsia" w:ascii="Times New Roman" w:hAnsi="Times New Roman" w:eastAsia="Times New Roman" w:cs="Times New Roman"/>
        </w:rPr>
        <w:t>（</w:t>
      </w:r>
      <w:r>
        <w:rPr>
          <w:rFonts w:hint="eastAsia" w:ascii="Times New Roman" w:hAnsi="Times New Roman" w:eastAsia="FangSong" w:cs="Times New Roman"/>
        </w:rPr>
        <w:t>假设此温度范围内摩尔吸附焓变为定值</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r>
          <m:rPr>
            <m:sty m:val="p"/>
          </m:rPr>
          <m:t>g</m:t>
        </m:r>
        <m:r>
          <m:rPr>
            <m:sty m:val="p"/>
          </m:rPr>
          <m:t>)</m:t>
        </m:r>
        <m:limUpp>
          <m:e>
            <m:r>
              <m:rPr>
                <m:sty m:val="p"/>
              </m:rPr>
              <m:t>→</m:t>
            </m:r>
          </m:e>
          <m:lim>
            <m:sSub>
              <m:e>
                <m:r>
                  <m:t>k</m:t>
                </m:r>
              </m:e>
              <m:sub>
                <m:r>
                  <m:t>2</m:t>
                </m:r>
              </m:sub>
            </m:sSub>
          </m:lim>
        </m:limUpp>
        <m:r>
          <m:rPr>
            <m:sty m:val="bi"/>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的反应机理为</w:t>
      </w:r>
      <w:r>
        <w:rPr>
          <w:rFonts w:hint="eastAsia" w:ascii="Times New Roman" w:hAnsi="Times New Roman" w:eastAsia="Times New Roman" w:cs="Times New Roman"/>
        </w:rPr>
        <w:t>：</w:t>
      </w:r>
      <m:oMath>
        <m:oMathPr>
          <m:ctrlPr>
            <w:rPr>
              <w:sz w:val="28"/>
              <w:szCs w:val="28"/>
            </w:rPr>
          </m:ctrlPr>
        </m:oMathPr>
        <m:r>
          <m:rPr>
            <m:sty m:val="bi"/>
          </m:rPr>
          <m:t>A</m:t>
        </m:r>
        <m:r>
          <m:rPr>
            <m:sty m:val="p"/>
          </m:rPr>
          <m:t>+</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p>
          <m:e>
            <m:r>
              <m:rPr>
                <m:sty m:val="bi"/>
              </m:rPr>
              <m:t>A</m:t>
            </m:r>
          </m:e>
          <m:sup>
            <m:r>
              <m:rPr>
                <m:sty m:val="p"/>
              </m:rPr>
              <m:t>*</m:t>
            </m:r>
          </m:sup>
        </m:sSup>
        <m:limUpp>
          <m:e>
            <m:r>
              <m:rPr>
                <m:sty m:val="p"/>
              </m:rPr>
              <m:t>→</m:t>
            </m:r>
          </m:e>
          <m:lim>
            <m:sSub>
              <m:e>
                <m:r>
                  <m:t>k</m:t>
                </m:r>
              </m:e>
              <m:sub>
                <m:r>
                  <m:t>1</m:t>
                </m:r>
              </m:sub>
            </m:sSub>
          </m:lim>
        </m:limUpp>
        <m:r>
          <m:rPr>
            <m:sty m:val="bi"/>
          </m:rPr>
          <m:t>B</m:t>
        </m:r>
        <m:r>
          <m:rPr>
            <m:sty m:val="p"/>
          </m:rPr>
          <m:t>(</m:t>
        </m:r>
        <m:r>
          <m:rPr>
            <m:sty m:val="p"/>
          </m:rPr>
          <m:t>g</m:t>
        </m:r>
        <m:r>
          <m:rPr>
            <m:sty m:val="p"/>
          </m:rPr>
          <m:t>)</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 </w:t>
      </w:r>
      <w:r>
        <w:rPr>
          <w:rFonts w:hint="eastAsia" w:ascii="Times New Roman" w:hAnsi="Times New Roman" w:eastAsia="FangSong" w:cs="Times New Roman"/>
        </w:rPr>
        <w:t>表示固体催化剂表面的活性中心</w:t>
      </w:r>
      <w:r>
        <w:rPr>
          <w:rFonts w:hint="eastAsia" w:ascii="Times New Roman" w:hAnsi="Times New Roman" w:eastAsia="Times New Roman" w:cs="Times New Roman"/>
        </w:rPr>
        <w:t>。</w:t>
      </w:r>
      <w:r>
        <w:rPr>
          <w:rFonts w:hint="eastAsia" w:ascii="Times New Roman" w:hAnsi="Times New Roman" w:eastAsia="FangSong" w:cs="Times New Roman"/>
        </w:rPr>
        <w:t>每个活性中心只能吸附一个气态分子</w:t>
      </w:r>
      <w:r>
        <w:rPr>
          <w:rFonts w:ascii="Times New Roman" w:hAnsi="Times New Roman" w:eastAsia="Times New Roman" w:cs="Times New Roman"/>
        </w:rPr>
        <w:t xml:space="preserve"> </w:t>
      </w:r>
      <m:oMath>
        <m:r>
          <m:rPr>
            <m:sty m:val="bi"/>
          </m:rPr>
          <m:t>A</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形成吸附态分子</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可直接转化生成气相产物</w:t>
      </w:r>
      <w:r>
        <w:rPr>
          <w:rFonts w:ascii="Times New Roman" w:hAnsi="Times New Roman" w:eastAsia="Times New Roman" w:cs="Times New Roman"/>
        </w:rPr>
        <w:t xml:space="preserve"> </w:t>
      </w:r>
      <m:oMath>
        <m:r>
          <m:rPr>
            <m:sty m:val="bi"/>
          </m:rPr>
          <m:t>B</m:t>
        </m:r>
      </m:oMath>
      <w:r>
        <w:rPr>
          <w:rFonts w:hint="eastAsia" w:ascii="Times New Roman" w:hAnsi="Times New Roman" w:eastAsia="Times New Roman" w:cs="Times New Roman"/>
        </w:rPr>
        <w:t>，</w:t>
      </w:r>
      <w:r>
        <w:rPr>
          <w:rFonts w:hint="eastAsia" w:ascii="Times New Roman" w:hAnsi="Times New Roman" w:eastAsia="FangSong" w:cs="Times New Roman"/>
        </w:rPr>
        <w:t>该表面反应为决速步骤</w:t>
      </w:r>
      <w:r>
        <w:rPr>
          <w:rFonts w:hint="eastAsia" w:ascii="Times New Roman" w:hAnsi="Times New Roman" w:eastAsia="Times New Roman" w:cs="Times New Roman"/>
        </w:rPr>
        <w:t>。</w:t>
      </w:r>
      <w:r>
        <w:rPr>
          <w:rFonts w:hint="eastAsia" w:ascii="Times New Roman" w:hAnsi="Times New Roman" w:eastAsia="FangSong" w:cs="Times New Roman"/>
        </w:rPr>
        <w:t>吸附态</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的浓度用表面覆盖度</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分子所占据的活性中心个数与表面活性中心总个数之比</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298</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时测量</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r>
          <m:rPr>
            <m:sty m:val="p"/>
          </m:rPr>
          <m:t>g</m:t>
        </m:r>
        <m:r>
          <m:rPr>
            <m:sty m:val="p"/>
          </m:rPr>
          <m:t>)</m:t>
        </m:r>
        <m:limUpp>
          <m:e>
            <m:r>
              <m:rPr>
                <m:sty m:val="p"/>
              </m:rPr>
              <m:t>→</m:t>
            </m:r>
          </m:e>
          <m:lim>
            <m:sSub>
              <m:e>
                <m:r>
                  <m:t>k</m:t>
                </m:r>
              </m:e>
              <m:sub>
                <m:r>
                  <m:t>2</m:t>
                </m:r>
              </m:sub>
            </m:sSub>
          </m:lim>
        </m:limUpp>
        <m:r>
          <m:rPr>
            <m:sty m:val="bi"/>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反应的速率常数</w:t>
      </w:r>
      <w:r>
        <w:rPr>
          <w:rFonts w:ascii="Times New Roman" w:hAnsi="Times New Roman" w:eastAsia="Times New Roman" w:cs="Times New Roman"/>
        </w:rPr>
        <w:t xml:space="preserve"> </w:t>
      </w:r>
      <m:oMath>
        <m:sSub>
          <m:e>
            <m:r>
              <m:t>k</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高压下为</w:t>
      </w:r>
      <w:r>
        <w:rPr>
          <w:rFonts w:ascii="Times New Roman" w:hAnsi="Times New Roman" w:eastAsia="Times New Roman" w:cs="Times New Roman"/>
        </w:rPr>
        <w:t xml:space="preserve"> </w:t>
      </w:r>
      <m:oMath>
        <m:oMathPr>
          <m:ctrlPr>
            <w:rPr>
              <w:sz w:val="28"/>
              <w:szCs w:val="28"/>
            </w:rPr>
          </m:ctrlPr>
        </m:oMathPr>
        <m:r>
          <m:t>5</m:t>
        </m:r>
        <m:r>
          <m:rPr>
            <m:sty m:val="p"/>
          </m:rPr>
          <m:t>k</m:t>
        </m:r>
        <m:r>
          <m:rPr>
            <m:sty m:val="p"/>
          </m:rPr>
          <m:t>P</m:t>
        </m:r>
        <m:r>
          <m:rPr>
            <m:sty m:val="p"/>
          </m:rPr>
          <m:t>a</m:t>
        </m:r>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低压下为</w:t>
      </w:r>
      <w:r>
        <w:rPr>
          <w:rFonts w:ascii="Times New Roman" w:hAnsi="Times New Roman" w:eastAsia="Times New Roman" w:cs="Times New Roman"/>
        </w:rPr>
        <w:t xml:space="preserve"> </w:t>
      </w:r>
      <m:oMath>
        <m:oMathPr>
          <m:ctrlPr>
            <w:rPr>
              <w:sz w:val="28"/>
              <w:szCs w:val="28"/>
            </w:rPr>
          </m:ctrlPr>
        </m:oMathPr>
        <m:r>
          <m:t>0.1</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试计算气体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r>
          <m:t>50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的反应速率</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假如产物</w:t>
      </w:r>
      <w:r>
        <w:rPr>
          <w:rFonts w:ascii="Times New Roman" w:hAnsi="Times New Roman" w:eastAsia="Times New Roman" w:cs="Times New Roman"/>
        </w:rPr>
        <w:t xml:space="preserve"> B </w:t>
      </w:r>
      <w:r>
        <w:rPr>
          <w:rFonts w:hint="eastAsia" w:ascii="Times New Roman" w:hAnsi="Times New Roman" w:eastAsia="FangSong" w:cs="Times New Roman"/>
        </w:rPr>
        <w:t>也发生表面吸附</w:t>
      </w:r>
      <w:r>
        <w:rPr>
          <w:rFonts w:hint="eastAsia" w:ascii="Times New Roman" w:hAnsi="Times New Roman" w:eastAsia="Times New Roman" w:cs="Times New Roman"/>
        </w:rPr>
        <w:t>，</w:t>
      </w:r>
      <w:r>
        <w:rPr>
          <w:rFonts w:hint="eastAsia" w:ascii="Times New Roman" w:hAnsi="Times New Roman" w:eastAsia="FangSong" w:cs="Times New Roman"/>
        </w:rPr>
        <w:t>反应机理变为</w:t>
      </w:r>
    </w:p>
    <w:p>
      <w:pPr>
        <w:pStyle w:val="BodyText"/>
      </w:pPr>
      <m:oMathPara>
        <m:oMathParaPr>
          <m:jc m:val="center"/>
          <m:ctrlPr>
            <w:rPr>
              <w:sz w:val="28"/>
              <w:szCs w:val="28"/>
            </w:rPr>
          </m:ctrlPr>
        </m:oMathParaPr>
        <m:oMath>
          <m:r>
            <m:rPr>
              <m:sty m:val="bi"/>
            </m:rPr>
            <m:t>A</m:t>
          </m:r>
          <m:r>
            <m:rPr>
              <m:sty m:val="p"/>
            </m:rPr>
            <m:t>(</m:t>
          </m:r>
          <m:r>
            <m:rPr>
              <m:sty m:val="p"/>
            </m:rPr>
            <m:t>g</m:t>
          </m:r>
          <m:r>
            <m:rPr>
              <m:sty m:val="p"/>
            </m:rPr>
            <m:t>)</m:t>
          </m:r>
          <m:r>
            <m:rPr>
              <m:sty m:val="p"/>
            </m:rPr>
            <m:t>+</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p>
            <m:e>
              <m:r>
                <m:rPr>
                  <m:sty m:val="bi"/>
                </m:rPr>
                <m:t>A</m:t>
              </m:r>
            </m:e>
            <m:sup>
              <m:r>
                <m:rPr>
                  <m:sty m:val="p"/>
                </m:rPr>
                <m:t>*</m:t>
              </m:r>
            </m:sup>
          </m:sSup>
          <m:limLow>
            <m:e>
              <m:limUpp>
                <m:e>
                  <m:r>
                    <m:rPr>
                      <m:sty m:val="p"/>
                    </m:rPr>
                    <m:t>→</m:t>
                  </m:r>
                </m:e>
                <m:lim>
                  <m:sSub>
                    <m:e>
                      <m:r>
                        <m:t>k</m:t>
                      </m:r>
                    </m:e>
                    <m:sub>
                      <m:r>
                        <m:rPr>
                          <m:sty m:val="p"/>
                        </m:rPr>
                        <m:t>l</m:t>
                      </m:r>
                    </m:sub>
                  </m:sSub>
                </m:lim>
              </m:limUpp>
            </m:e>
            <m:lim>
              <m:sSub>
                <m:e>
                  <m:r>
                    <m:t>k</m:t>
                  </m:r>
                </m:e>
                <m:sub>
                  <m:r>
                    <m:rPr>
                      <m:sty m:val="p"/>
                    </m:rPr>
                    <m:t>d</m:t>
                  </m:r>
                </m:sub>
              </m:sSub>
            </m:lim>
          </m:limLow>
          <m:sSup>
            <m:e>
              <m:r>
                <m:rPr>
                  <m:sty m:val="bi"/>
                </m:rPr>
                <m:t>B</m:t>
              </m:r>
            </m:e>
            <m:sup>
              <m:r>
                <m:rPr>
                  <m:sty m:val="p"/>
                </m:rPr>
                <m:t>*</m:t>
              </m:r>
            </m:sup>
          </m:sSup>
          <m:limLow>
            <m:e>
              <m:limUpp>
                <m:e>
                  <m:r>
                    <m:rPr>
                      <m:sty m:val="p"/>
                    </m:rPr>
                    <m:t>→</m:t>
                  </m:r>
                </m:e>
                <m:lim>
                  <m:sSub>
                    <m:e>
                      <m:r>
                        <m:t>k</m:t>
                      </m:r>
                    </m:e>
                    <m:sub>
                      <m:r>
                        <m:rPr>
                          <m:sty m:val="p"/>
                        </m:rPr>
                        <m:t>d</m:t>
                      </m:r>
                      <m:r>
                        <m:rPr>
                          <m:sty m:val="p"/>
                        </m:rPr>
                        <m:t>l</m:t>
                      </m:r>
                    </m:sub>
                  </m:sSub>
                </m:lim>
              </m:limUpp>
            </m:e>
            <m:lim>
              <m:sSub>
                <m:e>
                  <m:r>
                    <m:t>k</m:t>
                  </m:r>
                </m:e>
                <m:sub>
                  <m:r>
                    <m:rPr>
                      <m:sty m:val="p"/>
                    </m:rPr>
                    <m:t>a</m:t>
                  </m:r>
                  <m:r>
                    <m:rPr>
                      <m:sty m:val="p"/>
                    </m:rPr>
                    <m:t>l</m:t>
                  </m:r>
                </m:sub>
              </m:sSub>
            </m:lim>
          </m:limLow>
          <m:r>
            <m:rPr>
              <m:sty m:val="bi"/>
            </m:rPr>
            <m:t>B</m:t>
          </m:r>
          <m:r>
            <m:rPr>
              <m:sty m:val="p"/>
            </m:rPr>
            <m:t>(</m:t>
          </m:r>
          <m:r>
            <m:rPr>
              <m:sty m:val="p"/>
            </m:rPr>
            <m:t>g</m:t>
          </m:r>
          <m:r>
            <m:rPr>
              <m:sty m:val="p"/>
            </m:rPr>
            <m:t>)</m:t>
          </m:r>
          <m:r>
            <m:rPr>
              <m:sty m:val="p"/>
            </m:rPr>
            <m:t>+</m:t>
          </m:r>
          <m:r>
            <m:rPr>
              <m:sty m:val="p"/>
            </m:rPr>
            <m:t>*</m:t>
          </m:r>
        </m:oMath>
      </m:oMathPara>
    </w:p>
    <w:p>
      <w:pPr>
        <w:pStyle w:val="FirstParagraph"/>
        <w:ind w:firstLine="420"/>
      </w:pPr>
      <w:r>
        <w:rPr>
          <w:rFonts w:hint="eastAsia" w:ascii="Times New Roman" w:hAnsi="Times New Roman" w:eastAsia="FangSong" w:cs="Times New Roman"/>
        </w:rPr>
        <w:t xml:space="preserve">其中由</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p>
          <m:e>
            <m:r>
              <m:rPr>
                <m:sty m:val="bi"/>
              </m:rPr>
              <m:t>B</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的表面反应为决速步骤</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b>
          <m:e>
            <m:r>
              <m:t>k</m:t>
            </m:r>
          </m:e>
          <m:sub>
            <m:r>
              <m:rPr>
                <m:sty m:val="p"/>
              </m:rPr>
              <m:t>d</m:t>
            </m:r>
          </m:sub>
        </m:sSub>
        <m:r>
          <m:rPr>
            <m:sty m:val="p"/>
          </m:rPr>
          <m:t>,</m:t>
        </m:r>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都和</w:t>
      </w:r>
      <w:r>
        <w:rPr>
          <w:rFonts w:hint="eastAsia" w:ascii="Times New Roman" w:hAnsi="Times New Roman" w:eastAsia="Times New Roman" w:cs="Times New Roman"/>
        </w:rPr>
        <w:t>6-2</w:t>
      </w:r>
      <w:r>
        <w:rPr>
          <w:rFonts w:hint="eastAsia" w:ascii="Times New Roman" w:hAnsi="Times New Roman" w:eastAsia="FangSong" w:cs="Times New Roman"/>
        </w:rPr>
        <w:t>中的相同</w:t>
      </w:r>
      <w:r>
        <w:rPr>
          <w:rFonts w:hint="eastAsia" w:ascii="Times New Roman" w:hAnsi="Times New Roman" w:eastAsia="Times New Roman" w:cs="Times New Roman"/>
        </w:rPr>
        <w:t>。</w:t>
      </w:r>
      <w:r>
        <w:rPr>
          <w:rFonts w:hint="eastAsia" w:ascii="Times New Roman" w:hAnsi="Times New Roman" w:eastAsia="FangSong" w:cs="Times New Roman"/>
        </w:rPr>
        <w:t>当产物</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sSub>
          <m:e>
            <m:r>
              <m:t>p</m:t>
            </m:r>
          </m:e>
          <m:sub>
            <m:r>
              <m:rPr>
                <m:sty m:val="bi"/>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t>p</m:t>
            </m:r>
          </m:e>
          <m:sub>
            <m:r>
              <m:rPr>
                <m:sty m:val="bi"/>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bi"/>
          </m:rPr>
          <m:t>A</m:t>
        </m:r>
        <m:r>
          <m:rPr>
            <m:sty m:val="p"/>
          </m:rPr>
          <m:t>(</m:t>
        </m:r>
        <m:r>
          <m:rPr>
            <m:sty m:val="p"/>
          </m:rPr>
          <m:t>g</m:t>
        </m:r>
        <m:r>
          <m:rPr>
            <m:sty m:val="p"/>
          </m:rPr>
          <m:t>)</m:t>
        </m:r>
        <m:limUpp>
          <m:e>
            <m:r>
              <m:rPr>
                <m:sty m:val="p"/>
              </m:rPr>
              <m:t>→</m:t>
            </m:r>
          </m:e>
          <m:lim>
            <m:sSub>
              <m:e>
                <m:r>
                  <m:t>k</m:t>
                </m:r>
              </m:e>
              <m:sub>
                <m:r>
                  <m:t>3</m:t>
                </m:r>
              </m:sub>
            </m:sSub>
          </m:lim>
        </m:limUpp>
        <m:r>
          <m:rPr>
            <m:sty m:val="bi"/>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的反应对于</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来说是一级反应</w:t>
      </w:r>
      <w:r>
        <w:rPr>
          <w:rFonts w:hint="eastAsia" w:ascii="Times New Roman" w:hAnsi="Times New Roman" w:eastAsia="Times New Roman" w:cs="Times New Roman"/>
        </w:rPr>
        <w:t>，</w:t>
      </w:r>
      <w:r>
        <w:rPr>
          <w:rFonts w:hint="eastAsia" w:ascii="Times New Roman" w:hAnsi="Times New Roman" w:eastAsia="FangSong" w:cs="Times New Roman"/>
        </w:rPr>
        <w:t>且速率常数</w:t>
      </w:r>
      <w:r>
        <w:rPr>
          <w:rFonts w:ascii="Times New Roman" w:hAnsi="Times New Roman" w:eastAsia="Times New Roman" w:cs="Times New Roman"/>
        </w:rPr>
        <w:t xml:space="preserve"> </w:t>
      </w:r>
      <m:oMath>
        <m:sSub>
          <m:e>
            <m:r>
              <m:t>k</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可表达为</w:t>
      </w:r>
      <w:r>
        <w:rPr>
          <w:rFonts w:ascii="Times New Roman" w:hAnsi="Times New Roman" w:eastAsia="Times New Roman" w:cs="Times New Roman"/>
        </w:rPr>
        <w:t xml:space="preserve"> </w:t>
      </w:r>
      <m:oMath>
        <m:sSub>
          <m:e>
            <m:r>
              <m:t>p</m:t>
            </m:r>
          </m:e>
          <m:sub>
            <m:r>
              <m:rPr>
                <m:sty m:val="bi"/>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m:oMath>
        <m:oMathPr>
          <m:ctrlPr>
            <w:rPr>
              <w:sz w:val="28"/>
              <w:szCs w:val="28"/>
            </w:rPr>
          </m:ctrlPr>
        </m:oMathPr>
        <m:sSub>
          <m:e>
            <m:r>
              <m:t>k</m:t>
            </m:r>
          </m:e>
          <m:sub>
            <m:r>
              <m:t>3</m:t>
            </m:r>
          </m:sub>
        </m:sSub>
        <m:r>
          <m:rPr>
            <m:sty m:val="p"/>
          </m:rPr>
          <m:t>=</m:t>
        </m:r>
        <m:f>
          <m:fPr>
            <m:type m:val="bar"/>
          </m:fPr>
          <m:num>
            <m:r>
              <m:t>10</m:t>
            </m:r>
          </m:num>
          <m:den>
            <m:sSub>
              <m:e>
                <m:r>
                  <m:t>p</m:t>
                </m:r>
              </m:e>
              <m:sub>
                <m:r>
                  <m:rPr>
                    <m:sty m:val="bi"/>
                  </m:rPr>
                  <m:t>B</m:t>
                </m:r>
              </m:sub>
            </m:sSub>
          </m:den>
        </m:f>
        <m:r>
          <m:rPr>
            <m:sty m:val="p"/>
          </m:rPr>
          <m:t>k</m:t>
        </m:r>
        <m:r>
          <m:rPr>
            <m:sty m:val="p"/>
          </m:rPr>
          <m:t>P</m:t>
        </m:r>
        <m:r>
          <m:rPr>
            <m:sty m:val="p"/>
          </m:rPr>
          <m:t>a</m:t>
        </m:r>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bi"/>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在催化剂上的吸附平衡常数</w:t>
      </w:r>
      <w:r>
        <w:rPr>
          <w:rFonts w:ascii="Times New Roman" w:hAnsi="Times New Roman" w:eastAsia="Times New Roman" w:cs="Times New Roman"/>
        </w:rPr>
        <w:t xml:space="preserve"> </w:t>
      </w:r>
      <m:oMath>
        <m:oMathPr>
          <m:ctrlPr>
            <w:rPr>
              <w:sz w:val="28"/>
              <w:szCs w:val="28"/>
            </w:rPr>
          </m:ctrlPr>
        </m:oMathPr>
        <m:sSub>
          <m:e>
            <m:r>
              <m:t>K</m:t>
            </m:r>
          </m:e>
          <m:sub>
            <m:r>
              <m:rPr>
                <m:sty m:val="bi"/>
              </m:rPr>
              <m:t>B</m:t>
            </m:r>
          </m:sub>
        </m:sSub>
        <m:r>
          <m:rPr>
            <m:sty m:val="p"/>
          </m:rPr>
          <m:t>=</m:t>
        </m:r>
        <m:sSub>
          <m:e>
            <m:r>
              <m:t>k</m:t>
            </m:r>
          </m:e>
          <m:sub>
            <m:r>
              <m:rPr>
                <m:sty m:val="p"/>
              </m:rPr>
              <m:t>a</m:t>
            </m:r>
            <m:r>
              <m:rPr>
                <m:sty m:val="p"/>
              </m:rPr>
              <m:t>1</m:t>
            </m:r>
          </m:sub>
        </m:sSub>
        <m:r>
          <m:rPr>
            <m:sty m:val="p"/>
          </m:rPr>
          <m:t>/</m:t>
        </m:r>
        <m:sSub>
          <m:e>
            <m:r>
              <m:t>k</m:t>
            </m:r>
          </m:e>
          <m:sub>
            <m:r>
              <m:rPr>
                <m:sty m:val="p"/>
              </m:rPr>
              <m:t>d</m:t>
            </m:r>
            <m:r>
              <m:rPr>
                <m:sty m:val="p"/>
              </m:rPr>
              <m:t>1</m:t>
            </m:r>
          </m:sub>
        </m:sSub>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氢化还原反应为</w:t>
      </w:r>
    </w:p>
    <w:p>
      <w:pPr>
        <w:pStyle w:val="BodyText"/>
      </w:pPr>
      <m:oMathPara>
        <m:oMathParaPr>
          <m:jc m:val="center"/>
          <m:ctrlPr>
            <w:rPr>
              <w:sz w:val="28"/>
              <w:szCs w:val="28"/>
            </w:rPr>
          </m:ctrlPr>
        </m:oMathParaPr>
        <m:oMath>
          <m:r>
            <m:rPr>
              <m:sty m:val="p"/>
            </m:rPr>
            <m:t>2</m:t>
          </m:r>
          <m:r>
            <m:rPr>
              <m:sty m:val="p"/>
            </m:rPr>
            <m:t>N</m:t>
          </m:r>
          <m:r>
            <m:rPr>
              <m:sty m:val="p"/>
            </m:rPr>
            <m:t>O</m:t>
          </m:r>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实验得到了起始反应速率的一组数据如下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实验序号</w:t>
            </w:r>
          </w:p>
        </w:tc>
        <w:tc>
          <w:tcPr>
            <w:tcBorders>
              <w:bottom w:val="single" w:sz="6" w:space="0" w:color="333333"/>
            </w:tcBorders>
          </w:tcPr>
          <w:p>
            <w:pPr>
              <w:pStyle w:val="Compact"/>
              <w:jc w:val="center"/>
            </w:pPr>
            <w:r>
              <w:rPr>
                <w:rFonts w:hint="eastAsia" w:ascii="Times New Roman" w:hAnsi="Times New Roman" w:eastAsia="Times New Roman" w:cs="Times New Roman"/>
                <w:b/>
              </w:rPr>
              <w:t>NO</w:t>
            </w:r>
            <w:r>
              <w:rPr>
                <w:rFonts w:hint="eastAsia" w:ascii="Times New Roman" w:hAnsi="Times New Roman" w:eastAsia="SimHei" w:cs="Times New Roman"/>
                <w:b/>
              </w:rPr>
              <w:t>起始浓度</w:t>
            </w:r>
            <w:r>
              <w:rPr>
                <w:rFonts w:hint="eastAsia" w:ascii="Times New Roman" w:hAnsi="Times New Roman" w:eastAsia="Times New Roman" w:cs="Times New Roman"/>
                <w:b/>
              </w:rPr>
              <w:t>/(mol</w:t>
            </w:r>
            <w:r>
              <w:rPr>
                <w:rFonts w:ascii="Times New Roman" w:hAnsi="Times New Roman" w:eastAsia="Times New Roman" w:cs="Times New Roman"/>
                <w:b/>
              </w:rPr>
              <w:t xml:space="preserve"> 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Times New Roman" w:cs="Times New Roman"/>
                <w:b/>
              </w:rPr>
              <w:t>H</w:t>
            </w:r>
            <w:r>
              <w:rPr>
                <w:rFonts w:hint="eastAsia" w:ascii="Times New Roman" w:hAnsi="Times New Roman" w:eastAsia="Times New Roman" w:cs="Times New Roman"/>
                <w:b/>
                <w:vertAlign w:val="subscript"/>
              </w:rPr>
              <w:t>2</w:t>
            </w:r>
            <w:r>
              <w:rPr>
                <w:rFonts w:hint="eastAsia" w:ascii="Times New Roman" w:hAnsi="Times New Roman" w:eastAsia="SimHei" w:cs="Times New Roman"/>
                <w:b/>
              </w:rPr>
              <w:t>起始浓度</w:t>
            </w:r>
            <w:r>
              <w:rPr>
                <w:rFonts w:hint="eastAsia" w:ascii="Times New Roman" w:hAnsi="Times New Roman" w:eastAsia="Times New Roman" w:cs="Times New Roman"/>
                <w:b/>
              </w:rPr>
              <w:t>/(mol</w:t>
            </w:r>
            <w:r>
              <w:rPr>
                <w:rFonts w:ascii="Times New Roman" w:hAnsi="Times New Roman" w:eastAsia="Times New Roman" w:cs="Times New Roman"/>
                <w:b/>
              </w:rPr>
              <w:t xml:space="preserve"> 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起始反应速率</w:t>
            </w:r>
            <w:r>
              <w:rPr>
                <w:rFonts w:hint="eastAsia" w:ascii="Times New Roman" w:hAnsi="Times New Roman" w:eastAsia="Times New Roman" w:cs="Times New Roman"/>
                <w:b/>
              </w:rPr>
              <w:t>/(mol</w:t>
            </w:r>
            <w:r>
              <w:rPr>
                <w:rFonts w:ascii="Times New Roman" w:hAnsi="Times New Roman" w:eastAsia="Times New Roman" w:cs="Times New Roman"/>
                <w:b/>
              </w:rPr>
              <w:t xml:space="preserve"> dm</w:t>
            </w:r>
            <w:r>
              <w:rPr>
                <w:rFonts w:ascii="Times New Roman" w:hAnsi="Times New Roman" w:eastAsia="Times New Roman" w:cs="Times New Roman"/>
                <w:b/>
                <w:vertAlign w:val="superscript"/>
              </w:rPr>
              <w:t>-3</w:t>
            </w:r>
            <w:r>
              <w:rPr>
                <w:rFonts w:ascii="Times New Roman" w:hAnsi="Times New Roman" w:eastAsia="Times New Roman" w:cs="Times New Roman"/>
                <w:b/>
              </w:rPr>
              <w:t>s</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6.4×10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2.6×10</w:t>
            </w:r>
            <w:r>
              <w:rPr>
                <w:rFonts w:ascii="Times New Roman" w:hAnsi="Times New Roman" w:eastAsia="Times New Roman" w:cs="Times New Roman"/>
                <w:vertAlign w:val="superscript"/>
              </w:rPr>
              <w:t>-5</w:t>
            </w:r>
          </w:p>
        </w:tc>
      </w:tr>
      <w:tr>
        <w:tc>
          <w:tcPr/>
          <w:p>
            <w:pPr>
              <w:pStyle w:val="Compact"/>
              <w:jc w:val="center"/>
            </w:pPr>
            <w:r>
              <w:rPr>
                <w:rFonts w:ascii="Times New Roman" w:hAnsi="Times New Roman" w:eastAsia="Times New Roman" w:cs="Times New Roman"/>
              </w:rPr>
              <w:t xml:space="preserve">II</w:t>
            </w:r>
          </w:p>
        </w:tc>
        <w:tc>
          <w:tcPr/>
          <w:p>
            <w:pPr>
              <w:pStyle w:val="Compact"/>
              <w:jc w:val="center"/>
            </w:pPr>
            <w:r>
              <w:rPr>
                <w:rFonts w:ascii="Times New Roman" w:hAnsi="Times New Roman" w:eastAsia="Times New Roman" w:cs="Times New Roman"/>
              </w:rPr>
              <w:t>12.8×10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1.0×10</w:t>
            </w:r>
            <w:r>
              <w:rPr>
                <w:rFonts w:ascii="Times New Roman" w:hAnsi="Times New Roman" w:eastAsia="Times New Roman" w:cs="Times New Roman"/>
                <w:vertAlign w:val="superscript"/>
              </w:rPr>
              <w:t>-4</w:t>
            </w:r>
          </w:p>
        </w:tc>
      </w:tr>
      <w:tr>
        <w:tc>
          <w:tcPr/>
          <w:p>
            <w:pPr>
              <w:pStyle w:val="Compact"/>
              <w:jc w:val="center"/>
            </w:pPr>
            <w:r>
              <w:rPr>
                <w:rFonts w:ascii="Times New Roman" w:hAnsi="Times New Roman" w:eastAsia="Times New Roman" w:cs="Times New Roman"/>
              </w:rPr>
              <w:t xml:space="preserve">III</w:t>
            </w:r>
          </w:p>
        </w:tc>
        <w:tc>
          <w:tcPr/>
          <w:p>
            <w:pPr>
              <w:pStyle w:val="Compact"/>
              <w:jc w:val="center"/>
            </w:pPr>
            <w:r>
              <w:rPr>
                <w:rFonts w:ascii="Times New Roman" w:hAnsi="Times New Roman" w:eastAsia="Times New Roman" w:cs="Times New Roman"/>
              </w:rPr>
              <w:t>6.4×10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4.5×10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5.1×10</w:t>
            </w:r>
            <w:r>
              <w:rPr>
                <w:rFonts w:ascii="Times New Roman" w:hAnsi="Times New Roman" w:eastAsia="Times New Roman" w:cs="Times New Roman"/>
                <w:vertAlign w:val="superscript"/>
              </w:rPr>
              <w:t>-5</w:t>
            </w:r>
          </w:p>
        </w:tc>
      </w:tr>
    </w:tbl>
    <w:p>
      <w:pPr>
        <w:pStyle w:val="BodyText"/>
        <w:spacing w:before="120"/>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根据以上实验结果</w:t>
      </w:r>
      <w:r>
        <w:rPr>
          <w:rFonts w:hint="eastAsia" w:ascii="Times New Roman" w:hAnsi="Times New Roman" w:eastAsia="Times New Roman" w:cs="Times New Roman"/>
        </w:rPr>
        <w:t>，</w:t>
      </w:r>
      <w:r>
        <w:rPr>
          <w:rFonts w:hint="eastAsia" w:ascii="Times New Roman" w:hAnsi="Times New Roman" w:eastAsia="FangSong" w:cs="Times New Roman"/>
        </w:rPr>
        <w:t>求出反应物的反应级数</w:t>
      </w:r>
      <w:r>
        <w:rPr>
          <w:rFonts w:hint="eastAsia" w:ascii="Times New Roman" w:hAnsi="Times New Roman" w:eastAsia="Times New Roman" w:cs="Times New Roman"/>
        </w:rPr>
        <w:t>（</w:t>
      </w:r>
      <w:r>
        <w:rPr>
          <w:rFonts w:hint="eastAsia" w:ascii="Times New Roman" w:hAnsi="Times New Roman" w:eastAsia="FangSong" w:cs="Times New Roman"/>
        </w:rPr>
        <w:t>取整数</w:t>
      </w:r>
      <w:r>
        <w:rPr>
          <w:rFonts w:hint="eastAsia" w:ascii="Times New Roman" w:hAnsi="Times New Roman" w:eastAsia="Times New Roman" w:cs="Times New Roman"/>
        </w:rPr>
        <w:t>），</w:t>
      </w:r>
      <w:r>
        <w:rPr>
          <w:rFonts w:hint="eastAsia" w:ascii="Times New Roman" w:hAnsi="Times New Roman" w:eastAsia="FangSong" w:cs="Times New Roman"/>
        </w:rPr>
        <w:t>并计算反应的平均速率常数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氢化还原反应的动力学研究发现</w:t>
      </w:r>
      <w:r>
        <w:rPr>
          <w:rFonts w:hint="eastAsia" w:ascii="Times New Roman" w:hAnsi="Times New Roman" w:eastAsia="Times New Roman" w:cs="Times New Roman"/>
        </w:rPr>
        <w:t>：</w:t>
      </w:r>
    </w:p>
    <w:p>
      <w:pPr>
        <w:numPr>
          <w:ilvl w:val="0"/>
          <w:numId w:val="1011"/>
        </w:numPr>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为含有奇数电子的分子</w:t>
      </w:r>
      <w:r>
        <w:rPr>
          <w:rFonts w:hint="eastAsia" w:ascii="Times New Roman" w:hAnsi="Times New Roman" w:eastAsia="Times New Roman" w:cs="Times New Roman"/>
        </w:rPr>
        <w:t>，</w:t>
      </w:r>
      <w:r>
        <w:rPr>
          <w:rFonts w:hint="eastAsia" w:ascii="Times New Roman" w:hAnsi="Times New Roman" w:eastAsia="FangSong" w:cs="Times New Roman"/>
        </w:rPr>
        <w:t>易于发生聚合反应</w:t>
      </w:r>
      <w:r>
        <w:rPr>
          <w:rFonts w:hint="eastAsia" w:ascii="Times New Roman" w:hAnsi="Times New Roman" w:eastAsia="Times New Roman" w:cs="Times New Roman"/>
        </w:rPr>
        <w:t>，</w:t>
      </w:r>
      <w:r>
        <w:rPr>
          <w:rFonts w:hint="eastAsia" w:ascii="Times New Roman" w:hAnsi="Times New Roman" w:eastAsia="FangSong" w:cs="Times New Roman"/>
        </w:rPr>
        <w:t>并达到平衡</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反应中间产物除了</w:t>
      </w:r>
      <w:r>
        <w:rPr>
          <w:rFonts w:ascii="Times New Roman" w:hAnsi="Times New Roman" w:eastAsia="Times New Roman" w:cs="Times New Roman"/>
        </w:rPr>
        <w:t xml:space="preserve"> NO </w:t>
      </w:r>
      <w:r>
        <w:rPr>
          <w:rFonts w:hint="eastAsia" w:ascii="Times New Roman" w:hAnsi="Times New Roman" w:eastAsia="FangSong" w:cs="Times New Roman"/>
        </w:rPr>
        <w:t>聚合产物外</w:t>
      </w:r>
      <w:r>
        <w:rPr>
          <w:rFonts w:hint="eastAsia" w:ascii="Times New Roman" w:hAnsi="Times New Roman" w:eastAsia="Times New Roman" w:cs="Times New Roman"/>
        </w:rPr>
        <w:t>，</w:t>
      </w:r>
      <w:r>
        <w:rPr>
          <w:rFonts w:hint="eastAsia" w:ascii="Times New Roman" w:hAnsi="Times New Roman" w:eastAsia="FangSong" w:cs="Times New Roman"/>
        </w:rPr>
        <w:t>还有其他氮氧化物</w:t>
      </w:r>
      <w:r>
        <w:rPr>
          <w:rFonts w:hint="eastAsia" w:ascii="Times New Roman" w:hAnsi="Times New Roman" w:eastAsia="Times New Roman" w:cs="Times New Roman"/>
        </w:rPr>
        <w:t>。</w:t>
      </w:r>
    </w:p>
    <w:p>
      <w:pPr>
        <w:numPr>
          <w:ilvl w:val="0"/>
          <w:numId w:val="1011"/>
        </w:numPr>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 xml:space="preserve">并非直接被还原变成产物</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而是通过中间产物的还原实现的</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b/>
          <w:bCs/>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根据上述事实</w:t>
      </w:r>
      <w:r>
        <w:rPr>
          <w:rFonts w:hint="eastAsia" w:ascii="Times New Roman" w:hAnsi="Times New Roman" w:eastAsia="Times New Roman" w:cs="Times New Roman"/>
        </w:rPr>
        <w:t>，</w:t>
      </w:r>
      <w:r>
        <w:rPr>
          <w:rFonts w:hint="eastAsia" w:ascii="Times New Roman" w:hAnsi="Times New Roman" w:eastAsia="FangSong" w:cs="Times New Roman"/>
        </w:rPr>
        <w:t>提出</w:t>
      </w:r>
      <w:r>
        <w:rPr>
          <w:rFonts w:ascii="Times New Roman" w:hAnsi="Times New Roman" w:eastAsia="Times New Roman" w:cs="Times New Roman"/>
        </w:rPr>
        <w:t xml:space="preserve"> NO </w:t>
      </w:r>
      <w:r>
        <w:rPr>
          <w:rFonts w:hint="eastAsia" w:ascii="Times New Roman" w:hAnsi="Times New Roman" w:eastAsia="FangSong" w:cs="Times New Roman"/>
        </w:rPr>
        <w:t>氢化还原反应的机理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根据提出的反应机理</w:t>
      </w:r>
      <w:r>
        <w:rPr>
          <w:rFonts w:hint="eastAsia" w:ascii="Times New Roman" w:hAnsi="Times New Roman" w:eastAsia="Times New Roman" w:cs="Times New Roman"/>
        </w:rPr>
        <w:t>（</w:t>
      </w:r>
      <w:r>
        <w:rPr>
          <w:rFonts w:hint="eastAsia" w:ascii="Times New Roman" w:hAnsi="Times New Roman" w:eastAsia="FangSong" w:cs="Times New Roman"/>
        </w:rPr>
        <w:t>紧接平衡反应的步骤为速控步骤</w:t>
      </w:r>
      <w:r>
        <w:rPr>
          <w:rFonts w:hint="eastAsia" w:ascii="Times New Roman" w:hAnsi="Times New Roman" w:eastAsia="Times New Roman" w:cs="Times New Roman"/>
        </w:rPr>
        <w:t>），</w:t>
      </w:r>
      <w:r>
        <w:rPr>
          <w:rFonts w:hint="eastAsia" w:ascii="Times New Roman" w:hAnsi="Times New Roman" w:eastAsia="FangSong" w:cs="Times New Roman"/>
        </w:rPr>
        <w:t>推导反应速率方程</w:t>
      </w:r>
      <w:r>
        <w:rPr>
          <w:rFonts w:hint="eastAsia" w:ascii="Times New Roman" w:hAnsi="Times New Roman" w:eastAsia="Times New Roman" w:cs="Times New Roman"/>
        </w:rPr>
        <w:t>，</w:t>
      </w:r>
      <w:r>
        <w:rPr>
          <w:rFonts w:hint="eastAsia" w:ascii="Times New Roman" w:hAnsi="Times New Roman" w:eastAsia="FangSong" w:cs="Times New Roman"/>
        </w:rPr>
        <w:t>并与实验测定的反应速率方程进行比较</w:t>
      </w:r>
      <w:r>
        <w:rPr>
          <w:rFonts w:hint="eastAsia" w:ascii="Times New Roman" w:hAnsi="Times New Roman" w:eastAsia="Times New Roman" w:cs="Times New Roman"/>
        </w:rPr>
        <w:t>，</w:t>
      </w:r>
      <w:r>
        <w:rPr>
          <w:rFonts w:hint="eastAsia" w:ascii="Times New Roman" w:hAnsi="Times New Roman" w:eastAsia="FangSong" w:cs="Times New Roman"/>
        </w:rPr>
        <w:t>说明反应机理的合理性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（2c）</w:t>
      </w:r>
      <w:r>
        <w:rPr>
          <w:rFonts w:ascii="Times New Roman" w:hAnsi="Times New Roman" w:eastAsia="Times New Roman" w:cs="Times New Roman"/>
        </w:rPr>
        <w:t xml:space="preserve"> </w:t>
      </w:r>
      <w:r>
        <w:rPr>
          <w:rFonts w:hint="eastAsia" w:ascii="Times New Roman" w:hAnsi="Times New Roman" w:eastAsia="FangSong" w:cs="Times New Roman"/>
        </w:rPr>
        <w:t>根据推导的反应速率方程</w:t>
      </w:r>
      <w:r>
        <w:rPr>
          <w:rFonts w:hint="eastAsia" w:ascii="Times New Roman" w:hAnsi="Times New Roman" w:eastAsia="Times New Roman" w:cs="Times New Roman"/>
        </w:rPr>
        <w:t>，</w:t>
      </w:r>
      <w:r>
        <w:rPr>
          <w:rFonts w:hint="eastAsia" w:ascii="Times New Roman" w:hAnsi="Times New Roman" w:eastAsia="FangSong" w:cs="Times New Roman"/>
        </w:rPr>
        <w:t>推算反应表观活化能与相关基元步骤活化能之间的关系</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（2d）</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是非直线形分子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能够取代</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分子最稳定的结构式</w:t>
      </w:r>
      <w:r>
        <w:rPr>
          <w:rFonts w:hint="eastAsia" w:ascii="Times New Roman" w:hAnsi="Times New Roman" w:eastAsia="Times New Roman" w:cs="Times New Roman"/>
        </w:rPr>
        <w:t>，</w:t>
      </w:r>
      <w:r>
        <w:rPr>
          <w:rFonts w:hint="eastAsia" w:ascii="Times New Roman" w:hAnsi="Times New Roman" w:eastAsia="FangSong" w:cs="Times New Roman"/>
        </w:rPr>
        <w:t>并按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键键长由长到短的顺序排列</w:t>
      </w:r>
      <w:r>
        <w:rPr>
          <w:rFonts w:ascii="Times New Roman" w:hAnsi="Times New Roman" w:eastAsia="Times New Roman" w:cs="Times New Roman"/>
        </w:rPr>
        <w:t xml:space="preserve"> NO、</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已知有过氧化氢酶参与时</w:t>
      </w:r>
      <w:r>
        <w:rPr>
          <w:rFonts w:hint="eastAsia" w:ascii="Times New Roman" w:hAnsi="Times New Roman" w:eastAsia="Times New Roman" w:cs="Times New Roman"/>
        </w:rPr>
        <w:t>，</w:t>
      </w:r>
      <w:r>
        <w:rPr>
          <w:rFonts w:hint="eastAsia" w:ascii="Times New Roman" w:hAnsi="Times New Roman" w:eastAsia="FangSong" w:cs="Times New Roman"/>
        </w:rPr>
        <w:t>过氧化氢分解反应</w:t>
      </w:r>
    </w:p>
    <w:p>
      <w:pPr>
        <w:pStyle w:val="BodyText"/>
      </w:pPr>
      <m:oMathPara>
        <m:oMathParaPr>
          <m:jc m:val="center"/>
          <m:ctrlPr>
            <w:rPr>
              <w:sz w:val="28"/>
              <w:szCs w:val="28"/>
            </w:rPr>
          </m:ctrlPr>
        </m:oMathParaPr>
        <m:oMath>
          <m:sSub>
            <m:e>
              <m:r>
                <m:rPr>
                  <m:sty m:val="p"/>
                </m:rPr>
                <m:t>H</m:t>
              </m:r>
            </m:e>
            <m:sub>
              <m:r>
                <m:rPr>
                  <m:sty m:val="p"/>
                </m:rPr>
                <m:t>2</m:t>
              </m:r>
            </m:sub>
          </m:sSub>
          <m:sSub>
            <m:e>
              <m:r>
                <m:rPr>
                  <m:sty m:val="p"/>
                </m:rPr>
                <m:t>O</m:t>
              </m:r>
            </m:e>
            <m:sub>
              <m:r>
                <m:rPr>
                  <m:sty m:val="p"/>
                </m:rPr>
                <m:t>2</m:t>
              </m:r>
            </m:sub>
          </m:sSub>
          <m:r>
            <m:rPr>
              <m:sty m:val="p"/>
            </m:rPr>
            <m:t>(</m:t>
          </m:r>
          <m:r>
            <m:rPr>
              <m:sty m:val="p"/>
            </m:rPr>
            <m:t>l</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f>
            <m:fPr>
              <m:type m:val="bar"/>
            </m:fPr>
            <m:num>
              <m:r>
                <m:t>1</m:t>
              </m:r>
            </m:num>
            <m:den>
              <m:r>
                <m:t>2</m:t>
              </m:r>
            </m:den>
          </m:f>
          <m:sSub>
            <m:e>
              <m:r>
                <m:rPr>
                  <m:sty m:val="p"/>
                </m:rPr>
                <m:t>O</m:t>
              </m:r>
            </m:e>
            <m:sub>
              <m:r>
                <m:rPr>
                  <m:sty m:val="p"/>
                </m:rPr>
                <m:t>2</m:t>
              </m:r>
            </m:sub>
          </m:sSub>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 xml:space="preserve">的活化能为</w:t>
      </w:r>
      <w:r>
        <w:rPr>
          <w:rFonts w:ascii="Times New Roman" w:hAnsi="Times New Roman" w:eastAsia="Times New Roman" w:cs="Times New Roman"/>
        </w:rPr>
        <w:t xml:space="preserve"> </w:t>
      </w:r>
      <m:oMath>
        <m:oMathPr>
          <m:ctrlPr>
            <w:rPr>
              <w:sz w:val="28"/>
              <w:szCs w:val="28"/>
            </w:rPr>
          </m:ctrlPr>
        </m:oMathPr>
        <m:r>
          <m:t>8.36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无催化剂参与时</w:t>
      </w:r>
      <w:r>
        <w:rPr>
          <w:rFonts w:hint="eastAsia" w:ascii="Times New Roman" w:hAnsi="Times New Roman" w:eastAsia="Times New Roman" w:cs="Times New Roman"/>
        </w:rPr>
        <w:t>，</w:t>
      </w:r>
      <w:r>
        <w:rPr>
          <w:rFonts w:hint="eastAsia" w:ascii="Times New Roman" w:hAnsi="Times New Roman" w:eastAsia="FangSong" w:cs="Times New Roman"/>
        </w:rPr>
        <w:t>其活化能为</w:t>
      </w:r>
      <w:r>
        <w:rPr>
          <w:rFonts w:ascii="Times New Roman" w:hAnsi="Times New Roman" w:eastAsia="Times New Roman" w:cs="Times New Roman"/>
        </w:rPr>
        <w:t xml:space="preserve"> </w:t>
      </w:r>
      <m:oMath>
        <m:oMathPr>
          <m:ctrlPr>
            <w:rPr>
              <w:sz w:val="28"/>
              <w:szCs w:val="28"/>
            </w:rPr>
          </m:ctrlPr>
        </m:oMathPr>
        <m:r>
          <m:t>71.06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过氧化氢分解反应放热</w:t>
      </w:r>
      <w:r>
        <w:rPr>
          <w:rFonts w:ascii="Times New Roman" w:hAnsi="Times New Roman" w:eastAsia="Times New Roman" w:cs="Times New Roman"/>
        </w:rPr>
        <w:t xml:space="preserve"> </w:t>
      </w:r>
      <m:oMath>
        <m:oMathPr>
          <m:ctrlPr>
            <w:rPr>
              <w:sz w:val="28"/>
              <w:szCs w:val="28"/>
            </w:rPr>
          </m:ctrlPr>
        </m:oMathPr>
        <m:r>
          <m:t>94.60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速率常数符合阿伦尼乌斯</w:t>
      </w:r>
      <w:r>
        <w:rPr>
          <w:rFonts w:hint="eastAsia" w:ascii="Times New Roman" w:hAnsi="Times New Roman" w:eastAsia="Times New Roman" w:cs="Times New Roman"/>
        </w:rPr>
        <w:t>（Arrhenius）</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指前因子与催化剂存在与否无关</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25</m:t>
        </m:r>
        <m:sSup>
          <m:e>
            <m:r>
              <m:t> </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下加催化剂时的反应速率是不加催化剂时的多少倍</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分别计算有催化剂和无催化剂时逆反应的活化能</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下列关于过氧化氢酶对正</w:t>
      </w:r>
      <w:r>
        <w:rPr>
          <w:rFonts w:hint="eastAsia" w:ascii="Times New Roman" w:hAnsi="Times New Roman" w:eastAsia="Times New Roman" w:cs="Times New Roman"/>
        </w:rPr>
        <w:t>、</w:t>
      </w:r>
      <w:r>
        <w:rPr>
          <w:rFonts w:hint="eastAsia" w:ascii="Times New Roman" w:hAnsi="Times New Roman" w:eastAsia="FangSong" w:cs="Times New Roman"/>
        </w:rPr>
        <w:t>逆反应速率的影响</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______。</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正反应速率增加的倍数大于逆反应速率增加的倍数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逆反应速率增加的倍数大于正反应速率增加的倍数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逆反应速率增加的倍数相等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FangSong" w:cs="Times New Roman"/>
        </w:rPr>
        <w:t>数据不足</w:t>
      </w:r>
      <w:r>
        <w:rPr>
          <w:rFonts w:hint="eastAsia" w:ascii="Times New Roman" w:hAnsi="Times New Roman" w:eastAsia="Times New Roman" w:cs="Times New Roman"/>
        </w:rPr>
        <w:t>，</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p>
    <w:p>
      <w:pPr>
        <w:pStyle w:val="BodyText"/>
        <w:spacing w:after="80"/>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省级初赛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某有机反应的初始速率</w:t>
      </w:r>
      <w:r>
        <w:rPr>
          <w:rFonts w:ascii="Times New Roman" w:hAnsi="Times New Roman" w:eastAsia="Times New Roman" w:cs="Times New Roman"/>
        </w:rPr>
        <w:t xml:space="preserve"> </w:t>
      </w:r>
      <m:oMath>
        <m:sSub>
          <m:e>
            <m:r>
              <m:t>v</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与反应物浓度的关系如下</w:t>
      </w:r>
      <w:r>
        <w:rPr>
          <w:rFonts w:hint="eastAsia" w:ascii="Times New Roman" w:hAnsi="Times New Roman" w:eastAsia="Times New Roman" w:cs="Times New Roman"/>
        </w:rPr>
        <w:t>（298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w:t>
            </w:r>
          </w:p>
        </w:tc>
        <w:tc>
          <w:tcPr>
            <w:tcBorders>
              <w:bottom w:val="single" w:sz="6" w:space="0" w:color="333333"/>
            </w:tcBorders>
          </w:tcPr>
          <w:p>
            <w:pPr>
              <w:pStyle w:val="Compact"/>
              <w:jc w:val="center"/>
            </w:pPr>
            <m:oMath>
              <m:r>
                <m:rPr>
                  <m:sty m:val="p"/>
                </m:rPr>
                <m:t>[</m:t>
              </m:r>
              <m:r>
                <m:rPr>
                  <m:sty m:val="p"/>
                </m:rPr>
                <m:t>A</m:t>
              </m:r>
              <m:sSub>
                <m:e>
                  <m:r>
                    <m:rPr>
                      <m:sty m:val="p"/>
                    </m:rPr>
                    <m:t>]</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r>
                <m:rPr>
                  <m:sty m:val="p"/>
                </m:rPr>
                <m:t>[</m:t>
              </m:r>
              <m:r>
                <m:rPr>
                  <m:sty m:val="p"/>
                </m:rPr>
                <m:t>B</m:t>
              </m:r>
              <m:sSub>
                <m:e>
                  <m:r>
                    <m:rPr>
                      <m:sty m:val="p"/>
                    </m:rPr>
                    <m:t>]</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p>
        </w:tc>
        <w:tc>
          <w:tcPr>
            <w:tcBorders>
              <w:bottom w:val="single" w:sz="6" w:space="0" w:color="333333"/>
            </w:tcBorders>
          </w:tcPr>
          <w:p>
            <w:pPr>
              <w:pStyle w:val="Compact"/>
              <w:jc w:val="center"/>
            </w:pPr>
            <m:oMath>
              <m:sSub>
                <m:e>
                  <m:r>
                    <m:t>v</m:t>
                  </m:r>
                </m:e>
                <m:sub>
                  <m:r>
                    <m:t>0</m:t>
                  </m:r>
                </m:sub>
              </m:sSub>
            </m:oMath>
            <w:r>
              <w:rPr>
                <w:rFonts w:ascii="Times New Roman" w:hAnsi="Times New Roman" w:eastAsia="Times New Roman" w:cs="Times New Roman"/>
                <w:b/>
              </w:rPr>
              <w:t>/mol·L</w:t>
            </w:r>
            <w:r>
              <w:rPr>
                <w:rFonts w:ascii="Times New Roman" w:hAnsi="Times New Roman" w:eastAsia="Times New Roman" w:cs="Times New Roman"/>
                <w:b/>
                <w:vertAlign w:val="superscript"/>
              </w:rPr>
              <w:t>-1</w:t>
            </w:r>
            <w:r>
              <w:rPr>
                <w:rFonts w:ascii="Times New Roman" w:hAnsi="Times New Roman" w:eastAsia="Times New Roman" w:cs="Times New Roman"/>
                <w:b/>
              </w:rPr>
              <w:t>·s</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0.100</w:t>
            </w:r>
          </w:p>
        </w:tc>
        <w:tc>
          <w:tcPr/>
          <w:p>
            <w:pPr>
              <w:pStyle w:val="Compact"/>
              <w:jc w:val="center"/>
            </w:pPr>
            <m:oMath>
              <m:r>
                <m:t>4.00</m:t>
              </m:r>
              <m:r>
                <m:rPr>
                  <m:sty m:val="p"/>
                </m:rPr>
                <m:t>×</m:t>
              </m:r>
              <m:sSup>
                <m:e>
                  <m:r>
                    <m:t>10</m:t>
                  </m:r>
                </m:e>
                <m:sup>
                  <m:r>
                    <m:rPr>
                      <m:sty m:val="p"/>
                    </m:rPr>
                    <m:t>−</m:t>
                  </m:r>
                  <m:r>
                    <m:t>4</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0.200</w:t>
            </w:r>
          </w:p>
        </w:tc>
        <w:tc>
          <w:tcPr/>
          <w:p>
            <w:pPr>
              <w:pStyle w:val="Compact"/>
              <w:jc w:val="center"/>
            </w:pPr>
            <w:r>
              <w:rPr>
                <w:rFonts w:ascii="Times New Roman" w:hAnsi="Times New Roman" w:eastAsia="Times New Roman" w:cs="Times New Roman"/>
              </w:rPr>
              <w:t xml:space="preserve">0.100</w:t>
            </w:r>
          </w:p>
        </w:tc>
        <w:tc>
          <w:tcPr/>
          <w:p>
            <w:pPr>
              <w:pStyle w:val="Compact"/>
              <w:jc w:val="center"/>
            </w:pPr>
            <m:oMath>
              <m:r>
                <m:t>1.60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0.200</w:t>
            </w:r>
          </w:p>
        </w:tc>
        <w:tc>
          <w:tcPr/>
          <w:p>
            <w:pPr>
              <w:pStyle w:val="Compact"/>
              <w:jc w:val="center"/>
            </w:pPr>
            <m:oMath>
              <m:r>
                <m:t>8.00</m:t>
              </m:r>
              <m:r>
                <m:rPr>
                  <m:sty m:val="p"/>
                </m:rPr>
                <m:t>×</m:t>
              </m:r>
              <m:sSup>
                <m:e>
                  <m:r>
                    <m:t>10</m:t>
                  </m:r>
                </m:e>
                <m:sup>
                  <m:r>
                    <m:rPr>
                      <m:sty m:val="p"/>
                    </m:rPr>
                    <m:t>−</m:t>
                  </m:r>
                  <m:r>
                    <m:t>4</m:t>
                  </m:r>
                </m:sup>
              </m:sSup>
            </m:oMath>
            <w:r>
              <w:rPr>
                <w:rFonts w:ascii="Times New Roman" w:hAnsi="Times New Roman" w:eastAsia="Times New Roman" w:cs="Times New Roman"/>
              </w:rPr>
              <w:t xml:space="preserve">​</w:t>
            </w:r>
          </w:p>
        </w:tc>
      </w:tr>
    </w:tbl>
    <w:p>
      <w:pPr>
        <w:numPr>
          <w:ilvl w:val="0"/>
          <w:numId w:val="1012"/>
        </w:numPr>
        <w:spacing w:before="120"/>
        <w:ind w:firstLine="420"/>
      </w:pPr>
      <w:r>
        <w:rPr>
          <w:rFonts w:hint="eastAsia" w:ascii="Times New Roman" w:hAnsi="Times New Roman" w:eastAsia="FangSong" w:cs="Times New Roman"/>
        </w:rPr>
        <w:t>写出该反应的速率方程</w:t>
      </w:r>
      <w:r>
        <w:rPr>
          <w:rFonts w:hint="eastAsia" w:ascii="Times New Roman" w:hAnsi="Times New Roman" w:eastAsia="Times New Roman" w:cs="Times New Roman"/>
        </w:rPr>
        <w:t>，</w:t>
      </w:r>
      <w:r>
        <w:rPr>
          <w:rFonts w:hint="eastAsia" w:ascii="Times New Roman" w:hAnsi="Times New Roman" w:eastAsia="FangSong" w:cs="Times New Roman"/>
        </w:rPr>
        <w:t>确定总反应级数</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时的速率常数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及其单位</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当温度升高至</w:t>
      </w:r>
      <w:r>
        <w:rPr>
          <w:rFonts w:ascii="Times New Roman" w:hAnsi="Times New Roman" w:eastAsia="Times New Roman" w:cs="Times New Roman"/>
        </w:rPr>
        <w:t xml:space="preserve"> 308 K </w:t>
      </w:r>
      <w:r>
        <w:rPr>
          <w:rFonts w:hint="eastAsia" w:ascii="Times New Roman" w:hAnsi="Times New Roman" w:eastAsia="FangSong" w:cs="Times New Roman"/>
        </w:rPr>
        <w:t>时</w:t>
      </w:r>
      <w:r>
        <w:rPr>
          <w:rFonts w:hint="eastAsia" w:ascii="Times New Roman" w:hAnsi="Times New Roman" w:eastAsia="Times New Roman" w:cs="Times New Roman"/>
        </w:rPr>
        <w:t>，</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增大为原来的</w:t>
      </w:r>
      <w:r>
        <w:rPr>
          <w:rFonts w:ascii="Times New Roman" w:hAnsi="Times New Roman" w:eastAsia="Times New Roman" w:cs="Times New Roman"/>
        </w:rPr>
        <w:t xml:space="preserve"> 2.50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求该反应的活化能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w:t>
      </w:r>
    </w:p>
    <w:p>
      <w:pPr>
        <w:pStyle w:val="FirstParagraph"/>
      </w:pPr>
    </w:p>
    <w:p>
      <w:pPr>
        <w:pStyle w:val="BodyText"/>
        <w:spacing w:after="80"/>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省级初赛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某有机化合物</w:t>
      </w:r>
      <w:r>
        <w:rPr>
          <w:rFonts w:ascii="Times New Roman" w:hAnsi="Times New Roman" w:eastAsia="Times New Roman" w:cs="Times New Roman"/>
        </w:rPr>
        <w:t xml:space="preserve"> A </w:t>
      </w:r>
      <w:r>
        <w:rPr>
          <w:rFonts w:hint="eastAsia" w:ascii="Times New Roman" w:hAnsi="Times New Roman" w:eastAsia="FangSong" w:cs="Times New Roman"/>
        </w:rPr>
        <w:t>在溶液中的分解反应</w:t>
      </w:r>
      <w:r>
        <w:rPr>
          <w:rFonts w:hint="eastAsia" w:ascii="Times New Roman" w:hAnsi="Times New Roman" w:eastAsia="Times New Roman" w:cs="Times New Roman"/>
        </w:rPr>
        <w:t>，</w:t>
      </w:r>
      <w:r>
        <w:rPr>
          <w:rFonts w:hint="eastAsia" w:ascii="Times New Roman" w:hAnsi="Times New Roman" w:eastAsia="FangSong" w:cs="Times New Roman"/>
        </w:rPr>
        <w:t>在不同初始浓度下测得的半衰期数据如下</w:t>
      </w:r>
      <w:r>
        <w:rPr>
          <w:rFonts w:hint="eastAsia" w:ascii="Times New Roman" w:hAnsi="Times New Roman" w:eastAsia="Times New Roman" w:cs="Times New Roman"/>
        </w:rPr>
        <w:t>（</w:t>
      </w:r>
      <w:r>
        <w:rPr>
          <w:rFonts w:hint="eastAsia" w:ascii="Times New Roman" w:hAnsi="Times New Roman" w:eastAsia="FangSong" w:cs="Times New Roman"/>
        </w:rPr>
        <w:t>温度恒定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333333"/>
            </w:tcBorders>
          </w:tcPr>
          <w:p>
            <w:pPr>
              <w:pStyle w:val="Compact"/>
              <w:jc w:val="center"/>
            </w:pPr>
            <m:oMath>
              <m:r>
                <m:rPr>
                  <m:sty m:val="p"/>
                </m:rPr>
                <m:t>[</m:t>
              </m:r>
              <m:r>
                <m:rPr>
                  <m:sty m:val="p"/>
                </m:rPr>
                <m:t>A</m:t>
              </m:r>
              <m:sSub>
                <m:e>
                  <m:r>
                    <m:rPr>
                      <m:sty m:val="p"/>
                    </m:rPr>
                    <m:t>]</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r>
                <m:rPr>
                  <m:sty m:val="p"/>
                </m:rPr>
                <m:t>m</m:t>
              </m:r>
              <m:r>
                <m:rPr>
                  <m:sty m:val="p"/>
                </m:rPr>
                <m:t>o</m:t>
              </m:r>
              <m:r>
                <m:rPr>
                  <m:sty m:val="p"/>
                </m:rPr>
                <m:t>l</m:t>
              </m:r>
              <m:r>
                <m:rPr>
                  <m:sty m:val="p"/>
                </m:rPr>
                <m:t>⋅</m:t>
              </m:r>
              <m:sSup>
                <m:e>
                  <m:r>
                    <m:rPr>
                      <m:sty m:val="p"/>
                    </m:rPr>
                    <m:t>L</m:t>
                  </m:r>
                </m:e>
                <m:sup>
                  <m:r>
                    <m:rPr>
                      <m:sty m:val="p"/>
                    </m:rPr>
                    <m:t>−</m:t>
                  </m:r>
                  <m:r>
                    <m:rPr>
                      <m:sty m:val="p"/>
                    </m:rPr>
                    <m:t>1</m:t>
                  </m:r>
                </m:sup>
              </m:sSup>
            </m:oMath>
          </w:p>
        </w:tc>
        <w:tc>
          <w:tcPr>
            <w:tcBorders>
              <w:bottom w:val="single" w:sz="6" w:space="0" w:color="333333"/>
            </w:tcBorders>
          </w:tcPr>
          <w:p>
            <w:pPr>
              <w:pStyle w:val="Compact"/>
              <w:jc w:val="center"/>
            </w:pPr>
            <m:oMath>
              <m:sSub>
                <m:e>
                  <m:r>
                    <m:t>t</m:t>
                  </m:r>
                </m:e>
                <m:sub>
                  <m:r>
                    <m:t>1</m:t>
                  </m:r>
                  <m:r>
                    <m:rPr>
                      <m:sty m:val="p"/>
                    </m:rPr>
                    <m:t>/</m:t>
                  </m:r>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s</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0.200</w:t>
            </w:r>
          </w:p>
        </w:tc>
        <w:tc>
          <w:tcPr/>
          <w:p>
            <w:pPr>
              <w:pStyle w:val="Compact"/>
              <w:jc w:val="center"/>
            </w:pPr>
            <w:r>
              <w:rPr>
                <w:rFonts w:ascii="Times New Roman" w:hAnsi="Times New Roman" w:eastAsia="Times New Roman" w:cs="Times New Roman"/>
              </w:rPr>
              <w:t xml:space="preserve">150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0.100</w:t>
            </w:r>
          </w:p>
        </w:tc>
        <w:tc>
          <w:tcPr/>
          <w:p>
            <w:pPr>
              <w:pStyle w:val="Compact"/>
              <w:jc w:val="center"/>
            </w:pPr>
            <w:r>
              <w:rPr>
                <w:rFonts w:ascii="Times New Roman" w:hAnsi="Times New Roman" w:eastAsia="Times New Roman" w:cs="Times New Roman"/>
              </w:rPr>
              <w:t xml:space="preserve">300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0.0500</w:t>
            </w:r>
          </w:p>
        </w:tc>
        <w:tc>
          <w:tcPr/>
          <w:p>
            <w:pPr>
              <w:pStyle w:val="Compact"/>
              <w:jc w:val="center"/>
            </w:pPr>
            <w:r>
              <w:rPr>
                <w:rFonts w:ascii="Times New Roman" w:hAnsi="Times New Roman" w:eastAsia="Times New Roman" w:cs="Times New Roman"/>
              </w:rPr>
              <w:t xml:space="preserve">600</w:t>
            </w:r>
          </w:p>
        </w:tc>
      </w:tr>
    </w:tbl>
    <w:p>
      <w:pPr>
        <w:numPr>
          <w:ilvl w:val="0"/>
          <w:numId w:val="1013"/>
        </w:numPr>
        <w:spacing w:before="120"/>
        <w:ind w:firstLine="420"/>
      </w:pPr>
      <w:r>
        <w:rPr>
          <w:rFonts w:hint="eastAsia" w:ascii="Times New Roman" w:hAnsi="Times New Roman" w:eastAsia="FangSong" w:cs="Times New Roman"/>
        </w:rPr>
        <w:t>根据半衰期与初始浓度的关系</w:t>
      </w:r>
      <w:r>
        <w:rPr>
          <w:rFonts w:hint="eastAsia" w:ascii="Times New Roman" w:hAnsi="Times New Roman" w:eastAsia="Times New Roman" w:cs="Times New Roman"/>
        </w:rPr>
        <w:t>，</w:t>
      </w:r>
      <w:r>
        <w:rPr>
          <w:rFonts w:hint="eastAsia" w:ascii="Times New Roman" w:hAnsi="Times New Roman" w:eastAsia="FangSong" w:cs="Times New Roman"/>
        </w:rPr>
        <w:t>判断该分解反应的反应级数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numPr>
          <w:ilvl w:val="0"/>
          <w:numId w:val="1013"/>
        </w:numPr>
        <w:ind w:firstLine="420"/>
      </w:pPr>
      <w:r>
        <w:rPr>
          <w:rFonts w:hint="eastAsia" w:ascii="Times New Roman" w:hAnsi="Times New Roman" w:eastAsia="FangSong" w:cs="Times New Roman"/>
        </w:rPr>
        <w:t xml:space="preserve">推导此级数下</w:t>
      </w:r>
      <w:r>
        <w:rPr>
          <w:rFonts w:ascii="Times New Roman" w:hAnsi="Times New Roman" w:eastAsia="Times New Roman" w:cs="Times New Roman"/>
        </w:rPr>
        <w:t xml:space="preserve"> </w:t>
      </w:r>
      <m:oMath>
        <m:sSub>
          <m:e>
            <m:r>
              <m:t>t</m:t>
            </m:r>
          </m:e>
          <m:sub>
            <m:r>
              <m:t>1</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rPr>
            <m:sty m:val="p"/>
          </m:rPr>
          <m:t>A</m:t>
        </m:r>
        <m:sSub>
          <m:e>
            <m:r>
              <m:rPr>
                <m:sty m:val="p"/>
              </m:rPr>
              <m:t>]</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的定量关系式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并计算速率常数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附单位</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sSub>
          <m:e>
            <m:r>
              <m:rPr>
                <m:sty m:val="p"/>
              </m:rPr>
              <m:t>]</m:t>
            </m:r>
          </m:e>
          <m:sub>
            <m:r>
              <m:t>0</m:t>
            </m:r>
          </m:sub>
        </m:sSub>
        <m:r>
          <m:rPr>
            <m:sty m:val="p"/>
          </m:rPr>
          <m:t>=</m:t>
        </m:r>
        <m:r>
          <m:t>0.250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时的半衰期</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省级初赛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的气相反应是经典的自由基链式反应</w:t>
      </w:r>
      <w:r>
        <w:rPr>
          <w:rFonts w:hint="eastAsia" w:ascii="Times New Roman" w:hAnsi="Times New Roman" w:eastAsia="Times New Roman" w:cs="Times New Roman"/>
        </w:rPr>
        <w:t>，</w:t>
      </w:r>
      <w:r>
        <w:rPr>
          <w:rFonts w:hint="eastAsia" w:ascii="Times New Roman" w:hAnsi="Times New Roman" w:eastAsia="FangSong" w:cs="Times New Roman"/>
        </w:rPr>
        <w:t>其机理如下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rPr>
                  <m:sty m:val="p"/>
                </m:rPr>
                <m:t>B</m:t>
              </m:r>
              <m:sSub>
                <m:e>
                  <m:r>
                    <m:rPr>
                      <m:sty m:val="p"/>
                    </m:rPr>
                    <m:t>r</m:t>
                  </m:r>
                </m:e>
                <m:sub>
                  <m:r>
                    <m:rPr>
                      <m:sty m:val="p"/>
                    </m:rPr>
                    <m:t>2</m:t>
                  </m:r>
                </m:sub>
              </m:sSub>
              <m:r>
                <m:t>&amp;</m:t>
              </m:r>
              <m:limUpp>
                <m:e>
                  <m:r>
                    <m:rPr>
                      <m:sty m:val="p"/>
                    </m:rPr>
                    <m:t>→</m:t>
                  </m:r>
                </m:e>
                <m:lim>
                  <m:sSub>
                    <m:e>
                      <m:r>
                        <m:t>k</m:t>
                      </m:r>
                    </m:e>
                    <m:sub>
                      <m:r>
                        <m:t>1</m:t>
                      </m:r>
                    </m:sub>
                  </m:sSub>
                </m:lim>
              </m:limUpp>
              <m:r>
                <m:t>2</m:t>
              </m:r>
              <m:r>
                <m:rPr>
                  <m:sty m:val="p"/>
                </m:rPr>
                <m:t>B</m:t>
              </m:r>
              <m:r>
                <m:rPr>
                  <m:sty m:val="p"/>
                </m:rPr>
                <m:t>r</m:t>
              </m:r>
              <m:r>
                <m:rPr>
                  <m:sty m:val="p"/>
                </m:rPr>
                <m:t>⋅</m:t>
              </m:r>
              <m:r>
                <m:t>&amp;</m:t>
              </m:r>
              <m:r>
                <m:t>&amp;</m:t>
              </m:r>
              <m:r>
                <m:rPr>
                  <m:nor/>
                  <m:sty m:val="p"/>
                </m:rPr>
                <m:t>(链引发)</m:t>
              </m:r>
            </m:e>
            <m:e>
              <m:r>
                <m:rPr>
                  <m:sty m:val="p"/>
                </m:rPr>
                <m:t>B</m:t>
              </m:r>
              <m:r>
                <m:rPr>
                  <m:sty m:val="p"/>
                </m:rPr>
                <m:t>r</m:t>
              </m:r>
              <m:r>
                <m:rPr>
                  <m:sty m:val="p"/>
                </m:rPr>
                <m:t>⋅</m:t>
              </m:r>
              <m:r>
                <m:rPr>
                  <m:sty m:val="p"/>
                </m:rPr>
                <m:t>+</m:t>
              </m:r>
              <m:sSub>
                <m:e>
                  <m:r>
                    <m:rPr>
                      <m:sty m:val="p"/>
                    </m:rPr>
                    <m:t>H</m:t>
                  </m:r>
                </m:e>
                <m:sub>
                  <m:r>
                    <m:rPr>
                      <m:sty m:val="p"/>
                    </m:rPr>
                    <m:t>2</m:t>
                  </m:r>
                </m:sub>
              </m:sSub>
              <m:r>
                <m:t>&amp;</m:t>
              </m:r>
              <m:limUpp>
                <m:e>
                  <m:r>
                    <m:rPr>
                      <m:sty m:val="p"/>
                    </m:rPr>
                    <m:t>→</m:t>
                  </m:r>
                </m:e>
                <m:lim>
                  <m:sSub>
                    <m:e>
                      <m:r>
                        <m:t>k</m:t>
                      </m:r>
                    </m:e>
                    <m:sub>
                      <m:r>
                        <m:t>2</m:t>
                      </m:r>
                    </m:sub>
                  </m:sSub>
                </m:lim>
              </m:limUpp>
              <m:r>
                <m:rPr>
                  <m:sty m:val="p"/>
                </m:rPr>
                <m:t>H</m:t>
              </m:r>
              <m:r>
                <m:rPr>
                  <m:sty m:val="p"/>
                </m:rPr>
                <m:t>B</m:t>
              </m:r>
              <m:r>
                <m:rPr>
                  <m:sty m:val="p"/>
                </m:rPr>
                <m:t>r</m:t>
              </m:r>
              <m:r>
                <m:rPr>
                  <m:sty m:val="p"/>
                </m:rPr>
                <m:t>+</m:t>
              </m:r>
              <m:r>
                <m:rPr>
                  <m:sty m:val="p"/>
                </m:rPr>
                <m:t>H</m:t>
              </m:r>
              <m:r>
                <m:rPr>
                  <m:sty m:val="p"/>
                </m:rPr>
                <m:t>⋅</m:t>
              </m:r>
              <m:r>
                <m:t>&amp;</m:t>
              </m:r>
              <m:r>
                <m:t>&amp;</m:t>
              </m:r>
              <m:r>
                <m:rPr>
                  <m:nor/>
                  <m:sty m:val="p"/>
                </m:rPr>
                <m:t>(链传递-1)</m:t>
              </m:r>
            </m:e>
            <m:e>
              <m:r>
                <m:rPr>
                  <m:sty m:val="p"/>
                </m:rPr>
                <m:t>H</m:t>
              </m:r>
              <m:r>
                <m:rPr>
                  <m:sty m:val="p"/>
                </m:rPr>
                <m:t>⋅</m:t>
              </m:r>
              <m:r>
                <m:rPr>
                  <m:sty m:val="p"/>
                </m:rPr>
                <m:t>+</m:t>
              </m:r>
              <m:r>
                <m:rPr>
                  <m:sty m:val="p"/>
                </m:rPr>
                <m:t>B</m:t>
              </m:r>
              <m:sSub>
                <m:e>
                  <m:r>
                    <m:rPr>
                      <m:sty m:val="p"/>
                    </m:rPr>
                    <m:t>r</m:t>
                  </m:r>
                </m:e>
                <m:sub>
                  <m:r>
                    <m:rPr>
                      <m:sty m:val="p"/>
                    </m:rPr>
                    <m:t>2</m:t>
                  </m:r>
                </m:sub>
              </m:sSub>
              <m:r>
                <m:t>&amp;</m:t>
              </m:r>
              <m:limUpp>
                <m:e>
                  <m:r>
                    <m:rPr>
                      <m:sty m:val="p"/>
                    </m:rPr>
                    <m:t>→</m:t>
                  </m:r>
                </m:e>
                <m:lim>
                  <m:sSub>
                    <m:e>
                      <m:r>
                        <m:t>k</m:t>
                      </m:r>
                    </m:e>
                    <m:sub>
                      <m:r>
                        <m:t>3</m:t>
                      </m:r>
                    </m:sub>
                  </m:sSub>
                </m:lim>
              </m:limUpp>
              <m:r>
                <m:rPr>
                  <m:sty m:val="p"/>
                </m:rPr>
                <m:t>H</m:t>
              </m:r>
              <m:r>
                <m:rPr>
                  <m:sty m:val="p"/>
                </m:rPr>
                <m:t>B</m:t>
              </m:r>
              <m:r>
                <m:rPr>
                  <m:sty m:val="p"/>
                </m:rPr>
                <m:t>r</m:t>
              </m:r>
              <m:r>
                <m:rPr>
                  <m:sty m:val="p"/>
                </m:rPr>
                <m:t>+</m:t>
              </m:r>
              <m:r>
                <m:rPr>
                  <m:sty m:val="p"/>
                </m:rPr>
                <m:t>B</m:t>
              </m:r>
              <m:r>
                <m:rPr>
                  <m:sty m:val="p"/>
                </m:rPr>
                <m:t>r</m:t>
              </m:r>
              <m:r>
                <m:rPr>
                  <m:sty m:val="p"/>
                </m:rPr>
                <m:t>⋅</m:t>
              </m:r>
              <m:r>
                <m:t>&amp;</m:t>
              </m:r>
              <m:r>
                <m:t>&amp;</m:t>
              </m:r>
              <m:r>
                <m:rPr>
                  <m:nor/>
                  <m:sty m:val="p"/>
                </m:rPr>
                <m:t>(链传递-2)</m:t>
              </m:r>
            </m:e>
            <m:e>
              <m:r>
                <m:rPr>
                  <m:sty m:val="p"/>
                </m:rPr>
                <m:t>H</m:t>
              </m:r>
              <m:r>
                <m:rPr>
                  <m:sty m:val="p"/>
                </m:rPr>
                <m:t>⋅</m:t>
              </m:r>
              <m:r>
                <m:rPr>
                  <m:sty m:val="p"/>
                </m:rPr>
                <m:t>+</m:t>
              </m:r>
              <m:r>
                <m:rPr>
                  <m:sty m:val="p"/>
                </m:rPr>
                <m:t>H</m:t>
              </m:r>
              <m:r>
                <m:rPr>
                  <m:sty m:val="p"/>
                </m:rPr>
                <m:t>B</m:t>
              </m:r>
              <m:r>
                <m:rPr>
                  <m:sty m:val="p"/>
                </m:rPr>
                <m:t>r</m:t>
              </m:r>
              <m:r>
                <m:t>&amp;</m:t>
              </m:r>
              <m:limUpp>
                <m:e>
                  <m:r>
                    <m:rPr>
                      <m:sty m:val="p"/>
                    </m:rPr>
                    <m:t>→</m:t>
                  </m:r>
                </m:e>
                <m:lim>
                  <m:sSub>
                    <m:e>
                      <m:r>
                        <m:t>k</m:t>
                      </m:r>
                    </m:e>
                    <m:sub>
                      <m:r>
                        <m:t>4</m:t>
                      </m:r>
                    </m:sub>
                  </m:sSub>
                </m:lim>
              </m:limUpp>
              <m:sSub>
                <m:e>
                  <m:r>
                    <m:rPr>
                      <m:sty m:val="p"/>
                    </m:rPr>
                    <m:t>H</m:t>
                  </m:r>
                </m:e>
                <m:sub>
                  <m:r>
                    <m:rPr>
                      <m:sty m:val="p"/>
                    </m:rPr>
                    <m:t>2</m:t>
                  </m:r>
                </m:sub>
              </m:sSub>
              <m:r>
                <m:rPr>
                  <m:sty m:val="p"/>
                </m:rPr>
                <m:t>+</m:t>
              </m:r>
              <m:r>
                <m:rPr>
                  <m:sty m:val="p"/>
                </m:rPr>
                <m:t>B</m:t>
              </m:r>
              <m:r>
                <m:rPr>
                  <m:sty m:val="p"/>
                </m:rPr>
                <m:t>r</m:t>
              </m:r>
              <m:r>
                <m:rPr>
                  <m:sty m:val="p"/>
                </m:rPr>
                <m:t>⋅</m:t>
              </m:r>
              <m:r>
                <m:t>&amp;</m:t>
              </m:r>
              <m:r>
                <m:t>&amp;</m:t>
              </m:r>
              <m:r>
                <m:rPr>
                  <m:nor/>
                  <m:sty m:val="p"/>
                </m:rPr>
                <m:t>(链抑制)</m:t>
              </m:r>
            </m:e>
            <m:e>
              <m:r>
                <m:t>2</m:t>
              </m:r>
              <m:r>
                <m:rPr>
                  <m:sty m:val="p"/>
                </m:rPr>
                <m:t>B</m:t>
              </m:r>
              <m:r>
                <m:rPr>
                  <m:sty m:val="p"/>
                </m:rPr>
                <m:t>r</m:t>
              </m:r>
              <m:r>
                <m:rPr>
                  <m:sty m:val="p"/>
                </m:rPr>
                <m:t>⋅</m:t>
              </m:r>
              <m:r>
                <m:t>&amp;</m:t>
              </m:r>
              <m:limUpp>
                <m:e>
                  <m:r>
                    <m:rPr>
                      <m:sty m:val="p"/>
                    </m:rPr>
                    <m:t>→</m:t>
                  </m:r>
                </m:e>
                <m:lim>
                  <m:sSub>
                    <m:e>
                      <m:r>
                        <m:t>k</m:t>
                      </m:r>
                    </m:e>
                    <m:sub>
                      <m:r>
                        <m:t>5</m:t>
                      </m:r>
                    </m:sub>
                  </m:sSub>
                </m:lim>
              </m:limUpp>
              <m:r>
                <m:rPr>
                  <m:sty m:val="p"/>
                </m:rPr>
                <m:t>B</m:t>
              </m:r>
              <m:sSub>
                <m:e>
                  <m:r>
                    <m:rPr>
                      <m:sty m:val="p"/>
                    </m:rPr>
                    <m:t>r</m:t>
                  </m:r>
                </m:e>
                <m:sub>
                  <m:r>
                    <m:rPr>
                      <m:sty m:val="p"/>
                    </m:rPr>
                    <m:t>2</m:t>
                  </m:r>
                </m:sub>
              </m:sSub>
              <m:r>
                <m:t>&amp;</m:t>
              </m:r>
              <m:r>
                <m:t>&amp;</m:t>
              </m:r>
              <m:r>
                <m:rPr>
                  <m:nor/>
                  <m:sty m:val="p"/>
                </m:rPr>
                <m:t>(链终止)</m:t>
              </m:r>
            </m:e>
          </m:eqArr>
        </m:oMath>
      </m:oMathPara>
    </w:p>
    <w:p>
      <w:pPr>
        <w:numPr>
          <w:ilvl w:val="0"/>
          <w:numId w:val="1014"/>
        </w:numPr>
        <w:ind w:firstLine="420"/>
      </w:pPr>
      <w:r>
        <w:rPr>
          <w:rFonts w:hint="eastAsia" w:ascii="Times New Roman" w:hAnsi="Times New Roman" w:eastAsia="FangSong" w:cs="Times New Roman"/>
        </w:rPr>
        <w:t>写出总反应方程式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分别写出活性中间体</w:t>
      </w:r>
      <w:r>
        <w:rPr>
          <w:rFonts w:ascii="Times New Roman" w:hAnsi="Times New Roman" w:eastAsia="Times New Roman" w:cs="Times New Roman"/>
        </w:rPr>
        <w:t xml:space="preserve"> </w:t>
      </w:r>
      <m:oMath>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的净生成速率表达式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运用</w:t>
      </w:r>
      <w:r>
        <w:rPr>
          <w:rFonts w:hint="eastAsia" w:ascii="Times New Roman" w:hAnsi="Times New Roman" w:eastAsia="FangSong" w:cs="Times New Roman"/>
          <w:b/>
          <w:bCs/>
        </w:rPr>
        <w:t xml:space="preserve">稳态近似</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m:oMath>
        <m:r>
          <m:rPr>
            <m:sty m:val="p"/>
          </m:rPr>
          <m:t>H</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的生成速率方程可表示为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f>
            <m:fPr>
              <m:type m:val="bar"/>
            </m:fPr>
            <m:num>
              <m:r>
                <m:t>d</m:t>
              </m:r>
              <m:r>
                <m:rPr>
                  <m:sty m:val="p"/>
                </m:rPr>
                <m:t>[</m:t>
              </m:r>
              <m:r>
                <m:rPr>
                  <m:sty m:val="p"/>
                </m:rPr>
                <m:t>H</m:t>
              </m:r>
              <m:r>
                <m:rPr>
                  <m:sty m:val="p"/>
                </m:rPr>
                <m:t>B</m:t>
              </m:r>
              <m:r>
                <m:rPr>
                  <m:sty m:val="p"/>
                </m:rPr>
                <m:t>r</m:t>
              </m:r>
              <m:r>
                <m:rPr>
                  <m:sty m:val="p"/>
                </m:rPr>
                <m:t>]</m:t>
              </m:r>
            </m:num>
            <m:den>
              <m:r>
                <m:t>d</m:t>
              </m:r>
              <m:r>
                <m:t>t</m:t>
              </m:r>
            </m:den>
          </m:f>
          <m:r>
            <m:rPr>
              <m:sty m:val="p"/>
            </m:rPr>
            <m:t>=</m:t>
          </m:r>
          <m:f>
            <m:fPr>
              <m:type m:val="bar"/>
            </m:fPr>
            <m:num>
              <m:r>
                <m:t>2</m:t>
              </m:r>
              <m:sSub>
                <m:e>
                  <m:r>
                    <m:t>k</m:t>
                  </m:r>
                </m:e>
                <m:sub>
                  <m:r>
                    <m:t>2</m:t>
                  </m:r>
                </m:sub>
              </m:sSub>
              <m:sSup>
                <m:e>
                  <m:d>
                    <m:dPr>
                      <m:begChr m:val="("/>
                      <m:sepChr m:val=""/>
                      <m:endChr m:val=")"/>
                      <m:grow/>
                    </m:dPr>
                    <m:e>
                      <m:f>
                        <m:fPr>
                          <m:type m:val="bar"/>
                        </m:fPr>
                        <m:num>
                          <m:sSub>
                            <m:e>
                              <m:r>
                                <m:t>k</m:t>
                              </m:r>
                            </m:e>
                            <m:sub>
                              <m:r>
                                <m:t>1</m:t>
                              </m:r>
                            </m:sub>
                          </m:sSub>
                        </m:num>
                        <m:den>
                          <m:sSub>
                            <m:e>
                              <m:r>
                                <m:t>k</m:t>
                              </m:r>
                            </m:e>
                            <m:sub>
                              <m:r>
                                <m:t>5</m:t>
                              </m:r>
                            </m:sub>
                          </m:sSub>
                        </m:den>
                      </m:f>
                    </m:e>
                  </m:d>
                </m:e>
                <m:sup>
                  <m:r>
                    <m:t>1</m:t>
                  </m:r>
                  <m:r>
                    <m:rPr>
                      <m:sty m:val="p"/>
                    </m:rPr>
                    <m:t>/</m:t>
                  </m:r>
                  <m:r>
                    <m:t>2</m:t>
                  </m:r>
                </m:sup>
              </m:sSup>
              <m:r>
                <m:rPr>
                  <m:sty m:val="p"/>
                </m:rPr>
                <m:t>[</m:t>
              </m:r>
              <m:sSub>
                <m:e>
                  <m:r>
                    <m:rPr>
                      <m:sty m:val="p"/>
                    </m:rPr>
                    <m:t>H</m:t>
                  </m:r>
                </m:e>
                <m:sub>
                  <m:r>
                    <m:rPr>
                      <m:sty m:val="p"/>
                    </m:rPr>
                    <m:t>2</m:t>
                  </m:r>
                </m:sub>
              </m:sSub>
              <m:r>
                <m:rPr>
                  <m:sty m:val="p"/>
                </m:rPr>
                <m:t>]</m:t>
              </m:r>
              <m:r>
                <m:rPr>
                  <m:sty m:val="p"/>
                </m:rPr>
                <m:t>[</m:t>
              </m:r>
              <m:r>
                <m:rPr>
                  <m:sty m:val="p"/>
                </m:rPr>
                <m:t>B</m:t>
              </m:r>
              <m:sSub>
                <m:e>
                  <m:r>
                    <m:rPr>
                      <m:sty m:val="p"/>
                    </m:rPr>
                    <m:t>r</m:t>
                  </m:r>
                </m:e>
                <m:sub>
                  <m:r>
                    <m:rPr>
                      <m:sty m:val="p"/>
                    </m:rPr>
                    <m:t>2</m:t>
                  </m:r>
                </m:sub>
              </m:sSub>
              <m:sSup>
                <m:e>
                  <m:r>
                    <m:rPr>
                      <m:sty m:val="p"/>
                    </m:rPr>
                    <m:t>]</m:t>
                  </m:r>
                </m:e>
                <m:sup>
                  <m:r>
                    <m:t>1</m:t>
                  </m:r>
                  <m:r>
                    <m:rPr>
                      <m:sty m:val="p"/>
                    </m:rPr>
                    <m:t>/</m:t>
                  </m:r>
                  <m:r>
                    <m:t>2</m:t>
                  </m:r>
                </m:sup>
              </m:sSup>
            </m:num>
            <m:den>
              <m:r>
                <m:t>1</m:t>
              </m:r>
              <m:r>
                <m:rPr>
                  <m:sty m:val="p"/>
                </m:rPr>
                <m:t>+</m:t>
              </m:r>
              <m:f>
                <m:fPr>
                  <m:type m:val="bar"/>
                </m:fPr>
                <m:num>
                  <m:sSub>
                    <m:e>
                      <m:r>
                        <m:t>k</m:t>
                      </m:r>
                    </m:e>
                    <m:sub>
                      <m:r>
                        <m:t>4</m:t>
                      </m:r>
                    </m:sub>
                  </m:sSub>
                  <m:r>
                    <m:rPr>
                      <m:sty m:val="p"/>
                    </m:rPr>
                    <m:t>[</m:t>
                  </m:r>
                  <m:r>
                    <m:rPr>
                      <m:sty m:val="p"/>
                    </m:rPr>
                    <m:t>H</m:t>
                  </m:r>
                  <m:r>
                    <m:rPr>
                      <m:sty m:val="p"/>
                    </m:rPr>
                    <m:t>B</m:t>
                  </m:r>
                  <m:r>
                    <m:rPr>
                      <m:sty m:val="p"/>
                    </m:rPr>
                    <m:t>r</m:t>
                  </m:r>
                  <m:r>
                    <m:rPr>
                      <m:sty m:val="p"/>
                    </m:rPr>
                    <m:t>]</m:t>
                  </m:r>
                </m:num>
                <m:den>
                  <m:sSub>
                    <m:e>
                      <m:r>
                        <m:t>k</m:t>
                      </m:r>
                    </m:e>
                    <m:sub>
                      <m:r>
                        <m:t>3</m:t>
                      </m:r>
                    </m:sub>
                  </m:sSub>
                  <m:r>
                    <m:rPr>
                      <m:sty m:val="p"/>
                    </m:rPr>
                    <m:t>[</m:t>
                  </m:r>
                  <m:r>
                    <m:rPr>
                      <m:sty m:val="p"/>
                    </m:rPr>
                    <m:t>B</m:t>
                  </m:r>
                  <m:sSub>
                    <m:e>
                      <m:r>
                        <m:rPr>
                          <m:sty m:val="p"/>
                        </m:rPr>
                        <m:t>r</m:t>
                      </m:r>
                    </m:e>
                    <m:sub>
                      <m:r>
                        <m:rPr>
                          <m:sty m:val="p"/>
                        </m:rPr>
                        <m:t>2</m:t>
                      </m:r>
                    </m:sub>
                  </m:sSub>
                  <m:r>
                    <m:rPr>
                      <m:sty m:val="p"/>
                    </m:rPr>
                    <m:t>]</m:t>
                  </m:r>
                </m:den>
              </m:f>
            </m:den>
          </m:f>
        </m:oMath>
      </m:oMathPara>
    </w:p>
    <w:p>
      <w:pPr>
        <w:pStyle w:val="Compact"/>
        <w:numPr>
          <w:ilvl w:val="0"/>
          <w:numId w:val="1015"/>
        </w:numPr>
        <w:ind w:firstLine="420"/>
      </w:pPr>
      <w:r>
        <w:rPr>
          <w:rFonts w:hint="eastAsia" w:ascii="Times New Roman" w:hAnsi="Times New Roman" w:eastAsia="FangSong" w:cs="Times New Roman"/>
        </w:rPr>
        <w:t>反应初期</w:t>
      </w:r>
      <w:r>
        <w:rPr>
          <w:rFonts w:hint="eastAsia" w:ascii="Times New Roman" w:hAnsi="Times New Roman" w:eastAsia="Times New Roman" w:cs="Times New Roman"/>
        </w:rPr>
        <w:t>（</w:t>
      </w:r>
      <m:oMath>
        <m:oMathPr>
          <m:ctrlPr>
            <w:rPr>
              <w:sz w:val="28"/>
              <w:szCs w:val="28"/>
            </w:rPr>
          </m:ctrlPr>
        </m:oMathPr>
        <m:r>
          <m:rPr>
            <m:sty m:val="p"/>
          </m:rPr>
          <m:t>[</m:t>
        </m:r>
        <m:r>
          <m:rPr>
            <m:sty m:val="p"/>
          </m:rPr>
          <m:t>H</m:t>
        </m:r>
        <m:r>
          <m:rPr>
            <m:sty m:val="p"/>
          </m:rPr>
          <m:t>B</m:t>
        </m:r>
        <m:r>
          <m:rPr>
            <m:sty m:val="p"/>
          </m:rPr>
          <m:t>r</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速率方程简化为什么形式</w:t>
      </w:r>
      <w:r>
        <w:rPr>
          <w:rFonts w:hint="eastAsia" w:ascii="Times New Roman" w:hAnsi="Times New Roman" w:eastAsia="Times New Roman" w:cs="Times New Roman"/>
        </w:rPr>
        <w:t>？</w:t>
      </w:r>
      <w:r>
        <w:rPr>
          <w:rFonts w:hint="eastAsia" w:ascii="Times New Roman" w:hAnsi="Times New Roman" w:eastAsia="FangSong" w:cs="Times New Roman"/>
        </w:rPr>
        <w:t>此时反应的级数是多少</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·2021</w:t>
      </w:r>
      <w:r>
        <w:rPr>
          <w:rFonts w:hint="eastAsia" w:ascii="Times New Roman" w:hAnsi="Times New Roman" w:eastAsia="FangSong" w:cs="Times New Roman"/>
        </w:rPr>
        <w:t>浙江预赛</w:t>
      </w:r>
      <w:r>
        <w:rPr>
          <w:rFonts w:hint="eastAsia" w:ascii="Times New Roman" w:hAnsi="Times New Roman" w:eastAsia="Times New Roman" w:cs="Times New Roman"/>
        </w:rPr>
        <w:t>]</w:t>
      </w:r>
      <w:r>
        <w:rPr>
          <w:rFonts w:ascii="Times New Roman" w:hAnsi="Times New Roman" w:eastAsia="Times New Roman" w:cs="Times New Roman"/>
        </w:rPr>
        <w:t xml:space="preserve"> 4.00 mg </w:t>
      </w:r>
      <w:r>
        <w:rPr>
          <w:rFonts w:ascii="Times New Roman" w:hAnsi="Times New Roman" w:eastAsia="Times New Roman" w:cs="Times New Roman"/>
          <w:vertAlign w:val="superscript"/>
        </w:rPr>
        <w:t>226</w:t>
      </w:r>
      <w:r>
        <w:rPr>
          <w:rFonts w:ascii="Times New Roman" w:hAnsi="Times New Roman" w:eastAsia="Times New Roman" w:cs="Times New Roman"/>
        </w:rPr>
        <w:t xml:space="preserve">Ra </w:t>
      </w:r>
      <w:r>
        <w:rPr>
          <w:rFonts w:hint="eastAsia" w:ascii="Times New Roman" w:hAnsi="Times New Roman" w:eastAsia="FangSong" w:cs="Times New Roman"/>
        </w:rPr>
        <w:t xml:space="preserve">样品在</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年后剩余质量约为</w:t>
      </w:r>
      <w:r>
        <w:rPr>
          <w:rFonts w:ascii="Times New Roman" w:hAnsi="Times New Roman" w:eastAsia="Times New Roman" w:cs="Times New Roman"/>
        </w:rPr>
        <w:t xml:space="preserve"> 0.25 </w:t>
      </w:r>
      <w:r>
        <w:rPr>
          <w:rFonts w:hint="eastAsia" w:ascii="Times New Roman" w:hAnsi="Times New Roman" w:eastAsia="Times New Roman" w:cs="Times New Roman"/>
        </w:rPr>
        <w:t>mg，</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ascii="Times New Roman" w:hAnsi="Times New Roman" w:eastAsia="Times New Roman" w:cs="Times New Roman"/>
          <w:vertAlign w:val="superscript"/>
        </w:rPr>
        <w:t>226</w:t>
      </w:r>
      <w:r>
        <w:rPr>
          <w:rFonts w:ascii="Times New Roman" w:hAnsi="Times New Roman" w:eastAsia="Times New Roman" w:cs="Times New Roman"/>
        </w:rPr>
        <w:t xml:space="preserve">Ra </w:t>
      </w:r>
      <w:r>
        <w:rPr>
          <w:rFonts w:hint="eastAsia" w:ascii="Times New Roman" w:hAnsi="Times New Roman" w:eastAsia="FangSong" w:cs="Times New Roman"/>
        </w:rPr>
        <w:t xml:space="preserve">的半衰期约为</w:t>
      </w:r>
    </w:p>
    <w:p>
      <w:pPr>
        <w:pStyle w:val="BodyText"/>
        <w:ind w:firstLine="420"/>
      </w:pPr>
      <w:r>
        <w:rPr>
          <w:rFonts w:ascii="Times New Roman" w:hAnsi="Times New Roman" w:eastAsia="Times New Roman" w:cs="Times New Roman"/>
        </w:rPr>
        <w:t xml:space="preserve">A. 3200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 1600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C. 800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D. 400 </w:t>
      </w:r>
      <w:r>
        <w:rPr>
          <w:rFonts w:hint="eastAsia" w:ascii="Times New Roman" w:hAnsi="Times New Roman" w:eastAsia="FangSong" w:cs="Times New Roman"/>
        </w:rPr>
        <w:t>年</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·2023</w:t>
      </w:r>
      <w:r>
        <w:rPr>
          <w:rFonts w:hint="eastAsia" w:ascii="Times New Roman" w:hAnsi="Times New Roman" w:eastAsia="FangSong" w:cs="Times New Roman"/>
        </w:rPr>
        <w:t>浙江预赛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下列说法错误的是</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使用正催化剂</w:t>
      </w:r>
      <w:r>
        <w:rPr>
          <w:rFonts w:hint="eastAsia" w:ascii="Times New Roman" w:hAnsi="Times New Roman" w:eastAsia="Times New Roman" w:cs="Times New Roman"/>
        </w:rPr>
        <w:t>，</w:t>
      </w:r>
      <w:r>
        <w:rPr>
          <w:rFonts w:hint="eastAsia" w:ascii="Times New Roman" w:hAnsi="Times New Roman" w:eastAsia="FangSong" w:cs="Times New Roman"/>
        </w:rPr>
        <w:t>可提高活化分子百分数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对反应施加磁场</w:t>
      </w:r>
      <w:r>
        <w:rPr>
          <w:rFonts w:hint="eastAsia" w:ascii="Times New Roman" w:hAnsi="Times New Roman" w:eastAsia="Times New Roman" w:cs="Times New Roman"/>
        </w:rPr>
        <w:t>，</w:t>
      </w:r>
      <w:r>
        <w:rPr>
          <w:rFonts w:hint="eastAsia" w:ascii="Times New Roman" w:hAnsi="Times New Roman" w:eastAsia="FangSong" w:cs="Times New Roman"/>
        </w:rPr>
        <w:t>可使分子平均能量提高</w:t>
      </w:r>
      <w:r>
        <w:rPr>
          <w:rFonts w:hint="eastAsia" w:ascii="Times New Roman" w:hAnsi="Times New Roman" w:eastAsia="Times New Roman" w:cs="Times New Roman"/>
        </w:rPr>
        <w:t>，</w:t>
      </w:r>
      <w:r>
        <w:rPr>
          <w:rFonts w:hint="eastAsia" w:ascii="Times New Roman" w:hAnsi="Times New Roman" w:eastAsia="FangSong" w:cs="Times New Roman"/>
        </w:rPr>
        <w:t>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可提高反应物分子的平均能量</w:t>
      </w:r>
      <w:r>
        <w:rPr>
          <w:rFonts w:hint="eastAsia" w:ascii="Times New Roman" w:hAnsi="Times New Roman" w:eastAsia="Times New Roman" w:cs="Times New Roman"/>
        </w:rPr>
        <w:t>，</w:t>
      </w:r>
      <w:r>
        <w:rPr>
          <w:rFonts w:hint="eastAsia" w:ascii="Times New Roman" w:hAnsi="Times New Roman" w:eastAsia="FangSong" w:cs="Times New Roman"/>
        </w:rPr>
        <w:t>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增大反应物浓度</w:t>
      </w:r>
      <w:r>
        <w:rPr>
          <w:rFonts w:hint="eastAsia" w:ascii="Times New Roman" w:hAnsi="Times New Roman" w:eastAsia="Times New Roman" w:cs="Times New Roman"/>
        </w:rPr>
        <w:t>，</w:t>
      </w:r>
      <w:r>
        <w:rPr>
          <w:rFonts w:hint="eastAsia" w:ascii="Times New Roman" w:hAnsi="Times New Roman" w:eastAsia="FangSong" w:cs="Times New Roman"/>
        </w:rPr>
        <w:t>单位体积内分子总数增加</w:t>
      </w:r>
      <w:r>
        <w:rPr>
          <w:rFonts w:hint="eastAsia" w:ascii="Times New Roman" w:hAnsi="Times New Roman" w:eastAsia="Times New Roman" w:cs="Times New Roman"/>
        </w:rPr>
        <w:t>，</w:t>
      </w:r>
      <w:r>
        <w:rPr>
          <w:rFonts w:hint="eastAsia" w:ascii="Times New Roman" w:hAnsi="Times New Roman" w:eastAsia="FangSong" w:cs="Times New Roman"/>
        </w:rPr>
        <w:t>活化分子数增加</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r>
        <w:rPr>
          <w:rFonts w:hint="eastAsia" w:ascii="Times New Roman" w:hAnsi="Times New Roman" w:eastAsia="Times New Roman" w:cs="Times New Roman"/>
        </w:rPr>
        <w:t>。</w:t>
      </w:r>
    </w:p>
    <w:p>
      <w:pPr>
        <w:pStyle w:val="BodyText"/>
      </w:pPr>
    </w:p>
    <w:p>
      <w:pPr>
        <w:pStyle w:val="BodyText"/>
        <w:spacing w:after="80"/>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·2023</w:t>
      </w:r>
      <w:r>
        <w:rPr>
          <w:rFonts w:hint="eastAsia" w:ascii="Times New Roman" w:hAnsi="Times New Roman" w:eastAsia="FangSong" w:cs="Times New Roman"/>
        </w:rPr>
        <w:t>浙江预赛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对气相反应</w:t>
      </w:r>
      <w:r>
        <w:rPr>
          <w:rFonts w:ascii="Times New Roman" w:hAnsi="Times New Roman" w:eastAsia="Times New Roman" w:cs="Times New Roman"/>
        </w:rPr>
        <w:t xml:space="preserve"> A → B + C </w:t>
      </w:r>
      <w:r>
        <w:rPr>
          <w:rFonts w:hint="eastAsia" w:ascii="Times New Roman" w:hAnsi="Times New Roman" w:eastAsia="FangSong" w:cs="Times New Roman"/>
        </w:rPr>
        <w:t>的速率进行测量</w:t>
      </w:r>
      <w:r>
        <w:rPr>
          <w:rFonts w:hint="eastAsia" w:ascii="Times New Roman" w:hAnsi="Times New Roman" w:eastAsia="Times New Roman" w:cs="Times New Roman"/>
        </w:rPr>
        <w:t>，</w:t>
      </w:r>
      <w:r>
        <w:rPr>
          <w:rFonts w:hint="eastAsia" w:ascii="Times New Roman" w:hAnsi="Times New Roman" w:eastAsia="FangSong" w:cs="Times New Roman"/>
        </w:rPr>
        <w:t>得到下列实验数据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w:t>
            </w:r>
            <w:r>
              <w:rPr>
                <w:rFonts w:hint="eastAsia" w:ascii="Times New Roman" w:hAnsi="Times New Roman" w:eastAsia="SimHei" w:cs="Times New Roman"/>
                <w:b/>
              </w:rPr>
              <w:t>分</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ascii="Times New Roman" w:hAnsi="Times New Roman" w:eastAsia="Times New Roman" w:cs="Times New Roman"/>
                <w:b/>
              </w:rPr>
              <w:t xml:space="preserve">0</w:t>
            </w:r>
          </w:p>
        </w:tc>
        <w:tc>
          <w:tcPr>
            <w:tcBorders>
              <w:bottom w:val="single" w:sz="6" w:space="0" w:color="333333"/>
            </w:tcBorders>
          </w:tcPr>
          <w:p>
            <w:pPr>
              <w:pStyle w:val="Compact"/>
              <w:jc w:val="center"/>
            </w:pPr>
            <w:r>
              <w:rPr>
                <w:rFonts w:ascii="Times New Roman" w:hAnsi="Times New Roman" w:eastAsia="Times New Roman" w:cs="Times New Roman"/>
                <w:b/>
              </w:rPr>
              <w:t xml:space="preserve">2.0</w:t>
            </w:r>
          </w:p>
        </w:tc>
        <w:tc>
          <w:tcPr>
            <w:tcBorders>
              <w:bottom w:val="single" w:sz="6" w:space="0" w:color="333333"/>
            </w:tcBorders>
          </w:tcPr>
          <w:p>
            <w:pPr>
              <w:pStyle w:val="Compact"/>
              <w:jc w:val="center"/>
            </w:pPr>
            <w:r>
              <w:rPr>
                <w:rFonts w:ascii="Times New Roman" w:hAnsi="Times New Roman" w:eastAsia="Times New Roman" w:cs="Times New Roman"/>
                <w:b/>
              </w:rPr>
              <w:t xml:space="preserve">4.0</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的分压</w:t>
            </w:r>
            <w:r>
              <w:rPr>
                <w:rFonts w:hint="eastAsia" w:ascii="Times New Roman" w:hAnsi="Times New Roman" w:eastAsia="Times New Roman" w:cs="Times New Roman"/>
              </w:rPr>
              <w:t>(atm)</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0.60</w:t>
            </w:r>
          </w:p>
        </w:tc>
        <w:tc>
          <w:tcPr/>
          <w:p>
            <w:pPr>
              <w:pStyle w:val="Compact"/>
              <w:jc w:val="center"/>
            </w:pPr>
            <w:r>
              <w:rPr>
                <w:rFonts w:ascii="Times New Roman" w:hAnsi="Times New Roman" w:eastAsia="Times New Roman" w:cs="Times New Roman"/>
              </w:rPr>
              <w:t xml:space="preserve">p</w:t>
            </w:r>
          </w:p>
        </w:tc>
      </w:tr>
    </w:tbl>
    <w:p>
      <w:pPr>
        <w:pStyle w:val="BodyText"/>
        <w:spacing w:before="120"/>
        <w:ind w:firstLine="420"/>
      </w:pPr>
      <w:r>
        <w:rPr>
          <w:rFonts w:hint="eastAsia" w:ascii="Times New Roman" w:hAnsi="Times New Roman" w:eastAsia="FangSong" w:cs="Times New Roman"/>
        </w:rPr>
        <w:t>下列说法正确的是</w:t>
      </w:r>
      <w:r>
        <w:rPr>
          <w:rFonts w:hint="eastAsia" w:ascii="Times New Roman" w:hAnsi="Times New Roman" w:eastAsia="Times New Roman" w:cs="Times New Roman"/>
        </w:rPr>
        <w:t>（lg</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0.301，lg</w:t>
      </w:r>
      <w:r>
        <w:rPr>
          <w:rFonts w:ascii="Times New Roman" w:hAnsi="Times New Roman" w:eastAsia="Times New Roman" w:cs="Times New Roman"/>
        </w:rPr>
        <w:t xml:space="preserve"> 3 = </w:t>
      </w:r>
      <w:r>
        <w:rPr>
          <w:rFonts w:hint="eastAsia" w:ascii="Times New Roman" w:hAnsi="Times New Roman" w:eastAsia="Times New Roman" w:cs="Times New Roman"/>
        </w:rPr>
        <w:t xml:space="preserve">0.477）</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若该反应为零级反应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 = </w:t>
      </w:r>
      <w:r>
        <w:rPr>
          <w:rFonts w:hint="eastAsia" w:ascii="Times New Roman" w:hAnsi="Times New Roman" w:eastAsia="Times New Roman" w:cs="Times New Roman"/>
        </w:rPr>
        <w:t xml:space="preserve">0.20；B.</w:t>
      </w:r>
      <w:r>
        <w:rPr>
          <w:rFonts w:ascii="Times New Roman" w:hAnsi="Times New Roman" w:eastAsia="Times New Roman" w:cs="Times New Roman"/>
        </w:rPr>
        <w:t xml:space="preserve"> </w:t>
      </w:r>
      <w:r>
        <w:rPr>
          <w:rFonts w:hint="eastAsia" w:ascii="Times New Roman" w:hAnsi="Times New Roman" w:eastAsia="FangSong" w:cs="Times New Roman"/>
        </w:rPr>
        <w:t>若该反应为二级反应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p = </w:t>
      </w:r>
      <w:r>
        <w:rPr>
          <w:rFonts w:hint="eastAsia" w:ascii="Times New Roman" w:hAnsi="Times New Roman" w:eastAsia="Times New Roman" w:cs="Times New Roman"/>
        </w:rPr>
        <w:t xml:space="preserve">0.43；C.</w:t>
      </w:r>
      <w:r>
        <w:rPr>
          <w:rFonts w:ascii="Times New Roman" w:hAnsi="Times New Roman" w:eastAsia="Times New Roman" w:cs="Times New Roman"/>
        </w:rPr>
        <w:t xml:space="preserve"> </w:t>
      </w:r>
      <w:r>
        <w:rPr>
          <w:rFonts w:hint="eastAsia" w:ascii="Times New Roman" w:hAnsi="Times New Roman" w:eastAsia="FangSong" w:cs="Times New Roman"/>
        </w:rPr>
        <w:t>若该反应为一级反应</w:t>
      </w:r>
      <w:r>
        <w:rPr>
          <w:rFonts w:hint="eastAsia" w:ascii="Times New Roman" w:hAnsi="Times New Roman" w:eastAsia="Times New Roman" w:cs="Times New Roman"/>
        </w:rPr>
        <w:t>，</w:t>
      </w:r>
      <w:r>
        <w:rPr>
          <w:rFonts w:hint="eastAsia" w:ascii="Times New Roman" w:hAnsi="Times New Roman" w:eastAsia="FangSong" w:cs="Times New Roman"/>
        </w:rPr>
        <w:t>则其半衰期为定值</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2.7 </w:t>
      </w:r>
      <w:r>
        <w:rPr>
          <w:rFonts w:hint="eastAsia" w:ascii="Times New Roman" w:hAnsi="Times New Roman" w:eastAsia="FangSong" w:cs="Times New Roman"/>
        </w:rPr>
        <w:t>分钟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若该反应为二级反应</w:t>
      </w:r>
      <w:r>
        <w:rPr>
          <w:rFonts w:hint="eastAsia" w:ascii="Times New Roman" w:hAnsi="Times New Roman" w:eastAsia="Times New Roman" w:cs="Times New Roman"/>
        </w:rPr>
        <w:t>，</w:t>
      </w:r>
      <w:r>
        <w:rPr>
          <w:rFonts w:hint="eastAsia" w:ascii="Times New Roman" w:hAnsi="Times New Roman" w:eastAsia="FangSong" w:cs="Times New Roman"/>
        </w:rPr>
        <w:t>则其半衰期随反应的进行逐渐变短</w:t>
      </w:r>
      <w:r>
        <w:rPr>
          <w:rFonts w:hint="eastAsia" w:ascii="Times New Roman" w:hAnsi="Times New Roman" w:eastAsia="Times New Roman" w:cs="Times New Roman"/>
        </w:rPr>
        <w:t>。</w:t>
      </w:r>
    </w:p>
    <w:p>
      <w:pPr>
        <w:pStyle w:val="BodyText"/>
      </w:pPr>
    </w:p>
    <w:bookmarkEnd w:id="4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jpg"/><Relationship Id="rId17" Type="http://schemas.openxmlformats.org/officeDocument/2006/relationships/image" Target="media/rId17.jpg"/><Relationship Id="rId27" Type="http://schemas.openxmlformats.org/officeDocument/2006/relationships/image" Target="media/rId27.jpg"/><Relationship Id="rId24" Type="http://schemas.openxmlformats.org/officeDocument/2006/relationships/image" Target="media/rId24.jpg"/><Relationship Id="rId31" Type="http://schemas.openxmlformats.org/officeDocument/2006/relationships/image" Target="media/rId31.jpg"/><Relationship Id="rId37" Type="http://schemas.openxmlformats.org/officeDocument/2006/relationships/image" Target="media/rId37.jpg"/><Relationship Id="rId10" Type="http://schemas.openxmlformats.org/officeDocument/2006/relationships/image" Target="media/rId10.jpg"/><Relationship Id="rId34" Type="http://schemas.openxmlformats.org/officeDocument/2006/relationships/image" Target="media/rId3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2026-10-18T08:51:14Z</dcterms:created>
  <dcterms:modified xsi:type="dcterms:W3CDTF">2026-10-18T08:51:14Z</dcterms:modified>
</cp:coreProperties>
</file>

<file path=docProps/custom.xml><?xml version="1.0" encoding="utf-8"?>
<Properties xmlns="http://schemas.openxmlformats.org/officeDocument/2006/custom-properties" xmlns:vt="http://schemas.openxmlformats.org/officeDocument/2006/docPropsVTypes"/>
</file>