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9"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m:oMath>
        <m:sSub>
          <m:e>
            <m:r>
              <m:t>K</m:t>
            </m:r>
          </m:e>
          <m:sub>
            <m:r>
              <m:t>s</m:t>
            </m:r>
            <m:r>
              <m:t>p</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A</m:t>
        </m:r>
        <m:sSup>
          <m:e>
            <m:r>
              <m:t>g</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1.77</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m:oMath>
        <m:oMathPr>
          <m:ctrlPr>
            <w:rPr>
              <w:sz w:val="28"/>
              <w:szCs w:val="28"/>
            </w:rPr>
          </m:ctrlPr>
        </m:oMathPr>
        <m:r>
          <m:t>1.77</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AgI</w:t>
      </w:r>
    </w:p>
    <w:p>
      <w:pPr>
        <w:pStyle w:val="BodyText"/>
      </w:pPr>
      <m:oMath>
        <m:oMathPr>
          <m:ctrlPr>
            <w:rPr>
              <w:sz w:val="28"/>
              <w:szCs w:val="28"/>
            </w:rPr>
          </m:ctrlPr>
        </m:oMathPr>
        <m:r>
          <m:t>8.52</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m:oMath>
        <m:oMathPr>
          <m:ctrlPr>
            <w:rPr>
              <w:sz w:val="28"/>
              <w:szCs w:val="28"/>
            </w:rPr>
          </m:ctrlPr>
        </m:oMathPr>
        <m:r>
          <m:t>8.52</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50"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41"/>
    <w:bookmarkStart w:id="42"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42"/>
    <w:bookmarkStart w:id="43"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43"/>
    <w:bookmarkStart w:id="44"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44"/>
    <w:bookmarkStart w:id="45"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45"/>
    <w:bookmarkStart w:id="46"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46"/>
    <w:bookmarkStart w:id="47"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47"/>
    <w:bookmarkStart w:id="48"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48"/>
    <w:bookmarkStart w:id="49"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49"/>
    <w:bookmarkEnd w:id="50"/>
    <w:bookmarkStart w:id="51"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
    <w:bookmarkStart w:id="52"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2"/>
    <w:bookmarkStart w:id="53"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3"/>
    <w:bookmarkStart w:id="54"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54"/>
    <w:bookmarkStart w:id="55"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55"/>
    <w:bookmarkStart w:id="56"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56"/>
    <w:bookmarkStart w:id="57"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57"/>
    <w:bookmarkStart w:id="61"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9" name="Picture"/>
            <a:graphic>
              <a:graphicData uri="http://schemas.openxmlformats.org/drawingml/2006/picture">
                <pic:pic>
                  <pic:nvPicPr>
                    <pic:cNvPr descr="841fee447c759dd4875061c75ce722e95b770e1e0f1557f90aff2326b67a0584.jpg" id="60" name="Picture"/>
                    <pic:cNvPicPr>
                      <a:picLocks noChangeArrowheads="1" noChangeAspect="1"/>
                    </pic:cNvPicPr>
                  </pic:nvPicPr>
                  <pic:blipFill>
                    <a:blip r:embed="rId58"/>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61"/>
    <w:bookmarkStart w:id="65"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3" name="Picture"/>
            <a:graphic>
              <a:graphicData uri="http://schemas.openxmlformats.org/drawingml/2006/picture">
                <pic:pic>
                  <pic:nvPicPr>
                    <pic:cNvPr descr="8ac44a45964d213c519199151f471dee1594b73a1fd86c38132cbb416eee882a.jpg" id="64" name="Picture"/>
                    <pic:cNvPicPr>
                      <a:picLocks noChangeArrowheads="1" noChangeAspect="1"/>
                    </pic:cNvPicPr>
                  </pic:nvPicPr>
                  <pic:blipFill>
                    <a:blip r:embed="rId62"/>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65"/>
    <w:bookmarkStart w:id="66"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66"/>
    <w:bookmarkStart w:id="67"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67"/>
    <w:bookmarkStart w:id="68"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68"/>
    <w:bookmarkStart w:id="69"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9"/>
    <w:bookmarkStart w:id="70"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70"/>
    <w:bookmarkStart w:id="71"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71"/>
    <w:bookmarkStart w:id="72"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rPr>
                <m:nor/>
                <m:sty m:val="p"/>
              </m:rPr>
              <m:t>Ni</m:t>
            </m:r>
          </m:e>
          <m:sup>
            <m:r>
              <m:t>2</m:t>
            </m:r>
            <m:r>
              <m:rPr>
                <m:sty m:val="p"/>
              </m:rPr>
              <m:t>+</m:t>
            </m:r>
          </m:sup>
        </m:sSup>
        <m:r>
          <m:rPr>
            <m:sty m:val="p"/>
          </m:rPr>
          <m:t>+</m:t>
        </m:r>
        <m:r>
          <m:t>2</m:t>
        </m:r>
        <m:sSup>
          <m:e>
            <m:r>
              <m:t>e</m:t>
            </m:r>
          </m:e>
          <m:sup>
            <m:r>
              <m:rPr>
                <m:sty m:val="p"/>
              </m:rPr>
              <m:t>−</m:t>
            </m:r>
          </m:sup>
        </m:sSup>
        <m:r>
          <m:rPr>
            <m:sty m:val="p"/>
          </m:rPr>
          <m:t>→</m:t>
        </m:r>
        <m:r>
          <m:rPr>
            <m:nor/>
            <m:sty m:val="p"/>
          </m:rPr>
          <m:t>Ni</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4</m:t>
        </m:r>
        <m:sSup>
          <m:e>
            <m:r>
              <m:t>e</m:t>
            </m:r>
          </m:e>
          <m:sup>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NiSO</m:t>
            </m:r>
          </m:e>
          <m:sub>
            <m:r>
              <m:t>4</m:t>
            </m:r>
          </m:sub>
        </m:sSub>
        <m:r>
          <m:rPr>
            <m:sty m:val="p"/>
          </m:rPr>
          <m:t>+</m:t>
        </m:r>
        <m:r>
          <m:t>2</m:t>
        </m:r>
        <m:sSub>
          <m:e>
            <m:r>
              <m:rPr>
                <m:nor/>
                <m:sty m:val="p"/>
              </m:rPr>
              <m:t>H</m:t>
            </m:r>
          </m:e>
          <m:sub>
            <m:r>
              <m:t>2</m:t>
            </m:r>
          </m:sub>
        </m:sSub>
        <m:r>
          <m:rPr>
            <m:nor/>
            <m:sty m:val="p"/>
          </m:rPr>
          <m:t>O</m:t>
        </m:r>
        <m:limUpp>
          <m:e>
            <m:r>
              <m:rPr>
                <m:sty m:val="p"/>
              </m:rPr>
              <m:t>→</m:t>
            </m:r>
          </m:e>
          <m:lim>
            <m:r>
              <m:rPr>
                <m:nor/>
                <m:sty m:val="p"/>
              </m:rPr>
              <m:t>电解</m:t>
            </m:r>
          </m:lim>
        </m:limUpp>
        <m:r>
          <m:t>2</m:t>
        </m:r>
        <m:r>
          <m:rPr>
            <m:nor/>
            <m:sty m:val="p"/>
          </m:rPr>
          <m:t>Ni</m:t>
        </m:r>
        <m:r>
          <m:rPr>
            <m:sty m:val="p"/>
          </m:rPr>
          <m:t>+</m:t>
        </m:r>
        <m:sSub>
          <m:e>
            <m:r>
              <m:rPr>
                <m:nor/>
                <m:sty m:val="p"/>
              </m:rPr>
              <m:t>O</m:t>
            </m:r>
          </m:e>
          <m:sub>
            <m:r>
              <m:t>2</m:t>
            </m:r>
          </m:sub>
        </m:sSub>
        <m:r>
          <m:rPr>
            <m:sty m:val="p"/>
          </m:rPr>
          <m:t>+</m:t>
        </m:r>
        <m:r>
          <m:t>2</m:t>
        </m:r>
        <m:sSub>
          <m:e>
            <m:r>
              <m:rPr>
                <m:nor/>
                <m:sty m:val="p"/>
              </m:rPr>
              <m:t>H</m:t>
            </m:r>
          </m:e>
          <m:sub>
            <m:r>
              <m:t>2</m:t>
            </m:r>
          </m:sub>
        </m:sSub>
        <m:sSub>
          <m:e>
            <m:r>
              <m:rPr>
                <m:nor/>
                <m:sty m:val="p"/>
              </m:rPr>
              <m:t>SO</m:t>
            </m:r>
          </m:e>
          <m:sub>
            <m:r>
              <m:t>4</m:t>
            </m:r>
          </m:sub>
        </m:sSub>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实际所需电压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假设阳极超电势忽略</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超电势来源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活化极化</w:t>
      </w:r>
      <w:r>
        <w:rPr>
          <w:rFonts w:hint="eastAsia" w:ascii="Times New Roman" w:hAnsi="Times New Roman" w:eastAsia="Times New Roman" w:cs="Times New Roman"/>
        </w:rPr>
        <w:t>：</w:t>
      </w:r>
      <w:r>
        <w:rPr>
          <w:rFonts w:hint="eastAsia" w:ascii="Times New Roman" w:hAnsi="Times New Roman" w:eastAsia="FangSong" w:cs="Times New Roman"/>
        </w:rPr>
        <w:t>电极反应的活化能垒导致的过电位</w:t>
      </w:r>
    </w:p>
    <w:p>
      <w:pPr>
        <w:pStyle w:val="Compact"/>
        <w:numPr>
          <w:ilvl w:val="1"/>
          <w:numId w:val="1045"/>
        </w:numP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表面状态有关</w:t>
      </w:r>
    </w:p>
    <w:p>
      <w:pPr>
        <w:pStyle w:val="Compact"/>
        <w:numPr>
          <w:ilvl w:val="1"/>
          <w:numId w:val="1045"/>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在阴极沉积时存在较高的活化能</w:t>
      </w:r>
    </w:p>
    <w:p>
      <w:pPr>
        <w:pStyle w:val="Compact"/>
        <w:numPr>
          <w:ilvl w:val="0"/>
          <w:numId w:val="1044"/>
        </w:numPr>
      </w:pPr>
      <w:r>
        <w:rPr>
          <w:rFonts w:hint="eastAsia" w:ascii="Times New Roman" w:hAnsi="Times New Roman" w:eastAsia="FangSong" w:cs="Times New Roman"/>
          <w:b/>
          <w:bCs/>
        </w:rPr>
        <w:t xml:space="preserve">浓差极化</w:t>
      </w:r>
      <w:r>
        <w:rPr>
          <w:rFonts w:hint="eastAsia" w:ascii="Times New Roman" w:hAnsi="Times New Roman" w:eastAsia="Times New Roman" w:cs="Times New Roman"/>
        </w:rPr>
        <w:t>：</w:t>
      </w:r>
      <w:r>
        <w:rPr>
          <w:rFonts w:hint="eastAsia" w:ascii="Times New Roman" w:hAnsi="Times New Roman" w:eastAsia="FangSong" w:cs="Times New Roman"/>
        </w:rPr>
        <w:t>电极表面与溶液本体浓度差异导致的过电位</w:t>
      </w:r>
    </w:p>
    <w:p>
      <w:pPr>
        <w:pStyle w:val="Compact"/>
        <w:numPr>
          <w:ilvl w:val="1"/>
          <w:numId w:val="1046"/>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在阴极表面被还原</w:t>
      </w:r>
      <w:r>
        <w:rPr>
          <w:rFonts w:hint="eastAsia" w:ascii="Times New Roman" w:hAnsi="Times New Roman" w:eastAsia="Times New Roman" w:cs="Times New Roman"/>
        </w:rPr>
        <w:t>，</w:t>
      </w:r>
      <w:r>
        <w:rPr>
          <w:rFonts w:hint="eastAsia" w:ascii="Times New Roman" w:hAnsi="Times New Roman" w:eastAsia="FangSong" w:cs="Times New Roman"/>
        </w:rPr>
        <w:t>浓度降低</w:t>
      </w:r>
    </w:p>
    <w:p>
      <w:pPr>
        <w:pStyle w:val="Compact"/>
        <w:numPr>
          <w:ilvl w:val="1"/>
          <w:numId w:val="1046"/>
        </w:numPr>
      </w:pPr>
      <w:r>
        <w:rPr>
          <w:rFonts w:hint="eastAsia" w:ascii="Times New Roman" w:hAnsi="Times New Roman" w:eastAsia="FangSong" w:cs="Times New Roman"/>
        </w:rPr>
        <w:t xml:space="preserve">扩散速率不足导致浓差极化</w:t>
      </w:r>
    </w:p>
    <w:p>
      <w:pPr>
        <w:pStyle w:val="Compact"/>
        <w:numPr>
          <w:ilvl w:val="0"/>
          <w:numId w:val="1044"/>
        </w:numPr>
      </w:pPr>
      <w:r>
        <w:rPr>
          <w:rFonts w:hint="eastAsia" w:ascii="Times New Roman" w:hAnsi="Times New Roman" w:eastAsia="FangSong" w:cs="Times New Roman"/>
          <w:b/>
          <w:bCs/>
        </w:rPr>
        <w:t xml:space="preserve">电阻极化</w:t>
      </w:r>
      <w:r>
        <w:rPr>
          <w:rFonts w:hint="eastAsia" w:ascii="Times New Roman" w:hAnsi="Times New Roman" w:eastAsia="Times New Roman" w:cs="Times New Roman"/>
        </w:rPr>
        <w:t>：</w:t>
      </w: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电极膜电阻等导致的电压降</w:t>
      </w:r>
    </w:p>
    <w:p>
      <w:pPr>
        <w:pStyle w:val="Compact"/>
        <w:numPr>
          <w:ilvl w:val="1"/>
          <w:numId w:val="1047"/>
        </w:numPr>
      </w:pPr>
      <w:r>
        <w:rPr>
          <w:rFonts w:hint="eastAsia" w:ascii="Times New Roman" w:hAnsi="Times New Roman" w:eastAsia="FangSong" w:cs="Times New Roman"/>
        </w:rPr>
        <w:t>与溶液电导率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p>
    <w:p>
      <w:pPr>
        <w:pStyle w:val="Compact"/>
        <w:numPr>
          <w:ilvl w:val="1"/>
          <w:numId w:val="1047"/>
        </w:numPr>
      </w:pPr>
      <w:r>
        <w:rPr>
          <w:rFonts w:ascii="Times New Roman" w:hAnsi="Times New Roman" w:eastAsia="Times New Roman" w:cs="Times New Roman"/>
        </w:rPr>
        <w:t>NiSO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溶液浓度影响电阻极化</w:t>
      </w:r>
    </w:p>
    <w:p>
      <w:pPr>
        <w:spacing w:before="160" w:after="80"/>
      </w:pPr>
      <w:r>
        <w:pict>
          <v:rect style="width:0;height:1.5pt" o:hralign="center" o:hrstd="t" o:hr="t"/>
        </w:pict>
      </w:r>
    </w:p>
    <w:bookmarkEnd w:id="73"/>
    <w:bookmarkStart w:id="74"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8"/>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8"/>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8"/>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9"/>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9"/>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9"/>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76"/>
    <w:bookmarkStart w:id="77"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5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50"/>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77"/>
    <w:bookmarkStart w:id="78"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5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52"/>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52"/>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78"/>
    <w:bookmarkStart w:id="79"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4"/>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4"/>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5"/>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5"/>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5"/>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6"/>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6"/>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6"/>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7"/>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60"/>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60"/>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80"/>
    <w:bookmarkStart w:id="84"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82" name="Picture"/>
            <a:graphic>
              <a:graphicData uri="http://schemas.openxmlformats.org/drawingml/2006/picture">
                <pic:pic>
                  <pic:nvPicPr>
                    <pic:cNvPr descr="32e73df7e78addcb594c352547ad3558257e8a5fe50df44d9e0735a5550d9a36.jpg" id="83" name="Picture"/>
                    <pic:cNvPicPr>
                      <a:picLocks noChangeArrowheads="1" noChangeAspect="1"/>
                    </pic:cNvPicPr>
                  </pic:nvPicPr>
                  <pic:blipFill>
                    <a:blip r:embed="rId81"/>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61"/>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61"/>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84"/>
    <w:bookmarkStart w:id="85"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62"/>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62"/>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62"/>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63"/>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63"/>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63"/>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85"/>
    <w:bookmarkStart w:id="8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4"/>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6"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5"/>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5"/>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5"/>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86"/>
    <w:bookmarkStart w:id="87"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6"/>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6"/>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7"/>
    <w:bookmarkEnd w:id="88"/>
    <w:bookmarkStart w:id="8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7"/>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8"/>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8"/>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8"/>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8"/>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89"/>
    <w:bookmarkStart w:id="98"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9"/>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9"/>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0"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90"/>
    <w:bookmarkStart w:id="91"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91"/>
    <w:bookmarkStart w:id="92"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92"/>
    <w:bookmarkStart w:id="93"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93"/>
    <w:bookmarkStart w:id="94"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94"/>
    <w:bookmarkStart w:id="95"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95"/>
    <w:bookmarkStart w:id="96"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96"/>
    <w:bookmarkStart w:id="97"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97"/>
    <w:bookmarkEnd w:id="98"/>
    <w:bookmarkStart w:id="99"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71"/>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72"/>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72"/>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6368"/>
            <wp:effectExtent b="0" l="0" r="0" t="0"/>
            <wp:docPr descr="" title="" id="101" name="Picture"/>
            <a:graphic>
              <a:graphicData uri="http://schemas.openxmlformats.org/drawingml/2006/picture">
                <pic:pic>
                  <pic:nvPicPr>
                    <pic:cNvPr descr="42443903cf3dcfa5098b2c4ca52446f4bbbc359094833e0702b63c208bd95984.jpg" id="102" name="Picture"/>
                    <pic:cNvPicPr>
                      <a:picLocks noChangeArrowheads="1" noChangeAspect="1"/>
                    </pic:cNvPicPr>
                  </pic:nvPicPr>
                  <pic:blipFill>
                    <a:blip r:embed="rId100"/>
                    <a:stretch>
                      <a:fillRect/>
                    </a:stretch>
                  </pic:blipFill>
                  <pic:spPr bwMode="auto">
                    <a:xfrm>
                      <a:off x="0" y="0"/>
                      <a:ext cx="3600000"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8474"/>
            <wp:effectExtent b="0" l="0" r="0" t="0"/>
            <wp:docPr descr="" title="" id="104" name="Picture"/>
            <a:graphic>
              <a:graphicData uri="http://schemas.openxmlformats.org/drawingml/2006/picture">
                <pic:pic>
                  <pic:nvPicPr>
                    <pic:cNvPr descr="0a7a067eaea9ad3bce261f6f2ef12074f596050d8640b943694206f2213e713b.jpg" id="105" name="Picture"/>
                    <pic:cNvPicPr>
                      <a:picLocks noChangeArrowheads="1" noChangeAspect="1"/>
                    </pic:cNvPicPr>
                  </pic:nvPicPr>
                  <pic:blipFill>
                    <a:blip r:embed="rId103"/>
                    <a:stretch>
                      <a:fillRect/>
                    </a:stretch>
                  </pic:blipFill>
                  <pic:spPr bwMode="auto">
                    <a:xfrm>
                      <a:off x="0" y="0"/>
                      <a:ext cx="3600000"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06"/>
    <w:bookmarkStart w:id="107"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07"/>
    <w:bookmarkStart w:id="108"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08"/>
    <w:bookmarkStart w:id="109"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09"/>
    <w:bookmarkStart w:id="110"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10"/>
    <w:bookmarkStart w:id="111"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1"/>
    <w:bookmarkStart w:id="112"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12"/>
    <w:bookmarkStart w:id="113"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4"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116" name="Picture"/>
            <a:graphic>
              <a:graphicData uri="http://schemas.openxmlformats.org/drawingml/2006/picture">
                <pic:pic>
                  <pic:nvPicPr>
                    <pic:cNvPr descr="951daf27f8cccdbe1fd4ac05982c157be6e1c41ec72910dff5014a8f696aca8d.jpg" id="117" name="Picture"/>
                    <pic:cNvPicPr>
                      <a:picLocks noChangeArrowheads="1" noChangeAspect="1"/>
                    </pic:cNvPicPr>
                  </pic:nvPicPr>
                  <pic:blipFill>
                    <a:blip r:embed="rId11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119" name="Picture"/>
            <a:graphic>
              <a:graphicData uri="http://schemas.openxmlformats.org/drawingml/2006/picture">
                <pic:pic>
                  <pic:nvPicPr>
                    <pic:cNvPr descr="4dc9db880b29f6a10a1be5b0ec95c602a7e12a287cc007c617d900e439226d50.jpg" id="120" name="Picture"/>
                    <pic:cNvPicPr>
                      <a:picLocks noChangeArrowheads="1" noChangeAspect="1"/>
                    </pic:cNvPicPr>
                  </pic:nvPicPr>
                  <pic:blipFill>
                    <a:blip r:embed="rId11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122" name="Picture"/>
            <a:graphic>
              <a:graphicData uri="http://schemas.openxmlformats.org/drawingml/2006/picture">
                <pic:pic>
                  <pic:nvPicPr>
                    <pic:cNvPr descr="ef58c2cb5071e3d5baea9429cfe768b9671b4c36212dc141cb578f9500d2fbac.jpg" id="123" name="Picture"/>
                    <pic:cNvPicPr>
                      <a:picLocks noChangeArrowheads="1" noChangeAspect="1"/>
                    </pic:cNvPicPr>
                  </pic:nvPicPr>
                  <pic:blipFill>
                    <a:blip r:embed="rId12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7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4"/>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5"/>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27"/>
    <w:bookmarkStart w:id="128"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8"/>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31"/>
    <w:bookmarkStart w:id="132"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32"/>
    <w:bookmarkStart w:id="133"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36" name="Picture"/>
            <a:graphic>
              <a:graphicData uri="http://schemas.openxmlformats.org/drawingml/2006/picture">
                <pic:pic>
                  <pic:nvPicPr>
                    <pic:cNvPr descr="3476bdb3ab8d853dd15bfa48d081359663fd4428b30c209f24cef55a907c17c8.jpg" id="137" name="Picture"/>
                    <pic:cNvPicPr>
                      <a:picLocks noChangeArrowheads="1" noChangeAspect="1"/>
                    </pic:cNvPicPr>
                  </pic:nvPicPr>
                  <pic:blipFill>
                    <a:blip r:embed="rId135"/>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38"/>
    <w:bookmarkStart w:id="142"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40" name="Picture"/>
            <a:graphic>
              <a:graphicData uri="http://schemas.openxmlformats.org/drawingml/2006/picture">
                <pic:pic>
                  <pic:nvPicPr>
                    <pic:cNvPr descr="e5e3d5192a1cb9b69de9c546a9090c864ae6e17cacaac37ad0fc685dff92ba18.jpg" id="141" name="Picture"/>
                    <pic:cNvPicPr>
                      <a:picLocks noChangeArrowheads="1" noChangeAspect="1"/>
                    </pic:cNvPicPr>
                  </pic:nvPicPr>
                  <pic:blipFill>
                    <a:blip r:embed="rId139"/>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42"/>
    <w:bookmarkStart w:id="143"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80"/>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80"/>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81"/>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82"/>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43"/>
    <w:bookmarkStart w:id="145"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4"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Start w:id="147"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6"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48"/>
    <w:bookmarkStart w:id="149"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51" name="Picture"/>
            <a:graphic>
              <a:graphicData uri="http://schemas.openxmlformats.org/drawingml/2006/picture">
                <pic:pic>
                  <pic:nvPicPr>
                    <pic:cNvPr descr="eaa07dc08f0d8f120e43a181fb718b3cf9eea7ec706557fd6b7b8c8760ff6e6c.jpg" id="152" name="Picture"/>
                    <pic:cNvPicPr>
                      <a:picLocks noChangeArrowheads="1" noChangeAspect="1"/>
                    </pic:cNvPicPr>
                  </pic:nvPicPr>
                  <pic:blipFill>
                    <a:blip r:embed="rId150"/>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53"/>
    <w:bookmarkStart w:id="154"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w:r>
        <w:rPr>
          <w:rFonts w:ascii="Times New Roman" w:hAnsi="Times New Roman" w:eastAsia="Times New Roman" w:cs="Times New Roman"/>
        </w:rPr>
        <w:t xml:space="preserve">$LiCoO_2 + C_6 \ </w:t>
      </w:r>
      <w:r>
        <w:rPr>
          <w:rFonts w:hint="eastAsia" w:ascii="Times New Roman" w:hAnsi="Times New Roman" w:eastAsia="Times New Roman" w:cs="Times New Roman"/>
        </w:rPr>
        <w:t>stackrel{\text{</w:t>
      </w:r>
      <w:r>
        <w:rPr>
          <w:rFonts w:hint="eastAsia" w:ascii="Times New Roman" w:hAnsi="Times New Roman" w:eastAsia="FangSong" w:cs="Times New Roman"/>
        </w:rPr>
        <w:t>充电</w:t>
      </w:r>
      <w:r>
        <w:rPr>
          <w:rFonts w:hint="eastAsia" w:ascii="Times New Roman" w:hAnsi="Times New Roman" w:eastAsia="Times New Roman" w:cs="Times New Roman"/>
        </w:rPr>
        <w:t>}}{\longrightleftharpoons\text{</w:t>
      </w:r>
      <w:r>
        <w:rPr>
          <w:rFonts w:hint="eastAsia" w:ascii="Times New Roman" w:hAnsi="Times New Roman" w:eastAsia="FangSong" w:cs="Times New Roman"/>
        </w:rPr>
        <w:t>放电</w:t>
      </w:r>
      <w:r>
        <w:rPr>
          <w:rFonts w:hint="eastAsia" w:ascii="Times New Roman" w:hAnsi="Times New Roman" w:eastAsia="Times New Roman" w:cs="Times New Roman"/>
        </w:rPr>
        <w:t>}}</w:t>
      </w:r>
      <w:r>
        <w:rPr>
          <w:rFonts w:ascii="Times New Roman" w:hAnsi="Times New Roman" w:eastAsia="Times New Roman" w:cs="Times New Roman"/>
        </w:rPr>
        <w:t xml:space="preserve">  CoO_2 + LiC_6$</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54"/>
    <w:bookmarkStart w:id="155"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55"/>
    <w:bookmarkStart w:id="156"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56"/>
    <w:bookmarkStart w:id="157"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83"/>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4"/>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58"/>
    <w:bookmarkStart w:id="159"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竞赛提升"/>
    <w:p>
      <w:pPr>
        <w:pStyle w:val="Heading2"/>
        <w:spacing w:before="280" w:after="120"/>
      </w:pPr>
      <w:r>
        <w:rPr>
          <w:rFonts w:hint="eastAsia" w:ascii="Times New Roman" w:hAnsi="Times New Roman" w:eastAsia="SimHei" w:cs="Times New Roman"/>
        </w:rPr>
        <w:t xml:space="preserve">竞赛提升</w:t>
      </w:r>
    </w:p>
    <w:bookmarkEnd w:id="160"/>
    <w:bookmarkStart w:id="161"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61"/>
    <w:bookmarkStart w:id="165"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63" name="Picture"/>
            <a:graphic>
              <a:graphicData uri="http://schemas.openxmlformats.org/drawingml/2006/picture">
                <pic:pic>
                  <pic:nvPicPr>
                    <pic:cNvPr descr="02bf7bcff65ef4bc323cc8ca9890923f051f1fe68600b5c58447e2ff3ab4b4f7.jpg" id="164" name="Picture"/>
                    <pic:cNvPicPr>
                      <a:picLocks noChangeArrowheads="1" noChangeAspect="1"/>
                    </pic:cNvPicPr>
                  </pic:nvPicPr>
                  <pic:blipFill>
                    <a:blip r:embed="rId16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6"/>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7"/>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9"/>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65"/>
    <w:bookmarkStart w:id="166" w:name="过氧化氢与铁氰化物"/>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6"/>
    <w:bookmarkStart w:id="167" w:name="nabh4与mno2离子方程式"/>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7"/>
    <w:bookmarkStart w:id="168" w:name="五则氧化还原方程式"/>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9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68"/>
    <w:bookmarkStart w:id="169" w:name="离子方程式三则"/>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9"/>
    <w:bookmarkStart w:id="170" w:name="四则离子方程式"/>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70"/>
    <w:bookmarkStart w:id="174" w:name="天然气制氢与燃料电池"/>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72" name="Picture"/>
            <a:graphic>
              <a:graphicData uri="http://schemas.openxmlformats.org/drawingml/2006/picture">
                <pic:pic>
                  <pic:nvPicPr>
                    <pic:cNvPr descr="aa9a37e8cb5cb22fb67c2082e39ea4360bd06dc65b0d333972a61d8e7ecaefb5.jpg" id="173" name="Picture"/>
                    <pic:cNvPicPr>
                      <a:picLocks noChangeArrowheads="1" noChangeAspect="1"/>
                    </pic:cNvPicPr>
                  </pic:nvPicPr>
                  <pic:blipFill>
                    <a:blip r:embed="rId17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锂电池充电宝"/>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76" name="Picture"/>
            <a:graphic>
              <a:graphicData uri="http://schemas.openxmlformats.org/drawingml/2006/picture">
                <pic:pic>
                  <pic:nvPicPr>
                    <pic:cNvPr descr="600e9b2af7e5c23f6010455332addc3451707ba636ce5ea67a7c804b4152f7d1.jpg" id="177" name="Picture"/>
                    <pic:cNvPicPr>
                      <a:picLocks noChangeArrowheads="1" noChangeAspect="1"/>
                    </pic:cNvPicPr>
                  </pic:nvPicPr>
                  <pic:blipFill>
                    <a:blip r:embed="rId17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78"/>
    <w:bookmarkStart w:id="180" w:name="配平下列化学反应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7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 xml:space="preserve">氧化还原反应</w:t>
      </w:r>
    </w:p>
    <w:p>
      <w:pPr>
        <w:pStyle w:val="Compact"/>
        <w:numPr>
          <w:ilvl w:val="0"/>
          <w:numId w:val="1091"/>
        </w:numPr>
      </w:pPr>
      <w:r>
        <w:rPr>
          <w:rFonts w:hint="eastAsia" w:ascii="Times New Roman" w:hAnsi="Times New Roman" w:eastAsia="FangSong" w:cs="Times New Roman"/>
        </w:rPr>
        <w:t xml:space="preserve">氧化还原配平</w:t>
      </w:r>
    </w:p>
    <w:p>
      <w:pPr>
        <w:pStyle w:val="Compact"/>
        <w:numPr>
          <w:ilvl w:val="0"/>
          <w:numId w:val="1091"/>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79"/>
    <w:bookmarkEnd w:id="180"/>
    <w:bookmarkStart w:id="184" w:name="原电池-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82" name="Picture"/>
            <a:graphic>
              <a:graphicData uri="http://schemas.openxmlformats.org/drawingml/2006/picture">
                <pic:pic>
                  <pic:nvPicPr>
                    <pic:cNvPr descr="2d61841865950f93fb3365d0977be36fcd82e335cc19ee86bfe3bfb68016bd64.jpg" id="183" name="Picture"/>
                    <pic:cNvPicPr>
                      <a:picLocks noChangeArrowheads="1" noChangeAspect="1"/>
                    </pic:cNvPicPr>
                  </pic:nvPicPr>
                  <pic:blipFill>
                    <a:blip r:embed="rId181"/>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84"/>
    <w:bookmarkStart w:id="185" w:name="原电池-6"/>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5"/>
    <w:bookmarkStart w:id="186" w:name="电极电势-10"/>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186"/>
    <w:bookmarkStart w:id="187" w:name="电极电势-11"/>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187"/>
    <w:bookmarkStart w:id="188" w:name="原电池-7"/>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188"/>
    <w:bookmarkStart w:id="189" w:name="原电池-8"/>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189"/>
    <w:bookmarkStart w:id="190" w:name="原电池-9"/>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190"/>
    <w:bookmarkStart w:id="191" w:name="电极电势-1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191"/>
    <w:bookmarkStart w:id="195" w:name="电极电势-1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93" name="Picture"/>
            <a:graphic>
              <a:graphicData uri="http://schemas.openxmlformats.org/drawingml/2006/picture">
                <pic:pic>
                  <pic:nvPicPr>
                    <pic:cNvPr descr="5567cac96870c09239f6bcaafa031bf995548b2922738432b5c3b2d9d352831f.jpg" id="194" name="Picture"/>
                    <pic:cNvPicPr>
                      <a:picLocks noChangeArrowheads="1" noChangeAspect="1"/>
                    </pic:cNvPicPr>
                  </pic:nvPicPr>
                  <pic:blipFill>
                    <a:blip r:embed="rId192"/>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100"/>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100"/>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02"/>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103"/>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铊的电化学"/>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11" w:name="no的共振与歧化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98" name="Picture"/>
            <a:graphic>
              <a:graphicData uri="http://schemas.openxmlformats.org/drawingml/2006/picture">
                <pic:pic>
                  <pic:nvPicPr>
                    <pic:cNvPr descr="025868b7411b604f726651f48cf2ca109522fd010c5b867bca28694f7aa8ca77.jpg" id="199" name="Picture"/>
                    <pic:cNvPicPr>
                      <a:picLocks noChangeArrowheads="1" noChangeAspect="1"/>
                    </pic:cNvPicPr>
                  </pic:nvPicPr>
                  <pic:blipFill>
                    <a:blip r:embed="rId19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adb1e9e2af8145e4e893bd30d4788f1e72f1be4ed25f369dc907c689203f7510.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04" name="Picture"/>
            <a:graphic>
              <a:graphicData uri="http://schemas.openxmlformats.org/drawingml/2006/picture">
                <pic:pic>
                  <pic:nvPicPr>
                    <pic:cNvPr descr="6aee52e0a17ec02b57057b0222997942ffaf56f90ec4d8eebf246571294779b2.jpg" id="205" name="Picture"/>
                    <pic:cNvPicPr>
                      <a:picLocks noChangeArrowheads="1" noChangeAspect="1"/>
                    </pic:cNvPicPr>
                  </pic:nvPicPr>
                  <pic:blipFill>
                    <a:blip r:embed="rId203"/>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207" name="Picture"/>
            <a:graphic>
              <a:graphicData uri="http://schemas.openxmlformats.org/drawingml/2006/picture">
                <pic:pic>
                  <pic:nvPicPr>
                    <pic:cNvPr descr="9452906543970f68f7dec8a14ff2c6d04c6d06b3ca6d2bb8b0e3384f94465335.jpg" id="208" name="Picture"/>
                    <pic:cNvPicPr>
                      <a:picLocks noChangeArrowheads="1" noChangeAspect="1"/>
                    </pic:cNvPicPr>
                  </pic:nvPicPr>
                  <pic:blipFill>
                    <a:blip r:embed="rId206"/>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09" name="Picture"/>
            <a:graphic>
              <a:graphicData uri="http://schemas.openxmlformats.org/drawingml/2006/picture">
                <pic:pic>
                  <pic:nvPicPr>
                    <pic:cNvPr descr="025868b7411b604f726651f48cf2ca109522fd010c5b867bca28694f7aa8ca77.jpg" id="210" name="Picture"/>
                    <pic:cNvPicPr>
                      <a:picLocks noChangeArrowheads="1" noChangeAspect="1"/>
                    </pic:cNvPicPr>
                  </pic:nvPicPr>
                  <pic:blipFill>
                    <a:blip r:embed="rId19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28" w:name="电极电势-14"/>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212"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13"/>
    <w:bookmarkStart w:id="214"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15"/>
    <w:bookmarkStart w:id="216"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16"/>
    <w:bookmarkStart w:id="217"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17"/>
    <w:bookmarkStart w:id="218"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7"/>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9"/>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18"/>
    <w:bookmarkStart w:id="219"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12"/>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20"/>
    <w:bookmarkStart w:id="221"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21"/>
    <w:bookmarkStart w:id="222"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13"/>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6"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224" name="Picture"/>
            <a:graphic>
              <a:graphicData uri="http://schemas.openxmlformats.org/drawingml/2006/picture">
                <pic:pic>
                  <pic:nvPicPr>
                    <pic:cNvPr descr="df56208c8262a924bd51fa475d663839cc0134c180c16becca6aba25a110ff64.jpg" id="225" name="Picture"/>
                    <pic:cNvPicPr>
                      <a:picLocks noChangeArrowheads="1" noChangeAspect="1"/>
                    </pic:cNvPicPr>
                  </pic:nvPicPr>
                  <pic:blipFill>
                    <a:blip r:embed="rId223"/>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26"/>
    <w:bookmarkStart w:id="227"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4"/>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End w:id="228"/>
    <w:bookmarkStart w:id="229" w:name="溶度积常数比值"/>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29"/>
    <w:bookmarkStart w:id="230" w:name="沉淀对电极电势的影响与平衡常数"/>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30"/>
    <w:bookmarkStart w:id="234" w:name="由电极电势求溶度积"/>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232" name="Picture"/>
            <a:graphic>
              <a:graphicData uri="http://schemas.openxmlformats.org/drawingml/2006/picture">
                <pic:pic>
                  <pic:nvPicPr>
                    <pic:cNvPr descr="45bcb90824de563016f070166a0e129bc5042419d9cd71a01ffcbdc2c85a8fa4.jpg" id="233" name="Picture"/>
                    <pic:cNvPicPr>
                      <a:picLocks noChangeArrowheads="1" noChangeAspect="1"/>
                    </pic:cNvPicPr>
                  </pic:nvPicPr>
                  <pic:blipFill>
                    <a:blip r:embed="rId231"/>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4"/>
    <w:bookmarkStart w:id="235" w:name="元素电势图与电动势吉布斯自由能"/>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5"/>
    <w:bookmarkStart w:id="236" w:name="元素电势图与水的离子积"/>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12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36"/>
    <w:bookmarkStart w:id="237" w:name="平衡常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3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37"/>
    <w:bookmarkStart w:id="238" w:name="平衡常数-2"/>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5"/>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38"/>
    <w:bookmarkStart w:id="239" w:name="gibbs自由能"/>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7"/>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gibbs自由能-1"/>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8"/>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9"/>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0"/>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41"/>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原电池-10"/>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43"/>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4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43"/>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4"/>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4"/>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4"/>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latimer电位图"/>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43" name="Picture"/>
            <a:graphic>
              <a:graphicData uri="http://schemas.openxmlformats.org/drawingml/2006/picture">
                <pic:pic>
                  <pic:nvPicPr>
                    <pic:cNvPr descr="0501c4e10a812a61ef1cefde13ddbc141f70c658af54949be9d9e5cecd71079a.jpg" id="244" name="Picture"/>
                    <pic:cNvPicPr>
                      <a:picLocks noChangeArrowheads="1" noChangeAspect="1"/>
                    </pic:cNvPicPr>
                  </pic:nvPicPr>
                  <pic:blipFill>
                    <a:blip r:embed="rId242"/>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6"/>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6"/>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45"/>
    <w:bookmarkStart w:id="246" w:name="歧化反应-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8"/>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8"/>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8"/>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9"/>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9"/>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9"/>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46"/>
    <w:bookmarkStart w:id="247" w:name="歧化反应-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5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47"/>
    <w:bookmarkStart w:id="248" w:name="latimer电位图-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5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48"/>
    <w:bookmarkStart w:id="252" w:name="p2i4待定系数配平"/>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50" name="Picture"/>
            <a:graphic>
              <a:graphicData uri="http://schemas.openxmlformats.org/drawingml/2006/picture">
                <pic:pic>
                  <pic:nvPicPr>
                    <pic:cNvPr descr="6db463c6330780ab87f021d37436fa346a2a7906e8ceba7af2dbbd3a58f38984.jpg" id="251" name="Picture"/>
                    <pic:cNvPicPr>
                      <a:picLocks noChangeArrowheads="1" noChangeAspect="1"/>
                    </pic:cNvPicPr>
                  </pic:nvPicPr>
                  <pic:blipFill>
                    <a:blip r:embed="rId249"/>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52"/>
    <w:bookmarkStart w:id="253" w:name="brf3拆合配平"/>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53"/>
    <w:bookmarkStart w:id="254" w:name="rus2kclo3拆合配平"/>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54"/>
    <w:bookmarkStart w:id="255" w:name="锌还原硝酸钠制氨"/>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53"/>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4"/>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5"/>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55"/>
    <w:bookmarkStart w:id="256" w:name="六物质体系配平"/>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56"/>
    <w:bookmarkStart w:id="257" w:name="液氨溶剂类比反应"/>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57"/>
    <w:bookmarkStart w:id="261" w:name="nf3水解"/>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59" name="Picture"/>
            <a:graphic>
              <a:graphicData uri="http://schemas.openxmlformats.org/drawingml/2006/picture">
                <pic:pic>
                  <pic:nvPicPr>
                    <pic:cNvPr descr="5fe4359bcfd85296f9e1aee74fc51177fdbd1826ccbdfb1a2c98035644e51c8a.jpg" id="260" name="Picture"/>
                    <pic:cNvPicPr>
                      <a:picLocks noChangeArrowheads="1" noChangeAspect="1"/>
                    </pic:cNvPicPr>
                  </pic:nvPicPr>
                  <pic:blipFill>
                    <a:blip r:embed="rId258"/>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61"/>
    <w:bookmarkStart w:id="262" w:name="kmno4中温分解"/>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62"/>
    <w:bookmarkStart w:id="263" w:name="氢氧化亚铁密闭热分解"/>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63"/>
    <w:bookmarkStart w:id="264" w:name="硝酸铵锌粉烟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6"/>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64"/>
    <w:bookmarkStart w:id="265" w:name="so3与氯化钠制氯机理"/>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65"/>
    <w:bookmarkStart w:id="266" w:name="kmno4失重分解"/>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61"/>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66"/>
    <w:bookmarkStart w:id="267" w:name="锰氧化物讨论法确定"/>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63"/>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63"/>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67"/>
    <w:bookmarkStart w:id="268" w:name="ag2se水热合成"/>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5"/>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5"/>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6"/>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68"/>
    <w:bookmarkStart w:id="269" w:name="高铁酸钠制备与歧化"/>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8"/>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9"/>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69"/>
    <w:bookmarkStart w:id="270" w:name="h3po4五型体分布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0"/>
    <w:bookmarkStart w:id="271" w:name="nh3与nh4cl缓冲溶液ph"/>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70"/>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7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71"/>
    <w:bookmarkStart w:id="272" w:name="四种混合体系ph计算"/>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6"/>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7"/>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72"/>
    <w:bookmarkStart w:id="273" w:name="山东初赛nahco3两离子浓度比较"/>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80" w:name="上海交大khac测定与作图外推"/>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8"/>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75" name="Picture"/>
            <a:graphic>
              <a:graphicData uri="http://schemas.openxmlformats.org/drawingml/2006/picture">
                <pic:pic>
                  <pic:nvPicPr>
                    <pic:cNvPr descr="08de81fe7514b742619eaa5e9600071f3754a8b3949a5ef3a31837d8843817cf.jpg" id="276" name="Picture"/>
                    <pic:cNvPicPr>
                      <a:picLocks noChangeArrowheads="1" noChangeAspect="1"/>
                    </pic:cNvPicPr>
                  </pic:nvPicPr>
                  <pic:blipFill>
                    <a:blip r:embed="rId274"/>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9"/>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80"/>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78" name="Picture"/>
            <a:graphic>
              <a:graphicData uri="http://schemas.openxmlformats.org/drawingml/2006/picture">
                <pic:pic>
                  <pic:nvPicPr>
                    <pic:cNvPr descr="d642c9a7fa3f238926c8f56194590f848d38bc9d821cc4d5b9c3944e2f1579ea.jpg" id="279" name="Picture"/>
                    <pic:cNvPicPr>
                      <a:picLocks noChangeArrowheads="1" noChangeAspect="1"/>
                    </pic:cNvPicPr>
                  </pic:nvPicPr>
                  <pic:blipFill>
                    <a:blip r:embed="rId27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偏铝酸钠与盐酸混合离子浓度排序"/>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81"/>
    <w:bookmarkStart w:id="282" w:name="重水pd四判断"/>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酸性强弱与方程式正误"/>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83"/>
    <w:bookmarkStart w:id="284" w:name="naoh与一元酸hr中和体积判断"/>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h4cl滴定氨水指示剂选择"/>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2"/>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182"/>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hcl与氨水两组混合ph计算"/>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4"/>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5"/>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水的三级电离与轻重水比较"/>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8"/>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双指示剂法测定碱性混合物"/>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9"/>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90"/>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1"/>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92"/>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288"/>
    <w:bookmarkStart w:id="289" w:name="石灰岩沉积与碳酸真实解离常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4"/>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Start w:id="290" w:name="半中和法求一元弱酸pka"/>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0"/>
    <w:bookmarkStart w:id="291" w:name="溶剂理论与液氨体系"/>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7"/>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7"/>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7"/>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sns溶于盐酸最低浓度"/>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北大自招氯水与caco3制hclo"/>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江苏预赛草酸钙洗涤液浓度省预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湖南预赛cucl2生产流程省预赛"/>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96" name="Picture"/>
            <a:graphic>
              <a:graphicData uri="http://schemas.openxmlformats.org/drawingml/2006/picture">
                <pic:pic>
                  <pic:nvPicPr>
                    <pic:cNvPr descr="2b3d1c6705fbc1bb6ca8fc46afb8a0752076a797ccbe70fb0b265447d758cf74.jpg" id="297" name="Picture"/>
                    <pic:cNvPicPr>
                      <a:picLocks noChangeArrowheads="1" noChangeAspect="1"/>
                    </pic:cNvPicPr>
                  </pic:nvPicPr>
                  <pic:blipFill>
                    <a:blip r:embed="rId295"/>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8"/>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11" w:name="ag2so4加入na2so4曲线选择"/>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00" name="Picture"/>
            <a:graphic>
              <a:graphicData uri="http://schemas.openxmlformats.org/drawingml/2006/picture">
                <pic:pic>
                  <pic:nvPicPr>
                    <pic:cNvPr descr="5ac25b2516b2bac71fd997b022ce8b651c5a443162ebda4cfb892166bae1715a.jpg" id="301" name="Picture"/>
                    <pic:cNvPicPr>
                      <a:picLocks noChangeArrowheads="1" noChangeAspect="1"/>
                    </pic:cNvPicPr>
                  </pic:nvPicPr>
                  <pic:blipFill>
                    <a:blip r:embed="rId29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303" name="Picture"/>
            <a:graphic>
              <a:graphicData uri="http://schemas.openxmlformats.org/drawingml/2006/picture">
                <pic:pic>
                  <pic:nvPicPr>
                    <pic:cNvPr descr="540457a9a6eada87a4a441041e5b8db913629d627176832569021a4b60921b67.jpg" id="304" name="Picture"/>
                    <pic:cNvPicPr>
                      <a:picLocks noChangeArrowheads="1" noChangeAspect="1"/>
                    </pic:cNvPicPr>
                  </pic:nvPicPr>
                  <pic:blipFill>
                    <a:blip r:embed="rId302"/>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306" name="Picture"/>
            <a:graphic>
              <a:graphicData uri="http://schemas.openxmlformats.org/drawingml/2006/picture">
                <pic:pic>
                  <pic:nvPicPr>
                    <pic:cNvPr descr="862439437d055dca0fcdecc4a852d8e49281d1ac3305948c6e7a5aeea230ff53.jpg" id="307" name="Picture"/>
                    <pic:cNvPicPr>
                      <a:picLocks noChangeArrowheads="1" noChangeAspect="1"/>
                    </pic:cNvPicPr>
                  </pic:nvPicPr>
                  <pic:blipFill>
                    <a:blip r:embed="rId305"/>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309" name="Picture"/>
            <a:graphic>
              <a:graphicData uri="http://schemas.openxmlformats.org/drawingml/2006/picture">
                <pic:pic>
                  <pic:nvPicPr>
                    <pic:cNvPr descr="f95de3996aff0f658c017fe8345b93a0e6d09dbd788e73aa4500dadeb04e711b.jpg" id="310" name="Picture"/>
                    <pic:cNvPicPr>
                      <a:picLocks noChangeArrowheads="1" noChangeAspect="1"/>
                    </pic:cNvPicPr>
                  </pic:nvPicPr>
                  <pic:blipFill>
                    <a:blip r:embed="rId308"/>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11"/>
    <w:bookmarkStart w:id="318" w:name="硼砂废料回收镁工艺"/>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13" name="Picture"/>
            <a:graphic>
              <a:graphicData uri="http://schemas.openxmlformats.org/drawingml/2006/picture">
                <pic:pic>
                  <pic:nvPicPr>
                    <pic:cNvPr descr="e8a9d05900f0ecebcc970233cc36d8921c95b19846c7b37a4d904303469bb411.jpg" id="314" name="Picture"/>
                    <pic:cNvPicPr>
                      <a:picLocks noChangeArrowheads="1" noChangeAspect="1"/>
                    </pic:cNvPicPr>
                  </pic:nvPicPr>
                  <pic:blipFill>
                    <a:blip r:embed="rId312"/>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9"/>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9"/>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9"/>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16" name="Picture"/>
            <a:graphic>
              <a:graphicData uri="http://schemas.openxmlformats.org/drawingml/2006/picture">
                <pic:pic>
                  <pic:nvPicPr>
                    <pic:cNvPr descr="146cfba04b2cdf71b21615c0f7620a1aafa901d913d163e78680d598d801acff.jpg" id="317" name="Picture"/>
                    <pic:cNvPicPr>
                      <a:picLocks noChangeArrowheads="1" noChangeAspect="1"/>
                    </pic:cNvPicPr>
                  </pic:nvPicPr>
                  <pic:blipFill>
                    <a:blip r:embed="rId315"/>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agno3滴定cl-与cro42-分步沉淀"/>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200"/>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202"/>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9"/>
    <w:bookmarkStart w:id="320" w:name="湿法炼锌浸出液除杂试剂选择"/>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4"/>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04"/>
        </w:numPr>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04"/>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04"/>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mgoh2饱和溶液四问"/>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5"/>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6"/>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6"/>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天青石绿色化学法制碳酸锶"/>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9"/>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肾结石草酸钙与维生素c碘量法"/>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1"/>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12"/>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cu置换法验证ch3cooag的ksp"/>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13"/>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4"/>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4"/>
    <w:bookmarkStart w:id="325" w:name="brf3歧化电子转移三情形"/>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25"/>
    <w:bookmarkStart w:id="326" w:name="电极电势判断水中稳定性"/>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26"/>
    <w:bookmarkStart w:id="327" w:name="广东预赛铝空气燃料电池省预赛"/>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江苏高考微生物葡萄糖燃料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329" name="Picture"/>
            <a:graphic>
              <a:graphicData uri="http://schemas.openxmlformats.org/drawingml/2006/picture">
                <pic:pic>
                  <pic:nvPicPr>
                    <pic:cNvPr descr="f4ce8e68189415c63ec7da35dacb1aa2e22e4a5710ca804496ad24c6cfbb74e0.jpg" id="330" name="Picture"/>
                    <pic:cNvPicPr>
                      <a:picLocks noChangeArrowheads="1" noChangeAspect="1"/>
                    </pic:cNvPicPr>
                  </pic:nvPicPr>
                  <pic:blipFill>
                    <a:blip r:embed="rId328"/>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mcfc熔融碳酸盐燃料电池"/>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32"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8" w:name="rbag4i5固体电解质气敏传感器"/>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35" name="Picture"/>
            <a:graphic>
              <a:graphicData uri="http://schemas.openxmlformats.org/drawingml/2006/picture">
                <pic:pic>
                  <pic:nvPicPr>
                    <pic:cNvPr descr="fe5d821f5697c96168b75ddf16d80d0cf12bd18f00f2a79cac3f590ed8038980.jpg" id="336" name="Picture"/>
                    <pic:cNvPicPr>
                      <a:picLocks noChangeArrowheads="1" noChangeAspect="1"/>
                    </pic:cNvPicPr>
                  </pic:nvPicPr>
                  <pic:blipFill>
                    <a:blip r:embed="rId334"/>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37"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39" w:name="高铁电池充放电判断"/>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39"/>
    <w:bookmarkStart w:id="343" w:name="氢氧燃料电池与锂储氢"/>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41" name="Picture"/>
            <a:graphic>
              <a:graphicData uri="http://schemas.openxmlformats.org/drawingml/2006/picture">
                <pic:pic>
                  <pic:nvPicPr>
                    <pic:cNvPr descr="d75dca505ba9cfe91aab4673382c6aedf5696350163aa1d9434fb990bad249f6.jpg" id="342" name="Picture"/>
                    <pic:cNvPicPr>
                      <a:picLocks noChangeArrowheads="1" noChangeAspect="1"/>
                    </pic:cNvPicPr>
                  </pic:nvPicPr>
                  <pic:blipFill>
                    <a:blip r:embed="rId340"/>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9"/>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43"/>
    <w:bookmarkStart w:id="344" w:name="甲醇燃料电池五问"/>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fe3与kmno4选择性氧化i"/>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u与水反应的电解实现"/>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mgal合金两介质原电池正负极反转"/>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染料敏化太阳能电池"/>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49" name="Picture"/>
            <a:graphic>
              <a:graphicData uri="http://schemas.openxmlformats.org/drawingml/2006/picture">
                <pic:pic>
                  <pic:nvPicPr>
                    <pic:cNvPr descr="83f35be7f8183284623971afa32f2f84c825ba13b2d8cf09b82227cbbe84f2d4.jpg" id="350" name="Picture"/>
                    <pic:cNvPicPr>
                      <a:picLocks noChangeArrowheads="1" noChangeAspect="1"/>
                    </pic:cNvPicPr>
                  </pic:nvPicPr>
                  <pic:blipFill>
                    <a:blip r:embed="rId348"/>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51"/>
    <w:bookmarkStart w:id="362" w:name="硫钠原电池多硫化合物"/>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53" name="Picture"/>
            <a:graphic>
              <a:graphicData uri="http://schemas.openxmlformats.org/drawingml/2006/picture">
                <pic:pic>
                  <pic:nvPicPr>
                    <pic:cNvPr descr="bfb0bf83ebcc8279957532004dc846b0577925923b6bf511fbfb6c354176698d.jpg" id="354" name="Picture"/>
                    <pic:cNvPicPr>
                      <a:picLocks noChangeArrowheads="1" noChangeAspect="1"/>
                    </pic:cNvPicPr>
                  </pic:nvPicPr>
                  <pic:blipFill>
                    <a:blip r:embed="rId352"/>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56" name="Picture"/>
            <a:graphic>
              <a:graphicData uri="http://schemas.openxmlformats.org/drawingml/2006/picture">
                <pic:pic>
                  <pic:nvPicPr>
                    <pic:cNvPr descr="00008df042056a0f115eb9ce203e1c81b64ea29866404125b679006c08158344.jpg" id="357" name="Picture"/>
                    <pic:cNvPicPr>
                      <a:picLocks noChangeArrowheads="1" noChangeAspect="1"/>
                    </pic:cNvPicPr>
                  </pic:nvPicPr>
                  <pic:blipFill>
                    <a:blip r:embed="rId355"/>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59" name="Picture"/>
            <a:graphic>
              <a:graphicData uri="http://schemas.openxmlformats.org/drawingml/2006/picture">
                <pic:pic>
                  <pic:nvPicPr>
                    <pic:cNvPr descr="9b5767daad98fc79c560048c041efbcfa66a6549c31178223ab7ba2674f69aaa.jpg" id="360" name="Picture"/>
                    <pic:cNvPicPr>
                      <a:picLocks noChangeArrowheads="1" noChangeAspect="1"/>
                    </pic:cNvPicPr>
                  </pic:nvPicPr>
                  <pic:blipFill>
                    <a:blip r:embed="rId358"/>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61"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bookmarkStart w:id="364" w:name="电解纯水制臭氧与过氧化氢"/>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63"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71" w:name="三室离子交换膜电解与硫酸钠制酸碱"/>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66" name="Picture"/>
            <a:graphic>
              <a:graphicData uri="http://schemas.openxmlformats.org/drawingml/2006/picture">
                <pic:pic>
                  <pic:nvPicPr>
                    <pic:cNvPr descr="89308fdf9190d40e9c129841c3ea508f497b5854a2d634a8a2b9eb3e32e6a82b.jpg" id="367" name="Picture"/>
                    <pic:cNvPicPr>
                      <a:picLocks noChangeArrowheads="1" noChangeAspect="1"/>
                    </pic:cNvPicPr>
                  </pic:nvPicPr>
                  <pic:blipFill>
                    <a:blip r:embed="rId365"/>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69" name="Picture"/>
            <a:graphic>
              <a:graphicData uri="http://schemas.openxmlformats.org/drawingml/2006/picture">
                <pic:pic>
                  <pic:nvPicPr>
                    <pic:cNvPr descr="e82a815830ca5ef1f250218a08b4e7a298149306df5c81fc8eb895ec0a98205a.jpg" id="370" name="Picture"/>
                    <pic:cNvPicPr>
                      <a:picLocks noChangeArrowheads="1" noChangeAspect="1"/>
                    </pic:cNvPicPr>
                  </pic:nvPicPr>
                  <pic:blipFill>
                    <a:blip r:embed="rId36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22"/>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22"/>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5" w:name="间接电化学氧化处理甲醇废水"/>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73" name="Picture"/>
            <a:graphic>
              <a:graphicData uri="http://schemas.openxmlformats.org/drawingml/2006/picture">
                <pic:pic>
                  <pic:nvPicPr>
                    <pic:cNvPr descr="ca142c94e690c7f9a7f7d848bb91afb24fbd56f6efe9ec285ef66f09425bcd01.jpg" id="374" name="Picture"/>
                    <pic:cNvPicPr>
                      <a:picLocks noChangeArrowheads="1" noChangeAspect="1"/>
                    </pic:cNvPicPr>
                  </pic:nvPicPr>
                  <pic:blipFill>
                    <a:blip r:embed="rId372"/>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4"/>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4"/>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5"/>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5"/>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电解熔融al2o3制铝与电流效率"/>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6"/>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7"/>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76"/>
    <w:bookmarkStart w:id="377" w:name="镁的一次与二次电解法"/>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0"/>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31"/>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87" w:name="固体电解质化学式及nm值第30届初赛"/>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79" name="Picture"/>
            <a:graphic>
              <a:graphicData uri="http://schemas.openxmlformats.org/drawingml/2006/picture">
                <pic:pic>
                  <pic:nvPicPr>
                    <pic:cNvPr descr="a5e4f19024ba9ff3d5e90ffe1d357e4cfe1f17bb570f19340569e5228065aa24.jpg" id="380" name="Picture"/>
                    <pic:cNvPicPr>
                      <a:picLocks noChangeArrowheads="1" noChangeAspect="1"/>
                    </pic:cNvPicPr>
                  </pic:nvPicPr>
                  <pic:blipFill>
                    <a:blip r:embed="rId37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82" name="Picture"/>
            <a:graphic>
              <a:graphicData uri="http://schemas.openxmlformats.org/drawingml/2006/picture">
                <pic:pic>
                  <pic:nvPicPr>
                    <pic:cNvPr descr="d079b29d7af346764389874c655bdc8f968afcbfade9cc5d3484074be3a401db.jpg" id="383" name="Picture"/>
                    <pic:cNvPicPr>
                      <a:picLocks noChangeArrowheads="1" noChangeAspect="1"/>
                    </pic:cNvPicPr>
                  </pic:nvPicPr>
                  <pic:blipFill>
                    <a:blip r:embed="rId38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85" name="Picture"/>
            <a:graphic>
              <a:graphicData uri="http://schemas.openxmlformats.org/drawingml/2006/picture">
                <pic:pic>
                  <pic:nvPicPr>
                    <pic:cNvPr descr="808e161d8fb206a0e535e0d992cd1087b40ae82dddf5deed9a18fb18904492de.jpg" id="386" name="Picture"/>
                    <pic:cNvPicPr>
                      <a:picLocks noChangeArrowheads="1" noChangeAspect="1"/>
                    </pic:cNvPicPr>
                  </pic:nvPicPr>
                  <pic:blipFill>
                    <a:blip r:embed="rId384"/>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387"/>
    <w:bookmarkStart w:id="388" w:name="双膜电解阳极半反应第32届初赛"/>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limn2o4合成方程式第37届初赛"/>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389"/>
    <w:bookmarkStart w:id="390" w:name="氧化还原四则综合"/>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4" w:name="飞秒化学nai与naclo"/>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92" name="Picture"/>
            <a:graphic>
              <a:graphicData uri="http://schemas.openxmlformats.org/drawingml/2006/picture">
                <pic:pic>
                  <pic:nvPicPr>
                    <pic:cNvPr descr="7651af14fbcadc1014b033c9a43c343de4f2f5c798ab6eb575d906fc305fe548.jpg" id="393" name="Picture"/>
                    <pic:cNvPicPr>
                      <a:picLocks noChangeArrowheads="1" noChangeAspect="1"/>
                    </pic:cNvPicPr>
                  </pic:nvPicPr>
                  <pic:blipFill>
                    <a:blip r:embed="rId39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4"/>
    <w:bookmarkStart w:id="410" w:name="光电化学电池与ru配合物"/>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96" name="Picture"/>
            <a:graphic>
              <a:graphicData uri="http://schemas.openxmlformats.org/drawingml/2006/picture">
                <pic:pic>
                  <pic:nvPicPr>
                    <pic:cNvPr descr="935eca929cb1760e4a7154733b3739b34e248165a25d08414e8da0ad6769f0ca.jpg" id="397" name="Picture"/>
                    <pic:cNvPicPr>
                      <a:picLocks noChangeArrowheads="1" noChangeAspect="1"/>
                    </pic:cNvPicPr>
                  </pic:nvPicPr>
                  <pic:blipFill>
                    <a:blip r:embed="rId395"/>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99" name="Picture"/>
            <a:graphic>
              <a:graphicData uri="http://schemas.openxmlformats.org/drawingml/2006/picture">
                <pic:pic>
                  <pic:nvPicPr>
                    <pic:cNvPr descr="df4f0b7ff917ef4d42c3a5d1572a84ee02518bbf74c7666ec119d240c7c850b7.jpg" id="400" name="Picture"/>
                    <pic:cNvPicPr>
                      <a:picLocks noChangeArrowheads="1" noChangeAspect="1"/>
                    </pic:cNvPicPr>
                  </pic:nvPicPr>
                  <pic:blipFill>
                    <a:blip r:embed="rId398"/>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402" name="Picture"/>
            <a:graphic>
              <a:graphicData uri="http://schemas.openxmlformats.org/drawingml/2006/picture">
                <pic:pic>
                  <pic:nvPicPr>
                    <pic:cNvPr descr="e034fba161f5fb7016c60f2e1f66d6ab5ac410818c3e8e2101c9b4c832d4b4b8.jpg" id="403" name="Picture"/>
                    <pic:cNvPicPr>
                      <a:picLocks noChangeArrowheads="1" noChangeAspect="1"/>
                    </pic:cNvPicPr>
                  </pic:nvPicPr>
                  <pic:blipFill>
                    <a:blip r:embed="rId401"/>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405" name="Picture"/>
            <a:graphic>
              <a:graphicData uri="http://schemas.openxmlformats.org/drawingml/2006/picture">
                <pic:pic>
                  <pic:nvPicPr>
                    <pic:cNvPr descr="bd1eb218cf94af19cd9b5666227f0f61a995953b65473893462c708fcf3e798a.jpg" id="406" name="Picture"/>
                    <pic:cNvPicPr>
                      <a:picLocks noChangeArrowheads="1" noChangeAspect="1"/>
                    </pic:cNvPicPr>
                  </pic:nvPicPr>
                  <pic:blipFill>
                    <a:blip r:embed="rId404"/>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408" name="Picture"/>
            <a:graphic>
              <a:graphicData uri="http://schemas.openxmlformats.org/drawingml/2006/picture">
                <pic:pic>
                  <pic:nvPicPr>
                    <pic:cNvPr descr="9b03d1841811a0b308106d659f67af1a04e5a47928a1859c4bdd2e466b805855.jpg" id="409" name="Picture"/>
                    <pic:cNvPicPr>
                      <a:picLocks noChangeArrowheads="1" noChangeAspect="1"/>
                    </pic:cNvPicPr>
                  </pic:nvPicPr>
                  <pic:blipFill>
                    <a:blip r:embed="rId407"/>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33"/>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3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原电池hgo分解热力学"/>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sod超氧化物歧化动力学"/>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12"/>
    <w:bookmarkStart w:id="413" w:name="so2cl2分解与原电池"/>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4"/>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4"/>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13"/>
    <w:bookmarkStart w:id="414" w:name="hcl气相分解电化学平衡常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agagbr热力学与br2溶解"/>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15"/>
    <w:bookmarkStart w:id="419" w:name="电势-ph图"/>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417" name="Picture"/>
            <a:graphic>
              <a:graphicData uri="http://schemas.openxmlformats.org/drawingml/2006/picture">
                <pic:pic>
                  <pic:nvPicPr>
                    <pic:cNvPr descr="2b28cb56af5d7cc2fb64897b002195fe49ffb8c1c313f8d3f7e2fe4b2a4ed7e6.jpg" id="418" name="Picture"/>
                    <pic:cNvPicPr>
                      <a:picLocks noChangeArrowheads="1" noChangeAspect="1"/>
                    </pic:cNvPicPr>
                  </pic:nvPicPr>
                  <pic:blipFill>
                    <a:blip r:embed="rId416"/>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19"/>
    <w:bookmarkStart w:id="420" w:name="氧化还原反应平衡常数的分步计算"/>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20"/>
    <w:bookmarkStart w:id="421" w:name="亚硫酸亚铜红色晶体推断"/>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21"/>
    <w:bookmarkStart w:id="422" w:name="f2化学法合成"/>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7"/>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22"/>
    <w:bookmarkStart w:id="423" w:name="三氯化碘制备推断"/>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9"/>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9"/>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23"/>
    <w:bookmarkStart w:id="424" w:name="次磷酸还原铜cuh推断"/>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CuH B: Cu C: CuO</w:t>
      </w:r>
    </w:p>
    <w:p>
      <w:pPr>
        <w:numPr>
          <w:ilvl w:val="0"/>
          <w:numId w:val="1241"/>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42"/>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24"/>
    <w:bookmarkStart w:id="425" w:name="绿色物质x滴定推断"/>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25"/>
    <w:bookmarkStart w:id="426" w:name="铼钾盐歧化滴定推断"/>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6"/>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26"/>
    <w:bookmarkStart w:id="427" w:name="h2s分离mn2与pb2"/>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7"/>
    <w:bookmarkStart w:id="428" w:name="tl2s与cus溶解性计算解释"/>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8"/>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9"/>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mncl2加na2s先生成何种沉淀"/>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caco3与co2饱和溶液中ca2最高浓度"/>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30"/>
    <w:bookmarkStart w:id="431" w:name="caoh2溶度积两法测定"/>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2"/>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1"/>
    <w:bookmarkStart w:id="435" w:name="全国初赛钠硫蓄电池"/>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33" name="Picture"/>
            <a:graphic>
              <a:graphicData uri="http://schemas.openxmlformats.org/drawingml/2006/picture">
                <pic:pic>
                  <pic:nvPicPr>
                    <pic:cNvPr descr="4560329f3df5e72a1a951ebb61560c1d7fbde6228395ebc48f076c60f259a376.jpg" id="434" name="Picture"/>
                    <pic:cNvPicPr>
                      <a:picLocks noChangeArrowheads="1" noChangeAspect="1"/>
                    </pic:cNvPicPr>
                  </pic:nvPicPr>
                  <pic:blipFill>
                    <a:blip r:embed="rId432"/>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4"/>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全国初赛汽油燃料电池"/>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5"/>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6"/>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6"/>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hn3叠氮酸与cu电极原电池"/>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7"/>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7"/>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8"/>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8"/>
        </w:numPr>
      </w:pPr>
      <w:r>
        <w:rPr>
          <w:rFonts w:hint="eastAsia" w:ascii="Times New Roman" w:hAnsi="Times New Roman" w:eastAsia="Times New Roman" w:cs="Times New Roman"/>
        </w:rPr>
        <w:t xml:space="preserve">&lt;；&lt;。</w:t>
      </w:r>
    </w:p>
    <w:p>
      <w:pPr>
        <w:numPr>
          <w:ilvl w:val="0"/>
          <w:numId w:val="1258"/>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li4ti5o12锂离子电池负极材料"/>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9"/>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9"/>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60"/>
        </w:numPr>
      </w:pPr>
      <w:r>
        <w:rPr>
          <w:rFonts w:hint="eastAsia" w:ascii="Times New Roman" w:hAnsi="Times New Roman" w:eastAsia="Times New Roman" w:cs="Times New Roman"/>
        </w:rPr>
        <w:t xml:space="preserve">Ni：+3；Ti：+4。</w:t>
      </w:r>
    </w:p>
    <w:p>
      <w:pPr>
        <w:numPr>
          <w:ilvl w:val="0"/>
          <w:numId w:val="1260"/>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6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60"/>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法拉第定律求agcucr合金组成"/>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61"/>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61"/>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62"/>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63"/>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39"/>
    <w:bookmarkStart w:id="449" w:name="锂钴氧化物晶胞与锂离子电池"/>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41" name="Picture"/>
            <a:graphic>
              <a:graphicData uri="http://schemas.openxmlformats.org/drawingml/2006/picture">
                <pic:pic>
                  <pic:nvPicPr>
                    <pic:cNvPr descr="0afdd7ae740da7ecc34c24962966ebc809806981cb02ec4a298ed0420ed299a2.jpg" id="442" name="Picture"/>
                    <pic:cNvPicPr>
                      <a:picLocks noChangeArrowheads="1" noChangeAspect="1"/>
                    </pic:cNvPicPr>
                  </pic:nvPicPr>
                  <pic:blipFill>
                    <a:blip r:embed="rId440"/>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65"/>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6"/>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44" name="Picture"/>
            <a:graphic>
              <a:graphicData uri="http://schemas.openxmlformats.org/drawingml/2006/picture">
                <pic:pic>
                  <pic:nvPicPr>
                    <pic:cNvPr descr="56aeff499338d878d759c08bb557912a28b9d697af891813593af70d550e4f49.jpg" id="445" name="Picture"/>
                    <pic:cNvPicPr>
                      <a:picLocks noChangeArrowheads="1" noChangeAspect="1"/>
                    </pic:cNvPicPr>
                  </pic:nvPicPr>
                  <pic:blipFill>
                    <a:blip r:embed="rId443"/>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7"/>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47" name="Picture"/>
            <a:graphic>
              <a:graphicData uri="http://schemas.openxmlformats.org/drawingml/2006/picture">
                <pic:pic>
                  <pic:nvPicPr>
                    <pic:cNvPr descr="8b2fa0d1f2aa0bfc6013996ac06d339f62d8fbf3400f9ca453c6caf3bc0f0b8a.jpg" id="448" name="Picture"/>
                    <pic:cNvPicPr>
                      <a:picLocks noChangeArrowheads="1" noChangeAspect="1"/>
                    </pic:cNvPicPr>
                  </pic:nvPicPr>
                  <pic:blipFill>
                    <a:blip r:embed="rId446"/>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68"/>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8"/>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8"/>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3" w:name="n型半导体光电化学电池光解水"/>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51" name="Picture"/>
            <a:graphic>
              <a:graphicData uri="http://schemas.openxmlformats.org/drawingml/2006/picture">
                <pic:pic>
                  <pic:nvPicPr>
                    <pic:cNvPr descr="052808623823ce0502690b3b8607d3704f9fb8530c3428fc07606257566d52f8.jpg" id="452" name="Picture"/>
                    <pic:cNvPicPr>
                      <a:picLocks noChangeArrowheads="1" noChangeAspect="1"/>
                    </pic:cNvPicPr>
                  </pic:nvPicPr>
                  <pic:blipFill>
                    <a:blip r:embed="rId450"/>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70"/>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70"/>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71"/>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71"/>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7" w:name="江苏高考光解水循环系统"/>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55" name="Picture"/>
            <a:graphic>
              <a:graphicData uri="http://schemas.openxmlformats.org/drawingml/2006/picture">
                <pic:pic>
                  <pic:nvPicPr>
                    <pic:cNvPr descr="16307f0a8872945b9098e1b933f8dea8efc749461119969206249e21e5d6df7c.jpg" id="456" name="Picture"/>
                    <pic:cNvPicPr>
                      <a:picLocks noChangeArrowheads="1" noChangeAspect="1"/>
                    </pic:cNvPicPr>
                  </pic:nvPicPr>
                  <pic:blipFill>
                    <a:blip r:embed="rId454"/>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27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4"/>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76" w:name="全国初赛kolbe电解制家蝇信息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59" name="Picture"/>
            <a:graphic>
              <a:graphicData uri="http://schemas.openxmlformats.org/drawingml/2006/picture">
                <pic:pic>
                  <pic:nvPicPr>
                    <pic:cNvPr descr="585c87057fd0c14e21d406c911e3ec207ebdd0123990681ec90d1073ba36d56f.jpg" id="460" name="Picture"/>
                    <pic:cNvPicPr>
                      <a:picLocks noChangeArrowheads="1" noChangeAspect="1"/>
                    </pic:cNvPicPr>
                  </pic:nvPicPr>
                  <pic:blipFill>
                    <a:blip r:embed="rId458"/>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62" name="Picture"/>
            <a:graphic>
              <a:graphicData uri="http://schemas.openxmlformats.org/drawingml/2006/picture">
                <pic:pic>
                  <pic:nvPicPr>
                    <pic:cNvPr descr="881bf42ac01a113629e4c7494b27dfcc0affa457a3d8688cf89e929cd66aaf7d.jpg" id="463" name="Picture"/>
                    <pic:cNvPicPr>
                      <a:picLocks noChangeArrowheads="1" noChangeAspect="1"/>
                    </pic:cNvPicPr>
                  </pic:nvPicPr>
                  <pic:blipFill>
                    <a:blip r:embed="rId461"/>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27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65" name="Picture"/>
            <a:graphic>
              <a:graphicData uri="http://schemas.openxmlformats.org/drawingml/2006/picture">
                <pic:pic>
                  <pic:nvPicPr>
                    <pic:cNvPr descr="0684d4c0b2902f0ef1d333845e6c9b02fccc22beea4e653a97c3d54c71aec175.jpg" id="466" name="Picture"/>
                    <pic:cNvPicPr>
                      <a:picLocks noChangeArrowheads="1" noChangeAspect="1"/>
                    </pic:cNvPicPr>
                  </pic:nvPicPr>
                  <pic:blipFill>
                    <a:blip r:embed="rId464"/>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68" name="Picture"/>
            <a:graphic>
              <a:graphicData uri="http://schemas.openxmlformats.org/drawingml/2006/picture">
                <pic:pic>
                  <pic:nvPicPr>
                    <pic:cNvPr descr="2842cf81c372431f302ea1428ef87d07c336b1025bd6aed3a01ff0cf09304196.jpg" id="469" name="Picture"/>
                    <pic:cNvPicPr>
                      <a:picLocks noChangeArrowheads="1" noChangeAspect="1"/>
                    </pic:cNvPicPr>
                  </pic:nvPicPr>
                  <pic:blipFill>
                    <a:blip r:embed="rId467"/>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71" name="Picture"/>
            <a:graphic>
              <a:graphicData uri="http://schemas.openxmlformats.org/drawingml/2006/picture">
                <pic:pic>
                  <pic:nvPicPr>
                    <pic:cNvPr descr="e43abeb660000d332fae14dcee0635f695ac639f4ffbf39ed8f3fceb3937897e.jpg" id="472" name="Picture"/>
                    <pic:cNvPicPr>
                      <a:picLocks noChangeArrowheads="1" noChangeAspect="1"/>
                    </pic:cNvPicPr>
                  </pic:nvPicPr>
                  <pic:blipFill>
                    <a:blip r:embed="rId470"/>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74" name="Picture"/>
            <a:graphic>
              <a:graphicData uri="http://schemas.openxmlformats.org/drawingml/2006/picture">
                <pic:pic>
                  <pic:nvPicPr>
                    <pic:cNvPr descr="0a79dab6525d836b40f3ed3518f8144971c71c7aff14310c93b702d0f3469e50.jpg" id="475" name="Picture"/>
                    <pic:cNvPicPr>
                      <a:picLocks noChangeArrowheads="1" noChangeAspect="1"/>
                    </pic:cNvPicPr>
                  </pic:nvPicPr>
                  <pic:blipFill>
                    <a:blip r:embed="rId473"/>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76"/>
    <w:bookmarkStart w:id="477" w:name="全国初赛h2s电解制硫"/>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77"/>
    <w:bookmarkStart w:id="490" w:name="cupt电解反接质量-时间图"/>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79" name="Picture"/>
            <a:graphic>
              <a:graphicData uri="http://schemas.openxmlformats.org/drawingml/2006/picture">
                <pic:pic>
                  <pic:nvPicPr>
                    <pic:cNvPr descr="b4ae46cd9f5fac532c57aae771672ef28cf288b2593b7a335a9bc305ef1c674f.jpg" id="480" name="Picture"/>
                    <pic:cNvPicPr>
                      <a:picLocks noChangeArrowheads="1" noChangeAspect="1"/>
                    </pic:cNvPicPr>
                  </pic:nvPicPr>
                  <pic:blipFill>
                    <a:blip r:embed="rId478"/>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82" name="Picture"/>
            <a:graphic>
              <a:graphicData uri="http://schemas.openxmlformats.org/drawingml/2006/picture">
                <pic:pic>
                  <pic:nvPicPr>
                    <pic:cNvPr descr="34a5815e24ff732f437d8c2a1ffd03f6e7a974eb4468f081de32cb1bb957530e.jpg" id="483" name="Picture"/>
                    <pic:cNvPicPr>
                      <a:picLocks noChangeArrowheads="1" noChangeAspect="1"/>
                    </pic:cNvPicPr>
                  </pic:nvPicPr>
                  <pic:blipFill>
                    <a:blip r:embed="rId48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85" name="Picture"/>
            <a:graphic>
              <a:graphicData uri="http://schemas.openxmlformats.org/drawingml/2006/picture">
                <pic:pic>
                  <pic:nvPicPr>
                    <pic:cNvPr descr="16fea93236d787b519af80b4ff2f224d503880433466f71259b57e9254914328.jpg" id="486" name="Picture"/>
                    <pic:cNvPicPr>
                      <a:picLocks noChangeArrowheads="1" noChangeAspect="1"/>
                    </pic:cNvPicPr>
                  </pic:nvPicPr>
                  <pic:blipFill>
                    <a:blip r:embed="rId48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488" name="Picture"/>
            <a:graphic>
              <a:graphicData uri="http://schemas.openxmlformats.org/drawingml/2006/picture">
                <pic:pic>
                  <pic:nvPicPr>
                    <pic:cNvPr descr="e962dc5bdf5c269dea53f5f09d14352c9b55fe9ad60a5f508dc3deec395f561d.jpg" id="489" name="Picture"/>
                    <pic:cNvPicPr>
                      <a:picLocks noChangeArrowheads="1" noChangeAspect="1"/>
                    </pic:cNvPicPr>
                  </pic:nvPicPr>
                  <pic:blipFill>
                    <a:blip r:embed="rId487"/>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90"/>
    <w:bookmarkStart w:id="494" w:name="三烧杯串联电解综合计算"/>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92" name="Picture"/>
            <a:graphic>
              <a:graphicData uri="http://schemas.openxmlformats.org/drawingml/2006/picture">
                <pic:pic>
                  <pic:nvPicPr>
                    <pic:cNvPr descr="0dc0074c18ac2c215e973f722ff78d21771ce76d960ce9502d4df9ebaef56652.jpg" id="493" name="Picture"/>
                    <pic:cNvPicPr>
                      <a:picLocks noChangeArrowheads="1" noChangeAspect="1"/>
                    </pic:cNvPicPr>
                  </pic:nvPicPr>
                  <pic:blipFill>
                    <a:blip r:embed="rId491"/>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80"/>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koh溶液电解结晶求温度"/>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495"/>
    <w:bookmarkStart w:id="496" w:name="船壳锌块牺牲阳极保护计算"/>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clch2cook电解制乙二酸酯系列"/>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83"/>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4"/>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284"/>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库仑法-edta-滴定联测-h2-体积与时间"/>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5"/>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6"/>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7"/>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498"/>
    <w:bookmarkStart w:id="502" w:name="电解制高铁酸钠与净水原理"/>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00" name="Picture"/>
            <a:graphic>
              <a:graphicData uri="http://schemas.openxmlformats.org/drawingml/2006/picture">
                <pic:pic>
                  <pic:nvPicPr>
                    <pic:cNvPr descr="b90a70536a72511d53dfc251b1034a66547bff09586e27593981a0e0523f3458.jpg" id="501" name="Picture"/>
                    <pic:cNvPicPr>
                      <a:picLocks noChangeArrowheads="1" noChangeAspect="1"/>
                    </pic:cNvPicPr>
                  </pic:nvPicPr>
                  <pic:blipFill>
                    <a:blip r:embed="rId49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02"/>
    <w:bookmarkStart w:id="503" w:name="沉淀对电极电势影响"/>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nernst方程求ksp"/>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04"/>
    <w:bookmarkStart w:id="508" w:name="ph对电极电势的影响"/>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06" name="Picture"/>
            <a:graphic>
              <a:graphicData uri="http://schemas.openxmlformats.org/drawingml/2006/picture">
                <pic:pic>
                  <pic:nvPicPr>
                    <pic:cNvPr descr="251b328802bc1f9b29d2412b4a2c256070af504aa4ec5bd84f12dec4066770a0.jpg" id="507" name="Picture"/>
                    <pic:cNvPicPr>
                      <a:picLocks noChangeArrowheads="1" noChangeAspect="1"/>
                    </pic:cNvPicPr>
                  </pic:nvPicPr>
                  <pic:blipFill>
                    <a:blip r:embed="rId505"/>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End w:id="5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1"/>
  </w:num>
  <w:num w:numId="1062">
    <w:abstractNumId w:val="991"/>
  </w:num>
  <w:num w:numId="1063">
    <w:abstractNumId w:val="991"/>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1"/>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1"/>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197" Type="http://schemas.openxmlformats.org/officeDocument/2006/relationships/image" Target="media/rId197.jpg"/><Relationship Id="rId162" Type="http://schemas.openxmlformats.org/officeDocument/2006/relationships/image" Target="media/rId162.jpg"/><Relationship Id="rId242" Type="http://schemas.openxmlformats.org/officeDocument/2006/relationships/image" Target="media/rId242.jpg"/><Relationship Id="rId450" Type="http://schemas.openxmlformats.org/officeDocument/2006/relationships/image" Target="media/rId450.jpg"/><Relationship Id="rId464" Type="http://schemas.openxmlformats.org/officeDocument/2006/relationships/image" Target="media/rId464.jpg"/><Relationship Id="rId274" Type="http://schemas.openxmlformats.org/officeDocument/2006/relationships/image" Target="media/rId274.jpg"/><Relationship Id="rId473" Type="http://schemas.openxmlformats.org/officeDocument/2006/relationships/image" Target="media/rId473.jpg"/><Relationship Id="rId103" Type="http://schemas.openxmlformats.org/officeDocument/2006/relationships/image" Target="media/rId103.jpg"/><Relationship Id="rId440" Type="http://schemas.openxmlformats.org/officeDocument/2006/relationships/image" Target="media/rId440.jpg"/><Relationship Id="rId491" Type="http://schemas.openxmlformats.org/officeDocument/2006/relationships/image" Target="media/rId491.jpg"/><Relationship Id="rId315" Type="http://schemas.openxmlformats.org/officeDocument/2006/relationships/image" Target="media/rId315.jpg"/><Relationship Id="rId454" Type="http://schemas.openxmlformats.org/officeDocument/2006/relationships/image" Target="media/rId454.jpg"/><Relationship Id="rId484" Type="http://schemas.openxmlformats.org/officeDocument/2006/relationships/image" Target="media/rId484.jpg"/><Relationship Id="rId505" Type="http://schemas.openxmlformats.org/officeDocument/2006/relationships/image" Target="media/rId505.jpg"/><Relationship Id="rId467" Type="http://schemas.openxmlformats.org/officeDocument/2006/relationships/image" Target="media/rId467.jpg"/><Relationship Id="rId416" Type="http://schemas.openxmlformats.org/officeDocument/2006/relationships/image" Target="media/rId416.jpg"/><Relationship Id="rId295" Type="http://schemas.openxmlformats.org/officeDocument/2006/relationships/image" Target="media/rId295.jpg"/><Relationship Id="rId181" Type="http://schemas.openxmlformats.org/officeDocument/2006/relationships/image" Target="media/rId181.jpg"/><Relationship Id="rId81" Type="http://schemas.openxmlformats.org/officeDocument/2006/relationships/image" Target="media/rId81.jpg"/><Relationship Id="rId135" Type="http://schemas.openxmlformats.org/officeDocument/2006/relationships/image" Target="media/rId135.jpg"/><Relationship Id="rId481" Type="http://schemas.openxmlformats.org/officeDocument/2006/relationships/image" Target="media/rId481.jpg"/><Relationship Id="rId100" Type="http://schemas.openxmlformats.org/officeDocument/2006/relationships/image" Target="media/rId100.jpg"/><Relationship Id="rId432" Type="http://schemas.openxmlformats.org/officeDocument/2006/relationships/image" Target="media/rId432.jpg"/><Relationship Id="rId231" Type="http://schemas.openxmlformats.org/officeDocument/2006/relationships/image" Target="media/rId231.jpg"/><Relationship Id="rId118" Type="http://schemas.openxmlformats.org/officeDocument/2006/relationships/image" Target="media/rId118.jpg"/><Relationship Id="rId302" Type="http://schemas.openxmlformats.org/officeDocument/2006/relationships/image" Target="media/rId302.jpg"/><Relationship Id="rId192" Type="http://schemas.openxmlformats.org/officeDocument/2006/relationships/image" Target="media/rId192.jpg"/><Relationship Id="rId443" Type="http://schemas.openxmlformats.org/officeDocument/2006/relationships/image" Target="media/rId443.jpg"/><Relationship Id="rId458" Type="http://schemas.openxmlformats.org/officeDocument/2006/relationships/image" Target="media/rId458.jpg"/><Relationship Id="rId299" Type="http://schemas.openxmlformats.org/officeDocument/2006/relationships/image" Target="media/rId299.jpg"/><Relationship Id="rId258" Type="http://schemas.openxmlformats.org/officeDocument/2006/relationships/image" Target="media/rId258.jpg"/><Relationship Id="rId175" Type="http://schemas.openxmlformats.org/officeDocument/2006/relationships/image" Target="media/rId175.jpg"/><Relationship Id="rId203" Type="http://schemas.openxmlformats.org/officeDocument/2006/relationships/image" Target="media/rId203.jpg"/><Relationship Id="rId249" Type="http://schemas.openxmlformats.org/officeDocument/2006/relationships/image" Target="media/rId249.jpg"/><Relationship Id="rId391" Type="http://schemas.openxmlformats.org/officeDocument/2006/relationships/image" Target="media/rId391.jpg"/><Relationship Id="rId384" Type="http://schemas.openxmlformats.org/officeDocument/2006/relationships/image" Target="media/rId384.jpg"/><Relationship Id="rId348" Type="http://schemas.openxmlformats.org/officeDocument/2006/relationships/image" Target="media/rId348.jpg"/><Relationship Id="rId58" Type="http://schemas.openxmlformats.org/officeDocument/2006/relationships/image" Target="media/rId58.jpg"/><Relationship Id="rId305" Type="http://schemas.openxmlformats.org/officeDocument/2006/relationships/image" Target="media/rId305.jpg"/><Relationship Id="rId461" Type="http://schemas.openxmlformats.org/officeDocument/2006/relationships/image" Target="media/rId461.jpg"/><Relationship Id="rId365" Type="http://schemas.openxmlformats.org/officeDocument/2006/relationships/image" Target="media/rId365.jpg"/><Relationship Id="rId62" Type="http://schemas.openxmlformats.org/officeDocument/2006/relationships/image" Target="media/rId62.jpg"/><Relationship Id="rId446" Type="http://schemas.openxmlformats.org/officeDocument/2006/relationships/image" Target="media/rId446.jpg"/><Relationship Id="rId395" Type="http://schemas.openxmlformats.org/officeDocument/2006/relationships/image" Target="media/rId395.jpg"/><Relationship Id="rId206" Type="http://schemas.openxmlformats.org/officeDocument/2006/relationships/image" Target="media/rId206.jpg"/><Relationship Id="rId115" Type="http://schemas.openxmlformats.org/officeDocument/2006/relationships/image" Target="media/rId115.jpg"/><Relationship Id="rId407" Type="http://schemas.openxmlformats.org/officeDocument/2006/relationships/image" Target="media/rId407.jpg"/><Relationship Id="rId358" Type="http://schemas.openxmlformats.org/officeDocument/2006/relationships/image" Target="media/rId358.jpg"/><Relationship Id="rId378" Type="http://schemas.openxmlformats.org/officeDocument/2006/relationships/image" Target="media/rId378.jpg"/><Relationship Id="rId171" Type="http://schemas.openxmlformats.org/officeDocument/2006/relationships/image" Target="media/rId171.jpg"/><Relationship Id="rId200" Type="http://schemas.openxmlformats.org/officeDocument/2006/relationships/image" Target="media/rId200.jpg"/><Relationship Id="rId478" Type="http://schemas.openxmlformats.org/officeDocument/2006/relationships/image" Target="media/rId478.jpg"/><Relationship Id="rId499" Type="http://schemas.openxmlformats.org/officeDocument/2006/relationships/image" Target="media/rId499.jpg"/><Relationship Id="rId404" Type="http://schemas.openxmlformats.org/officeDocument/2006/relationships/image" Target="media/rId404.jpg"/><Relationship Id="rId352" Type="http://schemas.openxmlformats.org/officeDocument/2006/relationships/image" Target="media/rId352.jpg"/><Relationship Id="rId372" Type="http://schemas.openxmlformats.org/officeDocument/2006/relationships/image" Target="media/rId372.jpg"/><Relationship Id="rId381" Type="http://schemas.openxmlformats.org/officeDocument/2006/relationships/image" Target="media/rId381.jpg"/><Relationship Id="rId277" Type="http://schemas.openxmlformats.org/officeDocument/2006/relationships/image" Target="media/rId277.jpg"/><Relationship Id="rId340" Type="http://schemas.openxmlformats.org/officeDocument/2006/relationships/image" Target="media/rId340.jpg"/><Relationship Id="rId398" Type="http://schemas.openxmlformats.org/officeDocument/2006/relationships/image" Target="media/rId398.jpg"/><Relationship Id="rId223" Type="http://schemas.openxmlformats.org/officeDocument/2006/relationships/image" Target="media/rId223.jpg"/><Relationship Id="rId401" Type="http://schemas.openxmlformats.org/officeDocument/2006/relationships/image" Target="media/rId401.jpg"/><Relationship Id="rId470" Type="http://schemas.openxmlformats.org/officeDocument/2006/relationships/image" Target="media/rId470.jpg"/><Relationship Id="rId139" Type="http://schemas.openxmlformats.org/officeDocument/2006/relationships/image" Target="media/rId139.jpg"/><Relationship Id="rId368" Type="http://schemas.openxmlformats.org/officeDocument/2006/relationships/image" Target="media/rId368.jpg"/><Relationship Id="rId312" Type="http://schemas.openxmlformats.org/officeDocument/2006/relationships/image" Target="media/rId312.jpg"/><Relationship Id="rId487" Type="http://schemas.openxmlformats.org/officeDocument/2006/relationships/image" Target="media/rId487.jpg"/><Relationship Id="rId150" Type="http://schemas.openxmlformats.org/officeDocument/2006/relationships/image" Target="media/rId150.jpg"/><Relationship Id="rId121" Type="http://schemas.openxmlformats.org/officeDocument/2006/relationships/image" Target="media/rId121.jpg"/><Relationship Id="rId328" Type="http://schemas.openxmlformats.org/officeDocument/2006/relationships/image" Target="media/rId328.jpg"/><Relationship Id="rId308" Type="http://schemas.openxmlformats.org/officeDocument/2006/relationships/image" Target="media/rId308.jpg"/><Relationship Id="rId334" Type="http://schemas.openxmlformats.org/officeDocument/2006/relationships/image" Target="media/rId3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2026-09-12T13:24:21Z</dcterms:created>
  <dcterms:modified xsi:type="dcterms:W3CDTF">2026-09-12T13:24:21Z</dcterms:modified>
</cp:coreProperties>
</file>

<file path=docProps/custom.xml><?xml version="1.0" encoding="utf-8"?>
<Properties xmlns="http://schemas.openxmlformats.org/officeDocument/2006/custom-properties" xmlns:vt="http://schemas.openxmlformats.org/officeDocument/2006/docPropsVTypes"/>
</file>