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4"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溶质</w:t>
      </w:r>
    </w:p>
    <w:p>
      <w:pPr>
        <w:pStyle w:val="BodyText"/>
      </w:pPr>
      <w:r>
        <w:rPr>
          <w:rFonts w:hint="eastAsia" w:ascii="Times New Roman" w:hAnsi="Times New Roman" w:eastAsia="Times New Roman" w:cs="Times New Roman"/>
        </w:rPr>
        <w:t>ω(</w:t>
      </w:r>
      <w:r>
        <w:rPr>
          <w:rFonts w:hint="eastAsia" w:ascii="Times New Roman" w:hAnsi="Times New Roman" w:eastAsia="FangSong" w:cs="Times New Roman"/>
        </w:rPr>
        <w:t>溶质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ρ/(g·cm-3)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浓盐酸</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1.19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浓硫酸</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1.84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浓硝酸</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1.42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浓氨水</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0.90</w:t>
      </w:r>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w:r>
        <w:rPr>
          <w:rFonts w:ascii="Times New Roman" w:hAnsi="Times New Roman" w:eastAsia="Times New Roman" w:cs="Times New Roman"/>
        </w:rPr>
        <w:t xml:space="preserve">ρ/(g·dm-3)</w:t>
      </w:r>
    </w:p>
    <w:p>
      <w:pPr>
        <w:pStyle w:val="BodyText"/>
      </w:pPr>
      <w:r>
        <w:rPr>
          <w:rFonts w:ascii="Times New Roman" w:hAnsi="Times New Roman" w:eastAsia="Times New Roman" w:cs="Times New Roman"/>
        </w:rPr>
        <w:t xml:space="preserve">2.307</w:t>
      </w:r>
    </w:p>
    <w:p>
      <w:pPr>
        <w:pStyle w:val="BodyText"/>
      </w:pPr>
      <w:r>
        <w:rPr>
          <w:rFonts w:ascii="Times New Roman" w:hAnsi="Times New Roman" w:eastAsia="Times New Roman" w:cs="Times New Roman"/>
        </w:rPr>
        <w:t xml:space="preserve">1.526</w:t>
      </w:r>
    </w:p>
    <w:p>
      <w:pPr>
        <w:pStyle w:val="BodyText"/>
      </w:pPr>
      <w:r>
        <w:rPr>
          <w:rFonts w:ascii="Times New Roman" w:hAnsi="Times New Roman" w:eastAsia="Times New Roman" w:cs="Times New Roman"/>
        </w:rPr>
        <w:t xml:space="preserve">1.140</w:t>
      </w:r>
    </w:p>
    <w:p>
      <w:pPr>
        <w:pStyle w:val="BodyText"/>
      </w:pPr>
      <w:r>
        <w:rPr>
          <w:rFonts w:ascii="Times New Roman" w:hAnsi="Times New Roman" w:eastAsia="Times New Roman" w:cs="Times New Roman"/>
        </w:rPr>
        <w:t xml:space="preserve">0.7571</w:t>
      </w:r>
    </w:p>
    <w:p>
      <w:pPr>
        <w:pStyle w:val="BodyText"/>
      </w:pPr>
      <w:r>
        <w:rPr>
          <w:rFonts w:ascii="Times New Roman" w:hAnsi="Times New Roman" w:eastAsia="Times New Roman" w:cs="Times New Roman"/>
        </w:rPr>
        <w:t xml:space="preserve">0.5666</w:t>
      </w:r>
    </w:p>
    <w:p>
      <w:pPr>
        <w:spacing w:before="160" w:after="80"/>
      </w:pPr>
      <w:r>
        <w:pict>
          <v:rect style="width:0;height:1.5pt" o:hralign="center" o:hrstd="t" o:hr="t"/>
        </w:pict>
      </w:r>
    </w:p>
    <w:bookmarkEnd w:id="47"/>
    <w:bookmarkStart w:id="48"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120"/>
      </w:pPr>
      <w:r>
        <w:rPr>
          <w:rFonts w:hint="eastAsia" w:ascii="Times New Roman" w:hAnsi="Times New Roman" w:eastAsia="SimHei" w:cs="Times New Roman"/>
        </w:rPr>
        <w:t xml:space="preserve">竞赛提升</w:t>
      </w:r>
    </w:p>
    <w:bookmarkEnd w:id="108"/>
    <w:bookmarkStart w:id="109" w:name="方程式与稀有气体"/>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氯同位素分子与pcl5"/>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多卤化物与稀有气体方程式"/>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溶解度"/>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纳米材料"/>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溶解度-1"/>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萃取"/>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5"/>
    <w:bookmarkStart w:id="116" w:name="溶解度-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依数性"/>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2"/>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Xbda752b7c878f09adf1c079b26d39cf5129063e"/>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基础-8"/>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xef2与xef4混合物定量"/>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俄罗斯次氟酸hof四问"/>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初赛clo2制备与π35大π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拟卤素氰cn2六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i2与i2o5在浓硫酸及发烟硫酸中的反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bro2系列推断与计算"/>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xe氟化物四问反应方程式"/>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化学计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0"/>
    <w:bookmarkStart w:id="131" w:name="反钙钛矿m摩尔质量第27届初赛"/>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高溴酸根离子的核合成"/>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钍的氮化物th3n4与thn晶体"/>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核裂变与铁配合物"/>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独居石钍铀放射性年代"/>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5"/>
    <w:bookmarkStart w:id="136" w:name="铀同位素放射性系列"/>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有机酯铜盐饱和溶液"/>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盐溶液混合推断a-b-x-y"/>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mn与co混合紫红溶液推断"/>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52" w:name="铝镁合金组成计算第34届初赛"/>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1" name="Picture"/>
            <a:graphic>
              <a:graphicData uri="http://schemas.openxmlformats.org/drawingml/2006/picture">
                <pic:pic>
                  <pic:nvPicPr>
                    <pic:cNvPr descr="21343dea863926f8c0bc316c154d819dce384cf62d38752b4b0832361b3e7870.jpg" id="142" name="Picture"/>
                    <pic:cNvPicPr>
                      <a:picLocks noChangeArrowheads="1" noChangeAspect="1"/>
                    </pic:cNvPicPr>
                  </pic:nvPicPr>
                  <pic:blipFill>
                    <a:blip r:embed="rId14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4" name="Picture"/>
            <a:graphic>
              <a:graphicData uri="http://schemas.openxmlformats.org/drawingml/2006/picture">
                <pic:pic>
                  <pic:nvPicPr>
                    <pic:cNvPr descr="c9c5ee22a62be472937a385f5d43eb637335095268d844affdd80e0987ed2a1a.jpg" id="145" name="Picture"/>
                    <pic:cNvPicPr>
                      <a:picLocks noChangeArrowheads="1" noChangeAspect="1"/>
                    </pic:cNvPicPr>
                  </pic:nvPicPr>
                  <pic:blipFill>
                    <a:blip r:embed="rId14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7" name="Picture"/>
            <a:graphic>
              <a:graphicData uri="http://schemas.openxmlformats.org/drawingml/2006/picture">
                <pic:pic>
                  <pic:nvPicPr>
                    <pic:cNvPr descr="57cb92e87d4600a794b6d2c6750793a75001cf02eb0bcaeb6d6b74500b3780b8.jpg" id="148" name="Picture"/>
                    <pic:cNvPicPr>
                      <a:picLocks noChangeArrowheads="1" noChangeAspect="1"/>
                    </pic:cNvPicPr>
                  </pic:nvPicPr>
                  <pic:blipFill>
                    <a:blip r:embed="rId14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0" name="Picture"/>
            <a:graphic>
              <a:graphicData uri="http://schemas.openxmlformats.org/drawingml/2006/picture">
                <pic:pic>
                  <pic:nvPicPr>
                    <pic:cNvPr descr="d90a3c322e3e9d7b2c6f87f30febd3e9cb0bfd71420c424c9478c1101b08e454.jpg" id="151" name="Picture"/>
                    <pic:cNvPicPr>
                      <a:picLocks noChangeArrowheads="1" noChangeAspect="1"/>
                    </pic:cNvPicPr>
                  </pic:nvPicPr>
                  <pic:blipFill>
                    <a:blip r:embed="rId14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理想气体-17"/>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End w:id="1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0" Type="http://schemas.openxmlformats.org/officeDocument/2006/relationships/image" Target="media/rId140.jpg"/><Relationship Id="rId146" Type="http://schemas.openxmlformats.org/officeDocument/2006/relationships/image" Target="media/rId146.jpg"/><Relationship Id="rId143" Type="http://schemas.openxmlformats.org/officeDocument/2006/relationships/image" Target="media/rId143.jpg"/><Relationship Id="rId149" Type="http://schemas.openxmlformats.org/officeDocument/2006/relationships/image" Target="media/rId14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2026-09-12T13:29:04Z</dcterms:created>
  <dcterms:modified xsi:type="dcterms:W3CDTF">2026-09-12T13:29:04Z</dcterms:modified>
</cp:coreProperties>
</file>

<file path=docProps/custom.xml><?xml version="1.0" encoding="utf-8"?>
<Properties xmlns="http://schemas.openxmlformats.org/officeDocument/2006/custom-properties" xmlns:vt="http://schemas.openxmlformats.org/officeDocument/2006/docPropsVTypes"/>
</file>